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78453345"/>
    <w:bookmarkStart w:id="1" w:name="_Hlk80635123"/>
    <w:bookmarkStart w:id="2" w:name="_GoBack"/>
    <w:bookmarkStart w:id="3" w:name="_MON_1803992793"/>
    <w:bookmarkEnd w:id="3"/>
    <w:p w14:paraId="6DD27363" w14:textId="0C490AED" w:rsidR="00767E82" w:rsidRPr="006830C3" w:rsidRDefault="00EA3D81" w:rsidP="00767E82">
      <w:pPr>
        <w:pStyle w:val="Title"/>
        <w:jc w:val="both"/>
        <w:rPr>
          <w:rFonts w:ascii="Times New Roman" w:hAnsi="Times New Roman" w:cs="Times New Roman"/>
          <w:b/>
          <w:color w:val="000000" w:themeColor="text1"/>
        </w:rPr>
      </w:pPr>
      <w:r w:rsidRPr="0009104C">
        <w:rPr>
          <w:rFonts w:ascii="Times New Roman" w:eastAsia="Times New Roman" w:hAnsi="Times New Roman" w:cs="Times New Roman"/>
          <w:b/>
          <w:color w:val="auto"/>
          <w:spacing w:val="0"/>
          <w:kern w:val="0"/>
          <w:sz w:val="28"/>
          <w:szCs w:val="28"/>
          <w:lang w:val="en-IN" w:eastAsia="en-GB"/>
        </w:rPr>
        <w:object w:dxaOrig="9026" w:dyaOrig="13373" w14:anchorId="032D3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51.5pt;height:668.5pt" o:ole="">
            <v:imagedata r:id="rId6" o:title=""/>
          </v:shape>
          <o:OLEObject Type="Embed" ProgID="Word.Document.12" ShapeID="_x0000_i1037" DrawAspect="Content" ObjectID="_1803992880" r:id="rId7">
            <o:FieldCodes>\s</o:FieldCodes>
          </o:OLEObject>
        </w:object>
      </w:r>
      <w:bookmarkEnd w:id="2"/>
    </w:p>
    <w:p w14:paraId="3DA180B2" w14:textId="77777777" w:rsidR="00767E82" w:rsidRPr="006830C3" w:rsidRDefault="00767E82" w:rsidP="00767E82">
      <w:pPr>
        <w:tabs>
          <w:tab w:val="left" w:pos="7910"/>
        </w:tabs>
        <w:spacing w:line="360" w:lineRule="auto"/>
        <w:jc w:val="both"/>
        <w:rPr>
          <w:b/>
          <w:bCs/>
          <w:color w:val="000000" w:themeColor="text1"/>
          <w:lang w:val="en-IN" w:eastAsia="en-IN"/>
        </w:rPr>
      </w:pPr>
      <w:bookmarkStart w:id="4" w:name="_Hlk78453357"/>
      <w:bookmarkEnd w:id="0"/>
      <w:r w:rsidRPr="006830C3">
        <w:rPr>
          <w:b/>
          <w:bCs/>
          <w:color w:val="000000" w:themeColor="text1"/>
          <w:lang w:val="en-IN" w:eastAsia="en-IN"/>
        </w:rPr>
        <w:lastRenderedPageBreak/>
        <w:t>Manas Ranjan Dash</w:t>
      </w:r>
      <w:r w:rsidRPr="006830C3">
        <w:rPr>
          <w:b/>
          <w:bCs/>
          <w:color w:val="000000" w:themeColor="text1"/>
          <w:vertAlign w:val="superscript"/>
          <w:lang w:val="en-IN" w:eastAsia="en-IN"/>
        </w:rPr>
        <w:t>a,1</w:t>
      </w:r>
      <w:r w:rsidRPr="006830C3">
        <w:rPr>
          <w:b/>
          <w:bCs/>
          <w:color w:val="000000" w:themeColor="text1"/>
          <w:lang w:val="en-IN" w:eastAsia="en-IN"/>
        </w:rPr>
        <w:t xml:space="preserve"> Naga Venkateswara Rao Nulakani</w:t>
      </w:r>
      <w:r w:rsidRPr="006830C3">
        <w:rPr>
          <w:b/>
          <w:bCs/>
          <w:color w:val="000000" w:themeColor="text1"/>
          <w:vertAlign w:val="superscript"/>
          <w:lang w:val="en-IN" w:eastAsia="en-IN"/>
        </w:rPr>
        <w:t xml:space="preserve">b,c,1 </w:t>
      </w:r>
      <w:r w:rsidRPr="006830C3">
        <w:rPr>
          <w:b/>
          <w:bCs/>
          <w:color w:val="000000" w:themeColor="text1"/>
          <w:lang w:val="en-IN" w:eastAsia="en-IN"/>
        </w:rPr>
        <w:t>and Mohamad Akbar Ali*</w:t>
      </w:r>
      <w:r w:rsidRPr="006830C3">
        <w:rPr>
          <w:b/>
          <w:bCs/>
          <w:color w:val="000000" w:themeColor="text1"/>
          <w:vertAlign w:val="superscript"/>
          <w:lang w:val="en-IN" w:eastAsia="en-IN"/>
        </w:rPr>
        <w:t>b,c</w:t>
      </w:r>
      <w:r w:rsidRPr="006830C3">
        <w:rPr>
          <w:b/>
          <w:bCs/>
          <w:color w:val="000000" w:themeColor="text1"/>
          <w:vertAlign w:val="superscript"/>
          <w:lang w:val="en-IN" w:eastAsia="en-IN"/>
        </w:rPr>
        <w:tab/>
      </w:r>
    </w:p>
    <w:p w14:paraId="77D2FD82" w14:textId="77777777" w:rsidR="00767E82" w:rsidRPr="006830C3" w:rsidRDefault="00767E82" w:rsidP="00767E82">
      <w:pPr>
        <w:jc w:val="both"/>
        <w:rPr>
          <w:color w:val="000000" w:themeColor="text1"/>
          <w:lang w:val="en-IN"/>
        </w:rPr>
      </w:pPr>
      <w:r w:rsidRPr="006830C3">
        <w:rPr>
          <w:color w:val="000000" w:themeColor="text1"/>
          <w:spacing w:val="-5"/>
          <w:shd w:val="clear" w:color="auto" w:fill="FFFFFF"/>
          <w:vertAlign w:val="superscript"/>
        </w:rPr>
        <w:t>a</w:t>
      </w:r>
      <w:r w:rsidRPr="006830C3">
        <w:rPr>
          <w:color w:val="000000" w:themeColor="text1"/>
          <w:lang w:val="en-IN"/>
        </w:rPr>
        <w:t xml:space="preserve">Department of Chemistry, School of Physical Sciences, DIT University, Uttarakhand 248009, India </w:t>
      </w:r>
    </w:p>
    <w:p w14:paraId="7454640D" w14:textId="77777777" w:rsidR="00767E82" w:rsidRPr="006830C3" w:rsidRDefault="00767E82" w:rsidP="00767E82">
      <w:pPr>
        <w:jc w:val="both"/>
        <w:rPr>
          <w:color w:val="000000" w:themeColor="text1"/>
          <w:lang w:val="en-IN"/>
        </w:rPr>
      </w:pPr>
      <w:r w:rsidRPr="006830C3">
        <w:rPr>
          <w:color w:val="000000" w:themeColor="text1"/>
          <w:vertAlign w:val="superscript"/>
          <w:lang w:val="en-IN"/>
        </w:rPr>
        <w:t>b</w:t>
      </w:r>
      <w:r w:rsidRPr="006830C3">
        <w:rPr>
          <w:color w:val="000000" w:themeColor="text1"/>
          <w:lang w:val="en-IN"/>
        </w:rPr>
        <w:t>Department of Chemistry, Khalifa University of Science and Technology, Abu Dhabi, United Arab Emirates</w:t>
      </w:r>
    </w:p>
    <w:p w14:paraId="648F426D" w14:textId="77777777" w:rsidR="00767E82" w:rsidRPr="006830C3" w:rsidRDefault="00767E82" w:rsidP="00767E82">
      <w:r w:rsidRPr="006830C3">
        <w:rPr>
          <w:vertAlign w:val="superscript"/>
        </w:rPr>
        <w:t>c</w:t>
      </w:r>
      <w:r w:rsidRPr="006830C3">
        <w:t>Center for Catalysis and Separation, Khalifa University of Science and Technology, P.O. Box 127788, Abu Dhabi, UAE.</w:t>
      </w:r>
    </w:p>
    <w:p w14:paraId="66F44B9A" w14:textId="77777777" w:rsidR="00767E82" w:rsidRPr="006830C3" w:rsidRDefault="00767E82" w:rsidP="00767E82">
      <w:pPr>
        <w:jc w:val="both"/>
        <w:rPr>
          <w:color w:val="000000" w:themeColor="text1"/>
          <w:lang w:val="en-IN"/>
        </w:rPr>
      </w:pPr>
      <w:r w:rsidRPr="006830C3">
        <w:rPr>
          <w:color w:val="000000" w:themeColor="text1"/>
          <w:vertAlign w:val="superscript"/>
          <w:lang w:val="en-IN"/>
        </w:rPr>
        <w:t>1</w:t>
      </w:r>
      <w:r w:rsidRPr="006830C3">
        <w:rPr>
          <w:color w:val="000000" w:themeColor="text1"/>
          <w:lang w:val="en-IN"/>
        </w:rPr>
        <w:t>Equal contribution</w:t>
      </w:r>
    </w:p>
    <w:p w14:paraId="45054463" w14:textId="77777777" w:rsidR="00767E82" w:rsidRPr="006830C3" w:rsidRDefault="00767E82" w:rsidP="00767E82">
      <w:pPr>
        <w:spacing w:line="360" w:lineRule="auto"/>
        <w:jc w:val="both"/>
        <w:rPr>
          <w:b/>
          <w:color w:val="000000" w:themeColor="text1"/>
          <w:lang w:val="en-IN" w:eastAsia="en-IN"/>
        </w:rPr>
      </w:pPr>
      <w:r w:rsidRPr="006830C3">
        <w:rPr>
          <w:color w:val="000000" w:themeColor="text1"/>
          <w:lang w:val="en-IN" w:eastAsia="en-IN"/>
        </w:rPr>
        <w:t>*Corresponding author e-mail:</w:t>
      </w:r>
      <w:r w:rsidRPr="006830C3">
        <w:rPr>
          <w:rStyle w:val="Hyperlink"/>
          <w:color w:val="000000" w:themeColor="text1"/>
          <w:lang w:val="en-IN" w:eastAsia="en-IN"/>
        </w:rPr>
        <w:t xml:space="preserve"> </w:t>
      </w:r>
      <w:bookmarkEnd w:id="1"/>
      <w:bookmarkEnd w:id="4"/>
      <w:r w:rsidRPr="006830C3">
        <w:rPr>
          <w:rStyle w:val="Hyperlink"/>
          <w:color w:val="000000" w:themeColor="text1"/>
          <w:lang w:val="en-IN" w:eastAsia="en-IN"/>
        </w:rPr>
        <w:t>akbar.mohamad@ku.ac.ae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en-GB" w:eastAsia="en-GB"/>
        </w:rPr>
        <w:id w:val="140619815"/>
        <w:docPartObj>
          <w:docPartGallery w:val="Table of Contents"/>
          <w:docPartUnique/>
        </w:docPartObj>
      </w:sdtPr>
      <w:sdtEndPr>
        <w:rPr>
          <w:rFonts w:eastAsia="Times New Roman"/>
        </w:rPr>
      </w:sdtEndPr>
      <w:sdtContent>
        <w:p w14:paraId="21E6FE53" w14:textId="77777777" w:rsidR="000232D2" w:rsidRPr="006450AC" w:rsidRDefault="00B23A32" w:rsidP="00B23A32">
          <w:pPr>
            <w:pStyle w:val="TOCHeading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6450AC">
            <w:rPr>
              <w:rFonts w:ascii="Times New Roman" w:hAnsi="Times New Roman" w:cs="Times New Roman"/>
              <w:color w:val="auto"/>
              <w:sz w:val="24"/>
              <w:szCs w:val="24"/>
            </w:rPr>
            <w:t>Table of Contents</w:t>
          </w:r>
        </w:p>
        <w:p w14:paraId="3F1A085C" w14:textId="03D7D94A" w:rsidR="000232D2" w:rsidRDefault="000232D2" w:rsidP="006450AC">
          <w:pPr>
            <w:pStyle w:val="TOCHeading"/>
            <w:spacing w:line="240" w:lineRule="auto"/>
            <w:jc w:val="both"/>
            <w:rPr>
              <w:color w:val="auto"/>
              <w:sz w:val="24"/>
              <w:szCs w:val="24"/>
            </w:rPr>
          </w:pPr>
          <w:r w:rsidRPr="006450AC">
            <w:rPr>
              <w:rFonts w:ascii="Times New Roman" w:hAnsi="Times New Roman" w:cs="Times New Roman"/>
              <w:noProof/>
              <w:color w:val="auto"/>
              <w:sz w:val="24"/>
              <w:szCs w:val="24"/>
            </w:rPr>
            <w:t>Table S1</w:t>
          </w:r>
          <w:r w:rsidR="00BA3936" w:rsidRPr="006450AC">
            <w:rPr>
              <w:rFonts w:ascii="Times New Roman" w:hAnsi="Times New Roman" w:cs="Times New Roman"/>
              <w:b w:val="0"/>
              <w:bCs w:val="0"/>
              <w:noProof/>
              <w:color w:val="auto"/>
              <w:sz w:val="24"/>
              <w:szCs w:val="24"/>
            </w:rPr>
            <w:t>:</w:t>
          </w:r>
          <w:r w:rsidR="00BA3936" w:rsidRPr="006450AC">
            <w:rPr>
              <w:rFonts w:ascii="Times New Roman" w:hAnsi="Times New Roman" w:cs="Times New Roman"/>
              <w:b w:val="0"/>
              <w:bCs w:val="0"/>
              <w:color w:val="auto"/>
              <w:sz w:val="24"/>
              <w:szCs w:val="24"/>
            </w:rPr>
            <w:t xml:space="preserve"> </w:t>
          </w:r>
          <w:r w:rsidR="00F11D00" w:rsidRPr="00F11D00">
            <w:rPr>
              <w:rFonts w:ascii="Times New Roman" w:hAnsi="Times New Roman" w:cs="Times New Roman"/>
              <w:b w:val="0"/>
              <w:bCs w:val="0"/>
              <w:color w:val="auto"/>
              <w:sz w:val="24"/>
              <w:szCs w:val="24"/>
            </w:rPr>
            <w:t xml:space="preserve">Comparison of each species enthalpies (in </w:t>
          </w:r>
          <w:r w:rsidR="00620A03">
            <w:rPr>
              <w:rFonts w:ascii="Times New Roman" w:hAnsi="Times New Roman" w:cs="Times New Roman"/>
              <w:b w:val="0"/>
              <w:bCs w:val="0"/>
              <w:color w:val="auto"/>
              <w:sz w:val="24"/>
              <w:szCs w:val="24"/>
            </w:rPr>
            <w:t>kcal mol</w:t>
          </w:r>
          <w:r w:rsidR="00620A03" w:rsidRPr="0068215F">
            <w:rPr>
              <w:rFonts w:ascii="Times New Roman" w:hAnsi="Times New Roman" w:cs="Times New Roman"/>
              <w:b w:val="0"/>
              <w:bCs w:val="0"/>
              <w:color w:val="auto"/>
              <w:sz w:val="24"/>
              <w:szCs w:val="24"/>
              <w:vertAlign w:val="superscript"/>
            </w:rPr>
            <w:t>-1</w:t>
          </w:r>
          <w:r w:rsidR="00620A03">
            <w:rPr>
              <w:rFonts w:ascii="Times New Roman" w:hAnsi="Times New Roman" w:cs="Times New Roman"/>
              <w:b w:val="0"/>
              <w:bCs w:val="0"/>
              <w:color w:val="auto"/>
              <w:sz w:val="24"/>
              <w:szCs w:val="24"/>
            </w:rPr>
            <w:t xml:space="preserve">) for CH2OO + </w:t>
          </w:r>
          <w:r w:rsidR="00F11D00" w:rsidRPr="00F11D00">
            <w:rPr>
              <w:rFonts w:ascii="Times New Roman" w:hAnsi="Times New Roman" w:cs="Times New Roman"/>
              <w:b w:val="0"/>
              <w:bCs w:val="0"/>
              <w:color w:val="auto"/>
              <w:sz w:val="24"/>
              <w:szCs w:val="24"/>
            </w:rPr>
            <w:t>CH2NH reaction with its isoelectronic analogous reactions.</w:t>
          </w:r>
          <w:r w:rsidR="00FA71D7" w:rsidRPr="006450AC">
            <w:rPr>
              <w:color w:val="auto"/>
              <w:sz w:val="24"/>
              <w:szCs w:val="24"/>
            </w:rPr>
            <w:t>……………………………………</w:t>
          </w:r>
          <w:r w:rsidR="00F11D00">
            <w:rPr>
              <w:color w:val="auto"/>
              <w:sz w:val="24"/>
              <w:szCs w:val="24"/>
            </w:rPr>
            <w:t>………………</w:t>
          </w:r>
          <w:r w:rsidR="00394B53">
            <w:rPr>
              <w:color w:val="auto"/>
              <w:sz w:val="24"/>
              <w:szCs w:val="24"/>
            </w:rPr>
            <w:t>….</w:t>
          </w:r>
          <w:r w:rsidR="00F11D00" w:rsidRPr="006450AC">
            <w:rPr>
              <w:color w:val="auto"/>
              <w:sz w:val="24"/>
              <w:szCs w:val="24"/>
            </w:rPr>
            <w:t>Page</w:t>
          </w:r>
          <w:r w:rsidR="006450AC" w:rsidRPr="006450AC">
            <w:rPr>
              <w:color w:val="auto"/>
              <w:sz w:val="24"/>
              <w:szCs w:val="24"/>
            </w:rPr>
            <w:t xml:space="preserve"> 2</w:t>
          </w:r>
        </w:p>
        <w:p w14:paraId="467BC0D7" w14:textId="616DB725" w:rsidR="00F11D00" w:rsidRDefault="00F11D00" w:rsidP="00F11D00">
          <w:pPr>
            <w:rPr>
              <w:lang w:val="en-US" w:eastAsia="en-US"/>
            </w:rPr>
          </w:pPr>
        </w:p>
        <w:p w14:paraId="3E6C3688" w14:textId="5FD3B4DB" w:rsidR="00F11D00" w:rsidRDefault="00F11D00" w:rsidP="00F11D00">
          <w:pPr>
            <w:pStyle w:val="TOCHeading"/>
            <w:spacing w:line="240" w:lineRule="auto"/>
            <w:jc w:val="both"/>
            <w:rPr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color w:val="auto"/>
              <w:sz w:val="24"/>
              <w:szCs w:val="24"/>
            </w:rPr>
            <w:t>Table S2</w:t>
          </w:r>
          <w:r w:rsidRPr="006450AC">
            <w:rPr>
              <w:rFonts w:ascii="Times New Roman" w:hAnsi="Times New Roman" w:cs="Times New Roman"/>
              <w:b w:val="0"/>
              <w:bCs w:val="0"/>
              <w:noProof/>
              <w:color w:val="auto"/>
              <w:sz w:val="24"/>
              <w:szCs w:val="24"/>
            </w:rPr>
            <w:t>:</w:t>
          </w:r>
          <w:r w:rsidRPr="006450AC">
            <w:rPr>
              <w:rFonts w:ascii="Times New Roman" w:hAnsi="Times New Roman" w:cs="Times New Roman"/>
              <w:b w:val="0"/>
              <w:bCs w:val="0"/>
              <w:color w:val="auto"/>
              <w:sz w:val="24"/>
              <w:szCs w:val="24"/>
            </w:rPr>
            <w:t xml:space="preserve"> Cartesian coordinates of reactants, complexes, intermediates, products and transition states using M06-2X/6-311++G(3df,3pd) level </w:t>
          </w:r>
          <w:r w:rsidRPr="006450AC">
            <w:rPr>
              <w:color w:val="auto"/>
              <w:sz w:val="24"/>
              <w:szCs w:val="24"/>
            </w:rPr>
            <w:t>……………………………………</w:t>
          </w:r>
          <w:r w:rsidR="00394B53">
            <w:rPr>
              <w:color w:val="auto"/>
              <w:sz w:val="24"/>
              <w:szCs w:val="24"/>
            </w:rPr>
            <w:t>………………….</w:t>
          </w:r>
          <w:r w:rsidRPr="006450AC">
            <w:rPr>
              <w:color w:val="auto"/>
              <w:sz w:val="24"/>
              <w:szCs w:val="24"/>
            </w:rPr>
            <w:t xml:space="preserve">Page </w:t>
          </w:r>
          <w:r>
            <w:rPr>
              <w:color w:val="auto"/>
              <w:sz w:val="24"/>
              <w:szCs w:val="24"/>
            </w:rPr>
            <w:t>3-15</w:t>
          </w:r>
        </w:p>
        <w:p w14:paraId="4917EED1" w14:textId="77777777" w:rsidR="00F11D00" w:rsidRPr="00F11D00" w:rsidRDefault="00F11D00" w:rsidP="00F11D00">
          <w:pPr>
            <w:rPr>
              <w:lang w:val="en-US" w:eastAsia="en-US"/>
            </w:rPr>
          </w:pPr>
        </w:p>
        <w:p w14:paraId="31EDEA17" w14:textId="6D5663D3" w:rsidR="00B23A32" w:rsidRPr="006450AC" w:rsidRDefault="00B23A32" w:rsidP="006450AC">
          <w:pPr>
            <w:rPr>
              <w:b/>
              <w:bCs/>
            </w:rPr>
          </w:pPr>
        </w:p>
        <w:p w14:paraId="4AB70742" w14:textId="7673E1AF" w:rsidR="00B23A32" w:rsidRPr="006450AC" w:rsidRDefault="00A217A5" w:rsidP="006450AC">
          <w:pPr>
            <w:jc w:val="both"/>
            <w:rPr>
              <w:bCs/>
            </w:rPr>
          </w:pPr>
          <w:r w:rsidRPr="006450AC">
            <w:rPr>
              <w:b/>
              <w:lang w:val="en-IN" w:eastAsia="en-IN"/>
            </w:rPr>
            <w:t>Figure S1</w:t>
          </w:r>
          <w:r w:rsidR="000172D8" w:rsidRPr="006450AC">
            <w:rPr>
              <w:noProof/>
            </w:rPr>
            <w:t>:</w:t>
          </w:r>
          <w:r w:rsidR="000172D8" w:rsidRPr="006450AC">
            <w:t xml:space="preserve"> </w:t>
          </w:r>
          <w:r w:rsidRPr="006450AC">
            <w:t xml:space="preserve">Zero-point corrected potential energy </w:t>
          </w:r>
          <w:r w:rsidR="0068215F">
            <w:t xml:space="preserve">surface for the water assisted </w:t>
          </w:r>
          <w:r w:rsidRPr="006450AC">
            <w:t>CH</w:t>
          </w:r>
          <w:r w:rsidRPr="006450AC">
            <w:rPr>
              <w:vertAlign w:val="subscript"/>
            </w:rPr>
            <w:t>2</w:t>
          </w:r>
          <w:r w:rsidR="0068215F">
            <w:t>OO</w:t>
          </w:r>
          <w:r w:rsidRPr="006450AC">
            <w:t xml:space="preserve"> + CH</w:t>
          </w:r>
          <w:r w:rsidRPr="006450AC">
            <w:rPr>
              <w:vertAlign w:val="subscript"/>
            </w:rPr>
            <w:t>2</w:t>
          </w:r>
          <w:r w:rsidRPr="006450AC">
            <w:t>CH</w:t>
          </w:r>
          <w:r w:rsidRPr="006450AC">
            <w:rPr>
              <w:vertAlign w:val="subscript"/>
            </w:rPr>
            <w:t>2</w:t>
          </w:r>
          <w:r w:rsidRPr="006450AC">
            <w:t xml:space="preserve"> reaction obtained using CCSD(T)/6-311++G (3df,3pd)//M06-2X/6-311++G(3df,3pd) level.</w:t>
          </w:r>
          <w:r w:rsidR="000172D8" w:rsidRPr="006450AC">
            <w:rPr>
              <w:bCs/>
            </w:rPr>
            <w:t>………………………</w:t>
          </w:r>
          <w:r w:rsidR="000470BD" w:rsidRPr="006450AC">
            <w:rPr>
              <w:bCs/>
            </w:rPr>
            <w:t>……………</w:t>
          </w:r>
          <w:r w:rsidRPr="006450AC">
            <w:rPr>
              <w:bCs/>
            </w:rPr>
            <w:t>……………………………………………..</w:t>
          </w:r>
          <w:r w:rsidR="000470BD" w:rsidRPr="006450AC">
            <w:rPr>
              <w:bCs/>
            </w:rPr>
            <w:t xml:space="preserve"> </w:t>
          </w:r>
          <w:r w:rsidR="006450AC" w:rsidRPr="006450AC">
            <w:rPr>
              <w:bCs/>
            </w:rPr>
            <w:t>Page 1</w:t>
          </w:r>
          <w:r w:rsidR="00F11D00">
            <w:rPr>
              <w:bCs/>
            </w:rPr>
            <w:t>6</w:t>
          </w:r>
        </w:p>
        <w:p w14:paraId="4FB75089" w14:textId="4D417C84" w:rsidR="000172D8" w:rsidRPr="006450AC" w:rsidRDefault="000172D8" w:rsidP="006450AC">
          <w:pPr>
            <w:rPr>
              <w:bCs/>
              <w:color w:val="FF0000"/>
            </w:rPr>
          </w:pPr>
        </w:p>
        <w:p w14:paraId="352DAB72" w14:textId="7B0CD063" w:rsidR="00A217A5" w:rsidRPr="006450AC" w:rsidRDefault="00A217A5" w:rsidP="006450AC">
          <w:pPr>
            <w:autoSpaceDE w:val="0"/>
            <w:autoSpaceDN w:val="0"/>
            <w:adjustRightInd w:val="0"/>
            <w:jc w:val="both"/>
          </w:pPr>
          <w:r w:rsidRPr="006450AC">
            <w:rPr>
              <w:b/>
            </w:rPr>
            <w:t>Figure S2.</w:t>
          </w:r>
          <w:r w:rsidRPr="006450AC">
            <w:t xml:space="preserve"> Structural and geometrical </w:t>
          </w:r>
          <w:r w:rsidR="0068215F">
            <w:t xml:space="preserve">changes for the water-assisted </w:t>
          </w:r>
          <w:r w:rsidRPr="006450AC">
            <w:t>CH</w:t>
          </w:r>
          <w:r w:rsidRPr="006450AC">
            <w:rPr>
              <w:vertAlign w:val="subscript"/>
            </w:rPr>
            <w:t>2</w:t>
          </w:r>
          <w:r w:rsidR="0068215F">
            <w:t>O</w:t>
          </w:r>
          <w:r w:rsidRPr="006450AC">
            <w:t xml:space="preserve"> + CH</w:t>
          </w:r>
          <w:r w:rsidRPr="006450AC">
            <w:rPr>
              <w:vertAlign w:val="subscript"/>
            </w:rPr>
            <w:t>2</w:t>
          </w:r>
          <w:r w:rsidRPr="006450AC">
            <w:t>CH</w:t>
          </w:r>
          <w:r w:rsidRPr="006450AC">
            <w:rPr>
              <w:vertAlign w:val="subscript"/>
            </w:rPr>
            <w:t>2</w:t>
          </w:r>
          <w:r w:rsidRPr="006450AC">
            <w:t xml:space="preserve"> reaction calculated using M06-2X/6–311++G (3df,3pd).</w:t>
          </w:r>
          <w:r w:rsidRPr="006450AC">
            <w:rPr>
              <w:lang w:eastAsia="zh-CN"/>
            </w:rPr>
            <w:t>……………………………..</w:t>
          </w:r>
          <w:r w:rsidR="000172D8" w:rsidRPr="006450AC">
            <w:t xml:space="preserve">Page </w:t>
          </w:r>
          <w:r w:rsidR="006450AC" w:rsidRPr="006450AC">
            <w:t>1</w:t>
          </w:r>
          <w:r w:rsidR="00F11D00">
            <w:t>6</w:t>
          </w:r>
        </w:p>
        <w:p w14:paraId="23D1B1A4" w14:textId="0AC25876" w:rsidR="00A217A5" w:rsidRPr="006450AC" w:rsidRDefault="00A217A5" w:rsidP="006450AC">
          <w:pPr>
            <w:autoSpaceDE w:val="0"/>
            <w:autoSpaceDN w:val="0"/>
            <w:adjustRightInd w:val="0"/>
            <w:jc w:val="both"/>
          </w:pPr>
        </w:p>
        <w:p w14:paraId="5CC86595" w14:textId="77777777" w:rsidR="006450AC" w:rsidRPr="006450AC" w:rsidRDefault="006450AC" w:rsidP="006450AC">
          <w:pPr>
            <w:autoSpaceDE w:val="0"/>
            <w:autoSpaceDN w:val="0"/>
            <w:adjustRightInd w:val="0"/>
            <w:jc w:val="both"/>
          </w:pPr>
        </w:p>
        <w:p w14:paraId="4791EBBF" w14:textId="277A37AD" w:rsidR="006450AC" w:rsidRPr="006450AC" w:rsidRDefault="006450AC" w:rsidP="006450AC">
          <w:pPr>
            <w:autoSpaceDE w:val="0"/>
            <w:autoSpaceDN w:val="0"/>
            <w:adjustRightInd w:val="0"/>
            <w:jc w:val="both"/>
          </w:pPr>
          <w:r w:rsidRPr="006450AC">
            <w:rPr>
              <w:b/>
            </w:rPr>
            <w:t>Figure S3.</w:t>
          </w:r>
          <w:r w:rsidRPr="006450AC">
            <w:t xml:space="preserve"> Dynamic trajectories and varying bond lengths for the </w:t>
          </w:r>
          <w:r w:rsidR="00394B53">
            <w:t>cyclic ozonide (</w:t>
          </w:r>
          <w:r w:rsidRPr="006450AC">
            <w:t>SOZ</w:t>
          </w:r>
          <w:r w:rsidR="00394B53">
            <w:t>)</w:t>
          </w:r>
          <w:r w:rsidRPr="006450AC">
            <w:t xml:space="preserve"> formation </w:t>
          </w:r>
          <w:r w:rsidRPr="006450AC">
            <w:rPr>
              <w:bCs/>
              <w:lang w:val="en-AE"/>
            </w:rPr>
            <w:t>from CH</w:t>
          </w:r>
          <w:r w:rsidRPr="006450AC">
            <w:rPr>
              <w:bCs/>
              <w:vertAlign w:val="subscript"/>
              <w:lang w:val="en-AE"/>
            </w:rPr>
            <w:t>2</w:t>
          </w:r>
          <w:r w:rsidRPr="006450AC">
            <w:rPr>
              <w:bCs/>
              <w:lang w:val="en-AE"/>
            </w:rPr>
            <w:t>OO and CH</w:t>
          </w:r>
          <w:r w:rsidRPr="006450AC">
            <w:rPr>
              <w:bCs/>
              <w:vertAlign w:val="subscript"/>
              <w:lang w:val="en-AE"/>
            </w:rPr>
            <w:t>2</w:t>
          </w:r>
          <w:r w:rsidRPr="006450AC">
            <w:rPr>
              <w:bCs/>
              <w:lang w:val="en-AE"/>
            </w:rPr>
            <w:t>O reaction at the air-water interface.</w:t>
          </w:r>
          <w:r w:rsidRPr="006450AC">
            <w:t>.</w:t>
          </w:r>
          <w:r w:rsidRPr="006450AC">
            <w:rPr>
              <w:lang w:eastAsia="zh-CN"/>
            </w:rPr>
            <w:t>…………………………………………</w:t>
          </w:r>
          <w:r w:rsidR="00394B53">
            <w:rPr>
              <w:lang w:eastAsia="zh-CN"/>
            </w:rPr>
            <w:t>……………………………………</w:t>
          </w:r>
          <w:r w:rsidRPr="006450AC">
            <w:t>Page 1</w:t>
          </w:r>
          <w:r w:rsidR="00394B53">
            <w:t>7</w:t>
          </w:r>
        </w:p>
        <w:p w14:paraId="4ABB0275" w14:textId="6879CD9B" w:rsidR="00B23A32" w:rsidRPr="006450AC" w:rsidRDefault="00B146D4" w:rsidP="00A217A5">
          <w:pPr>
            <w:autoSpaceDE w:val="0"/>
            <w:autoSpaceDN w:val="0"/>
            <w:adjustRightInd w:val="0"/>
            <w:jc w:val="both"/>
          </w:pPr>
        </w:p>
      </w:sdtContent>
    </w:sdt>
    <w:p w14:paraId="035A3154" w14:textId="77777777" w:rsidR="00B23A32" w:rsidRDefault="00B23A32" w:rsidP="00B23A32">
      <w:pPr>
        <w:rPr>
          <w:b/>
          <w:noProof/>
        </w:rPr>
      </w:pPr>
    </w:p>
    <w:p w14:paraId="27FE202E" w14:textId="77777777" w:rsidR="000D769F" w:rsidRDefault="00124C57" w:rsidP="000D769F">
      <w:pPr>
        <w:spacing w:line="360" w:lineRule="auto"/>
        <w:jc w:val="both"/>
        <w:rPr>
          <w:b/>
          <w:noProof/>
        </w:rPr>
      </w:pPr>
      <w:r>
        <w:rPr>
          <w:b/>
          <w:noProof/>
        </w:rPr>
        <w:br w:type="page"/>
      </w:r>
    </w:p>
    <w:p w14:paraId="3DC0530C" w14:textId="28A600E8" w:rsidR="000D769F" w:rsidRDefault="000D769F" w:rsidP="000D769F">
      <w:pPr>
        <w:spacing w:line="360" w:lineRule="auto"/>
        <w:jc w:val="both"/>
        <w:rPr>
          <w:b/>
          <w:noProof/>
        </w:rPr>
      </w:pPr>
      <w:r>
        <w:rPr>
          <w:b/>
          <w:noProof/>
        </w:rPr>
        <w:lastRenderedPageBreak/>
        <w:t>Methodology</w:t>
      </w:r>
    </w:p>
    <w:p w14:paraId="037D9A14" w14:textId="330547D2" w:rsidR="000D769F" w:rsidRDefault="000D769F" w:rsidP="000D769F">
      <w:pPr>
        <w:spacing w:line="360" w:lineRule="auto"/>
        <w:jc w:val="both"/>
        <w:rPr>
          <w:b/>
          <w:noProof/>
        </w:rPr>
      </w:pPr>
    </w:p>
    <w:p w14:paraId="466CA18F" w14:textId="631F2AF8" w:rsidR="000D769F" w:rsidRPr="007228DF" w:rsidRDefault="000D769F" w:rsidP="000D769F">
      <w:pPr>
        <w:spacing w:line="360" w:lineRule="auto"/>
        <w:jc w:val="both"/>
        <w:rPr>
          <w:rFonts w:eastAsia="Calibri"/>
          <w:bCs/>
        </w:rPr>
      </w:pPr>
      <w:r w:rsidRPr="0090395A">
        <w:rPr>
          <w:rFonts w:eastAsia="Calibri"/>
          <w:bCs/>
        </w:rPr>
        <w:t>The &lt;</w:t>
      </w:r>
      <w:r w:rsidRPr="0090395A">
        <w:rPr>
          <w:rFonts w:eastAsia="Calibri"/>
          <w:bCs/>
          <w:i/>
          <w:iCs/>
        </w:rPr>
        <w:t>Ŝ</w:t>
      </w:r>
      <w:r w:rsidRPr="0090395A">
        <w:rPr>
          <w:rFonts w:eastAsia="Calibri"/>
          <w:bCs/>
          <w:vertAlign w:val="superscript"/>
        </w:rPr>
        <w:t>2</w:t>
      </w:r>
      <w:r w:rsidRPr="0090395A">
        <w:rPr>
          <w:rFonts w:eastAsia="Calibri"/>
          <w:bCs/>
        </w:rPr>
        <w:t>&gt; eigenvalues were monitored to evaluate the spin contamination for the wave</w:t>
      </w:r>
      <w:r>
        <w:rPr>
          <w:rFonts w:eastAsia="Calibri"/>
          <w:bCs/>
        </w:rPr>
        <w:t xml:space="preserve"> </w:t>
      </w:r>
      <w:r w:rsidRPr="0090395A">
        <w:rPr>
          <w:rFonts w:eastAsia="Calibri"/>
          <w:bCs/>
        </w:rPr>
        <w:t xml:space="preserve">function of the open-shell radicals. The T1-diagnostic values obtained at the CCSD(T)/6-311++G(3df, 3pd) level of theory were </w:t>
      </w:r>
      <w:proofErr w:type="spellStart"/>
      <w:r w:rsidRPr="0090395A">
        <w:rPr>
          <w:rFonts w:eastAsia="Calibri"/>
          <w:bCs/>
        </w:rPr>
        <w:t>analyzed</w:t>
      </w:r>
      <w:proofErr w:type="spellEnd"/>
      <w:r w:rsidRPr="0090395A">
        <w:rPr>
          <w:rFonts w:eastAsia="Calibri"/>
          <w:bCs/>
        </w:rPr>
        <w:t xml:space="preserve"> to validate the single-reference method and were found to be within the acceptable range (i.e., ≤ </w:t>
      </w:r>
      <w:r>
        <w:rPr>
          <w:rFonts w:eastAsia="Calibri"/>
          <w:bCs/>
        </w:rPr>
        <w:t xml:space="preserve">0.02) for all important species </w:t>
      </w:r>
      <w:r>
        <w:rPr>
          <w:rFonts w:eastAsia="Calibri"/>
          <w:bCs/>
        </w:rPr>
        <w:fldChar w:fldCharType="begin" w:fldLock="1"/>
      </w:r>
      <w:r>
        <w:rPr>
          <w:rFonts w:eastAsia="Calibri"/>
          <w:bCs/>
        </w:rPr>
        <w:instrText>ADDIN CSL_CITATION {"citationItems":[{"id":"ITEM-1","itemData":{"author":[{"dropping-particle":"","family":"Lee","given":"Timothy J","non-dropping-particle":"","parse-names":false,"suffix":""},{"dropping-particle":"","family":"Taylor","given":"Peter R","non-dropping-particle":"","parse-names":false,"suffix":""}],"container-title":"International Journal of Quantum Chemistry","id":"ITEM-1","issue":"S23","issued":{"date-parts":[["1989"]]},"page":"199-207","publisher":"Wiley Online Library","title":"A diagnostic for determining the quality of single-reference electron correlation methods","type":"article-journal","volume":"36"},"uris":["http://www.mendeley.com/documents/?uuid=99f7b88d-aed8-49b4-99ab-fda1e14fa598"]}],"mendeley":{"formattedCitation":"(Lee and Taylor, 1989)","plainTextFormattedCitation":"(Lee and Taylor, 1989)","previouslyFormattedCitation":"(Lee and Taylor, 1989)"},"properties":{"noteIndex":0},"schema":"https://github.com/citation-style-language/schema/raw/master/csl-citation.json"}</w:instrText>
      </w:r>
      <w:r>
        <w:rPr>
          <w:rFonts w:eastAsia="Calibri"/>
          <w:bCs/>
        </w:rPr>
        <w:fldChar w:fldCharType="separate"/>
      </w:r>
      <w:r w:rsidRPr="00191247">
        <w:rPr>
          <w:rFonts w:eastAsia="Calibri"/>
          <w:bCs/>
          <w:noProof/>
        </w:rPr>
        <w:t>(Lee and Taylor, 1989)</w:t>
      </w:r>
      <w:r>
        <w:rPr>
          <w:rFonts w:eastAsia="Calibri"/>
          <w:bCs/>
        </w:rPr>
        <w:fldChar w:fldCharType="end"/>
      </w:r>
      <w:r w:rsidRPr="0090395A">
        <w:rPr>
          <w:rFonts w:eastAsia="Calibri"/>
          <w:bCs/>
        </w:rPr>
        <w:t xml:space="preserve"> Overall, the combination of CCSD(T)//M06-2X functional has been employed in numerous research studies, providing a reasonably accurate description of the thermochemistry and chemical kinetics of many atmospheric reactions</w:t>
      </w:r>
      <w:r>
        <w:rPr>
          <w:rFonts w:eastAsia="Calibri"/>
          <w:bCs/>
        </w:rPr>
        <w:t xml:space="preserve"> </w:t>
      </w:r>
      <w:r>
        <w:rPr>
          <w:rFonts w:eastAsia="Calibri"/>
          <w:bCs/>
        </w:rPr>
        <w:fldChar w:fldCharType="begin" w:fldLock="1"/>
      </w:r>
      <w:r>
        <w:rPr>
          <w:rFonts w:eastAsia="Calibri"/>
          <w:bCs/>
        </w:rPr>
        <w:instrText xml:space="preserve">ADDIN CSL_CITATION {"citationItems":[{"id":"ITEM-1","itemData":{"author":[{"dropping-particle":"","family":"Pandit","given":"Shipra","non-dropping-particle":"","parse-names":false,"suffix":""},{"dropping-particle":"","family":"Dash","given":"Manas Ranjan","non-dropping-particle":"","parse-names":false,"suffix":""}],"container-title":"Molecular Physics","id":"ITEM-1","issued":{"date-parts":[["2024"]]},"page":"e2437532","publisher":"Taylor \\&amp; Francis","title":"Kinetics investigation of propionic acid (CH3CH2COOH) reactions with OH radicals and Cl atoms in the troposphere and its implications","type":"article-journal"},"uris":["http://www.mendeley.com/documents/?uuid=602b3ed6-7aa6-464f-bde2-bd69cd38ffca"]},{"id":"ITEM-2","itemData":{"author":[{"dropping-particle":"","family":"Dash","given":"Manas Ranjan","non-dropping-particle":"","parse-names":false,"suffix":""},{"dropping-particle":"","family":"Muthiah","given":"Balaganesh","non-dropping-particle":"","parse-names":false,"suffix":""},{"dropping-particle":"","family":"Mishra","given":"Subhashree Subhadarsini","non-dropping-particle":"","parse-names":false,"suffix":""}],"container-title":"Theoretical Chemistry Accounts","id":"ITEM-2","issue":"4","issued":{"date-parts":[["2024"]]},"page":"29","publisher":"Springer","title":"Formation of alkoxymethyl hydroperoxides and alkyl formates from simplest Criegee intermediate (CH2OO)+ ROH (R= CH3, CH3CH2, and (CH3) 2CH) reaction systems","type":"article-journal","volume":"143"},"uris":["http://www.mendeley.com/documents/?uuid=135f4a96-fad9-4452-9865-1e202dbf59f3"]},{"id":"ITEM-3","itemData":{"author":[{"dropping-particle":"","family":"Dash","given":"Manas Ranjan","non-dropping-particle":"","parse-names":false,"suffix":""},{"dropping-particle":"","family":"Mishra","given":"Subhashree Subhadarsini","non-dropping-particle":"","parse-names":false,"suffix":""}],"container-title":"Molecular Physics","id":"ITEM-3","issue":"21","issued":{"date-parts":[["2022"]]},"page":"e2124933","publisher":"Taylor \\&amp; Francis","title":"Mechanistic and kinetic approach on methyl isocyanate (CH3NCO) with OH and Cl","type":"article-journal","volume":"120"},"uris":["http://www.mendeley.com/documents/?uuid=e4d0bfbe-17f4-40d1-b6de-38291a458c26"]},{"id":"ITEM-4","itemData":{"author":[{"dropping-particle":"","family":"Dash","given":"Manas Ranjan","non-dropping-particle":"","parse-names":false,"suffix":""},{"dropping-particle":"","family":"Ali","given":"Mohamad Akbar","non-dropping-particle":"","parse-names":false,"suffix":""}],"container-title":"Frontiers in Chemistry","id":"ITEM-4","issued":{"date-parts":[["2023"]]},"page":"1243235","publisher":"Frontiers Media SA","title":"Can a single ammonia and water molecule enhance the formation of methanimine under tropospheric conditions?: kinetics of• CH2NH2+ O2 (+ NH3/H2O)","type":"article-journal","volume":"11"},"uris":["http://www.mendeley.com/documents/?uuid=236c995c-8904-4fbd-8740-d7d3696f128a"]},{"id":"ITEM-5","itemData":{"author":[{"dropping-particle":"","family":"Ali","given":"Mohamad Akbar","non-dropping-particle":"","parse-names":false,"suffix":""},{"dropping-particle":"","family":"Muthiah","given":"Balaganesh","non-dropping-particle":"","parse-names":false,"suffix":""}],"container-title":"Catalysts","id":"ITEM-5","issue":"2","issued":{"date-parts":[["2022"]]},"page":"133","publisher":"MDPI","title":"Effect of water and formic acid on·OH+ CH4 reaction: An ab initio/DFT study","type":"article-journal","volume":"12"},"uris":["http://www.mendeley.com/documents/?uuid=138b9dff-90b4-4340-8b65-c0b71bb4b1a4"]},{"id":"ITEM-6","itemData":{"DOI":"10.3390/catal12070699","ISSN":"20734344","abstract":"The methyl (•CH3) +3O2 radical is an important reaction in both atmospheric and combustion processes. We investigated potential energy surfaces for the effect of CO2 and H2O molecules on a•CH3+ O2 system. The mechanism for three reaction systems, i.e., for•CH3 +3O2,•CH3 +3O2 (+CO2) and•CH3 +3O2 (+H2O), were explored using ab initio/DFT methods [CCSD(T)//M062X/6-311++G(3df,3pd)] in combination with a Rice−Ramsperger−Kassel−Marcus (RRKM)/master-equation (ME) simulation between a temperature range of 500 to 1500 K and a pressure range of 0.0001 to 10 atm. When a CO2 and H2O molecule is introduced in a•CH3 +3O2 reaction, the reactive complexes, intermediates, transition states and post complexes become thermodynamically more favorable. The calculated rate constant for the•CH3 +3O2 (3 × 10−15 cm3 molecule−1 s−1 at 1000 K) is in good agreement with the previously reported experimentally measured values (~1 × 10−15 cm3 molecule−1 s−1 at 1000 K). The rate constant for the effect of CO2 (3 × 10−16 cm3 molecule−1 s−1 at 1000 K) and H2O (2 × 10−17 cm3 molecule−1 s−1 at 1000 K) is at least one–two-order magnitude smaller than the free reaction (3 × 10−15 cm3 molecule−1 s−1 at 1000 K). The effect of CO2 and H2O on•CH3 +3O2 shows non-RRKM behavior, however, the effect on•CH3 +3O2 shows RRKM behavior. Our results also demonstrate that a single CO2 and H2O molecule has the potential to accelerate a gas-phase reaction at temperature higher than &gt;1300 K and slow the reaction at a lower temperature. The result is unique and observed for the first time.","author":[{"dropping-particle":"","family":"Ali","given":"Mohamad Akbar","non-dropping-particle":"","parse-names":false,"suffix":""},{"dropping-particle":"","family":"Dash","given":"Manas Ranjan","non-dropping-particle":"","parse-names":false,"suffix":""},{"dropping-particle":"","family":"Maieli","given":"Latifah Mohammed","non-dropping-particle":"Al","parse-names":false,"suffix":""}],"container-title":"Catalysts","id":"ITEM-6","issue":"7","issued":{"date-parts":[["2022"]]},"title":"Catalytic Effect of CO2 and H2O Molecules on • CH3 +3O2 Reaction","type":"article-journal","volume":"12"},"uris":["http://www.mendeley.com/documents/?uuid=143dfd9a-8b48-3858-a028-cde936d81cc3"]},{"id":"ITEM-7","itemData":{"author":[{"dropping-particle":"","family":"Ali","given":"Mohamad Akbar","non-dropping-particle":"","parse-names":false,"suffix":""},{"dropping-particle":"","family":"Balaganesh","given":"M","non-dropping-particle":"","parse-names":false,"suffix":""},{"dropping-particle":"","family":"Jang","given":"Soonmin","non-dropping-particle":"","parse-names":false,"suffix":""}],"container-title":"Atmospheric Environment","id":"ITEM-7","issued":{"date-parts":[["2019"]]},"page":"82-92","publisher":"Elsevier","title":"Can a single water molecule catalyze the OH+ CH2CH2 and OH+ CH2O reactions?","type":"article-journal","volume":"207"},"uris":["http://www.mendeley.com/documents/?uuid=d21ba602-a9d8-4211-8a8d-ac4569a49529"]},{"id":"ITEM-8","itemData":{"author":[{"dropping-particle":"","family":"Ali","given":"Mohamad Akbar","non-dropping-particle":"","parse-names":false,"suffix":""},{"dropping-particle":"","family":"Balaganesh","given":"M","non-dropping-particle":"","parse-names":false,"suffix":""}],"container-title":"Physical Chemistry Chemical Physics","id":"ITEM-8","issue":"14","issued":{"date-parts":[["2023"]]},"page":"9965-9978","publisher":"Royal Society of Chemistry","title":"Effect of formic acid on O 2+ OH˙ CHOH→ HCOOH+ HO 2 reaction under tropospheric condition: kinetics of cis and trans isomers","type":"article-journal","volume":"25"},"uris":["http://www.mendeley.com/documents/?uuid=6ec0c791-d0fd-444d-a4f1-200eca554b41"]},{"id":"ITEM-9","itemData":{"author":[{"dropping-particle":"","family":"Ali","given":"Mohamad Akbar","non-dropping-particle":"","parse-names":false,"suffix":""}],"container-title":"Scientific Reports","id":"ITEM-9","issue":"1","issued":{"date-parts":[["2020"]]},"page":"10995","publisher":"Nature Publishing Group UK London","title":"Computational studies on the gas phase reaction of methylenimine (CH2NH) with water molecules","type":"article-journal","volume":"10"},"uris":["http://www.mendeley.com/documents/?uuid=43e27a06-f56c-466e-8859-63882cde7b30"]},{"id":"ITEM-10","itemData":{"DOI":"10.3389/fchem.2023.1243235","ISSN":"22962646","abstract":"The aminomethyl (•CH2NH2) radical is generated from the photo-oxidation of methylamine in the troposphere and is an important precursor for new particle formation. The effect of ammonia and water on the gas-phase formation of methanimine (CH2NH) from the •CH2NH2 + O2 reaction is not known. Therefore, in this study, the potential energy surfaces for •CH2NH2 + O2 (+NH3/H2O) were constructed using ab initio//DFT, i.e., coupled-cluster theory (CCSD(T))//hybrid-density functional theory, i.e., M06-2X with the 6-311++G (3df, 3pd) basis set. The Rice−Ramsperger−Kassel−Marcus (RRKM)/master equation (ME) simulation with Eckart’s asymmetric tunneling was used to calculate the rate coefficients and branching fractions relevant to the troposphere. The results show 40% formation of CH2NH at the low-pressure (&lt;1 bar) and 100% formation of CH2NH2OO• at the high-pressure limit (HPL) condition. When an ammonia molecule is introduced into the reaction, there is a slight increase in the formation of CH2NH; however, when a water molecule is introduced into the reaction, the increase in the formation of CH2NH was from 40% to </w:instrText>
      </w:r>
      <w:r>
        <w:rPr>
          <w:rFonts w:ascii="Cambria Math" w:eastAsia="Calibri" w:hAnsi="Cambria Math" w:cs="Cambria Math"/>
          <w:bCs/>
        </w:rPr>
        <w:instrText>∼</w:instrText>
      </w:r>
      <w:r>
        <w:rPr>
          <w:rFonts w:eastAsia="Calibri"/>
          <w:bCs/>
        </w:rPr>
        <w:instrText>80%. The calculated rate coefficient for •CH2NH2 + O2 (+NH3) [1.9 × 10−23 cm3 molecule−1 s−1] and for CH2NH2 + O2 (+H2O) [3.3 × 10-17 cm3 molecule-1 s-1] is at least twelve and six order magnitudes smaller than those for free •CH2NH2 + O2 (2 × 10−11 cm3 molecule−1 s−1 at 298 K) reactions, respectively. Our result is consistent with that of previous experimental and theoretical analysis and in good agreement with its isoelectronic analogous reaction. The work also provides a clear understanding of the formation of tropospheric carcinogenic compounds, i.e., hydrogen cyanide (HCN).","author":[{"dropping-particle":"","family":"Dash","given":"Manas Ranjan","non-dropping-particle":"","parse-names":false,"suffix":""},{"dropping-particle":"","family":"Ali","given":"Mohamad Akbar","non-dropping-particle":"","parse-names":false,"suffix":""}],"container-title":"Frontiers in Chemistry","id":"ITEM-10","issue":"September","issued":{"date-parts":[["2023"]]},"page":"1-16","title":"Can a single ammonia and water molecule enhance the formation of methanimine under tropospheric conditions?: kinetics of •CH2NH2 + O2 (+NH3/H2O)","type":"article-journal","volume":"11"},"uris":["http://www.mendeley.com/documents/?uuid=07361600-3942-498d-831b-faf4e71e40fe"]}],"mendeley":{"formattedCitation":"(Ali, 2020; Ali et al., 2022, 2019; Ali and Balaganesh, 2023; Ali and Muthiah, 2022; Dash et al., 2024; Dash and Ali, 2023a, 2023b; Dash and Mishra, 2022; Pandit and Dash, 2024)","plainTextFormattedCitation":"(Ali, 2020; Ali et al., 2022, 2019; Ali and Balaganesh, 2023; Ali and Muthiah, 2022; Dash et al., 2024; Dash and Ali, 2023a, 2023b; Dash and Mishra, 2022; Pandit and Dash, 2024)"},"properties":{"noteIndex":0},"schema":"https://github.com/citation-style-language/schema/raw/master/csl-citation.json"}</w:instrText>
      </w:r>
      <w:r>
        <w:rPr>
          <w:rFonts w:eastAsia="Calibri"/>
          <w:bCs/>
        </w:rPr>
        <w:fldChar w:fldCharType="separate"/>
      </w:r>
      <w:r w:rsidRPr="001A54DC">
        <w:rPr>
          <w:rFonts w:eastAsia="Calibri"/>
          <w:bCs/>
          <w:noProof/>
        </w:rPr>
        <w:t xml:space="preserve">(Ali, 2020; Ali et al., 2022, 2019; Ali </w:t>
      </w:r>
      <w:r>
        <w:rPr>
          <w:rFonts w:eastAsia="Calibri"/>
          <w:bCs/>
          <w:noProof/>
        </w:rPr>
        <w:t>&amp;</w:t>
      </w:r>
      <w:r w:rsidRPr="001A54DC">
        <w:rPr>
          <w:rFonts w:eastAsia="Calibri"/>
          <w:bCs/>
          <w:noProof/>
        </w:rPr>
        <w:t xml:space="preserve"> Balaganesh, 2023; Ali and Muthiah, 2022; Dash et al., 2024; Dash and Ali, 2023a, 2023b; Dash and Mishra, 2022; Pandit and Dash, 2024)</w:t>
      </w:r>
      <w:r>
        <w:rPr>
          <w:rFonts w:eastAsia="Calibri"/>
          <w:bCs/>
        </w:rPr>
        <w:fldChar w:fldCharType="end"/>
      </w:r>
      <w:r>
        <w:rPr>
          <w:rFonts w:eastAsia="Calibri"/>
          <w:bCs/>
        </w:rPr>
        <w:t xml:space="preserve">. </w:t>
      </w:r>
    </w:p>
    <w:p w14:paraId="65DF3AAB" w14:textId="77777777" w:rsidR="000D769F" w:rsidRDefault="000D769F">
      <w:pPr>
        <w:spacing w:after="160" w:line="259" w:lineRule="auto"/>
        <w:rPr>
          <w:b/>
          <w:noProof/>
        </w:rPr>
      </w:pPr>
    </w:p>
    <w:p w14:paraId="63985D5C" w14:textId="77777777" w:rsidR="000D769F" w:rsidRPr="00777109" w:rsidRDefault="000D769F" w:rsidP="000D769F">
      <w:pPr>
        <w:jc w:val="both"/>
        <w:rPr>
          <w:rFonts w:eastAsia="Calibri"/>
          <w:b/>
          <w:bCs/>
          <w:color w:val="000000"/>
          <w:sz w:val="28"/>
          <w:szCs w:val="28"/>
        </w:rPr>
      </w:pPr>
      <w:r w:rsidRPr="00777109">
        <w:rPr>
          <w:rFonts w:eastAsia="Calibri"/>
          <w:b/>
          <w:bCs/>
          <w:color w:val="000000"/>
          <w:sz w:val="28"/>
          <w:szCs w:val="28"/>
        </w:rPr>
        <w:t>2.2</w:t>
      </w:r>
      <w:r>
        <w:rPr>
          <w:rFonts w:eastAsia="Calibri"/>
          <w:b/>
          <w:bCs/>
          <w:color w:val="000000"/>
          <w:sz w:val="28"/>
          <w:szCs w:val="28"/>
        </w:rPr>
        <w:t>.</w:t>
      </w:r>
      <w:r w:rsidRPr="00777109">
        <w:rPr>
          <w:rFonts w:eastAsia="Calibri"/>
          <w:b/>
          <w:bCs/>
          <w:color w:val="000000"/>
          <w:sz w:val="28"/>
          <w:szCs w:val="28"/>
        </w:rPr>
        <w:t xml:space="preserve"> Chemical Kinetics Analysis</w:t>
      </w:r>
    </w:p>
    <w:p w14:paraId="6742898E" w14:textId="77777777" w:rsidR="000D769F" w:rsidRPr="0090395A" w:rsidRDefault="000D769F" w:rsidP="000D769F">
      <w:pPr>
        <w:spacing w:line="360" w:lineRule="auto"/>
        <w:jc w:val="both"/>
        <w:rPr>
          <w:color w:val="000000" w:themeColor="text1"/>
        </w:rPr>
      </w:pPr>
      <w:r w:rsidRPr="0090395A">
        <w:rPr>
          <w:color w:val="000000" w:themeColor="text1"/>
        </w:rPr>
        <w:t>For pressure-dependent kinetics, Rice–</w:t>
      </w:r>
      <w:proofErr w:type="spellStart"/>
      <w:r w:rsidRPr="0090395A">
        <w:rPr>
          <w:color w:val="000000" w:themeColor="text1"/>
        </w:rPr>
        <w:t>Ramsperger</w:t>
      </w:r>
      <w:proofErr w:type="spellEnd"/>
      <w:r w:rsidRPr="0090395A">
        <w:rPr>
          <w:color w:val="000000" w:themeColor="text1"/>
        </w:rPr>
        <w:t xml:space="preserve">–Kassel–Marcus (RRKM)/master equation (ME) was used, and the energy-dependent specific </w:t>
      </w:r>
      <w:proofErr w:type="spellStart"/>
      <w:r w:rsidRPr="0090395A">
        <w:rPr>
          <w:color w:val="000000" w:themeColor="text1"/>
        </w:rPr>
        <w:t>unimolecular</w:t>
      </w:r>
      <w:proofErr w:type="spellEnd"/>
      <w:r w:rsidRPr="0090395A">
        <w:rPr>
          <w:color w:val="000000" w:themeColor="text1"/>
        </w:rPr>
        <w:t xml:space="preserve"> rate constants k</w:t>
      </w:r>
      <w:r w:rsidRPr="0090395A">
        <w:rPr>
          <w:i/>
          <w:color w:val="000000" w:themeColor="text1"/>
        </w:rPr>
        <w:t>(E)</w:t>
      </w:r>
      <w:r w:rsidRPr="0090395A">
        <w:rPr>
          <w:color w:val="000000" w:themeColor="text1"/>
        </w:rPr>
        <w:t xml:space="preserve"> is given by </w:t>
      </w:r>
      <w:r w:rsidRPr="0090395A">
        <w:rPr>
          <w:color w:val="000000" w:themeColor="text1"/>
          <w:lang w:eastAsia="en-IN"/>
        </w:rPr>
        <w:t>Eq. (</w:t>
      </w:r>
      <w:r>
        <w:rPr>
          <w:color w:val="000000" w:themeColor="text1"/>
          <w:lang w:eastAsia="en-IN"/>
        </w:rPr>
        <w:t>1</w:t>
      </w:r>
      <w:r w:rsidRPr="0090395A">
        <w:rPr>
          <w:color w:val="000000" w:themeColor="text1"/>
          <w:lang w:eastAsia="en-IN"/>
        </w:rPr>
        <w:t>)</w:t>
      </w:r>
    </w:p>
    <w:p w14:paraId="7EA40571" w14:textId="77777777" w:rsidR="000D769F" w:rsidRPr="0090395A" w:rsidRDefault="000D769F" w:rsidP="000D769F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90395A">
        <w:rPr>
          <w:color w:val="000000" w:themeColor="text1"/>
        </w:rPr>
        <w:t xml:space="preserve">                                                     </w:t>
      </w:r>
      <m:oMath>
        <m:r>
          <w:rPr>
            <w:rFonts w:ascii="Cambria Math" w:hAnsi="Cambria Math"/>
            <w:color w:val="000000" w:themeColor="text1"/>
          </w:rPr>
          <m:t>k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L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≠</m:t>
                </m:r>
              </m:sup>
            </m:sSup>
          </m:num>
          <m:den>
            <m:r>
              <w:rPr>
                <w:rFonts w:ascii="Cambria Math" w:hAnsi="Cambria Math"/>
                <w:color w:val="000000" w:themeColor="text1"/>
              </w:rPr>
              <m:t>h</m:t>
            </m:r>
          </m:den>
        </m:f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≠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(E-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)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ρ(E)</m:t>
            </m:r>
          </m:den>
        </m:f>
      </m:oMath>
      <w:r w:rsidRPr="0090395A">
        <w:rPr>
          <w:color w:val="000000" w:themeColor="text1"/>
        </w:rPr>
        <w:t xml:space="preserve">                                                                  (</w:t>
      </w:r>
      <w:r>
        <w:rPr>
          <w:color w:val="000000" w:themeColor="text1"/>
        </w:rPr>
        <w:t>1</w:t>
      </w:r>
      <w:r w:rsidRPr="0090395A">
        <w:rPr>
          <w:color w:val="000000" w:themeColor="text1"/>
        </w:rPr>
        <w:t xml:space="preserve">)              </w:t>
      </w:r>
    </w:p>
    <w:p w14:paraId="7571BFBA" w14:textId="77777777" w:rsidR="000D769F" w:rsidRPr="0090395A" w:rsidRDefault="000D769F" w:rsidP="000D769F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90395A">
        <w:rPr>
          <w:color w:val="000000" w:themeColor="text1"/>
        </w:rPr>
        <w:t xml:space="preserve">where </w:t>
      </w:r>
      <w:r w:rsidRPr="0090395A">
        <w:rPr>
          <w:i/>
          <w:color w:val="000000" w:themeColor="text1"/>
        </w:rPr>
        <w:t>L</w:t>
      </w:r>
      <w:r w:rsidRPr="0090395A">
        <w:rPr>
          <w:strike/>
          <w:color w:val="000000" w:themeColor="text1"/>
          <w:vertAlign w:val="superscript"/>
        </w:rPr>
        <w:t>≠</w:t>
      </w:r>
      <w:r w:rsidRPr="0090395A">
        <w:rPr>
          <w:color w:val="000000" w:themeColor="text1"/>
        </w:rPr>
        <w:t xml:space="preserve"> is the reaction path degeneracy, </w:t>
      </w:r>
      <w:r w:rsidRPr="0090395A">
        <w:rPr>
          <w:i/>
          <w:color w:val="000000" w:themeColor="text1"/>
        </w:rPr>
        <w:t>h</w:t>
      </w:r>
      <w:r w:rsidRPr="0090395A">
        <w:rPr>
          <w:color w:val="000000" w:themeColor="text1"/>
        </w:rPr>
        <w:t xml:space="preserve"> is Planck's constant, </w:t>
      </w:r>
      <m:oMath>
        <m:r>
          <w:rPr>
            <w:rFonts w:ascii="Cambria Math" w:hAnsi="Cambria Math"/>
            <w:color w:val="000000" w:themeColor="text1"/>
          </w:rPr>
          <m:t>ρ</m:t>
        </m:r>
      </m:oMath>
      <w:r w:rsidRPr="0090395A">
        <w:rPr>
          <w:color w:val="000000" w:themeColor="text1"/>
        </w:rPr>
        <w:t xml:space="preserve">(E) is the density of states of the reactant molecule;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G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≠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E-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 xml:space="preserve">0  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 xml:space="preserve"> </m:t>
        </m:r>
      </m:oMath>
      <w:r w:rsidRPr="0090395A">
        <w:rPr>
          <w:color w:val="000000" w:themeColor="text1"/>
        </w:rPr>
        <w:t>is the sum-of-states of the transition state, and E</w:t>
      </w:r>
      <w:r w:rsidRPr="0090395A">
        <w:rPr>
          <w:i/>
          <w:color w:val="000000" w:themeColor="text1"/>
          <w:vertAlign w:val="subscript"/>
        </w:rPr>
        <w:t xml:space="preserve">0 </w:t>
      </w:r>
      <w:r w:rsidRPr="0090395A">
        <w:rPr>
          <w:color w:val="000000" w:themeColor="text1"/>
        </w:rPr>
        <w:t xml:space="preserve">is the reaction critical energy, which depends on angular momentum. The sums and densities of states were computed using the </w:t>
      </w:r>
      <w:proofErr w:type="spellStart"/>
      <w:r w:rsidRPr="0090395A">
        <w:rPr>
          <w:color w:val="000000" w:themeColor="text1"/>
        </w:rPr>
        <w:t>DenSum</w:t>
      </w:r>
      <w:proofErr w:type="spellEnd"/>
      <w:r w:rsidRPr="0090395A">
        <w:rPr>
          <w:color w:val="000000" w:themeColor="text1"/>
        </w:rPr>
        <w:t xml:space="preserve"> code implemented in the </w:t>
      </w:r>
      <w:proofErr w:type="spellStart"/>
      <w:r w:rsidRPr="0090395A">
        <w:rPr>
          <w:color w:val="000000" w:themeColor="text1"/>
        </w:rPr>
        <w:t>MultiWell</w:t>
      </w:r>
      <w:proofErr w:type="spellEnd"/>
      <w:r w:rsidRPr="0090395A">
        <w:rPr>
          <w:color w:val="000000" w:themeColor="text1"/>
        </w:rPr>
        <w:t xml:space="preserve"> Program </w:t>
      </w:r>
      <w:r>
        <w:rPr>
          <w:color w:val="000000" w:themeColor="text1"/>
        </w:rPr>
        <w:fldChar w:fldCharType="begin" w:fldLock="1"/>
      </w:r>
      <w:r>
        <w:rPr>
          <w:color w:val="000000" w:themeColor="text1"/>
        </w:rPr>
        <w:instrText>ADDIN CSL_CITATION {"citationItems":[{"id":"ITEM-1","itemData":{"author":[{"dropping-particle":"","family":"Barker","given":"John R","non-dropping-particle":"","parse-names":false,"suffix":""}],"container-title":"International Journal of Chemical Kinetics","id":"ITEM-1","issue":"4","issued":{"date-parts":[["2001"]]},"page":"232-245","publisher":"Wiley Online Library","title":"Multiple-Well, multiple-path unimolecular reaction systems. I. MultiWell computer program suite","type":"article-journal","volume":"33"},"uris":["http://www.mendeley.com/documents/?uuid=393ee440-d8e2-4ac7-ab6a-ccbda9e5c7eb"]},{"id":"ITEM-2","itemData":{"author":[{"dropping-particle":"","family":"Barker","given":"John R","non-dropping-particle":"","parse-names":false,"suffix":""}],"container-title":"International Journal of Chemical Kinetics","id":"ITEM-2","issue":"12","issued":{"date-parts":[["2009"]]},"page":"748-763","publisher":"Wiley Online Library","title":"Energy transfer in master equation simulations: A new approach","type":"article-journal","volume":"41"},"uris":["http://www.mendeley.com/documents/?uuid=6ca502ff-8537-44da-99cf-b2e3cd60067c"]},{"id":"ITEM-3","itemData":{"author":[{"dropping-particle":"","family":"Barker","given":"John R","non-dropping-particle":"","parse-names":false,"suffix":""}],"id":"ITEM-3","issued":{"date-parts":[["2023"]]},"publisher":"Nature Publishing Group UK London","title":"MultiWell-2023 software. Ann Arbor: University of Michigan","type":"article-journal"},"uris":["http://www.mendeley.com/documents/?uuid=b858e71c-72b3-4967-b0c6-a83588645242"]}],"mendeley":{"formattedCitation":"(Barker, 2023, 2009, 2001)","plainTextFormattedCitation":"(Barker, 2023, 2009, 2001)","previouslyFormattedCitation":"(Barker, 2023, 2009, 2001)"},"properties":{"noteIndex":0},"schema":"https://github.com/citation-style-language/schema/raw/master/csl-citation.json"}</w:instrText>
      </w:r>
      <w:r>
        <w:rPr>
          <w:color w:val="000000" w:themeColor="text1"/>
        </w:rPr>
        <w:fldChar w:fldCharType="separate"/>
      </w:r>
      <w:r w:rsidRPr="00191247">
        <w:rPr>
          <w:noProof/>
          <w:color w:val="000000" w:themeColor="text1"/>
        </w:rPr>
        <w:t>(Barker, 2023, 2009, 2001)</w:t>
      </w:r>
      <w:r>
        <w:rPr>
          <w:color w:val="000000" w:themeColor="text1"/>
        </w:rPr>
        <w:fldChar w:fldCharType="end"/>
      </w:r>
      <w:r w:rsidRPr="0090395A">
        <w:rPr>
          <w:color w:val="0070C0"/>
        </w:rPr>
        <w:t xml:space="preserve">. </w:t>
      </w:r>
      <w:r w:rsidRPr="0090395A">
        <w:rPr>
          <w:color w:val="000000" w:themeColor="text1"/>
        </w:rPr>
        <w:t>The obtained vibrational frequencies and the rotational constants (</w:t>
      </w:r>
      <w:r>
        <w:rPr>
          <w:color w:val="000000" w:themeColor="text1"/>
        </w:rPr>
        <w:t>M062X</w:t>
      </w:r>
      <w:r w:rsidRPr="0090395A">
        <w:rPr>
          <w:color w:val="000000" w:themeColor="text1"/>
        </w:rPr>
        <w:t>) were applied to compute the density of states and the sum of states based on the Stein–</w:t>
      </w:r>
      <w:proofErr w:type="spellStart"/>
      <w:r w:rsidRPr="0090395A">
        <w:rPr>
          <w:color w:val="000000" w:themeColor="text1"/>
        </w:rPr>
        <w:t>Rabinovitch</w:t>
      </w:r>
      <w:proofErr w:type="spellEnd"/>
      <w:r w:rsidRPr="0090395A">
        <w:rPr>
          <w:color w:val="000000" w:themeColor="text1"/>
        </w:rPr>
        <w:t xml:space="preserve"> version of the Beyer–</w:t>
      </w:r>
      <w:proofErr w:type="spellStart"/>
      <w:r w:rsidRPr="0090395A">
        <w:rPr>
          <w:color w:val="000000" w:themeColor="text1"/>
        </w:rPr>
        <w:t>Swinehart</w:t>
      </w:r>
      <w:proofErr w:type="spellEnd"/>
      <w:r w:rsidRPr="0090395A">
        <w:rPr>
          <w:color w:val="000000" w:themeColor="text1"/>
        </w:rPr>
        <w:t xml:space="preserve"> algorithm </w:t>
      </w:r>
      <w:r>
        <w:rPr>
          <w:color w:val="000000" w:themeColor="text1"/>
        </w:rPr>
        <w:fldChar w:fldCharType="begin" w:fldLock="1"/>
      </w:r>
      <w:r>
        <w:rPr>
          <w:color w:val="000000" w:themeColor="text1"/>
        </w:rPr>
        <w:instrText>ADDIN CSL_CITATION {"citationItems":[{"id":"ITEM-1","itemData":{"author":[{"dropping-particle":"","family":"Stein","given":"Stephen E","non-dropping-particle":"","parse-names":false,"suffix":""},{"dropping-particle":"","family":"Rabinovitch","given":"B S","non-dropping-particle":"","parse-names":false,"suffix":""}],"container-title":"The Journal of Chemical Physics","id":"ITEM-1","issue":"6","issued":{"date-parts":[["1973"]]},"page":"2438-2445","publisher":"American Institute of Physics","title":"Accurate evaluation of internal energy level sums and densities including anharmonic oscillators and hindered rotors","type":"article-journal","volume":"58"},"uris":["http://www.mendeley.com/documents/?uuid=1d0557bf-aa40-4637-b907-4595c5162503"]},{"id":"ITEM-2","itemData":{"author":[{"dropping-particle":"","family":"Beyer","given":"Terry","non-dropping-particle":"","parse-names":false,"suffix":""},{"dropping-particle":"","family":"Swinehart","given":"D F","non-dropping-particle":"","parse-names":false,"suffix":""}],"container-title":"Communications of the ACM","id":"ITEM-2","issue":"6","issued":{"date-parts":[["1973"]]},"page":"379","publisher":"ACM New York, NY, USA","title":"Algorithm 448: number of multiply-restricted partitions","type":"article-journal","volume":"16"},"uris":["http://www.mendeley.com/documents/?uuid=7f070c68-6e80-40dd-a3e5-5b16c0bdee13"]}],"mendeley":{"formattedCitation":"(Beyer and Swinehart, 1973; Stein and Rabinovitch, 1973)","plainTextFormattedCitation":"(Beyer and Swinehart, 1973; Stein and Rabinovitch, 1973)","previouslyFormattedCitation":"(Beyer and Swinehart, 1973; Stein and Rabinovitch, 1973)"},"properties":{"noteIndex":0},"schema":"https://github.com/citation-style-language/schema/raw/master/csl-citation.json"}</w:instrText>
      </w:r>
      <w:r>
        <w:rPr>
          <w:color w:val="000000" w:themeColor="text1"/>
        </w:rPr>
        <w:fldChar w:fldCharType="separate"/>
      </w:r>
      <w:r w:rsidRPr="00191247">
        <w:rPr>
          <w:noProof/>
          <w:color w:val="000000" w:themeColor="text1"/>
        </w:rPr>
        <w:t>(Beyer and Swinehart, 1973; Stein and Rabinovitch, 1973)</w:t>
      </w:r>
      <w:r>
        <w:rPr>
          <w:color w:val="000000" w:themeColor="text1"/>
        </w:rPr>
        <w:fldChar w:fldCharType="end"/>
      </w:r>
      <w:r w:rsidRPr="0090395A">
        <w:rPr>
          <w:color w:val="0070C0"/>
        </w:rPr>
        <w:t>.</w:t>
      </w:r>
      <w:r>
        <w:rPr>
          <w:color w:val="000000" w:themeColor="text1"/>
        </w:rPr>
        <w:t xml:space="preserve"> </w:t>
      </w:r>
    </w:p>
    <w:p w14:paraId="27D53031" w14:textId="77777777" w:rsidR="000D769F" w:rsidRPr="0090395A" w:rsidRDefault="000D769F" w:rsidP="000D769F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90395A">
        <w:rPr>
          <w:color w:val="000000" w:themeColor="text1"/>
        </w:rPr>
        <w:t xml:space="preserve">The total rate constants </w:t>
      </w:r>
      <w:proofErr w:type="spellStart"/>
      <w:r w:rsidRPr="0090395A">
        <w:rPr>
          <w:color w:val="000000" w:themeColor="text1"/>
        </w:rPr>
        <w:t>k</w:t>
      </w:r>
      <w:r w:rsidRPr="0090395A">
        <w:rPr>
          <w:color w:val="000000" w:themeColor="text1"/>
          <w:vertAlign w:val="superscript"/>
        </w:rPr>
        <w:t>bimol</w:t>
      </w:r>
      <w:proofErr w:type="spellEnd"/>
      <w:r w:rsidRPr="0090395A">
        <w:rPr>
          <w:color w:val="000000" w:themeColor="text1"/>
        </w:rPr>
        <w:t xml:space="preserve"> (T, M) on each surface were determined by utilizing </w:t>
      </w:r>
      <w:r w:rsidRPr="0090395A">
        <w:rPr>
          <w:color w:val="000000" w:themeColor="text1"/>
          <w:lang w:eastAsia="en-IN"/>
        </w:rPr>
        <w:t>Eq. (</w:t>
      </w:r>
      <w:r>
        <w:rPr>
          <w:color w:val="000000" w:themeColor="text1"/>
          <w:lang w:eastAsia="en-IN"/>
        </w:rPr>
        <w:t>2</w:t>
      </w:r>
      <w:r w:rsidRPr="0090395A">
        <w:rPr>
          <w:color w:val="000000" w:themeColor="text1"/>
          <w:lang w:eastAsia="en-IN"/>
        </w:rPr>
        <w:t>)</w:t>
      </w:r>
    </w:p>
    <w:p w14:paraId="38A697C0" w14:textId="77777777" w:rsidR="000D769F" w:rsidRPr="0090395A" w:rsidRDefault="000D769F" w:rsidP="000D769F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90395A">
        <w:rPr>
          <w:color w:val="000000" w:themeColor="text1"/>
        </w:rPr>
        <w:t xml:space="preserve">             </w:t>
      </w:r>
      <m:oMath>
        <m:r>
          <w:rPr>
            <w:rFonts w:ascii="Cambria Math" w:hAnsi="Cambria Math"/>
            <w:color w:val="000000" w:themeColor="text1"/>
          </w:rPr>
          <m:t xml:space="preserve">                         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bimol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T,M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eq</m:t>
            </m:r>
          </m:sub>
        </m:sSub>
        <m:r>
          <w:rPr>
            <w:rFonts w:ascii="Cambria Math" w:hAnsi="Cambria Math"/>
            <w:color w:val="000000" w:themeColor="text1"/>
          </w:rPr>
          <m:t xml:space="preserve"> ×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∞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uni</m:t>
            </m:r>
          </m:sup>
        </m:sSubSup>
        <m:r>
          <w:rPr>
            <w:rFonts w:ascii="Cambria Math" w:hAnsi="Cambria Math"/>
            <w:color w:val="000000" w:themeColor="text1"/>
          </w:rPr>
          <m:t xml:space="preserve"> (1-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RC</m:t>
            </m:r>
          </m:sub>
        </m:sSub>
      </m:oMath>
      <w:r w:rsidRPr="0090395A">
        <w:rPr>
          <w:color w:val="000000" w:themeColor="text1"/>
        </w:rPr>
        <w:t xml:space="preserve">)                                           </w:t>
      </w:r>
      <w:r>
        <w:rPr>
          <w:color w:val="000000" w:themeColor="text1"/>
        </w:rPr>
        <w:t xml:space="preserve">           (2</w:t>
      </w:r>
      <w:r w:rsidRPr="0090395A">
        <w:rPr>
          <w:color w:val="000000" w:themeColor="text1"/>
        </w:rPr>
        <w:t>)</w:t>
      </w:r>
    </w:p>
    <w:p w14:paraId="35D242F1" w14:textId="77777777" w:rsidR="000D769F" w:rsidRDefault="000D769F" w:rsidP="000D769F">
      <w:pPr>
        <w:spacing w:after="160" w:line="259" w:lineRule="auto"/>
        <w:rPr>
          <w:color w:val="000000" w:themeColor="text1"/>
        </w:rPr>
      </w:pPr>
      <w:r w:rsidRPr="0090395A">
        <w:rPr>
          <w:color w:val="000000" w:themeColor="text1"/>
        </w:rPr>
        <w:t xml:space="preserve">The </w:t>
      </w:r>
      <w:r w:rsidRPr="0090395A">
        <w:rPr>
          <w:i/>
          <w:color w:val="000000" w:themeColor="text1"/>
        </w:rPr>
        <w:t>k</w:t>
      </w:r>
      <w:r w:rsidRPr="0090395A">
        <w:rPr>
          <w:color w:val="000000" w:themeColor="text1"/>
        </w:rPr>
        <w:t xml:space="preserve">(E) calculated using the modified sums of states of the transition state reflect the </w:t>
      </w:r>
      <w:proofErr w:type="spellStart"/>
      <w:r w:rsidRPr="0090395A">
        <w:rPr>
          <w:color w:val="000000" w:themeColor="text1"/>
        </w:rPr>
        <w:t>tunneling</w:t>
      </w:r>
      <w:proofErr w:type="spellEnd"/>
      <w:r w:rsidRPr="0090395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effects. </w:t>
      </w:r>
      <w:proofErr w:type="spellStart"/>
      <w:r>
        <w:rPr>
          <w:color w:val="000000" w:themeColor="text1"/>
        </w:rPr>
        <w:t>Eckart’s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tunneling</w:t>
      </w:r>
      <w:proofErr w:type="spellEnd"/>
      <w:r>
        <w:rPr>
          <w:color w:val="000000" w:themeColor="text1"/>
        </w:rPr>
        <w:t xml:space="preserve"> was </w:t>
      </w:r>
      <w:r w:rsidRPr="0090395A">
        <w:rPr>
          <w:color w:val="000000" w:themeColor="text1"/>
        </w:rPr>
        <w:t xml:space="preserve">used to initialize the chemical activation distribution if the "CHEMACT" and "TUN" keywords were selected. The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</w:rPr>
              <m:t xml:space="preserve">RC </m:t>
            </m:r>
          </m:sub>
        </m:sSub>
      </m:oMath>
      <w:r w:rsidRPr="0090395A">
        <w:rPr>
          <w:color w:val="000000" w:themeColor="text1"/>
        </w:rPr>
        <w:t xml:space="preserve">is the branching fraction </w:t>
      </w:r>
      <w:r w:rsidRPr="0090395A">
        <w:rPr>
          <w:i/>
          <w:color w:val="000000" w:themeColor="text1"/>
        </w:rPr>
        <w:t>(f)</w:t>
      </w:r>
      <w:r w:rsidRPr="0090395A">
        <w:rPr>
          <w:color w:val="000000" w:themeColor="text1"/>
        </w:rPr>
        <w:t xml:space="preserve"> of the reaction going back to the reactants and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∞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uni</m:t>
            </m:r>
          </m:sup>
        </m:sSubSup>
        <m:r>
          <w:rPr>
            <w:rFonts w:ascii="Cambria Math" w:hAnsi="Cambria Math"/>
            <w:color w:val="000000" w:themeColor="text1"/>
          </w:rPr>
          <m:t xml:space="preserve"> </m:t>
        </m:r>
      </m:oMath>
      <w:r w:rsidRPr="0090395A">
        <w:rPr>
          <w:color w:val="000000" w:themeColor="text1"/>
        </w:rPr>
        <w:t>is a high-pressure limit rate constant</w:t>
      </w:r>
    </w:p>
    <w:p w14:paraId="182B910D" w14:textId="77777777" w:rsidR="000D769F" w:rsidRDefault="000D769F" w:rsidP="000D769F">
      <w:pPr>
        <w:spacing w:after="160" w:line="259" w:lineRule="auto"/>
        <w:rPr>
          <w:color w:val="000000" w:themeColor="text1"/>
        </w:rPr>
      </w:pPr>
    </w:p>
    <w:p w14:paraId="276437F0" w14:textId="57C41377" w:rsidR="000D769F" w:rsidRDefault="000D769F" w:rsidP="000D769F">
      <w:pPr>
        <w:spacing w:after="160" w:line="259" w:lineRule="auto"/>
        <w:rPr>
          <w:b/>
          <w:noProof/>
        </w:rPr>
      </w:pPr>
      <w:r>
        <w:rPr>
          <w:b/>
          <w:noProof/>
        </w:rPr>
        <w:br w:type="page"/>
      </w:r>
    </w:p>
    <w:p w14:paraId="0E209F8D" w14:textId="77777777" w:rsidR="000D769F" w:rsidRDefault="000D769F">
      <w:pPr>
        <w:spacing w:after="160" w:line="259" w:lineRule="auto"/>
        <w:rPr>
          <w:b/>
          <w:noProof/>
        </w:rPr>
      </w:pPr>
    </w:p>
    <w:p w14:paraId="72A03B7D" w14:textId="77777777" w:rsidR="00124C57" w:rsidRDefault="00124C57">
      <w:pPr>
        <w:rPr>
          <w:b/>
          <w:noProof/>
        </w:rPr>
      </w:pPr>
    </w:p>
    <w:p w14:paraId="227A0952" w14:textId="4C9B110A" w:rsidR="00F11D00" w:rsidRPr="006830C3" w:rsidRDefault="00F11D00" w:rsidP="00F11D00">
      <w:pPr>
        <w:spacing w:line="360" w:lineRule="auto"/>
        <w:jc w:val="both"/>
      </w:pPr>
      <w:r>
        <w:rPr>
          <w:b/>
          <w:lang w:eastAsia="zh-CN"/>
        </w:rPr>
        <w:t>Table S1</w:t>
      </w:r>
      <w:r w:rsidRPr="006830C3">
        <w:rPr>
          <w:b/>
          <w:lang w:eastAsia="zh-CN"/>
        </w:rPr>
        <w:t xml:space="preserve">. </w:t>
      </w:r>
      <w:r w:rsidRPr="006830C3">
        <w:rPr>
          <w:lang w:eastAsia="zh-CN"/>
        </w:rPr>
        <w:t xml:space="preserve">Comparison of </w:t>
      </w:r>
      <w:r w:rsidRPr="006830C3">
        <w:t xml:space="preserve">each species </w:t>
      </w:r>
      <w:r w:rsidRPr="006830C3">
        <w:rPr>
          <w:lang w:eastAsia="zh-CN"/>
        </w:rPr>
        <w:t>enthalpies (</w:t>
      </w:r>
      <w:r w:rsidRPr="006830C3">
        <w:t>in kcal mol</w:t>
      </w:r>
      <w:r w:rsidRPr="006830C3">
        <w:rPr>
          <w:vertAlign w:val="superscript"/>
        </w:rPr>
        <w:t>-1</w:t>
      </w:r>
      <w:r w:rsidRPr="006830C3">
        <w:t>) for •CH</w:t>
      </w:r>
      <w:r w:rsidRPr="006830C3">
        <w:rPr>
          <w:vertAlign w:val="subscript"/>
        </w:rPr>
        <w:t>2</w:t>
      </w:r>
      <w:r w:rsidRPr="006830C3">
        <w:t>OO• + •CH</w:t>
      </w:r>
      <w:r w:rsidRPr="006830C3">
        <w:rPr>
          <w:vertAlign w:val="subscript"/>
        </w:rPr>
        <w:t>2</w:t>
      </w:r>
      <w:r w:rsidRPr="006830C3">
        <w:t>NH</w:t>
      </w:r>
      <w:r w:rsidRPr="006830C3">
        <w:rPr>
          <w:sz w:val="28"/>
          <w:szCs w:val="28"/>
        </w:rPr>
        <w:t xml:space="preserve"> </w:t>
      </w:r>
      <w:r w:rsidRPr="006830C3">
        <w:t>reaction with its isoelectronic analogous reactions.</w:t>
      </w:r>
    </w:p>
    <w:p w14:paraId="3EC454EC" w14:textId="77777777" w:rsidR="00F11D00" w:rsidRPr="006830C3" w:rsidRDefault="00F11D00" w:rsidP="00F11D00">
      <w:pPr>
        <w:jc w:val="both"/>
        <w:rPr>
          <w:lang w:val="en-IN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699" w:type="dxa"/>
        <w:tblLayout w:type="fixed"/>
        <w:tblLook w:val="04A0" w:firstRow="1" w:lastRow="0" w:firstColumn="1" w:lastColumn="0" w:noHBand="0" w:noVBand="1"/>
      </w:tblPr>
      <w:tblGrid>
        <w:gridCol w:w="2155"/>
        <w:gridCol w:w="1016"/>
        <w:gridCol w:w="2076"/>
        <w:gridCol w:w="1547"/>
        <w:gridCol w:w="1889"/>
        <w:gridCol w:w="1016"/>
      </w:tblGrid>
      <w:tr w:rsidR="00F11D00" w:rsidRPr="006830C3" w14:paraId="18BBCAD7" w14:textId="77777777" w:rsidTr="005F1EE2">
        <w:trPr>
          <w:trHeight w:val="838"/>
        </w:trPr>
        <w:tc>
          <w:tcPr>
            <w:tcW w:w="3171" w:type="dxa"/>
            <w:gridSpan w:val="2"/>
            <w:vAlign w:val="center"/>
          </w:tcPr>
          <w:p w14:paraId="0CFABC2D" w14:textId="4AE1BE19" w:rsidR="00F11D00" w:rsidRPr="006830C3" w:rsidRDefault="00F11D00" w:rsidP="00620A03">
            <w:pPr>
              <w:ind w:right="60"/>
              <w:rPr>
                <w:b/>
              </w:rPr>
            </w:pPr>
            <w:r w:rsidRPr="006830C3">
              <w:rPr>
                <w:b/>
              </w:rPr>
              <w:t>•CH</w:t>
            </w:r>
            <w:r w:rsidRPr="006830C3">
              <w:rPr>
                <w:b/>
                <w:vertAlign w:val="subscript"/>
              </w:rPr>
              <w:t>2</w:t>
            </w:r>
            <w:r w:rsidR="00620A03">
              <w:rPr>
                <w:b/>
              </w:rPr>
              <w:t xml:space="preserve">OO + </w:t>
            </w:r>
            <w:r w:rsidRPr="006830C3">
              <w:rPr>
                <w:b/>
              </w:rPr>
              <w:t>CH</w:t>
            </w:r>
            <w:r w:rsidRPr="006830C3">
              <w:rPr>
                <w:b/>
                <w:vertAlign w:val="subscript"/>
              </w:rPr>
              <w:t>2</w:t>
            </w:r>
            <w:r w:rsidRPr="006830C3">
              <w:rPr>
                <w:b/>
              </w:rPr>
              <w:t>NH   →</w:t>
            </w:r>
          </w:p>
          <w:p w14:paraId="0A11C70B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rPr>
                <w:b/>
                <w:i/>
                <w:vertAlign w:val="superscript"/>
              </w:rPr>
              <w:t>a</w:t>
            </w:r>
            <w:r w:rsidRPr="006830C3">
              <w:rPr>
                <w:b/>
                <w:i/>
              </w:rPr>
              <w:t>This Work</w:t>
            </w:r>
          </w:p>
        </w:tc>
        <w:tc>
          <w:tcPr>
            <w:tcW w:w="3623" w:type="dxa"/>
            <w:gridSpan w:val="2"/>
            <w:vAlign w:val="center"/>
          </w:tcPr>
          <w:p w14:paraId="670DA96A" w14:textId="1B6EF6BD" w:rsidR="00F11D00" w:rsidRPr="006830C3" w:rsidRDefault="00F11D00" w:rsidP="005F1EE2">
            <w:pPr>
              <w:ind w:right="60"/>
              <w:jc w:val="center"/>
              <w:rPr>
                <w:b/>
                <w:i/>
                <w:lang w:val="fr-FR"/>
              </w:rPr>
            </w:pPr>
            <w:r w:rsidRPr="006830C3">
              <w:rPr>
                <w:b/>
                <w:lang w:val="fr-FR"/>
              </w:rPr>
              <w:t>CH</w:t>
            </w:r>
            <w:r w:rsidRPr="006830C3">
              <w:rPr>
                <w:b/>
                <w:vertAlign w:val="subscript"/>
                <w:lang w:val="fr-FR"/>
              </w:rPr>
              <w:t>2</w:t>
            </w:r>
            <w:r w:rsidR="00620A03">
              <w:rPr>
                <w:b/>
                <w:lang w:val="fr-FR"/>
              </w:rPr>
              <w:t>OO</w:t>
            </w:r>
            <w:r w:rsidRPr="006830C3">
              <w:rPr>
                <w:b/>
                <w:lang w:val="fr-FR"/>
              </w:rPr>
              <w:t xml:space="preserve"> + HCHO →</w:t>
            </w:r>
          </w:p>
          <w:p w14:paraId="12293F19" w14:textId="77777777" w:rsidR="00F11D00" w:rsidRPr="006830C3" w:rsidRDefault="00F11D00" w:rsidP="005F1EE2">
            <w:pPr>
              <w:ind w:right="60"/>
              <w:jc w:val="center"/>
              <w:rPr>
                <w:b/>
                <w:i/>
                <w:lang w:val="fr-FR"/>
              </w:rPr>
            </w:pPr>
            <w:r w:rsidRPr="006830C3">
              <w:rPr>
                <w:b/>
                <w:i/>
                <w:vertAlign w:val="superscript"/>
                <w:lang w:val="fr-FR"/>
              </w:rPr>
              <w:t>b</w:t>
            </w:r>
            <w:r w:rsidRPr="006830C3">
              <w:rPr>
                <w:b/>
                <w:i/>
                <w:lang w:val="fr-FR"/>
              </w:rPr>
              <w:t>Jalan et al.</w:t>
            </w:r>
            <w:r w:rsidRPr="006830C3">
              <w:rPr>
                <w:lang w:val="fr-FR"/>
              </w:rPr>
              <w:t xml:space="preserve"> </w:t>
            </w:r>
            <w:r w:rsidRPr="006830C3">
              <w:rPr>
                <w:b/>
                <w:i/>
                <w:lang w:val="fr-FR"/>
              </w:rPr>
              <w:t xml:space="preserve"> </w:t>
            </w:r>
            <w:r w:rsidRPr="006830C3">
              <w:rPr>
                <w:b/>
                <w:lang w:val="fr-FR"/>
              </w:rPr>
              <w:t>(</w:t>
            </w:r>
            <w:r w:rsidRPr="006830C3">
              <w:rPr>
                <w:b/>
                <w:vertAlign w:val="superscript"/>
                <w:lang w:val="fr-FR"/>
              </w:rPr>
              <w:t>c</w:t>
            </w:r>
            <w:r w:rsidRPr="006830C3">
              <w:rPr>
                <w:b/>
                <w:i/>
                <w:lang w:val="fr-FR"/>
              </w:rPr>
              <w:t xml:space="preserve">Long et al.) </w:t>
            </w:r>
            <w:r w:rsidRPr="006830C3">
              <w:rPr>
                <w:b/>
                <w:lang w:val="fr-FR"/>
              </w:rPr>
              <w:t>[</w:t>
            </w:r>
            <w:r w:rsidRPr="006830C3">
              <w:rPr>
                <w:b/>
                <w:vertAlign w:val="superscript"/>
                <w:lang w:val="fr-FR"/>
              </w:rPr>
              <w:t>d</w:t>
            </w:r>
            <w:r w:rsidRPr="006830C3">
              <w:rPr>
                <w:b/>
                <w:i/>
                <w:lang w:val="fr-FR"/>
              </w:rPr>
              <w:t>Zhang et al.</w:t>
            </w:r>
            <w:r w:rsidRPr="006830C3">
              <w:rPr>
                <w:b/>
                <w:lang w:val="fr-FR"/>
              </w:rPr>
              <w:t>]</w:t>
            </w:r>
          </w:p>
        </w:tc>
        <w:tc>
          <w:tcPr>
            <w:tcW w:w="2905" w:type="dxa"/>
            <w:gridSpan w:val="2"/>
            <w:vAlign w:val="center"/>
          </w:tcPr>
          <w:p w14:paraId="536651A9" w14:textId="1D3D5A2F" w:rsidR="00F11D00" w:rsidRPr="006830C3" w:rsidRDefault="00F11D00" w:rsidP="00620A03">
            <w:pPr>
              <w:ind w:right="60"/>
              <w:rPr>
                <w:b/>
              </w:rPr>
            </w:pPr>
            <w:r w:rsidRPr="006830C3">
              <w:rPr>
                <w:b/>
              </w:rPr>
              <w:t>CH</w:t>
            </w:r>
            <w:r w:rsidRPr="006830C3">
              <w:rPr>
                <w:b/>
                <w:vertAlign w:val="subscript"/>
              </w:rPr>
              <w:t>2</w:t>
            </w:r>
            <w:r w:rsidR="00620A03">
              <w:rPr>
                <w:b/>
              </w:rPr>
              <w:t>OO</w:t>
            </w:r>
            <w:r w:rsidRPr="006830C3">
              <w:rPr>
                <w:b/>
              </w:rPr>
              <w:t xml:space="preserve"> + CH</w:t>
            </w:r>
            <w:r w:rsidRPr="006830C3">
              <w:rPr>
                <w:b/>
                <w:vertAlign w:val="subscript"/>
              </w:rPr>
              <w:t>2</w:t>
            </w:r>
            <w:r w:rsidRPr="006830C3">
              <w:rPr>
                <w:b/>
              </w:rPr>
              <w:t>CH</w:t>
            </w:r>
            <w:r w:rsidRPr="006830C3">
              <w:rPr>
                <w:b/>
                <w:vertAlign w:val="subscript"/>
              </w:rPr>
              <w:t>2</w:t>
            </w:r>
            <w:r w:rsidRPr="006830C3">
              <w:rPr>
                <w:b/>
              </w:rPr>
              <w:t xml:space="preserve"> →</w:t>
            </w:r>
          </w:p>
          <w:p w14:paraId="1757A759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rPr>
                <w:b/>
                <w:i/>
                <w:vertAlign w:val="superscript"/>
              </w:rPr>
              <w:t>e</w:t>
            </w:r>
            <w:r w:rsidRPr="006830C3">
              <w:rPr>
                <w:b/>
                <w:i/>
              </w:rPr>
              <w:t>Sun et al.</w:t>
            </w:r>
          </w:p>
        </w:tc>
      </w:tr>
      <w:tr w:rsidR="00F11D00" w:rsidRPr="006830C3" w14:paraId="16A075A7" w14:textId="77777777" w:rsidTr="005F1EE2">
        <w:tc>
          <w:tcPr>
            <w:tcW w:w="2155" w:type="dxa"/>
            <w:vAlign w:val="center"/>
          </w:tcPr>
          <w:p w14:paraId="776154D9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CH</w:t>
            </w:r>
            <w:r w:rsidRPr="006830C3">
              <w:rPr>
                <w:vertAlign w:val="subscript"/>
              </w:rPr>
              <w:t>2</w:t>
            </w:r>
            <w:r w:rsidRPr="006830C3">
              <w:t>OO</w:t>
            </w:r>
            <w:r w:rsidRPr="006830C3">
              <w:rPr>
                <w:rFonts w:eastAsia="SimSun"/>
              </w:rPr>
              <w:t>···</w:t>
            </w:r>
            <w:r w:rsidRPr="006830C3">
              <w:t>CH</w:t>
            </w:r>
            <w:r w:rsidRPr="006830C3">
              <w:rPr>
                <w:vertAlign w:val="subscript"/>
              </w:rPr>
              <w:t>2</w:t>
            </w:r>
            <w:r w:rsidRPr="006830C3">
              <w:t>NH</w:t>
            </w:r>
          </w:p>
        </w:tc>
        <w:tc>
          <w:tcPr>
            <w:tcW w:w="1016" w:type="dxa"/>
            <w:vAlign w:val="center"/>
          </w:tcPr>
          <w:p w14:paraId="6C00F241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-4.9</w:t>
            </w:r>
          </w:p>
        </w:tc>
        <w:tc>
          <w:tcPr>
            <w:tcW w:w="2076" w:type="dxa"/>
            <w:vAlign w:val="center"/>
          </w:tcPr>
          <w:p w14:paraId="7B5A9754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CH</w:t>
            </w:r>
            <w:r w:rsidRPr="006830C3">
              <w:rPr>
                <w:vertAlign w:val="subscript"/>
              </w:rPr>
              <w:t>2</w:t>
            </w:r>
            <w:r w:rsidRPr="006830C3">
              <w:t>OO</w:t>
            </w:r>
            <w:r w:rsidRPr="006830C3">
              <w:rPr>
                <w:rFonts w:eastAsia="SimSun"/>
              </w:rPr>
              <w:t>···</w:t>
            </w:r>
            <w:r w:rsidRPr="006830C3">
              <w:t>HCHO</w:t>
            </w:r>
          </w:p>
        </w:tc>
        <w:tc>
          <w:tcPr>
            <w:tcW w:w="1547" w:type="dxa"/>
            <w:vAlign w:val="center"/>
          </w:tcPr>
          <w:p w14:paraId="5D6C6B1F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-6.9 (-6.3)</w:t>
            </w:r>
          </w:p>
          <w:p w14:paraId="23567CF9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[-6.5]</w:t>
            </w:r>
          </w:p>
        </w:tc>
        <w:tc>
          <w:tcPr>
            <w:tcW w:w="1889" w:type="dxa"/>
            <w:vAlign w:val="center"/>
          </w:tcPr>
          <w:p w14:paraId="480527D6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ComA</w:t>
            </w:r>
          </w:p>
        </w:tc>
        <w:tc>
          <w:tcPr>
            <w:tcW w:w="1016" w:type="dxa"/>
            <w:vAlign w:val="center"/>
          </w:tcPr>
          <w:p w14:paraId="08D60C3F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-1.9</w:t>
            </w:r>
          </w:p>
        </w:tc>
      </w:tr>
      <w:tr w:rsidR="00F11D00" w:rsidRPr="006830C3" w14:paraId="4B0103B7" w14:textId="77777777" w:rsidTr="005F1EE2">
        <w:tc>
          <w:tcPr>
            <w:tcW w:w="2155" w:type="dxa"/>
            <w:vAlign w:val="center"/>
          </w:tcPr>
          <w:p w14:paraId="24CE33F4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adn</w:t>
            </w:r>
          </w:p>
        </w:tc>
        <w:tc>
          <w:tcPr>
            <w:tcW w:w="1016" w:type="dxa"/>
            <w:vAlign w:val="center"/>
          </w:tcPr>
          <w:p w14:paraId="15ABD888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-3.8</w:t>
            </w:r>
          </w:p>
        </w:tc>
        <w:tc>
          <w:tcPr>
            <w:tcW w:w="2076" w:type="dxa"/>
            <w:vAlign w:val="center"/>
          </w:tcPr>
          <w:p w14:paraId="7C9E986B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C</w:t>
            </w:r>
          </w:p>
        </w:tc>
        <w:tc>
          <w:tcPr>
            <w:tcW w:w="1547" w:type="dxa"/>
            <w:vAlign w:val="center"/>
          </w:tcPr>
          <w:p w14:paraId="6B4A37DB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-6.3 (-5.3)</w:t>
            </w:r>
          </w:p>
          <w:p w14:paraId="194DB77C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[-5.1]</w:t>
            </w:r>
          </w:p>
        </w:tc>
        <w:tc>
          <w:tcPr>
            <w:tcW w:w="1889" w:type="dxa"/>
            <w:vAlign w:val="center"/>
          </w:tcPr>
          <w:p w14:paraId="5584CB50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TSA</w:t>
            </w:r>
          </w:p>
        </w:tc>
        <w:tc>
          <w:tcPr>
            <w:tcW w:w="1016" w:type="dxa"/>
            <w:vAlign w:val="center"/>
          </w:tcPr>
          <w:p w14:paraId="6278AFE6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1.1</w:t>
            </w:r>
          </w:p>
        </w:tc>
      </w:tr>
      <w:tr w:rsidR="00F11D00" w:rsidRPr="006830C3" w14:paraId="3A3C8EE5" w14:textId="77777777" w:rsidTr="005F1EE2">
        <w:trPr>
          <w:trHeight w:val="241"/>
        </w:trPr>
        <w:tc>
          <w:tcPr>
            <w:tcW w:w="2155" w:type="dxa"/>
            <w:vAlign w:val="center"/>
          </w:tcPr>
          <w:p w14:paraId="00F8524F" w14:textId="77777777" w:rsidR="00F11D00" w:rsidRPr="006830C3" w:rsidRDefault="00F11D00" w:rsidP="005F1EE2">
            <w:pPr>
              <w:ind w:right="60"/>
              <w:jc w:val="center"/>
            </w:pPr>
            <w:r w:rsidRPr="00E50C51">
              <w:t>IM</w:t>
            </w:r>
            <w:r w:rsidRPr="00E50C51">
              <w:rPr>
                <w:vertAlign w:val="subscript"/>
              </w:rPr>
              <w:t>n</w:t>
            </w:r>
          </w:p>
        </w:tc>
        <w:tc>
          <w:tcPr>
            <w:tcW w:w="1016" w:type="dxa"/>
            <w:vAlign w:val="center"/>
          </w:tcPr>
          <w:p w14:paraId="517A5779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-55.7</w:t>
            </w:r>
          </w:p>
        </w:tc>
        <w:tc>
          <w:tcPr>
            <w:tcW w:w="2076" w:type="dxa"/>
            <w:vAlign w:val="center"/>
          </w:tcPr>
          <w:p w14:paraId="5D7A8E54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SOZ</w:t>
            </w:r>
          </w:p>
        </w:tc>
        <w:tc>
          <w:tcPr>
            <w:tcW w:w="1547" w:type="dxa"/>
            <w:vAlign w:val="center"/>
          </w:tcPr>
          <w:p w14:paraId="41B31BDC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-51.3 (-49.5)</w:t>
            </w:r>
          </w:p>
          <w:p w14:paraId="0F409D9E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[-50.7]</w:t>
            </w:r>
          </w:p>
        </w:tc>
        <w:tc>
          <w:tcPr>
            <w:tcW w:w="1889" w:type="dxa"/>
            <w:vAlign w:val="center"/>
          </w:tcPr>
          <w:p w14:paraId="3CEB6FF2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IMA</w:t>
            </w:r>
          </w:p>
        </w:tc>
        <w:tc>
          <w:tcPr>
            <w:tcW w:w="1016" w:type="dxa"/>
            <w:vAlign w:val="center"/>
          </w:tcPr>
          <w:p w14:paraId="2F325D93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-60.9</w:t>
            </w:r>
          </w:p>
        </w:tc>
      </w:tr>
      <w:tr w:rsidR="00F11D00" w:rsidRPr="006830C3" w14:paraId="6119B98F" w14:textId="77777777" w:rsidTr="005F1EE2">
        <w:tc>
          <w:tcPr>
            <w:tcW w:w="2155" w:type="dxa"/>
            <w:vAlign w:val="center"/>
          </w:tcPr>
          <w:p w14:paraId="4042AD66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ison</w:t>
            </w:r>
          </w:p>
        </w:tc>
        <w:tc>
          <w:tcPr>
            <w:tcW w:w="1016" w:type="dxa"/>
            <w:vAlign w:val="center"/>
          </w:tcPr>
          <w:p w14:paraId="59030376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-15.3</w:t>
            </w:r>
          </w:p>
        </w:tc>
        <w:tc>
          <w:tcPr>
            <w:tcW w:w="2076" w:type="dxa"/>
            <w:vAlign w:val="center"/>
          </w:tcPr>
          <w:p w14:paraId="63A8A4CD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iso</w:t>
            </w:r>
          </w:p>
        </w:tc>
        <w:tc>
          <w:tcPr>
            <w:tcW w:w="1547" w:type="dxa"/>
            <w:vAlign w:val="center"/>
          </w:tcPr>
          <w:p w14:paraId="57C72BA1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-22.6</w:t>
            </w:r>
          </w:p>
        </w:tc>
        <w:tc>
          <w:tcPr>
            <w:tcW w:w="1889" w:type="dxa"/>
            <w:vAlign w:val="center"/>
          </w:tcPr>
          <w:p w14:paraId="0EE1B38E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TSIso</w:t>
            </w:r>
          </w:p>
        </w:tc>
        <w:tc>
          <w:tcPr>
            <w:tcW w:w="1016" w:type="dxa"/>
            <w:vAlign w:val="center"/>
          </w:tcPr>
          <w:p w14:paraId="03B20FED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-24.3</w:t>
            </w:r>
          </w:p>
        </w:tc>
      </w:tr>
      <w:tr w:rsidR="00F11D00" w:rsidRPr="006830C3" w14:paraId="356DA129" w14:textId="77777777" w:rsidTr="005F1EE2">
        <w:tc>
          <w:tcPr>
            <w:tcW w:w="2155" w:type="dxa"/>
            <w:vAlign w:val="center"/>
          </w:tcPr>
          <w:p w14:paraId="32F08136" w14:textId="77777777" w:rsidR="00F11D00" w:rsidRPr="006830C3" w:rsidRDefault="00F11D00" w:rsidP="005F1EE2">
            <w:pPr>
              <w:ind w:right="60"/>
              <w:jc w:val="center"/>
              <w:rPr>
                <w:i/>
              </w:rPr>
            </w:pPr>
            <w:r w:rsidRPr="006830C3">
              <w:rPr>
                <w:rFonts w:eastAsia="SimSun"/>
              </w:rPr>
              <w:t>HMF</w:t>
            </w:r>
            <w:r w:rsidRPr="00116DF9">
              <w:rPr>
                <w:rFonts w:eastAsia="SimSun"/>
                <w:vertAlign w:val="subscript"/>
              </w:rPr>
              <w:t>n</w:t>
            </w:r>
          </w:p>
        </w:tc>
        <w:tc>
          <w:tcPr>
            <w:tcW w:w="1016" w:type="dxa"/>
            <w:vAlign w:val="center"/>
          </w:tcPr>
          <w:p w14:paraId="4F99BB6C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-134.1</w:t>
            </w:r>
          </w:p>
        </w:tc>
        <w:tc>
          <w:tcPr>
            <w:tcW w:w="2076" w:type="dxa"/>
            <w:vAlign w:val="center"/>
          </w:tcPr>
          <w:p w14:paraId="57B81106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HMF</w:t>
            </w:r>
          </w:p>
        </w:tc>
        <w:tc>
          <w:tcPr>
            <w:tcW w:w="1547" w:type="dxa"/>
            <w:vAlign w:val="center"/>
          </w:tcPr>
          <w:p w14:paraId="4B71F782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-128.2</w:t>
            </w:r>
          </w:p>
        </w:tc>
        <w:tc>
          <w:tcPr>
            <w:tcW w:w="1889" w:type="dxa"/>
            <w:vAlign w:val="center"/>
          </w:tcPr>
          <w:p w14:paraId="6E311861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IMIso</w:t>
            </w:r>
          </w:p>
        </w:tc>
        <w:tc>
          <w:tcPr>
            <w:tcW w:w="1016" w:type="dxa"/>
            <w:vAlign w:val="center"/>
          </w:tcPr>
          <w:p w14:paraId="6C813F7D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-120.7</w:t>
            </w:r>
          </w:p>
        </w:tc>
      </w:tr>
      <w:tr w:rsidR="00F11D00" w:rsidRPr="006830C3" w14:paraId="53172E9B" w14:textId="77777777" w:rsidTr="005F1EE2">
        <w:tc>
          <w:tcPr>
            <w:tcW w:w="2155" w:type="dxa"/>
            <w:vAlign w:val="center"/>
          </w:tcPr>
          <w:p w14:paraId="49CC7A62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dn</w:t>
            </w:r>
          </w:p>
        </w:tc>
        <w:tc>
          <w:tcPr>
            <w:tcW w:w="1016" w:type="dxa"/>
            <w:vAlign w:val="center"/>
          </w:tcPr>
          <w:p w14:paraId="447FEF4C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-6.9</w:t>
            </w:r>
          </w:p>
        </w:tc>
        <w:tc>
          <w:tcPr>
            <w:tcW w:w="2076" w:type="dxa"/>
            <w:vAlign w:val="center"/>
          </w:tcPr>
          <w:p w14:paraId="7B0C0D73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D</w:t>
            </w:r>
          </w:p>
        </w:tc>
        <w:tc>
          <w:tcPr>
            <w:tcW w:w="1547" w:type="dxa"/>
            <w:vAlign w:val="center"/>
          </w:tcPr>
          <w:p w14:paraId="186CE2A0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-9.6</w:t>
            </w:r>
          </w:p>
        </w:tc>
        <w:tc>
          <w:tcPr>
            <w:tcW w:w="1889" w:type="dxa"/>
            <w:vAlign w:val="center"/>
          </w:tcPr>
          <w:p w14:paraId="243ED2B1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TSD3</w:t>
            </w:r>
          </w:p>
        </w:tc>
        <w:tc>
          <w:tcPr>
            <w:tcW w:w="1016" w:type="dxa"/>
            <w:vAlign w:val="center"/>
          </w:tcPr>
          <w:p w14:paraId="19259D7B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-19.5</w:t>
            </w:r>
          </w:p>
        </w:tc>
      </w:tr>
      <w:tr w:rsidR="00F11D00" w:rsidRPr="006830C3" w14:paraId="7A1211A2" w14:textId="77777777" w:rsidTr="005F1EE2">
        <w:tc>
          <w:tcPr>
            <w:tcW w:w="2155" w:type="dxa"/>
            <w:vAlign w:val="center"/>
          </w:tcPr>
          <w:p w14:paraId="3B63CF9E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HMF1n</w:t>
            </w:r>
          </w:p>
        </w:tc>
        <w:tc>
          <w:tcPr>
            <w:tcW w:w="1016" w:type="dxa"/>
            <w:vAlign w:val="center"/>
          </w:tcPr>
          <w:p w14:paraId="7F20BC08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-104.7</w:t>
            </w:r>
          </w:p>
        </w:tc>
        <w:tc>
          <w:tcPr>
            <w:tcW w:w="2076" w:type="dxa"/>
            <w:vAlign w:val="center"/>
          </w:tcPr>
          <w:p w14:paraId="25DA84BB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HMF</w:t>
            </w:r>
          </w:p>
        </w:tc>
        <w:tc>
          <w:tcPr>
            <w:tcW w:w="1547" w:type="dxa"/>
            <w:vAlign w:val="center"/>
          </w:tcPr>
          <w:p w14:paraId="4B22BD4B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-107.4</w:t>
            </w:r>
          </w:p>
        </w:tc>
        <w:tc>
          <w:tcPr>
            <w:tcW w:w="1889" w:type="dxa"/>
            <w:vAlign w:val="center"/>
          </w:tcPr>
          <w:p w14:paraId="0EC4CB67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TSD1</w:t>
            </w:r>
          </w:p>
        </w:tc>
        <w:tc>
          <w:tcPr>
            <w:tcW w:w="1016" w:type="dxa"/>
            <w:vAlign w:val="center"/>
          </w:tcPr>
          <w:p w14:paraId="2EBBEA23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-83.0</w:t>
            </w:r>
          </w:p>
        </w:tc>
      </w:tr>
      <w:tr w:rsidR="00F11D00" w:rsidRPr="006830C3" w14:paraId="5CBB0E1C" w14:textId="77777777" w:rsidTr="005F1EE2">
        <w:tc>
          <w:tcPr>
            <w:tcW w:w="2155" w:type="dxa"/>
            <w:vAlign w:val="center"/>
          </w:tcPr>
          <w:p w14:paraId="223B7AA6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</w:t>
            </w:r>
            <w:r w:rsidRPr="006830C3">
              <w:rPr>
                <w:vertAlign w:val="subscript"/>
              </w:rPr>
              <w:t>HMF2n</w:t>
            </w:r>
          </w:p>
        </w:tc>
        <w:tc>
          <w:tcPr>
            <w:tcW w:w="1016" w:type="dxa"/>
            <w:vAlign w:val="center"/>
          </w:tcPr>
          <w:p w14:paraId="5EDD0373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-79.2</w:t>
            </w:r>
          </w:p>
        </w:tc>
        <w:tc>
          <w:tcPr>
            <w:tcW w:w="2076" w:type="dxa"/>
            <w:vAlign w:val="center"/>
          </w:tcPr>
          <w:p w14:paraId="5FDA481D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</w:t>
            </w:r>
          </w:p>
        </w:tc>
        <w:tc>
          <w:tcPr>
            <w:tcW w:w="1547" w:type="dxa"/>
            <w:vAlign w:val="center"/>
          </w:tcPr>
          <w:p w14:paraId="540D6B9B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</w:t>
            </w:r>
          </w:p>
        </w:tc>
        <w:tc>
          <w:tcPr>
            <w:tcW w:w="1889" w:type="dxa"/>
            <w:vAlign w:val="center"/>
          </w:tcPr>
          <w:p w14:paraId="21E608CE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TSD2</w:t>
            </w:r>
          </w:p>
        </w:tc>
        <w:tc>
          <w:tcPr>
            <w:tcW w:w="1016" w:type="dxa"/>
            <w:vAlign w:val="center"/>
          </w:tcPr>
          <w:p w14:paraId="10EC851B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-19.4</w:t>
            </w:r>
          </w:p>
        </w:tc>
      </w:tr>
      <w:tr w:rsidR="00F11D00" w:rsidRPr="006830C3" w14:paraId="221D7689" w14:textId="77777777" w:rsidTr="005F1EE2">
        <w:tc>
          <w:tcPr>
            <w:tcW w:w="2155" w:type="dxa"/>
            <w:vAlign w:val="center"/>
          </w:tcPr>
          <w:p w14:paraId="0F1935F2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OH-CH=NH +</w:t>
            </w:r>
          </w:p>
          <w:p w14:paraId="55373C5C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HCHO</w:t>
            </w:r>
          </w:p>
        </w:tc>
        <w:tc>
          <w:tcPr>
            <w:tcW w:w="1016" w:type="dxa"/>
            <w:vAlign w:val="center"/>
          </w:tcPr>
          <w:p w14:paraId="43137F25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-108.9</w:t>
            </w:r>
          </w:p>
        </w:tc>
        <w:tc>
          <w:tcPr>
            <w:tcW w:w="2076" w:type="dxa"/>
            <w:vAlign w:val="center"/>
          </w:tcPr>
          <w:p w14:paraId="5E019398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HCOOH</w:t>
            </w:r>
            <w:r w:rsidRPr="006830C3">
              <w:rPr>
                <w:rFonts w:eastAsia="SimSun"/>
              </w:rPr>
              <w:t>···</w:t>
            </w:r>
            <w:r w:rsidRPr="006830C3">
              <w:t>HCHO</w:t>
            </w:r>
          </w:p>
        </w:tc>
        <w:tc>
          <w:tcPr>
            <w:tcW w:w="1547" w:type="dxa"/>
            <w:vAlign w:val="center"/>
          </w:tcPr>
          <w:p w14:paraId="7D88104C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-124.0</w:t>
            </w:r>
          </w:p>
        </w:tc>
        <w:tc>
          <w:tcPr>
            <w:tcW w:w="1889" w:type="dxa"/>
            <w:vAlign w:val="center"/>
          </w:tcPr>
          <w:p w14:paraId="67E62AE5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CH</w:t>
            </w:r>
            <w:r w:rsidRPr="006830C3">
              <w:rPr>
                <w:vertAlign w:val="subscript"/>
              </w:rPr>
              <w:t>2</w:t>
            </w:r>
            <w:r w:rsidRPr="006830C3">
              <w:t>=CH-OH +</w:t>
            </w:r>
          </w:p>
          <w:p w14:paraId="040873A1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HCHO</w:t>
            </w:r>
          </w:p>
        </w:tc>
        <w:tc>
          <w:tcPr>
            <w:tcW w:w="1016" w:type="dxa"/>
            <w:vAlign w:val="center"/>
          </w:tcPr>
          <w:p w14:paraId="53489232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-95.6</w:t>
            </w:r>
          </w:p>
        </w:tc>
      </w:tr>
      <w:tr w:rsidR="00F11D00" w:rsidRPr="006830C3" w14:paraId="2A80273E" w14:textId="77777777" w:rsidTr="005F1EE2">
        <w:tc>
          <w:tcPr>
            <w:tcW w:w="2155" w:type="dxa"/>
            <w:vAlign w:val="center"/>
          </w:tcPr>
          <w:p w14:paraId="5F592E99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NH</w:t>
            </w:r>
            <w:r w:rsidRPr="006830C3">
              <w:rPr>
                <w:vertAlign w:val="subscript"/>
              </w:rPr>
              <w:t>2</w:t>
            </w:r>
            <w:r w:rsidRPr="006830C3">
              <w:t>CHO +</w:t>
            </w:r>
          </w:p>
          <w:p w14:paraId="7B5D92B3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HCHO</w:t>
            </w:r>
          </w:p>
        </w:tc>
        <w:tc>
          <w:tcPr>
            <w:tcW w:w="1016" w:type="dxa"/>
            <w:vAlign w:val="center"/>
          </w:tcPr>
          <w:p w14:paraId="4FD1C52D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-120.0</w:t>
            </w:r>
          </w:p>
        </w:tc>
        <w:tc>
          <w:tcPr>
            <w:tcW w:w="2076" w:type="dxa"/>
            <w:vAlign w:val="center"/>
          </w:tcPr>
          <w:p w14:paraId="3D863BC5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</w:t>
            </w:r>
          </w:p>
        </w:tc>
        <w:tc>
          <w:tcPr>
            <w:tcW w:w="1547" w:type="dxa"/>
            <w:vAlign w:val="center"/>
          </w:tcPr>
          <w:p w14:paraId="61AFC809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</w:t>
            </w:r>
          </w:p>
        </w:tc>
        <w:tc>
          <w:tcPr>
            <w:tcW w:w="1889" w:type="dxa"/>
            <w:vAlign w:val="center"/>
          </w:tcPr>
          <w:p w14:paraId="2F99E872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CH</w:t>
            </w:r>
            <w:r w:rsidRPr="006830C3">
              <w:rPr>
                <w:vertAlign w:val="subscript"/>
              </w:rPr>
              <w:t>3</w:t>
            </w:r>
            <w:r w:rsidRPr="006830C3">
              <w:t>CHO +</w:t>
            </w:r>
          </w:p>
          <w:p w14:paraId="3E773BD3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HCHO</w:t>
            </w:r>
          </w:p>
        </w:tc>
        <w:tc>
          <w:tcPr>
            <w:tcW w:w="1016" w:type="dxa"/>
            <w:vAlign w:val="center"/>
          </w:tcPr>
          <w:p w14:paraId="7F3EE265" w14:textId="77777777" w:rsidR="00F11D00" w:rsidRPr="006830C3" w:rsidRDefault="00F11D00" w:rsidP="005F1EE2">
            <w:pPr>
              <w:ind w:right="60"/>
              <w:jc w:val="center"/>
            </w:pPr>
            <w:r w:rsidRPr="006830C3">
              <w:t>-105.4</w:t>
            </w:r>
          </w:p>
        </w:tc>
      </w:tr>
    </w:tbl>
    <w:p w14:paraId="116E3464" w14:textId="77777777" w:rsidR="00F11D00" w:rsidRPr="006830C3" w:rsidRDefault="00F11D00" w:rsidP="00F11D00">
      <w:pPr>
        <w:autoSpaceDE w:val="0"/>
        <w:autoSpaceDN w:val="0"/>
        <w:adjustRightInd w:val="0"/>
        <w:rPr>
          <w:sz w:val="20"/>
          <w:szCs w:val="20"/>
          <w:lang w:val="en-IN"/>
        </w:rPr>
      </w:pPr>
      <w:r w:rsidRPr="006830C3">
        <w:rPr>
          <w:sz w:val="20"/>
          <w:szCs w:val="20"/>
          <w:vertAlign w:val="superscript"/>
          <w:lang w:val="en-IN"/>
        </w:rPr>
        <w:t xml:space="preserve">a </w:t>
      </w:r>
      <w:r w:rsidRPr="006830C3">
        <w:rPr>
          <w:sz w:val="20"/>
          <w:szCs w:val="20"/>
          <w:lang w:val="en-IN"/>
        </w:rPr>
        <w:t>CCSD(T)/6-311++G(3df,3pd)//M06-2X/6-311++G(3df,3pd)</w:t>
      </w:r>
    </w:p>
    <w:p w14:paraId="4BDCA304" w14:textId="77777777" w:rsidR="00F11D00" w:rsidRPr="006830C3" w:rsidRDefault="00F11D00" w:rsidP="00F11D00">
      <w:pPr>
        <w:autoSpaceDE w:val="0"/>
        <w:autoSpaceDN w:val="0"/>
        <w:adjustRightInd w:val="0"/>
        <w:rPr>
          <w:sz w:val="20"/>
          <w:szCs w:val="20"/>
          <w:lang w:val="en-IN"/>
        </w:rPr>
      </w:pPr>
      <w:r w:rsidRPr="006830C3">
        <w:rPr>
          <w:sz w:val="20"/>
          <w:szCs w:val="20"/>
          <w:vertAlign w:val="superscript"/>
          <w:lang w:val="en-IN"/>
        </w:rPr>
        <w:t xml:space="preserve">b </w:t>
      </w:r>
      <w:r w:rsidRPr="006830C3">
        <w:rPr>
          <w:sz w:val="20"/>
          <w:szCs w:val="20"/>
          <w:lang w:val="en-IN"/>
        </w:rPr>
        <w:t>RCCSD(T)-F12a/VTZ-F12//B3LYP/MG3S</w:t>
      </w:r>
    </w:p>
    <w:p w14:paraId="6A669D41" w14:textId="77777777" w:rsidR="00F11D00" w:rsidRPr="006830C3" w:rsidRDefault="00F11D00" w:rsidP="00F11D00">
      <w:pPr>
        <w:autoSpaceDE w:val="0"/>
        <w:autoSpaceDN w:val="0"/>
        <w:adjustRightInd w:val="0"/>
        <w:rPr>
          <w:sz w:val="20"/>
          <w:szCs w:val="20"/>
          <w:lang w:val="en-IN"/>
        </w:rPr>
      </w:pPr>
      <w:r w:rsidRPr="006830C3">
        <w:rPr>
          <w:sz w:val="20"/>
          <w:szCs w:val="20"/>
          <w:vertAlign w:val="superscript"/>
          <w:lang w:val="en-IN"/>
        </w:rPr>
        <w:t xml:space="preserve">c </w:t>
      </w:r>
      <w:r w:rsidRPr="006830C3">
        <w:rPr>
          <w:sz w:val="20"/>
          <w:szCs w:val="20"/>
          <w:lang w:val="en-IN"/>
        </w:rPr>
        <w:t>W3XL//CCSD(T)-F12a/cc-pVDZ-F12</w:t>
      </w:r>
    </w:p>
    <w:p w14:paraId="7DABA76B" w14:textId="77777777" w:rsidR="00F11D00" w:rsidRPr="006830C3" w:rsidRDefault="00F11D00" w:rsidP="00F11D00">
      <w:pPr>
        <w:autoSpaceDE w:val="0"/>
        <w:autoSpaceDN w:val="0"/>
        <w:adjustRightInd w:val="0"/>
        <w:jc w:val="both"/>
        <w:rPr>
          <w:sz w:val="20"/>
          <w:szCs w:val="20"/>
          <w:lang w:val="en-IN"/>
        </w:rPr>
      </w:pPr>
      <w:r w:rsidRPr="006830C3">
        <w:rPr>
          <w:sz w:val="20"/>
          <w:szCs w:val="20"/>
          <w:vertAlign w:val="superscript"/>
          <w:lang w:val="en-IN"/>
        </w:rPr>
        <w:t xml:space="preserve">d </w:t>
      </w:r>
      <w:r w:rsidRPr="006830C3">
        <w:rPr>
          <w:sz w:val="20"/>
          <w:szCs w:val="20"/>
          <w:lang w:val="en-IN"/>
        </w:rPr>
        <w:t>CCSD(T)-F12/cc-pVDZ-F12//M06-2X/6-311++G(3df,2pd)</w:t>
      </w:r>
    </w:p>
    <w:p w14:paraId="3D42A7C9" w14:textId="77777777" w:rsidR="00F11D00" w:rsidRPr="006830C3" w:rsidRDefault="00F11D00" w:rsidP="00F11D00">
      <w:pPr>
        <w:autoSpaceDE w:val="0"/>
        <w:autoSpaceDN w:val="0"/>
        <w:adjustRightInd w:val="0"/>
        <w:jc w:val="both"/>
        <w:rPr>
          <w:sz w:val="20"/>
          <w:szCs w:val="20"/>
          <w:lang w:val="en-IN"/>
        </w:rPr>
      </w:pPr>
      <w:r w:rsidRPr="006830C3">
        <w:rPr>
          <w:sz w:val="20"/>
          <w:szCs w:val="20"/>
          <w:vertAlign w:val="superscript"/>
          <w:lang w:val="en-IN"/>
        </w:rPr>
        <w:t xml:space="preserve">e </w:t>
      </w:r>
      <w:r w:rsidRPr="006830C3">
        <w:rPr>
          <w:sz w:val="20"/>
          <w:szCs w:val="20"/>
          <w:lang w:val="en-IN"/>
        </w:rPr>
        <w:t>HL//M06-2X/AUG-cc-pVTZ</w:t>
      </w:r>
    </w:p>
    <w:p w14:paraId="39B1243E" w14:textId="77777777" w:rsidR="00F11D00" w:rsidRDefault="00F11D00" w:rsidP="00DF4D09">
      <w:pPr>
        <w:pStyle w:val="TOCHeading"/>
        <w:spacing w:line="240" w:lineRule="auto"/>
        <w:jc w:val="both"/>
        <w:rPr>
          <w:noProof/>
        </w:rPr>
      </w:pPr>
    </w:p>
    <w:p w14:paraId="41C1C958" w14:textId="77777777" w:rsidR="00F11D00" w:rsidRDefault="00F11D00" w:rsidP="00DF4D09">
      <w:pPr>
        <w:pStyle w:val="TOCHeading"/>
        <w:spacing w:line="240" w:lineRule="auto"/>
        <w:jc w:val="both"/>
        <w:rPr>
          <w:noProof/>
        </w:rPr>
      </w:pPr>
    </w:p>
    <w:p w14:paraId="6EDE6F84" w14:textId="77777777" w:rsidR="00F11D00" w:rsidRDefault="00F11D00" w:rsidP="00DF4D09">
      <w:pPr>
        <w:pStyle w:val="TOCHeading"/>
        <w:spacing w:line="240" w:lineRule="auto"/>
        <w:jc w:val="both"/>
        <w:rPr>
          <w:noProof/>
        </w:rPr>
      </w:pPr>
    </w:p>
    <w:p w14:paraId="17913F5B" w14:textId="77777777" w:rsidR="00F11D00" w:rsidRDefault="00F11D00" w:rsidP="00DF4D09">
      <w:pPr>
        <w:pStyle w:val="TOCHeading"/>
        <w:spacing w:line="240" w:lineRule="auto"/>
        <w:jc w:val="both"/>
        <w:rPr>
          <w:noProof/>
        </w:rPr>
      </w:pPr>
    </w:p>
    <w:p w14:paraId="5D00F112" w14:textId="77777777" w:rsidR="00F11D00" w:rsidRDefault="00F11D00" w:rsidP="00DF4D09">
      <w:pPr>
        <w:pStyle w:val="TOCHeading"/>
        <w:spacing w:line="240" w:lineRule="auto"/>
        <w:jc w:val="both"/>
        <w:rPr>
          <w:noProof/>
        </w:rPr>
      </w:pPr>
    </w:p>
    <w:p w14:paraId="75B315C3" w14:textId="77777777" w:rsidR="00F11D00" w:rsidRDefault="00F11D00" w:rsidP="00DF4D09">
      <w:pPr>
        <w:pStyle w:val="TOCHeading"/>
        <w:spacing w:line="240" w:lineRule="auto"/>
        <w:jc w:val="both"/>
        <w:rPr>
          <w:noProof/>
        </w:rPr>
      </w:pPr>
    </w:p>
    <w:p w14:paraId="2D2618B6" w14:textId="77777777" w:rsidR="00F11D00" w:rsidRDefault="00F11D00" w:rsidP="00C50BD0">
      <w:pPr>
        <w:jc w:val="both"/>
        <w:rPr>
          <w:b/>
          <w:bCs/>
          <w:lang w:eastAsia="zh-CN"/>
        </w:rPr>
      </w:pPr>
    </w:p>
    <w:p w14:paraId="22309FF9" w14:textId="77777777" w:rsidR="00F11D00" w:rsidRDefault="00F11D00" w:rsidP="00C50BD0">
      <w:pPr>
        <w:jc w:val="both"/>
        <w:rPr>
          <w:b/>
          <w:bCs/>
          <w:lang w:eastAsia="zh-CN"/>
        </w:rPr>
      </w:pPr>
    </w:p>
    <w:p w14:paraId="291ED59B" w14:textId="77777777" w:rsidR="00F11D00" w:rsidRDefault="00F11D00" w:rsidP="00C50BD0">
      <w:pPr>
        <w:jc w:val="both"/>
        <w:rPr>
          <w:b/>
          <w:bCs/>
          <w:lang w:eastAsia="zh-CN"/>
        </w:rPr>
      </w:pPr>
    </w:p>
    <w:p w14:paraId="4FBF33C9" w14:textId="77777777" w:rsidR="00F11D00" w:rsidRDefault="00F11D00" w:rsidP="00C50BD0">
      <w:pPr>
        <w:jc w:val="both"/>
        <w:rPr>
          <w:b/>
          <w:bCs/>
          <w:lang w:eastAsia="zh-CN"/>
        </w:rPr>
      </w:pPr>
    </w:p>
    <w:p w14:paraId="57DCBB88" w14:textId="77777777" w:rsidR="00F11D00" w:rsidRDefault="00F11D00" w:rsidP="00C50BD0">
      <w:pPr>
        <w:jc w:val="both"/>
        <w:rPr>
          <w:b/>
          <w:bCs/>
          <w:lang w:eastAsia="zh-CN"/>
        </w:rPr>
      </w:pPr>
    </w:p>
    <w:p w14:paraId="01D59D57" w14:textId="0C5F8D53" w:rsidR="00F11D00" w:rsidRPr="00C364F8" w:rsidRDefault="00F11D00" w:rsidP="00F11D00">
      <w:pPr>
        <w:pStyle w:val="TOCHeading"/>
        <w:spacing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F11D0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Table S2:</w:t>
      </w:r>
      <w:r w:rsidRPr="00F11D0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C</w:t>
      </w:r>
      <w:r w:rsidRPr="00F6658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artesian coordinates</w:t>
      </w:r>
      <w:r w:rsidRPr="00C364F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of reactants, complexes,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intermediates, </w:t>
      </w:r>
      <w:r w:rsidRPr="00C364F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products and transition states using M06-2X/6-311++G(3df,3pd) level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7B01C002" w14:textId="77777777" w:rsidR="00F11D00" w:rsidRPr="000232D2" w:rsidRDefault="00F11D00" w:rsidP="00F11D00">
      <w:pPr>
        <w:rPr>
          <w:b/>
          <w:noProof/>
        </w:rPr>
      </w:pPr>
    </w:p>
    <w:p w14:paraId="046BD13E" w14:textId="7FC230F2" w:rsidR="000040A0" w:rsidRDefault="00F7765E" w:rsidP="00C50BD0">
      <w:pPr>
        <w:jc w:val="both"/>
        <w:rPr>
          <w:b/>
          <w:bCs/>
          <w:lang w:eastAsia="zh-CN"/>
        </w:rPr>
      </w:pPr>
      <w:r>
        <w:rPr>
          <w:b/>
          <w:bCs/>
          <w:lang w:eastAsia="zh-CN"/>
        </w:rPr>
        <w:t>CH</w:t>
      </w:r>
      <w:r w:rsidRPr="00F7765E">
        <w:rPr>
          <w:b/>
          <w:bCs/>
          <w:vertAlign w:val="subscript"/>
          <w:lang w:eastAsia="zh-CN"/>
        </w:rPr>
        <w:t>2</w:t>
      </w:r>
      <w:r>
        <w:rPr>
          <w:b/>
          <w:bCs/>
          <w:lang w:eastAsia="zh-CN"/>
        </w:rPr>
        <w:t>NH</w:t>
      </w:r>
    </w:p>
    <w:p w14:paraId="0BB0C139" w14:textId="62C5199A" w:rsidR="00F7765E" w:rsidRDefault="00F7765E" w:rsidP="00C50BD0">
      <w:pPr>
        <w:jc w:val="both"/>
        <w:rPr>
          <w:b/>
          <w:bCs/>
          <w:lang w:eastAsia="zh-CN"/>
        </w:rPr>
      </w:pPr>
    </w:p>
    <w:p w14:paraId="7BD1DBFD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>---------------------------------------------------------------------</w:t>
      </w:r>
    </w:p>
    <w:p w14:paraId="3CF1719F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Center     Atomic      Atomic             Coordinates (Angstroms)</w:t>
      </w:r>
    </w:p>
    <w:p w14:paraId="15A0AC38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Number     Number       Type             X           Y           Z</w:t>
      </w:r>
    </w:p>
    <w:p w14:paraId="4FFB9072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---------------------------------------------------------------------</w:t>
      </w:r>
    </w:p>
    <w:p w14:paraId="00E156C9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     1          6           0        0.001584    0.000000   -0.000651</w:t>
      </w:r>
    </w:p>
    <w:p w14:paraId="5FCB09AD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     2          1           0       -0.005232    0.000000    1.092228</w:t>
      </w:r>
    </w:p>
    <w:p w14:paraId="0B3F1595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     3          1           0        0.976583    0.000000   -0.486096</w:t>
      </w:r>
    </w:p>
    <w:p w14:paraId="0E2BAB01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     4          7           0       -1.035597    0.000000   -0.716465</w:t>
      </w:r>
    </w:p>
    <w:p w14:paraId="3C4C0FD8" w14:textId="77777777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     5          1           0       -1.874109    0.000000   -0.136286</w:t>
      </w:r>
    </w:p>
    <w:p w14:paraId="3E74088E" w14:textId="4D089A13" w:rsidR="00F7765E" w:rsidRPr="00F7765E" w:rsidRDefault="00F7765E" w:rsidP="00F7765E">
      <w:pPr>
        <w:jc w:val="both"/>
        <w:rPr>
          <w:bCs/>
          <w:lang w:eastAsia="zh-CN"/>
        </w:rPr>
      </w:pPr>
      <w:r w:rsidRPr="00F7765E">
        <w:rPr>
          <w:bCs/>
          <w:lang w:eastAsia="zh-CN"/>
        </w:rPr>
        <w:t xml:space="preserve"> ---------------------------------------------------------------------</w:t>
      </w:r>
    </w:p>
    <w:p w14:paraId="70469837" w14:textId="25646314" w:rsidR="00B35A23" w:rsidRDefault="00B35A23" w:rsidP="00B35A23">
      <w:pPr>
        <w:rPr>
          <w:bCs/>
          <w:lang w:val="en-IN" w:eastAsia="zh-CN"/>
        </w:rPr>
      </w:pPr>
    </w:p>
    <w:p w14:paraId="1739CFA9" w14:textId="0ADB7967" w:rsidR="00F7765E" w:rsidRPr="00F7765E" w:rsidRDefault="00F7765E" w:rsidP="00B35A23">
      <w:pPr>
        <w:rPr>
          <w:b/>
          <w:bCs/>
          <w:lang w:val="en-IN" w:eastAsia="zh-CN"/>
        </w:rPr>
      </w:pPr>
      <w:r w:rsidRPr="00F7765E">
        <w:rPr>
          <w:b/>
          <w:bCs/>
          <w:lang w:val="en-IN" w:eastAsia="zh-CN"/>
        </w:rPr>
        <w:t>CH</w:t>
      </w:r>
      <w:r w:rsidRPr="00F7765E">
        <w:rPr>
          <w:b/>
          <w:bCs/>
          <w:vertAlign w:val="subscript"/>
          <w:lang w:val="en-IN" w:eastAsia="zh-CN"/>
        </w:rPr>
        <w:t>2</w:t>
      </w:r>
      <w:r w:rsidRPr="00F7765E">
        <w:rPr>
          <w:b/>
          <w:bCs/>
          <w:lang w:val="en-IN" w:eastAsia="zh-CN"/>
        </w:rPr>
        <w:t>OO</w:t>
      </w:r>
    </w:p>
    <w:p w14:paraId="20CD1E31" w14:textId="7A8143BB" w:rsidR="00F7765E" w:rsidRDefault="00F7765E" w:rsidP="00B35A23">
      <w:pPr>
        <w:rPr>
          <w:bCs/>
          <w:lang w:val="en-IN" w:eastAsia="zh-CN"/>
        </w:rPr>
      </w:pPr>
    </w:p>
    <w:p w14:paraId="1A23950E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6219FDD2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1A2B42EC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08B32537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5BA75B69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 0.000000    0.242431   -1.121725</w:t>
      </w:r>
    </w:p>
    <w:p w14:paraId="3E6AC055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 0.000000   -0.431500   -0.083112</w:t>
      </w:r>
    </w:p>
    <w:p w14:paraId="20615A04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3          8           0        0.000000    0.196917    1.095843</w:t>
      </w:r>
    </w:p>
    <w:p w14:paraId="51C71CD3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 0.000000    1.324368   -1.040018</w:t>
      </w:r>
    </w:p>
    <w:p w14:paraId="5EA9AE88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1           0        0.000000   -0.319878   -2.045609</w:t>
      </w:r>
    </w:p>
    <w:p w14:paraId="4C104562" w14:textId="2E99761E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7B177554" w14:textId="73B2F232" w:rsidR="00B35A23" w:rsidRDefault="00B35A23" w:rsidP="00B35A23">
      <w:pPr>
        <w:rPr>
          <w:bCs/>
          <w:lang w:val="en-IN" w:eastAsia="zh-CN"/>
        </w:rPr>
      </w:pPr>
    </w:p>
    <w:p w14:paraId="33024AD9" w14:textId="7D3D48A1" w:rsidR="00F7765E" w:rsidRDefault="00F7765E" w:rsidP="00B35A23">
      <w:pPr>
        <w:rPr>
          <w:b/>
        </w:rPr>
      </w:pPr>
      <w:r w:rsidRPr="00F7765E">
        <w:rPr>
          <w:b/>
        </w:rPr>
        <w:t>CH</w:t>
      </w:r>
      <w:r w:rsidRPr="00F7765E">
        <w:rPr>
          <w:b/>
          <w:vertAlign w:val="subscript"/>
        </w:rPr>
        <w:t>2</w:t>
      </w:r>
      <w:r w:rsidRPr="00F7765E">
        <w:rPr>
          <w:b/>
        </w:rPr>
        <w:t>OO</w:t>
      </w:r>
      <w:r w:rsidRPr="00F7765E">
        <w:rPr>
          <w:rFonts w:eastAsia="SimSun"/>
          <w:b/>
        </w:rPr>
        <w:t>···</w:t>
      </w:r>
      <w:r w:rsidRPr="00F7765E">
        <w:rPr>
          <w:b/>
        </w:rPr>
        <w:t>CH</w:t>
      </w:r>
      <w:r w:rsidRPr="00F7765E">
        <w:rPr>
          <w:b/>
          <w:vertAlign w:val="subscript"/>
        </w:rPr>
        <w:t>2</w:t>
      </w:r>
      <w:r w:rsidRPr="00F7765E">
        <w:rPr>
          <w:b/>
        </w:rPr>
        <w:t>NH</w:t>
      </w:r>
    </w:p>
    <w:p w14:paraId="33184AA4" w14:textId="4F462CCF" w:rsidR="00F7765E" w:rsidRDefault="00F7765E" w:rsidP="00B35A23">
      <w:pPr>
        <w:rPr>
          <w:b/>
        </w:rPr>
      </w:pPr>
    </w:p>
    <w:p w14:paraId="6C21EE96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6CCAF2DD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40D40A96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21A6F18A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1C8CF4D5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-1.173358    0.889136    0.056930</w:t>
      </w:r>
    </w:p>
    <w:p w14:paraId="66993D9C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-1.221810   -0.267868   -0.379383</w:t>
      </w:r>
    </w:p>
    <w:p w14:paraId="1FDD6649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3          8           0       -0.857201   -1.261539    0.472233</w:t>
      </w:r>
    </w:p>
    <w:p w14:paraId="0BA9C57B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-0.958788    1.046552    1.105867</w:t>
      </w:r>
    </w:p>
    <w:p w14:paraId="0B09B3B0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1           0       -1.403300    1.674055   -0.650891</w:t>
      </w:r>
    </w:p>
    <w:p w14:paraId="0E3F1CAA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6          6           0        1.575115   -0.299639   -0.029447</w:t>
      </w:r>
    </w:p>
    <w:p w14:paraId="263B624D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7          1           0        1.221929   -0.711952   -0.970404</w:t>
      </w:r>
    </w:p>
    <w:p w14:paraId="4F36F4D2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8          1           0        2.054425   -0.993368    0.660354</w:t>
      </w:r>
    </w:p>
    <w:p w14:paraId="0A5AF5C2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9          7           0        1.407731    0.933352    0.204181</w:t>
      </w:r>
    </w:p>
    <w:p w14:paraId="5E92C24E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10          1           0        1.764298    1.176997    1.127237</w:t>
      </w:r>
    </w:p>
    <w:p w14:paraId="5231EB12" w14:textId="40A31707" w:rsid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4BB74D5F" w14:textId="1C8D45C4" w:rsidR="00F7765E" w:rsidRDefault="00F7765E" w:rsidP="00F7765E">
      <w:pPr>
        <w:rPr>
          <w:bCs/>
          <w:lang w:val="en-IN" w:eastAsia="zh-CN"/>
        </w:rPr>
      </w:pPr>
    </w:p>
    <w:p w14:paraId="72BA2387" w14:textId="7B6A53F0" w:rsidR="00F7765E" w:rsidRPr="00F7765E" w:rsidRDefault="00F7765E" w:rsidP="00F7765E">
      <w:pPr>
        <w:rPr>
          <w:b/>
          <w:vertAlign w:val="subscript"/>
        </w:rPr>
      </w:pPr>
      <w:r w:rsidRPr="00F7765E">
        <w:rPr>
          <w:b/>
        </w:rPr>
        <w:t>TS</w:t>
      </w:r>
      <w:r w:rsidRPr="00F7765E">
        <w:rPr>
          <w:b/>
          <w:vertAlign w:val="subscript"/>
        </w:rPr>
        <w:t>adn</w:t>
      </w:r>
    </w:p>
    <w:p w14:paraId="39231327" w14:textId="15D1C4C0" w:rsidR="00F7765E" w:rsidRDefault="00F7765E" w:rsidP="00F7765E">
      <w:pPr>
        <w:rPr>
          <w:vertAlign w:val="subscript"/>
        </w:rPr>
      </w:pPr>
    </w:p>
    <w:p w14:paraId="3D8FDE3B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534D424B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55F50E50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3532EF73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7E18E730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-1.021663    0.892988    0.076604</w:t>
      </w:r>
    </w:p>
    <w:p w14:paraId="1C6A2988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-1.169244   -0.258322   -0.380310</w:t>
      </w:r>
    </w:p>
    <w:p w14:paraId="2FC7FB15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3          8           0       -0.754421   -1.259731    0.458775</w:t>
      </w:r>
    </w:p>
    <w:p w14:paraId="25F822B5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-0.898670    1.019244    1.144662</w:t>
      </w:r>
    </w:p>
    <w:p w14:paraId="3B583792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1           0       -1.250092    1.703233   -0.602295</w:t>
      </w:r>
    </w:p>
    <w:p w14:paraId="4258B042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6          6           0        1.498228   -0.316360   -0.040279</w:t>
      </w:r>
    </w:p>
    <w:p w14:paraId="5F6EB41C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7          1           0        1.210494   -0.768508   -0.983165</w:t>
      </w:r>
    </w:p>
    <w:p w14:paraId="350071BC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8          1           0        2.035863   -0.942254    0.668372</w:t>
      </w:r>
    </w:p>
    <w:p w14:paraId="6D1811C9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9          7           0        1.231203    0.911540    0.162502</w:t>
      </w:r>
    </w:p>
    <w:p w14:paraId="4F6F39B7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10          1           0        1.527343    1.203898    1.091811</w:t>
      </w:r>
    </w:p>
    <w:p w14:paraId="2B75A67C" w14:textId="25330F35" w:rsid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32DB24C5" w14:textId="30735B37" w:rsidR="00F7765E" w:rsidRDefault="00F7765E" w:rsidP="00F7765E">
      <w:pPr>
        <w:rPr>
          <w:bCs/>
          <w:lang w:val="en-IN" w:eastAsia="zh-CN"/>
        </w:rPr>
      </w:pPr>
    </w:p>
    <w:p w14:paraId="547F0866" w14:textId="74EF4318" w:rsidR="00F7765E" w:rsidRPr="00F7765E" w:rsidRDefault="00F7765E" w:rsidP="00F7765E">
      <w:pPr>
        <w:rPr>
          <w:b/>
          <w:bCs/>
          <w:lang w:val="en-IN" w:eastAsia="zh-CN"/>
        </w:rPr>
      </w:pPr>
      <w:r w:rsidRPr="00F7765E">
        <w:rPr>
          <w:b/>
        </w:rPr>
        <w:t>IM</w:t>
      </w:r>
      <w:r w:rsidRPr="00F7765E">
        <w:rPr>
          <w:b/>
          <w:vertAlign w:val="subscript"/>
        </w:rPr>
        <w:t>n</w:t>
      </w:r>
    </w:p>
    <w:p w14:paraId="2DABFA59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39AFEDCB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2D4246D6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62A43B29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517E6F4E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-1.095551    0.342224   -0.006801</w:t>
      </w:r>
    </w:p>
    <w:p w14:paraId="7A80F440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-0.551861   -0.975456    0.244646</w:t>
      </w:r>
    </w:p>
    <w:p w14:paraId="40273130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3          8           0        0.819391   -0.775043    0.576175</w:t>
      </w:r>
    </w:p>
    <w:p w14:paraId="3A96D4AE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-1.868751    0.570353    0.724794</w:t>
      </w:r>
    </w:p>
    <w:p w14:paraId="4769F3AC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1           0       -1.503715    0.316820   -1.016730</w:t>
      </w:r>
    </w:p>
    <w:p w14:paraId="46B5ECDE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6          6           0        1.129094    0.402671   -0.143052</w:t>
      </w:r>
    </w:p>
    <w:p w14:paraId="4C4CE341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7          1           0        1.208543    0.176502   -1.209331</w:t>
      </w:r>
    </w:p>
    <w:p w14:paraId="3CB70FF4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8          1           0        2.057290    0.799661    0.258371</w:t>
      </w:r>
    </w:p>
    <w:p w14:paraId="55EBC73A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9          7           0        0.004032    1.276480    0.088227</w:t>
      </w:r>
    </w:p>
    <w:p w14:paraId="5146CFC4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10          1           0        0.062900    1.614272    1.041266</w:t>
      </w:r>
    </w:p>
    <w:p w14:paraId="1DC90C67" w14:textId="249D67EC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03472A78" w14:textId="7F4C5EFD" w:rsidR="00F7765E" w:rsidRDefault="00F7765E">
      <w:pPr>
        <w:spacing w:after="160" w:line="259" w:lineRule="auto"/>
        <w:rPr>
          <w:bCs/>
          <w:lang w:val="en-IN" w:eastAsia="zh-CN"/>
        </w:rPr>
      </w:pPr>
    </w:p>
    <w:p w14:paraId="2FE50C5E" w14:textId="5AEEB7B1" w:rsidR="00F7765E" w:rsidRPr="00F7765E" w:rsidRDefault="00F7765E">
      <w:pPr>
        <w:spacing w:after="160" w:line="259" w:lineRule="auto"/>
        <w:rPr>
          <w:b/>
          <w:bCs/>
          <w:lang w:val="en-IN" w:eastAsia="zh-CN"/>
        </w:rPr>
      </w:pPr>
      <w:r w:rsidRPr="00F7765E">
        <w:rPr>
          <w:b/>
        </w:rPr>
        <w:t>TS</w:t>
      </w:r>
      <w:r w:rsidRPr="00F7765E">
        <w:rPr>
          <w:b/>
          <w:vertAlign w:val="subscript"/>
        </w:rPr>
        <w:t>ison</w:t>
      </w:r>
    </w:p>
    <w:p w14:paraId="69503236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44A3238C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41979B35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702A28ED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1C7102C9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-1.029786    0.235599   -0.313710</w:t>
      </w:r>
    </w:p>
    <w:p w14:paraId="3684A812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-0.631320   -0.985152   -0.071481</w:t>
      </w:r>
    </w:p>
    <w:p w14:paraId="1A308638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3          8           0        1.466323   -0.467059   -0.915599</w:t>
      </w:r>
    </w:p>
    <w:p w14:paraId="5299D75A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-1.777578    0.583555    0.424121</w:t>
      </w:r>
    </w:p>
    <w:p w14:paraId="72E77CB2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1           0       -1.495564    0.357757   -1.309738</w:t>
      </w:r>
    </w:p>
    <w:p w14:paraId="35A7B32C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6          6           0        1.272380    0.432850   -0.029482</w:t>
      </w:r>
    </w:p>
    <w:p w14:paraId="7D917838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7          1           0        2.152833    0.942731    0.392811</w:t>
      </w:r>
    </w:p>
    <w:p w14:paraId="50BE095C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lastRenderedPageBreak/>
        <w:t xml:space="preserve">      8          1           0        0.914589   -0.238429    0.889566</w:t>
      </w:r>
    </w:p>
    <w:p w14:paraId="2579E291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9          7           0        0.102104    1.198536   -0.180911</w:t>
      </w:r>
    </w:p>
    <w:p w14:paraId="4FF5ADD7" w14:textId="77777777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10          1           0       -0.022295    1.970947    0.459417</w:t>
      </w:r>
    </w:p>
    <w:p w14:paraId="1AD5920B" w14:textId="1F1AF0CB" w:rsidR="00F7765E" w:rsidRPr="00F7765E" w:rsidRDefault="00F7765E" w:rsidP="00F7765E">
      <w:pPr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25CAD92F" w14:textId="64176813" w:rsidR="000172D8" w:rsidRDefault="000172D8" w:rsidP="00F7765E">
      <w:pPr>
        <w:spacing w:line="259" w:lineRule="auto"/>
        <w:rPr>
          <w:rFonts w:eastAsia="SimSun"/>
          <w:b/>
        </w:rPr>
      </w:pPr>
      <w:r>
        <w:rPr>
          <w:bCs/>
          <w:lang w:val="en-IN" w:eastAsia="zh-CN"/>
        </w:rPr>
        <w:br w:type="page"/>
      </w:r>
      <w:r w:rsidR="00F7765E" w:rsidRPr="00F7765E">
        <w:rPr>
          <w:rFonts w:eastAsia="SimSun"/>
          <w:b/>
        </w:rPr>
        <w:lastRenderedPageBreak/>
        <w:t>HMFn</w:t>
      </w:r>
    </w:p>
    <w:p w14:paraId="71008CDF" w14:textId="27430AA1" w:rsidR="00F7765E" w:rsidRDefault="00F7765E" w:rsidP="00F7765E">
      <w:pPr>
        <w:spacing w:line="259" w:lineRule="auto"/>
        <w:rPr>
          <w:rFonts w:eastAsia="SimSun"/>
          <w:b/>
        </w:rPr>
      </w:pPr>
    </w:p>
    <w:p w14:paraId="5B2F9515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4B773CDE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3866DC40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5D1C67A7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25C15ACB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-0.930729    0.845518    0.541540</w:t>
      </w:r>
    </w:p>
    <w:p w14:paraId="05C4F185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-1.051194   -0.307267    1.321021</w:t>
      </w:r>
    </w:p>
    <w:p w14:paraId="6F7231A3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3          1           0       -1.384277    1.665127    1.091608</w:t>
      </w:r>
    </w:p>
    <w:p w14:paraId="0AE72E82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-1.431582    0.718057   -0.419183</w:t>
      </w:r>
    </w:p>
    <w:p w14:paraId="61EFE11B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6           0        1.189020    0.340591   -0.487492</w:t>
      </w:r>
    </w:p>
    <w:p w14:paraId="4A9BA545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6          1           0       -0.749264   -1.042280    0.776569</w:t>
      </w:r>
    </w:p>
    <w:p w14:paraId="50202773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7          7           0        0.450143    1.191905    0.262935</w:t>
      </w:r>
    </w:p>
    <w:p w14:paraId="7C964961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8          1           0        0.925776    1.872183    0.830605</w:t>
      </w:r>
    </w:p>
    <w:p w14:paraId="2C8A0FF1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9          8           0        0.732618   -0.650360   -1.011192</w:t>
      </w:r>
    </w:p>
    <w:p w14:paraId="47925436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10          1           0        2.243874    0.635036   -0.586136</w:t>
      </w:r>
    </w:p>
    <w:p w14:paraId="51FB8F5D" w14:textId="61068C70" w:rsid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53468DE3" w14:textId="7B2FCFCD" w:rsidR="00F7765E" w:rsidRDefault="00F7765E" w:rsidP="00F7765E">
      <w:pPr>
        <w:spacing w:line="259" w:lineRule="auto"/>
        <w:rPr>
          <w:bCs/>
          <w:lang w:val="en-IN" w:eastAsia="zh-CN"/>
        </w:rPr>
      </w:pPr>
    </w:p>
    <w:p w14:paraId="7443F317" w14:textId="7C4678BB" w:rsidR="00F7765E" w:rsidRDefault="00F7765E" w:rsidP="00F7765E">
      <w:pPr>
        <w:spacing w:line="259" w:lineRule="auto"/>
        <w:rPr>
          <w:bCs/>
          <w:lang w:val="en-IN" w:eastAsia="zh-CN"/>
        </w:rPr>
      </w:pPr>
    </w:p>
    <w:p w14:paraId="369298D1" w14:textId="71BDB81D" w:rsidR="00F7765E" w:rsidRDefault="00F7765E" w:rsidP="00F7765E">
      <w:pPr>
        <w:spacing w:line="259" w:lineRule="auto"/>
        <w:rPr>
          <w:b/>
          <w:vertAlign w:val="subscript"/>
        </w:rPr>
      </w:pPr>
      <w:r w:rsidRPr="00F7765E">
        <w:rPr>
          <w:b/>
        </w:rPr>
        <w:t>TS</w:t>
      </w:r>
      <w:r w:rsidRPr="00F7765E">
        <w:rPr>
          <w:b/>
          <w:vertAlign w:val="subscript"/>
        </w:rPr>
        <w:t>dn</w:t>
      </w:r>
    </w:p>
    <w:p w14:paraId="164D2C52" w14:textId="2084545F" w:rsidR="00F7765E" w:rsidRDefault="00F7765E" w:rsidP="00F7765E">
      <w:pPr>
        <w:spacing w:line="259" w:lineRule="auto"/>
        <w:rPr>
          <w:b/>
          <w:vertAlign w:val="subscript"/>
        </w:rPr>
      </w:pPr>
    </w:p>
    <w:p w14:paraId="0242BEEF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55A37DF0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7C2332FB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6D67D35F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4324DE05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-0.907649    0.250591    0.004895</w:t>
      </w:r>
    </w:p>
    <w:p w14:paraId="78663F0E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-0.439206   -0.885695    0.366578</w:t>
      </w:r>
    </w:p>
    <w:p w14:paraId="058DE2BE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3          8           0        1.457485   -0.479946    0.499596</w:t>
      </w:r>
    </w:p>
    <w:p w14:paraId="2F4040CE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-1.652105    0.713820    0.660893</w:t>
      </w:r>
    </w:p>
    <w:p w14:paraId="4F02F800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1           0       -1.073378    0.434154   -1.062161</w:t>
      </w:r>
    </w:p>
    <w:p w14:paraId="3FF0F7AF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6          6           0        1.329234    0.690965   -0.121397</w:t>
      </w:r>
    </w:p>
    <w:p w14:paraId="1A5ACCB1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7          1           0        1.495888    0.697657   -1.200420</w:t>
      </w:r>
    </w:p>
    <w:p w14:paraId="286B6D28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8          1           0        2.380209    0.567694    0.491980</w:t>
      </w:r>
    </w:p>
    <w:p w14:paraId="3C475C9E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9          7           0        0.360518    1.511832    0.329882</w:t>
      </w:r>
    </w:p>
    <w:p w14:paraId="18B8DF02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10          1           0        0.314350    1.417291    1.343824</w:t>
      </w:r>
    </w:p>
    <w:p w14:paraId="0FA57B7C" w14:textId="2523C657" w:rsid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687CB0D9" w14:textId="0A71E33F" w:rsidR="00F7765E" w:rsidRDefault="00F7765E" w:rsidP="00F7765E">
      <w:pPr>
        <w:spacing w:line="259" w:lineRule="auto"/>
        <w:rPr>
          <w:bCs/>
          <w:lang w:val="en-IN" w:eastAsia="zh-CN"/>
        </w:rPr>
      </w:pPr>
    </w:p>
    <w:p w14:paraId="4E279944" w14:textId="5E8ED90D" w:rsidR="00F7765E" w:rsidRDefault="00F7765E" w:rsidP="00F7765E">
      <w:pPr>
        <w:spacing w:line="259" w:lineRule="auto"/>
        <w:rPr>
          <w:bCs/>
          <w:lang w:val="en-IN" w:eastAsia="zh-CN"/>
        </w:rPr>
      </w:pPr>
    </w:p>
    <w:p w14:paraId="2929A190" w14:textId="009D98FB" w:rsidR="00F7765E" w:rsidRDefault="00F7765E" w:rsidP="00F7765E">
      <w:pPr>
        <w:spacing w:line="259" w:lineRule="auto"/>
        <w:rPr>
          <w:b/>
          <w:vertAlign w:val="subscript"/>
        </w:rPr>
      </w:pPr>
      <w:r w:rsidRPr="00F7765E">
        <w:rPr>
          <w:b/>
        </w:rPr>
        <w:t>TS</w:t>
      </w:r>
      <w:r w:rsidRPr="00F7765E">
        <w:rPr>
          <w:b/>
          <w:vertAlign w:val="subscript"/>
        </w:rPr>
        <w:t>HMF1n</w:t>
      </w:r>
    </w:p>
    <w:p w14:paraId="390275C7" w14:textId="00E0A811" w:rsidR="00F7765E" w:rsidRDefault="00F7765E" w:rsidP="00F7765E">
      <w:pPr>
        <w:spacing w:line="259" w:lineRule="auto"/>
        <w:rPr>
          <w:b/>
          <w:vertAlign w:val="subscript"/>
        </w:rPr>
      </w:pPr>
    </w:p>
    <w:p w14:paraId="5EBC3882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75D0BB60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63B13E25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21A9FD6A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116B9B89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 0.673030   -1.154546    1.701917</w:t>
      </w:r>
    </w:p>
    <w:p w14:paraId="683A89F2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 1.674672   -1.505151    1.037015</w:t>
      </w:r>
    </w:p>
    <w:p w14:paraId="28CAE514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lastRenderedPageBreak/>
        <w:t xml:space="preserve">      3          1           0        0.808060   -0.513110    2.582663</w:t>
      </w:r>
    </w:p>
    <w:p w14:paraId="0AC2F3C8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-0.204530   -1.812151    1.762238</w:t>
      </w:r>
    </w:p>
    <w:p w14:paraId="740EE604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6           0       -0.016325    0.057643   -0.614195</w:t>
      </w:r>
    </w:p>
    <w:p w14:paraId="7A9B27A7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6          1           0       -0.422761    0.779580   -1.322179</w:t>
      </w:r>
    </w:p>
    <w:p w14:paraId="2D4D29C8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7          7           0       -0.248852    0.130346    0.642661</w:t>
      </w:r>
    </w:p>
    <w:p w14:paraId="044897BB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8          1           0       -0.802568    0.921374    0.939644</w:t>
      </w:r>
    </w:p>
    <w:p w14:paraId="6FF18BA4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9          1           0        1.198388   -1.358314   -0.372376</w:t>
      </w:r>
    </w:p>
    <w:p w14:paraId="208700F3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10          8           0        0.709595   -0.874887   -1.146472</w:t>
      </w:r>
    </w:p>
    <w:p w14:paraId="459C4148" w14:textId="13369147" w:rsid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2F700671" w14:textId="5426458B" w:rsidR="00F7765E" w:rsidRDefault="00F7765E" w:rsidP="00F7765E">
      <w:pPr>
        <w:spacing w:line="259" w:lineRule="auto"/>
        <w:rPr>
          <w:bCs/>
          <w:lang w:val="en-IN" w:eastAsia="zh-CN"/>
        </w:rPr>
      </w:pPr>
    </w:p>
    <w:p w14:paraId="6B10764A" w14:textId="77777777" w:rsidR="00F7765E" w:rsidRDefault="00F7765E" w:rsidP="00F7765E">
      <w:pPr>
        <w:spacing w:line="259" w:lineRule="auto"/>
        <w:rPr>
          <w:bCs/>
          <w:lang w:val="en-IN" w:eastAsia="zh-CN"/>
        </w:rPr>
      </w:pPr>
    </w:p>
    <w:p w14:paraId="3B1F9948" w14:textId="5ED0CF42" w:rsidR="00F7765E" w:rsidRPr="00F7765E" w:rsidRDefault="00F7765E" w:rsidP="00F7765E">
      <w:pPr>
        <w:spacing w:line="259" w:lineRule="auto"/>
        <w:rPr>
          <w:b/>
          <w:bCs/>
          <w:lang w:val="en-IN" w:eastAsia="zh-CN"/>
        </w:rPr>
      </w:pPr>
      <w:r w:rsidRPr="00F7765E">
        <w:rPr>
          <w:b/>
        </w:rPr>
        <w:t>TS</w:t>
      </w:r>
      <w:r w:rsidRPr="00F7765E">
        <w:rPr>
          <w:b/>
          <w:vertAlign w:val="subscript"/>
        </w:rPr>
        <w:t>HMF2n</w:t>
      </w:r>
    </w:p>
    <w:p w14:paraId="5347A2C2" w14:textId="4ADDD41F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>---------------------------------------------------------------------</w:t>
      </w:r>
    </w:p>
    <w:p w14:paraId="7E3BDB4B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Center     Atomic      Atomic             Coordinates (Angstroms)</w:t>
      </w:r>
    </w:p>
    <w:p w14:paraId="5958BEE3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Number     Number       Type             X           Y           Z</w:t>
      </w:r>
    </w:p>
    <w:p w14:paraId="3C9FE102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5C87DBB2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1          6           0       -1.105123    0.724695    0.551316</w:t>
      </w:r>
    </w:p>
    <w:p w14:paraId="630430ED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2          8           0       -1.251820   -0.449692    1.117413</w:t>
      </w:r>
    </w:p>
    <w:p w14:paraId="32D5D834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3          1           0       -1.378356    1.630074    1.114644</w:t>
      </w:r>
    </w:p>
    <w:p w14:paraId="50D41024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4          1           0       -1.380922    0.833269   -0.510603</w:t>
      </w:r>
    </w:p>
    <w:p w14:paraId="727C1954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5          6           0        1.123881    0.303055   -0.611679</w:t>
      </w:r>
    </w:p>
    <w:p w14:paraId="1DE4AD12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6          1           0        0.148266   -0.131186    1.248646</w:t>
      </w:r>
    </w:p>
    <w:p w14:paraId="68D04143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7          7           0        0.539917    0.756373    0.607014</w:t>
      </w:r>
    </w:p>
    <w:p w14:paraId="18648A3F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8          1           0        1.038687    1.548174    1.010111</w:t>
      </w:r>
    </w:p>
    <w:p w14:paraId="641863BC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 9          1           0        0.537086   -0.515766   -1.049982</w:t>
      </w:r>
    </w:p>
    <w:p w14:paraId="16B6FCC4" w14:textId="77777777" w:rsidR="00F7765E" w:rsidRP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    10          8           0        2.114365    0.766455   -1.076669</w:t>
      </w:r>
    </w:p>
    <w:p w14:paraId="5B46C7E0" w14:textId="53B86662" w:rsidR="00F7765E" w:rsidRDefault="00F7765E" w:rsidP="00F7765E">
      <w:pPr>
        <w:spacing w:line="259" w:lineRule="auto"/>
        <w:rPr>
          <w:bCs/>
          <w:lang w:val="en-IN" w:eastAsia="zh-CN"/>
        </w:rPr>
      </w:pPr>
      <w:r w:rsidRPr="00F7765E">
        <w:rPr>
          <w:bCs/>
          <w:lang w:val="en-IN" w:eastAsia="zh-CN"/>
        </w:rPr>
        <w:t xml:space="preserve"> ---------------------------------------------------------------------</w:t>
      </w:r>
    </w:p>
    <w:p w14:paraId="643CA66D" w14:textId="585D69E8" w:rsidR="00F7765E" w:rsidRDefault="00F7765E" w:rsidP="00F7765E">
      <w:pPr>
        <w:spacing w:line="259" w:lineRule="auto"/>
        <w:rPr>
          <w:bCs/>
          <w:lang w:val="en-IN" w:eastAsia="zh-CN"/>
        </w:rPr>
      </w:pPr>
    </w:p>
    <w:p w14:paraId="12B4C12D" w14:textId="4B32DC7D" w:rsidR="00F7765E" w:rsidRDefault="00A93375" w:rsidP="00A93375">
      <w:pPr>
        <w:spacing w:line="259" w:lineRule="auto"/>
        <w:rPr>
          <w:b/>
        </w:rPr>
      </w:pPr>
      <w:r w:rsidRPr="00A93375">
        <w:rPr>
          <w:b/>
        </w:rPr>
        <w:t>OH-CH=NH</w:t>
      </w:r>
    </w:p>
    <w:p w14:paraId="79419434" w14:textId="63C80CC9" w:rsidR="00A93375" w:rsidRDefault="00A93375" w:rsidP="00A93375">
      <w:pPr>
        <w:spacing w:line="259" w:lineRule="auto"/>
        <w:rPr>
          <w:b/>
        </w:rPr>
      </w:pPr>
    </w:p>
    <w:p w14:paraId="5229EEAB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>---------------------------------------------------------------------</w:t>
      </w:r>
    </w:p>
    <w:p w14:paraId="2DB5FDD3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Center     Atomic      Atomic             Coordinates (Angstroms)</w:t>
      </w:r>
    </w:p>
    <w:p w14:paraId="39D74A1D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Number     Number       Type             X           Y           Z</w:t>
      </w:r>
    </w:p>
    <w:p w14:paraId="134318CC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---------------------------------------------------------------------</w:t>
      </w:r>
    </w:p>
    <w:p w14:paraId="101B10EB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1          6           0       -0.013334    0.086627   -0.570503</w:t>
      </w:r>
    </w:p>
    <w:p w14:paraId="7964D3CB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2          1           0       -0.437444    0.740346   -1.330432</w:t>
      </w:r>
    </w:p>
    <w:p w14:paraId="2C1E1D71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3          7           0       -0.202971    0.149570    0.670285</w:t>
      </w:r>
    </w:p>
    <w:p w14:paraId="1A5C33EC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4          1           0       -0.826154    0.914301    0.903631</w:t>
      </w:r>
    </w:p>
    <w:p w14:paraId="5E409D3B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5          1           0        1.123978   -1.393320   -0.417164</w:t>
      </w:r>
    </w:p>
    <w:p w14:paraId="6FDCB89F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6          8           0        0.773402   -0.841782   -1.128734</w:t>
      </w:r>
    </w:p>
    <w:p w14:paraId="0C9F65F2" w14:textId="21C31BFB" w:rsidR="00A93375" w:rsidRDefault="00A93375" w:rsidP="00A93375">
      <w:pPr>
        <w:spacing w:line="259" w:lineRule="auto"/>
        <w:rPr>
          <w:b/>
          <w:bCs/>
          <w:lang w:val="en-IN" w:eastAsia="zh-CN"/>
        </w:rPr>
      </w:pPr>
      <w:r w:rsidRPr="00A93375">
        <w:rPr>
          <w:b/>
          <w:bCs/>
          <w:lang w:val="en-IN" w:eastAsia="zh-CN"/>
        </w:rPr>
        <w:t xml:space="preserve"> ---------------------------------------------------------------------</w:t>
      </w:r>
    </w:p>
    <w:p w14:paraId="55152521" w14:textId="383174A2" w:rsidR="00A93375" w:rsidRDefault="00A93375" w:rsidP="00A93375">
      <w:pPr>
        <w:spacing w:line="259" w:lineRule="auto"/>
        <w:rPr>
          <w:b/>
          <w:bCs/>
          <w:lang w:val="en-IN" w:eastAsia="zh-CN"/>
        </w:rPr>
      </w:pPr>
    </w:p>
    <w:p w14:paraId="5C543B06" w14:textId="16BF4F98" w:rsidR="00A93375" w:rsidRDefault="00A93375" w:rsidP="00A93375">
      <w:pPr>
        <w:spacing w:line="259" w:lineRule="auto"/>
        <w:rPr>
          <w:b/>
        </w:rPr>
      </w:pPr>
      <w:r w:rsidRPr="00A93375">
        <w:rPr>
          <w:b/>
        </w:rPr>
        <w:t>HCHO</w:t>
      </w:r>
    </w:p>
    <w:p w14:paraId="445D28D3" w14:textId="7432FDDF" w:rsidR="00A93375" w:rsidRDefault="00A93375" w:rsidP="00A93375">
      <w:pPr>
        <w:spacing w:line="259" w:lineRule="auto"/>
        <w:rPr>
          <w:b/>
        </w:rPr>
      </w:pPr>
    </w:p>
    <w:p w14:paraId="1E4E7BFE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>---------------------------------------------------------------------</w:t>
      </w:r>
    </w:p>
    <w:p w14:paraId="43F7761F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Center     Atomic      Atomic             Coordinates (Angstroms)</w:t>
      </w:r>
    </w:p>
    <w:p w14:paraId="077B5B9B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lastRenderedPageBreak/>
        <w:t xml:space="preserve"> Number     Number       Type             X           Y           Z</w:t>
      </w:r>
    </w:p>
    <w:p w14:paraId="227602B5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---------------------------------------------------------------------</w:t>
      </w:r>
    </w:p>
    <w:p w14:paraId="2452927A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1          6           0       -1.279616    0.692142    0.564489</w:t>
      </w:r>
    </w:p>
    <w:p w14:paraId="0ECA190E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2          8           0       -1.200061   -0.378899    1.086242</w:t>
      </w:r>
    </w:p>
    <w:p w14:paraId="7A2FF38B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3          1           0       -1.316421    1.624015    1.155477</w:t>
      </w:r>
    </w:p>
    <w:p w14:paraId="1C9F03F3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4          1           0       -1.320122    0.801088   -0.533438</w:t>
      </w:r>
    </w:p>
    <w:p w14:paraId="634254A9" w14:textId="7C8CB3E0" w:rsid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---------------------------------------------------------------------</w:t>
      </w:r>
    </w:p>
    <w:p w14:paraId="3CDD9701" w14:textId="4CE27415" w:rsidR="00A93375" w:rsidRDefault="00A93375" w:rsidP="00A93375">
      <w:pPr>
        <w:spacing w:line="259" w:lineRule="auto"/>
        <w:rPr>
          <w:bCs/>
          <w:lang w:val="en-IN" w:eastAsia="zh-CN"/>
        </w:rPr>
      </w:pPr>
    </w:p>
    <w:p w14:paraId="1EAC32C2" w14:textId="77777777" w:rsidR="00A93375" w:rsidRDefault="00A93375" w:rsidP="00A93375">
      <w:pPr>
        <w:spacing w:line="259" w:lineRule="auto"/>
        <w:rPr>
          <w:bCs/>
          <w:lang w:val="en-IN" w:eastAsia="zh-CN"/>
        </w:rPr>
      </w:pPr>
    </w:p>
    <w:p w14:paraId="608ABE15" w14:textId="11188A30" w:rsidR="00A93375" w:rsidRPr="00A93375" w:rsidRDefault="00A93375" w:rsidP="00A93375">
      <w:pPr>
        <w:spacing w:line="259" w:lineRule="auto"/>
        <w:rPr>
          <w:b/>
          <w:bCs/>
          <w:lang w:val="en-IN" w:eastAsia="zh-CN"/>
        </w:rPr>
      </w:pPr>
      <w:r w:rsidRPr="00A93375">
        <w:rPr>
          <w:b/>
        </w:rPr>
        <w:t>NH</w:t>
      </w:r>
      <w:r w:rsidRPr="00A93375">
        <w:rPr>
          <w:b/>
          <w:vertAlign w:val="subscript"/>
        </w:rPr>
        <w:t>2</w:t>
      </w:r>
      <w:r w:rsidRPr="00A93375">
        <w:rPr>
          <w:b/>
        </w:rPr>
        <w:t>CHO</w:t>
      </w:r>
    </w:p>
    <w:p w14:paraId="7D58CE11" w14:textId="2CDE2052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>---------------------------------------------------------------------</w:t>
      </w:r>
    </w:p>
    <w:p w14:paraId="52E650EB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Center     Atomic      Atomic             Coordinates (Angstroms)</w:t>
      </w:r>
    </w:p>
    <w:p w14:paraId="68BB3331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Number     Number       Type             X           Y           Z</w:t>
      </w:r>
    </w:p>
    <w:p w14:paraId="70A7C740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---------------------------------------------------------------------</w:t>
      </w:r>
    </w:p>
    <w:p w14:paraId="6F93C407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1          6           0        1.143927    0.275940   -0.574093</w:t>
      </w:r>
    </w:p>
    <w:p w14:paraId="12D44266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2          1           0       -0.021779    0.104702    1.118802</w:t>
      </w:r>
    </w:p>
    <w:p w14:paraId="7403EE49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3          7           0        0.679141    0.643987    0.644733</w:t>
      </w:r>
    </w:p>
    <w:p w14:paraId="55D95F4E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4          1           0        1.050353    1.471993    1.080789</w:t>
      </w:r>
    </w:p>
    <w:p w14:paraId="0F2A05AF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5          1           0        0.666794   -0.643970   -0.948726</w:t>
      </w:r>
    </w:p>
    <w:p w14:paraId="5A28D5F3" w14:textId="77777777" w:rsidR="00A93375" w:rsidRP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     6          8           0        1.983767    0.874453   -1.194065</w:t>
      </w:r>
    </w:p>
    <w:p w14:paraId="268C3348" w14:textId="23558A82" w:rsidR="00A93375" w:rsidRDefault="00A93375" w:rsidP="00A93375">
      <w:pPr>
        <w:spacing w:line="259" w:lineRule="auto"/>
        <w:rPr>
          <w:bCs/>
          <w:lang w:val="en-IN" w:eastAsia="zh-CN"/>
        </w:rPr>
      </w:pPr>
      <w:r w:rsidRPr="00A93375">
        <w:rPr>
          <w:bCs/>
          <w:lang w:val="en-IN" w:eastAsia="zh-CN"/>
        </w:rPr>
        <w:t xml:space="preserve"> ---------------------------------------------------------------------</w:t>
      </w:r>
    </w:p>
    <w:p w14:paraId="23AF6768" w14:textId="654F0C4B" w:rsidR="00FF4A04" w:rsidRDefault="00FF4A04" w:rsidP="00A93375">
      <w:pPr>
        <w:spacing w:line="259" w:lineRule="auto"/>
        <w:rPr>
          <w:bCs/>
          <w:lang w:val="en-IN" w:eastAsia="zh-CN"/>
        </w:rPr>
      </w:pPr>
    </w:p>
    <w:p w14:paraId="1B20AB08" w14:textId="69589369" w:rsidR="00FF4A04" w:rsidRDefault="00FF4A04" w:rsidP="00A93375">
      <w:pPr>
        <w:spacing w:line="259" w:lineRule="auto"/>
        <w:rPr>
          <w:b/>
          <w:bCs/>
          <w:lang w:val="en-IN" w:eastAsia="zh-CN"/>
        </w:rPr>
      </w:pPr>
      <w:r w:rsidRPr="00FF4A04">
        <w:rPr>
          <w:b/>
          <w:bCs/>
          <w:lang w:val="en-IN" w:eastAsia="zh-CN"/>
        </w:rPr>
        <w:t>H</w:t>
      </w:r>
      <w:r w:rsidRPr="00FF4A04">
        <w:rPr>
          <w:b/>
          <w:bCs/>
          <w:vertAlign w:val="subscript"/>
          <w:lang w:val="en-IN" w:eastAsia="zh-CN"/>
        </w:rPr>
        <w:t>2</w:t>
      </w:r>
      <w:r w:rsidRPr="00FF4A04">
        <w:rPr>
          <w:b/>
          <w:bCs/>
          <w:lang w:val="en-IN" w:eastAsia="zh-CN"/>
        </w:rPr>
        <w:t>O</w:t>
      </w:r>
    </w:p>
    <w:p w14:paraId="5CF1544B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>---------------------------------------------------------------------</w:t>
      </w:r>
    </w:p>
    <w:p w14:paraId="313BB709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Center     Atomic      Atomic             Coordinates (Angstroms)</w:t>
      </w:r>
    </w:p>
    <w:p w14:paraId="5AE99C6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Number     Number       Type             X           Y           Z</w:t>
      </w:r>
    </w:p>
    <w:p w14:paraId="4F22D85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06D34EA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1          8           0        1.090345   -0.580966    0.000000</w:t>
      </w:r>
    </w:p>
    <w:p w14:paraId="737D924B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2          1           0        2.048162   -0.544038    0.000000</w:t>
      </w:r>
    </w:p>
    <w:p w14:paraId="33622C7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3          1           0        0.805386    0.334288    0.000000</w:t>
      </w:r>
    </w:p>
    <w:p w14:paraId="7A6FC8F5" w14:textId="61BD148A" w:rsid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2DC9D530" w14:textId="1858CC05" w:rsidR="00FF4A04" w:rsidRDefault="00FF4A04" w:rsidP="00FF4A04">
      <w:pPr>
        <w:spacing w:line="259" w:lineRule="auto"/>
        <w:rPr>
          <w:bCs/>
          <w:lang w:val="en-IN" w:eastAsia="zh-CN"/>
        </w:rPr>
      </w:pPr>
    </w:p>
    <w:p w14:paraId="21979690" w14:textId="3D5989B3" w:rsidR="00FF4A04" w:rsidRDefault="00FF4A04" w:rsidP="00FF4A04">
      <w:pPr>
        <w:spacing w:line="259" w:lineRule="auto"/>
        <w:rPr>
          <w:b/>
        </w:rPr>
      </w:pPr>
      <w:r w:rsidRPr="00FF4A04">
        <w:rPr>
          <w:b/>
        </w:rPr>
        <w:t>CH</w:t>
      </w:r>
      <w:r w:rsidRPr="00FF4A04">
        <w:rPr>
          <w:b/>
          <w:vertAlign w:val="subscript"/>
        </w:rPr>
        <w:t>2</w:t>
      </w:r>
      <w:r w:rsidRPr="00FF4A04">
        <w:rPr>
          <w:b/>
        </w:rPr>
        <w:t>OO</w:t>
      </w:r>
      <w:r w:rsidRPr="00FF4A04">
        <w:rPr>
          <w:rFonts w:eastAsia="SimSun"/>
          <w:b/>
        </w:rPr>
        <w:t>···</w:t>
      </w:r>
      <w:r w:rsidRPr="00FF4A04">
        <w:rPr>
          <w:b/>
        </w:rPr>
        <w:t>CH</w:t>
      </w:r>
      <w:r w:rsidRPr="00FF4A04">
        <w:rPr>
          <w:b/>
          <w:vertAlign w:val="subscript"/>
        </w:rPr>
        <w:t>2</w:t>
      </w:r>
      <w:r w:rsidRPr="00FF4A04">
        <w:rPr>
          <w:b/>
        </w:rPr>
        <w:t>NH···H</w:t>
      </w:r>
      <w:r w:rsidRPr="00FF4A04">
        <w:rPr>
          <w:b/>
          <w:vertAlign w:val="subscript"/>
        </w:rPr>
        <w:t>2</w:t>
      </w:r>
      <w:r w:rsidRPr="00FF4A04">
        <w:rPr>
          <w:b/>
        </w:rPr>
        <w:t>O</w:t>
      </w:r>
    </w:p>
    <w:p w14:paraId="2F0469C7" w14:textId="5FD82DA2" w:rsidR="00FF4A04" w:rsidRDefault="00FF4A04" w:rsidP="00FF4A04">
      <w:pPr>
        <w:spacing w:line="259" w:lineRule="auto"/>
        <w:rPr>
          <w:b/>
        </w:rPr>
      </w:pPr>
    </w:p>
    <w:p w14:paraId="4BCFAD6F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>---------------------------------------------------------------------</w:t>
      </w:r>
    </w:p>
    <w:p w14:paraId="793D680B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Center     Atomic      Atomic             Coordinates (Angstroms)</w:t>
      </w:r>
    </w:p>
    <w:p w14:paraId="43CD5D57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Number     Number       Type             X           Y           Z</w:t>
      </w:r>
    </w:p>
    <w:p w14:paraId="3882A973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07AB6843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1          6           0       -0.971125    0.893745   -1.566002</w:t>
      </w:r>
    </w:p>
    <w:p w14:paraId="55CB90C1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2          1           0       -1.656095    1.370510   -2.266179</w:t>
      </w:r>
    </w:p>
    <w:p w14:paraId="7D7D21B6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3          7           0       -0.337965    1.517972   -0.660547</w:t>
      </w:r>
    </w:p>
    <w:p w14:paraId="44834F02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4          1           0       -0.565931    2.505003   -0.688883</w:t>
      </w:r>
    </w:p>
    <w:p w14:paraId="7C7ADE5C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5          1           0       -0.268662   -0.838931   -1.139625</w:t>
      </w:r>
    </w:p>
    <w:p w14:paraId="10B15913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6          8           0       -0.890808   -0.400561   -1.775863</w:t>
      </w:r>
    </w:p>
    <w:p w14:paraId="7EB2E5DF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7          8           0        0.637509   -1.574010    0.057155</w:t>
      </w:r>
    </w:p>
    <w:p w14:paraId="30299027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8          6           0        0.356399   -1.101576    1.130923</w:t>
      </w:r>
    </w:p>
    <w:p w14:paraId="458BF0A0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lastRenderedPageBreak/>
        <w:t xml:space="preserve">      9          1           0        0.880378   -1.408871    2.043084</w:t>
      </w:r>
    </w:p>
    <w:p w14:paraId="249AF667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10          1           0       -0.448657   -0.362300    1.234252</w:t>
      </w:r>
    </w:p>
    <w:p w14:paraId="67EBA3CF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11          8           0        1.648280    1.056055    1.289966</w:t>
      </w:r>
    </w:p>
    <w:p w14:paraId="55F82699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12          1           0        2.484930    0.849237    0.869894</w:t>
      </w:r>
    </w:p>
    <w:p w14:paraId="2BED92B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13          1           0        1.029030    1.248008    0.557206</w:t>
      </w:r>
    </w:p>
    <w:p w14:paraId="035B7666" w14:textId="10D9CD05" w:rsid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0E9AE04F" w14:textId="6FB31A93" w:rsidR="00FF4A04" w:rsidRDefault="00FF4A04" w:rsidP="00FF4A04">
      <w:pPr>
        <w:spacing w:line="259" w:lineRule="auto"/>
        <w:rPr>
          <w:bCs/>
          <w:lang w:val="en-IN" w:eastAsia="zh-CN"/>
        </w:rPr>
      </w:pPr>
    </w:p>
    <w:p w14:paraId="450F5DCE" w14:textId="7A64AA48" w:rsidR="00FF4A04" w:rsidRDefault="00FF4A04" w:rsidP="00FF4A04">
      <w:pPr>
        <w:spacing w:line="259" w:lineRule="auto"/>
        <w:rPr>
          <w:b/>
        </w:rPr>
      </w:pPr>
      <w:r w:rsidRPr="00FF4A04">
        <w:rPr>
          <w:b/>
        </w:rPr>
        <w:t>TS</w:t>
      </w:r>
      <w:r w:rsidRPr="00FF4A04">
        <w:rPr>
          <w:b/>
          <w:vertAlign w:val="subscript"/>
        </w:rPr>
        <w:t>adn</w:t>
      </w:r>
      <w:r w:rsidRPr="00FF4A04">
        <w:rPr>
          <w:b/>
        </w:rPr>
        <w:t>···H</w:t>
      </w:r>
      <w:r w:rsidRPr="00FF4A04">
        <w:rPr>
          <w:b/>
          <w:vertAlign w:val="subscript"/>
        </w:rPr>
        <w:t>2</w:t>
      </w:r>
      <w:r w:rsidRPr="00FF4A04">
        <w:rPr>
          <w:b/>
        </w:rPr>
        <w:t>O</w:t>
      </w:r>
    </w:p>
    <w:p w14:paraId="02E58E89" w14:textId="1EAF9F3A" w:rsidR="00FF4A04" w:rsidRDefault="00FF4A04" w:rsidP="00FF4A04">
      <w:pPr>
        <w:spacing w:line="259" w:lineRule="auto"/>
        <w:rPr>
          <w:b/>
        </w:rPr>
      </w:pPr>
    </w:p>
    <w:p w14:paraId="7D9BD00C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>---------------------------------------------------------------------</w:t>
      </w:r>
    </w:p>
    <w:p w14:paraId="5D89542B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Center     Atomic      Atomic             Coordinates (Angstroms)</w:t>
      </w:r>
    </w:p>
    <w:p w14:paraId="786EE08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Number     Number       Type             X           Y           Z</w:t>
      </w:r>
    </w:p>
    <w:p w14:paraId="50A9160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01BFDDBF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1          6           0       -1.050188    0.930612    0.503684</w:t>
      </w:r>
    </w:p>
    <w:p w14:paraId="38AAA6E1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2          8           0       -1.046514    0.154216   -0.477749</w:t>
      </w:r>
    </w:p>
    <w:p w14:paraId="05D0CBF4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3          8           0       -0.518717   -1.071212   -0.213558</w:t>
      </w:r>
    </w:p>
    <w:p w14:paraId="362CFB53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4          1           0       -0.980023    0.510288    1.498205</w:t>
      </w:r>
    </w:p>
    <w:p w14:paraId="76B27504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5          1           0       -1.312944    1.959078    0.289587</w:t>
      </w:r>
    </w:p>
    <w:p w14:paraId="374020C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6          6           0        1.478019   -0.168725    0.034792</w:t>
      </w:r>
    </w:p>
    <w:p w14:paraId="3237262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7          1           0        1.476472   -0.066221   -1.044083</w:t>
      </w:r>
    </w:p>
    <w:p w14:paraId="08C04DB0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8          1           0        1.837873   -1.106696    0.446173</w:t>
      </w:r>
    </w:p>
    <w:p w14:paraId="54711B66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9          7           0        1.250664    0.875550    0.752207</w:t>
      </w:r>
    </w:p>
    <w:p w14:paraId="1234F651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10          1           0        1.337688    0.665071    1.743273</w:t>
      </w:r>
    </w:p>
    <w:p w14:paraId="14DA483C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11          8           0        0.390016    3.422632   -0.141849</w:t>
      </w:r>
    </w:p>
    <w:p w14:paraId="1511F23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12          1           0        1.048196    4.068867   -0.397446</w:t>
      </w:r>
    </w:p>
    <w:p w14:paraId="6C865909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13          1           0        0.874579    2.622557    0.132667</w:t>
      </w:r>
    </w:p>
    <w:p w14:paraId="527C4451" w14:textId="58DF1F81" w:rsid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02C86DF6" w14:textId="3B3D53C2" w:rsidR="00FF4A04" w:rsidRDefault="00FF4A04" w:rsidP="00FF4A04">
      <w:pPr>
        <w:spacing w:line="259" w:lineRule="auto"/>
        <w:rPr>
          <w:bCs/>
          <w:lang w:val="en-IN" w:eastAsia="zh-CN"/>
        </w:rPr>
      </w:pPr>
    </w:p>
    <w:p w14:paraId="3AC3095A" w14:textId="69768849" w:rsidR="00FF4A04" w:rsidRDefault="00FF4A04" w:rsidP="00FF4A04">
      <w:pPr>
        <w:spacing w:line="259" w:lineRule="auto"/>
        <w:rPr>
          <w:b/>
        </w:rPr>
      </w:pPr>
      <w:r w:rsidRPr="00FF4A04">
        <w:rPr>
          <w:b/>
        </w:rPr>
        <w:t>IM</w:t>
      </w:r>
      <w:r w:rsidRPr="00FF4A04">
        <w:rPr>
          <w:b/>
          <w:vertAlign w:val="subscript"/>
        </w:rPr>
        <w:t>n</w:t>
      </w:r>
      <w:r w:rsidRPr="00FF4A04">
        <w:rPr>
          <w:b/>
        </w:rPr>
        <w:t>···H</w:t>
      </w:r>
      <w:r w:rsidRPr="00FF4A04">
        <w:rPr>
          <w:b/>
          <w:vertAlign w:val="subscript"/>
        </w:rPr>
        <w:t>2</w:t>
      </w:r>
      <w:r w:rsidRPr="00FF4A04">
        <w:rPr>
          <w:b/>
        </w:rPr>
        <w:t>O</w:t>
      </w:r>
    </w:p>
    <w:p w14:paraId="035752A8" w14:textId="78C3C8D9" w:rsidR="00FF4A04" w:rsidRDefault="00FF4A04" w:rsidP="00FF4A04">
      <w:pPr>
        <w:spacing w:line="259" w:lineRule="auto"/>
        <w:rPr>
          <w:b/>
        </w:rPr>
      </w:pPr>
    </w:p>
    <w:p w14:paraId="1280EE8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>---------------------------------------------------------------------</w:t>
      </w:r>
    </w:p>
    <w:p w14:paraId="774BEB3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Center     Atomic      Atomic             Coordinates (Angstroms)</w:t>
      </w:r>
    </w:p>
    <w:p w14:paraId="368C6B76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Number     Number       Type             X           Y           Z</w:t>
      </w:r>
    </w:p>
    <w:p w14:paraId="440361B6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50C866C5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1          6           0        1.217259    0.209468   -0.027402</w:t>
      </w:r>
    </w:p>
    <w:p w14:paraId="331B83BC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2          8           0        0.586393   -1.088533    0.031239</w:t>
      </w:r>
    </w:p>
    <w:p w14:paraId="419999E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3          8           0       -0.810422   -0.858902   -0.148098</w:t>
      </w:r>
    </w:p>
    <w:p w14:paraId="3CB27EF3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4          1           0        1.938935    0.228370   -0.841784</w:t>
      </w:r>
    </w:p>
    <w:p w14:paraId="26BCFB0F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5          1           0        1.691011    0.382031    0.938642</w:t>
      </w:r>
    </w:p>
    <w:p w14:paraId="3AF82C91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6          6           0       -0.969619    0.463497    0.317163</w:t>
      </w:r>
    </w:p>
    <w:p w14:paraId="5DD28067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7          1           0       -0.907971    0.502816    1.407267</w:t>
      </w:r>
    </w:p>
    <w:p w14:paraId="6F94E56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8          1           0       -1.921701    0.830977   -0.055981</w:t>
      </w:r>
    </w:p>
    <w:p w14:paraId="3E328A06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9          7           0        0.160328    1.179160   -0.242928</w:t>
      </w:r>
    </w:p>
    <w:p w14:paraId="33E5D2BC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10          1           0        0.007100    1.290914   -1.237996</w:t>
      </w:r>
    </w:p>
    <w:p w14:paraId="12D245E0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11          8           0        0.705660    2.298381    2.281805</w:t>
      </w:r>
    </w:p>
    <w:p w14:paraId="27CF521B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12          1           0        0.546985    2.326871    1.327556</w:t>
      </w:r>
    </w:p>
    <w:p w14:paraId="578DA455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lastRenderedPageBreak/>
        <w:t xml:space="preserve">     13          1           0        0.833643    3.205161    2.561954</w:t>
      </w:r>
    </w:p>
    <w:p w14:paraId="09FD35CE" w14:textId="2CF7D479" w:rsid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3A9EF801" w14:textId="1DD34DB2" w:rsidR="00FF4A04" w:rsidRDefault="00FF4A04" w:rsidP="00FF4A04">
      <w:pPr>
        <w:spacing w:line="259" w:lineRule="auto"/>
        <w:rPr>
          <w:bCs/>
          <w:lang w:val="en-IN" w:eastAsia="zh-CN"/>
        </w:rPr>
      </w:pPr>
    </w:p>
    <w:p w14:paraId="4E5866A0" w14:textId="14B6366A" w:rsidR="00FF4A04" w:rsidRDefault="00FF4A04" w:rsidP="00FF4A04">
      <w:pPr>
        <w:spacing w:line="259" w:lineRule="auto"/>
        <w:rPr>
          <w:b/>
        </w:rPr>
      </w:pPr>
      <w:r w:rsidRPr="00FF4A04">
        <w:rPr>
          <w:b/>
        </w:rPr>
        <w:t>TS</w:t>
      </w:r>
      <w:r w:rsidRPr="00FF4A04">
        <w:rPr>
          <w:b/>
          <w:vertAlign w:val="subscript"/>
        </w:rPr>
        <w:t>ison</w:t>
      </w:r>
      <w:r w:rsidRPr="00FF4A04">
        <w:rPr>
          <w:b/>
        </w:rPr>
        <w:t>···H</w:t>
      </w:r>
      <w:r w:rsidRPr="00FF4A04">
        <w:rPr>
          <w:b/>
          <w:vertAlign w:val="subscript"/>
        </w:rPr>
        <w:t>2</w:t>
      </w:r>
      <w:r w:rsidRPr="00FF4A04">
        <w:rPr>
          <w:b/>
        </w:rPr>
        <w:t>O</w:t>
      </w:r>
    </w:p>
    <w:p w14:paraId="2D523F60" w14:textId="02E695E5" w:rsidR="00FF4A04" w:rsidRDefault="00FF4A04" w:rsidP="00FF4A04">
      <w:pPr>
        <w:spacing w:line="259" w:lineRule="auto"/>
        <w:rPr>
          <w:b/>
        </w:rPr>
      </w:pPr>
    </w:p>
    <w:p w14:paraId="260FFE6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>---------------------------------------------------------------------</w:t>
      </w:r>
    </w:p>
    <w:p w14:paraId="4EA06F24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Center     Atomic      Atomic             Coordinates (Angstroms)</w:t>
      </w:r>
    </w:p>
    <w:p w14:paraId="7BD4A638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Number     Number       Type             X           Y           Z</w:t>
      </w:r>
    </w:p>
    <w:p w14:paraId="27F9B2FF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3154B5D5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1          6           0       -0.762854    0.401485   -0.560959</w:t>
      </w:r>
    </w:p>
    <w:p w14:paraId="19D07403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2          8           0        0.138372   -0.130948   -1.336436</w:t>
      </w:r>
    </w:p>
    <w:p w14:paraId="6CFF6370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3          8           0        1.745197    1.350558   -0.486492</w:t>
      </w:r>
    </w:p>
    <w:p w14:paraId="1C96C36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4          1           0       -1.518389   -0.325536   -0.206235</w:t>
      </w:r>
    </w:p>
    <w:p w14:paraId="5ED37992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5          1           0       -1.344859    1.211700   -1.042964</w:t>
      </w:r>
    </w:p>
    <w:p w14:paraId="71EBBB7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6          6           0        1.244777    0.806803    0.556120</w:t>
      </w:r>
    </w:p>
    <w:p w14:paraId="7B84A85C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7          1           0        1.840427    0.820299    1.483235</w:t>
      </w:r>
    </w:p>
    <w:p w14:paraId="2B3BDEA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8          1           0        1.287700   -0.346286    0.258895</w:t>
      </w:r>
    </w:p>
    <w:p w14:paraId="32D9E25F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9          7           0       -0.149782    0.912458    0.700624</w:t>
      </w:r>
    </w:p>
    <w:p w14:paraId="6BCE1C58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10          1           0       -0.560160    0.569616    1.560488</w:t>
      </w:r>
    </w:p>
    <w:p w14:paraId="5D2240E5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11          8           0       -2.809394    1.156815    1.434484</w:t>
      </w:r>
    </w:p>
    <w:p w14:paraId="062084CF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12          1           0       -2.375298    1.962991    1.142335</w:t>
      </w:r>
    </w:p>
    <w:p w14:paraId="2893B717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13          1           0       -3.704027    1.409472    1.669116</w:t>
      </w:r>
    </w:p>
    <w:p w14:paraId="6311200C" w14:textId="5DA98467" w:rsid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4B4952D6" w14:textId="310D682A" w:rsidR="00FF4A04" w:rsidRDefault="00FF4A04" w:rsidP="00FF4A04">
      <w:pPr>
        <w:spacing w:line="259" w:lineRule="auto"/>
        <w:rPr>
          <w:bCs/>
          <w:lang w:val="en-IN" w:eastAsia="zh-CN"/>
        </w:rPr>
      </w:pPr>
    </w:p>
    <w:p w14:paraId="6A61D052" w14:textId="34D7CBC6" w:rsidR="00FF4A04" w:rsidRDefault="00FF4A04" w:rsidP="00FF4A04">
      <w:pPr>
        <w:spacing w:line="259" w:lineRule="auto"/>
        <w:rPr>
          <w:b/>
        </w:rPr>
      </w:pPr>
      <w:r w:rsidRPr="00FF4A04">
        <w:rPr>
          <w:rFonts w:eastAsia="SimSun"/>
          <w:b/>
        </w:rPr>
        <w:t>HMFn</w:t>
      </w:r>
      <w:r w:rsidRPr="00FF4A04">
        <w:rPr>
          <w:b/>
        </w:rPr>
        <w:t>···H</w:t>
      </w:r>
      <w:r w:rsidRPr="00FF4A04">
        <w:rPr>
          <w:b/>
          <w:vertAlign w:val="subscript"/>
        </w:rPr>
        <w:t>2</w:t>
      </w:r>
      <w:r w:rsidRPr="00FF4A04">
        <w:rPr>
          <w:b/>
        </w:rPr>
        <w:t>O</w:t>
      </w:r>
    </w:p>
    <w:p w14:paraId="55B13316" w14:textId="65999D76" w:rsidR="00FF4A04" w:rsidRDefault="00FF4A04" w:rsidP="00FF4A04">
      <w:pPr>
        <w:spacing w:line="259" w:lineRule="auto"/>
        <w:rPr>
          <w:b/>
        </w:rPr>
      </w:pPr>
    </w:p>
    <w:p w14:paraId="19FB78A4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>---------------------------------------------------------------------</w:t>
      </w:r>
    </w:p>
    <w:p w14:paraId="5F4FE545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Center     Atomic      Atomic             Coordinates (Angstroms)</w:t>
      </w:r>
    </w:p>
    <w:p w14:paraId="171B8307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Number     Number       Type             X           Y           Z</w:t>
      </w:r>
    </w:p>
    <w:p w14:paraId="157E59CB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2B4787B4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1          6           0       -0.818852    0.677303    1.053729</w:t>
      </w:r>
    </w:p>
    <w:p w14:paraId="722DDEC0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2          8           0        0.126760    0.135074    1.924749</w:t>
      </w:r>
    </w:p>
    <w:p w14:paraId="64C76E33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3          1           0       -1.237347    1.561817    1.525355</w:t>
      </w:r>
    </w:p>
    <w:p w14:paraId="51DB7D82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4          1           0       -1.611548   -0.034628    0.828309</w:t>
      </w:r>
    </w:p>
    <w:p w14:paraId="6C6ABC0A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5          6           0        0.348077    0.148277   -0.998563</w:t>
      </w:r>
    </w:p>
    <w:p w14:paraId="55BCC757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6          1           0        0.373921   -0.726642    1.574443</w:t>
      </w:r>
    </w:p>
    <w:p w14:paraId="46382A40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7          7           0       -0.227011    1.089141   -0.215248</w:t>
      </w:r>
    </w:p>
    <w:p w14:paraId="73B9A453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8          1           0        0.085511    2.040081   -0.324695</w:t>
      </w:r>
    </w:p>
    <w:p w14:paraId="33E20481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 9          8           0        0.234692   -1.043297   -0.801131</w:t>
      </w:r>
    </w:p>
    <w:p w14:paraId="00D3A88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10          1           0        0.913140    0.556163   -1.848195</w:t>
      </w:r>
    </w:p>
    <w:p w14:paraId="52F5DAF9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11          8           0       -2.684957   -0.672860   -1.241838</w:t>
      </w:r>
    </w:p>
    <w:p w14:paraId="3CDE73AD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12          1           0       -1.882922   -1.198676   -1.155414</w:t>
      </w:r>
    </w:p>
    <w:p w14:paraId="3D088465" w14:textId="77777777" w:rsidR="00FF4A04" w:rsidRP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    13          1           0       -2.361842    0.220614   -1.376653</w:t>
      </w:r>
    </w:p>
    <w:p w14:paraId="513AAB08" w14:textId="39C15529" w:rsidR="00FF4A04" w:rsidRDefault="00FF4A04" w:rsidP="00FF4A04">
      <w:pPr>
        <w:spacing w:line="259" w:lineRule="auto"/>
        <w:rPr>
          <w:bCs/>
          <w:lang w:val="en-IN" w:eastAsia="zh-CN"/>
        </w:rPr>
      </w:pPr>
      <w:r w:rsidRPr="00FF4A04">
        <w:rPr>
          <w:bCs/>
          <w:lang w:val="en-IN" w:eastAsia="zh-CN"/>
        </w:rPr>
        <w:t xml:space="preserve"> ---------------------------------------------------------------------</w:t>
      </w:r>
    </w:p>
    <w:p w14:paraId="48ECC595" w14:textId="6F53EFB3" w:rsidR="00FF4A04" w:rsidRDefault="00FF4A04" w:rsidP="00FF4A04">
      <w:pPr>
        <w:spacing w:line="259" w:lineRule="auto"/>
        <w:rPr>
          <w:bCs/>
          <w:lang w:val="en-IN" w:eastAsia="zh-CN"/>
        </w:rPr>
      </w:pPr>
    </w:p>
    <w:p w14:paraId="2B856A66" w14:textId="77777777" w:rsidR="004D0927" w:rsidRDefault="004D0927" w:rsidP="00FF4A04">
      <w:pPr>
        <w:spacing w:line="259" w:lineRule="auto"/>
        <w:rPr>
          <w:b/>
        </w:rPr>
      </w:pPr>
    </w:p>
    <w:p w14:paraId="021FABB4" w14:textId="6E8626A5" w:rsidR="00FF4A04" w:rsidRDefault="004D0927" w:rsidP="00FF4A04">
      <w:pPr>
        <w:spacing w:line="259" w:lineRule="auto"/>
        <w:rPr>
          <w:b/>
        </w:rPr>
      </w:pPr>
      <w:r w:rsidRPr="004D0927">
        <w:rPr>
          <w:b/>
        </w:rPr>
        <w:lastRenderedPageBreak/>
        <w:t>TS</w:t>
      </w:r>
      <w:r w:rsidRPr="004D0927">
        <w:rPr>
          <w:b/>
          <w:vertAlign w:val="subscript"/>
        </w:rPr>
        <w:t>dn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7589C7AC" w14:textId="5D5EB391" w:rsidR="004D0927" w:rsidRDefault="004D0927" w:rsidP="00FF4A04">
      <w:pPr>
        <w:spacing w:line="259" w:lineRule="auto"/>
        <w:rPr>
          <w:b/>
        </w:rPr>
      </w:pPr>
    </w:p>
    <w:p w14:paraId="1F6F4CF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0BE8BD3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7AB052ED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596A4DC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5E36928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-0.614712    0.845700   -0.033301</w:t>
      </w:r>
    </w:p>
    <w:p w14:paraId="6EA0FB1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8           0       -0.623056   -0.372459   -0.421082</w:t>
      </w:r>
    </w:p>
    <w:p w14:paraId="30CDB9B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8           0        1.166967   -0.933976    0.053576</w:t>
      </w:r>
    </w:p>
    <w:p w14:paraId="5F59530D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-1.364103    1.135365    0.711712</w:t>
      </w:r>
    </w:p>
    <w:p w14:paraId="00D409D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1           0       -0.342163    1.632453   -0.743722</w:t>
      </w:r>
    </w:p>
    <w:p w14:paraId="6189669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6          6           0        1.584935    0.300896    0.321178</w:t>
      </w:r>
    </w:p>
    <w:p w14:paraId="6F30F27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1           0        2.068158    0.861398   -0.481623</w:t>
      </w:r>
    </w:p>
    <w:p w14:paraId="43D2951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1           0        2.317215   -0.560146    0.776435</w:t>
      </w:r>
    </w:p>
    <w:p w14:paraId="00AEC03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9          7           0        0.800815    1.033210    1.141432</w:t>
      </w:r>
    </w:p>
    <w:p w14:paraId="4B10D98B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10          1           0        0.403330    0.422596    1.852622</w:t>
      </w:r>
    </w:p>
    <w:p w14:paraId="607681F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8           0        1.501259    3.275123   -0.399384</w:t>
      </w:r>
    </w:p>
    <w:p w14:paraId="3D6599B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1           0        1.797346    4.159102   -0.179726</w:t>
      </w:r>
    </w:p>
    <w:p w14:paraId="7DC6839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13          1           0        1.250673    2.854898    0.434594</w:t>
      </w:r>
    </w:p>
    <w:p w14:paraId="151BA3C3" w14:textId="69996E99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3E34C91C" w14:textId="79036777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12A53FC3" w14:textId="60C8149E" w:rsidR="004D0927" w:rsidRPr="004D0927" w:rsidRDefault="004D0927" w:rsidP="004D0927">
      <w:pPr>
        <w:spacing w:line="259" w:lineRule="auto"/>
        <w:rPr>
          <w:b/>
        </w:rPr>
      </w:pPr>
      <w:r w:rsidRPr="004D0927">
        <w:rPr>
          <w:b/>
        </w:rPr>
        <w:t>TS</w:t>
      </w:r>
      <w:r w:rsidRPr="004D0927">
        <w:rPr>
          <w:b/>
          <w:vertAlign w:val="subscript"/>
        </w:rPr>
        <w:t>HMF1n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76CBD20E" w14:textId="605FA662" w:rsidR="004D0927" w:rsidRDefault="004D0927" w:rsidP="004D0927">
      <w:pPr>
        <w:spacing w:line="259" w:lineRule="auto"/>
      </w:pPr>
    </w:p>
    <w:p w14:paraId="2EC585A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6AA56F7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67B24EF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3E8B798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07C1DAD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 0.737726   -0.993700    1.664840</w:t>
      </w:r>
    </w:p>
    <w:p w14:paraId="32F4C5F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8           0        1.801676   -0.972161    1.012452</w:t>
      </w:r>
    </w:p>
    <w:p w14:paraId="735C65FB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1           0        0.567554   -0.239549    2.443622</w:t>
      </w:r>
    </w:p>
    <w:p w14:paraId="3AC13DAD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 0.195656   -1.935361    1.802563</w:t>
      </w:r>
    </w:p>
    <w:p w14:paraId="2267FA7A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6           0       -0.316359   -0.025093   -0.707058</w:t>
      </w:r>
    </w:p>
    <w:p w14:paraId="0A00F1FD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1           0       -0.843569    0.666981   -1.359134</w:t>
      </w:r>
    </w:p>
    <w:p w14:paraId="61503E5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7           0       -0.643555   -0.222781    0.508146</w:t>
      </w:r>
    </w:p>
    <w:p w14:paraId="5E73873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1           0       -1.377291    0.388095    0.841051</w:t>
      </w:r>
    </w:p>
    <w:p w14:paraId="1117F28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1           0        1.257100   -1.036717   -0.585495</w:t>
      </w:r>
    </w:p>
    <w:p w14:paraId="5EBFBD7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8           0        0.678082   -0.642708   -1.288918</w:t>
      </w:r>
    </w:p>
    <w:p w14:paraId="7CD486A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11          8           0        1.595231    1.756592    0.536818</w:t>
      </w:r>
    </w:p>
    <w:p w14:paraId="003F6BC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12          1           0        1.911070    0.851252    0.696782</w:t>
      </w:r>
    </w:p>
    <w:p w14:paraId="1C16450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13          1           0        2.384278    2.285180    0.412846</w:t>
      </w:r>
    </w:p>
    <w:p w14:paraId="507EF45D" w14:textId="2B6FF2C6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00C14E5B" w14:textId="18799865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0BD81FC7" w14:textId="2A88A6EC" w:rsidR="004D0927" w:rsidRDefault="004D0927" w:rsidP="004D0927">
      <w:pPr>
        <w:spacing w:line="259" w:lineRule="auto"/>
        <w:rPr>
          <w:b/>
        </w:rPr>
      </w:pPr>
      <w:r w:rsidRPr="004D0927">
        <w:rPr>
          <w:b/>
        </w:rPr>
        <w:t>TS</w:t>
      </w:r>
      <w:r w:rsidRPr="004D0927">
        <w:rPr>
          <w:b/>
          <w:vertAlign w:val="subscript"/>
        </w:rPr>
        <w:t>HMF2n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57787936" w14:textId="4D0B5267" w:rsidR="004D0927" w:rsidRDefault="004D0927" w:rsidP="004D0927">
      <w:pPr>
        <w:spacing w:line="259" w:lineRule="auto"/>
        <w:rPr>
          <w:b/>
        </w:rPr>
      </w:pPr>
    </w:p>
    <w:p w14:paraId="230B7A84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0A67D2D4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4C0FBD5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lastRenderedPageBreak/>
        <w:t xml:space="preserve"> Number     Number       Type             X           Y           Z</w:t>
      </w:r>
    </w:p>
    <w:p w14:paraId="12DED65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09D2BD5A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-1.006510    0.511611    0.569120</w:t>
      </w:r>
    </w:p>
    <w:p w14:paraId="74B6DA1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8           0       -1.024724   -0.509185    1.442966</w:t>
      </w:r>
    </w:p>
    <w:p w14:paraId="25D8BD1B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1           0       -1.466182    1.453444    0.891236</w:t>
      </w:r>
    </w:p>
    <w:p w14:paraId="06DB834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-1.290651    0.270620   -0.464980</w:t>
      </w:r>
    </w:p>
    <w:p w14:paraId="2E475BA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6           0        1.269736    0.366891   -0.617466</w:t>
      </w:r>
    </w:p>
    <w:p w14:paraId="02933BD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1           0        0.363006   -0.071315    1.350763</w:t>
      </w:r>
    </w:p>
    <w:p w14:paraId="656B160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7          7           0        0.545176    0.768257    0.570011</w:t>
      </w:r>
    </w:p>
    <w:p w14:paraId="5838AE2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8          1           0        0.871696    1.668955    0.916848</w:t>
      </w:r>
    </w:p>
    <w:p w14:paraId="117D49E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1           0        0.866930   -0.559439   -1.044517</w:t>
      </w:r>
    </w:p>
    <w:p w14:paraId="0E89374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8           0        2.188951    1.001614   -1.018352</w:t>
      </w:r>
    </w:p>
    <w:p w14:paraId="411A6B2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8           0       -0.346054   -2.201857   -0.454735</w:t>
      </w:r>
    </w:p>
    <w:p w14:paraId="2D8D47C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1           0       -0.710285   -1.784725    0.361875</w:t>
      </w:r>
    </w:p>
    <w:p w14:paraId="200869C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1           0       -0.686741   -3.095307   -0.490494</w:t>
      </w:r>
    </w:p>
    <w:p w14:paraId="46651402" w14:textId="0F19B000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6781A02D" w14:textId="780CCEF4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084A2D2E" w14:textId="77777777" w:rsidR="00B1064C" w:rsidRDefault="00B1064C" w:rsidP="004D0927">
      <w:pPr>
        <w:spacing w:line="259" w:lineRule="auto"/>
        <w:rPr>
          <w:b/>
        </w:rPr>
      </w:pPr>
    </w:p>
    <w:p w14:paraId="5C8D448C" w14:textId="19D7AC69" w:rsidR="00B1064C" w:rsidRDefault="00EE54DD" w:rsidP="004D0927">
      <w:pPr>
        <w:spacing w:line="259" w:lineRule="auto"/>
        <w:rPr>
          <w:b/>
          <w:vertAlign w:val="subscript"/>
        </w:rPr>
      </w:pPr>
      <w:r w:rsidRPr="006830C3">
        <w:rPr>
          <w:b/>
        </w:rPr>
        <w:t>CH</w:t>
      </w:r>
      <w:r w:rsidRPr="006830C3">
        <w:rPr>
          <w:b/>
          <w:vertAlign w:val="subscript"/>
        </w:rPr>
        <w:t>2</w:t>
      </w:r>
      <w:r w:rsidRPr="006830C3">
        <w:rPr>
          <w:b/>
        </w:rPr>
        <w:t>CH</w:t>
      </w:r>
      <w:r w:rsidRPr="006830C3">
        <w:rPr>
          <w:b/>
          <w:vertAlign w:val="subscript"/>
        </w:rPr>
        <w:t>2</w:t>
      </w:r>
    </w:p>
    <w:p w14:paraId="01FDF717" w14:textId="3F6E27C0" w:rsidR="00EE54DD" w:rsidRDefault="00EE54DD" w:rsidP="004D0927">
      <w:pPr>
        <w:spacing w:line="259" w:lineRule="auto"/>
        <w:rPr>
          <w:b/>
          <w:vertAlign w:val="subscript"/>
        </w:rPr>
      </w:pPr>
    </w:p>
    <w:p w14:paraId="784C24EE" w14:textId="77777777" w:rsidR="00EE54DD" w:rsidRDefault="00EE54DD" w:rsidP="00EE54DD">
      <w:pPr>
        <w:spacing w:line="259" w:lineRule="auto"/>
      </w:pPr>
      <w:r>
        <w:t>---------------------------------------------------------------------</w:t>
      </w:r>
    </w:p>
    <w:p w14:paraId="1C31A497" w14:textId="77777777" w:rsidR="00EE54DD" w:rsidRDefault="00EE54DD" w:rsidP="00EE54DD">
      <w:pPr>
        <w:spacing w:line="259" w:lineRule="auto"/>
      </w:pPr>
      <w:r>
        <w:t xml:space="preserve"> Center     Atomic      Atomic             Coordinates (Angstroms)</w:t>
      </w:r>
    </w:p>
    <w:p w14:paraId="3783FE83" w14:textId="77777777" w:rsidR="00EE54DD" w:rsidRDefault="00EE54DD" w:rsidP="00EE54DD">
      <w:pPr>
        <w:spacing w:line="259" w:lineRule="auto"/>
      </w:pPr>
      <w:r>
        <w:t xml:space="preserve"> Number     Number       Type             X           Y           Z</w:t>
      </w:r>
    </w:p>
    <w:p w14:paraId="5DC7B045" w14:textId="77777777" w:rsidR="00EE54DD" w:rsidRDefault="00EE54DD" w:rsidP="00EE54DD">
      <w:pPr>
        <w:spacing w:line="259" w:lineRule="auto"/>
      </w:pPr>
      <w:r>
        <w:t xml:space="preserve"> ---------------------------------------------------------------------</w:t>
      </w:r>
    </w:p>
    <w:p w14:paraId="50C2283F" w14:textId="77777777" w:rsidR="00EE54DD" w:rsidRDefault="00EE54DD" w:rsidP="00EE54DD">
      <w:pPr>
        <w:spacing w:line="259" w:lineRule="auto"/>
      </w:pPr>
      <w:r>
        <w:t xml:space="preserve">      1          6           0       -2.011784   -0.070431    0.000000</w:t>
      </w:r>
    </w:p>
    <w:p w14:paraId="438EE947" w14:textId="77777777" w:rsidR="00EE54DD" w:rsidRDefault="00EE54DD" w:rsidP="00EE54DD">
      <w:pPr>
        <w:spacing w:line="259" w:lineRule="auto"/>
      </w:pPr>
      <w:r>
        <w:t xml:space="preserve">      2          6           0       -0.700223   -0.240233    0.000000</w:t>
      </w:r>
    </w:p>
    <w:p w14:paraId="5C983450" w14:textId="77777777" w:rsidR="00EE54DD" w:rsidRDefault="00EE54DD" w:rsidP="00EE54DD">
      <w:pPr>
        <w:spacing w:line="259" w:lineRule="auto"/>
      </w:pPr>
      <w:r>
        <w:t xml:space="preserve">      3          1           0       -2.452819    0.918042    0.000000</w:t>
      </w:r>
    </w:p>
    <w:p w14:paraId="561BD400" w14:textId="77777777" w:rsidR="00EE54DD" w:rsidRDefault="00EE54DD" w:rsidP="00EE54DD">
      <w:pPr>
        <w:spacing w:line="259" w:lineRule="auto"/>
      </w:pPr>
      <w:r>
        <w:t xml:space="preserve">      4          1           0       -2.689929   -0.914036    0.000000</w:t>
      </w:r>
    </w:p>
    <w:p w14:paraId="04A0F645" w14:textId="77777777" w:rsidR="00EE54DD" w:rsidRDefault="00EE54DD" w:rsidP="00EE54DD">
      <w:pPr>
        <w:spacing w:line="259" w:lineRule="auto"/>
      </w:pPr>
      <w:r>
        <w:t xml:space="preserve">      5          1           0       -0.022078    0.603373    0.000000</w:t>
      </w:r>
    </w:p>
    <w:p w14:paraId="2E14689E" w14:textId="77777777" w:rsidR="00EE54DD" w:rsidRDefault="00EE54DD" w:rsidP="00EE54DD">
      <w:pPr>
        <w:spacing w:line="259" w:lineRule="auto"/>
      </w:pPr>
      <w:r>
        <w:t xml:space="preserve">      6          1           0       -0.259188   -1.228705    0.000000</w:t>
      </w:r>
    </w:p>
    <w:p w14:paraId="7FF7BD8C" w14:textId="5FFE4E09" w:rsidR="00EE54DD" w:rsidRPr="00EE54DD" w:rsidRDefault="00EE54DD" w:rsidP="00EE54DD">
      <w:pPr>
        <w:spacing w:line="259" w:lineRule="auto"/>
      </w:pPr>
      <w:r>
        <w:t xml:space="preserve"> ---------------------------------------------------------------------</w:t>
      </w:r>
    </w:p>
    <w:p w14:paraId="53FE3EB3" w14:textId="77777777" w:rsidR="00B1064C" w:rsidRDefault="00B1064C" w:rsidP="004D0927">
      <w:pPr>
        <w:spacing w:line="259" w:lineRule="auto"/>
        <w:rPr>
          <w:b/>
        </w:rPr>
      </w:pPr>
    </w:p>
    <w:p w14:paraId="1E6C6892" w14:textId="0BD05FF7" w:rsidR="004D0927" w:rsidRDefault="004D0927" w:rsidP="004D0927">
      <w:pPr>
        <w:spacing w:line="259" w:lineRule="auto"/>
        <w:rPr>
          <w:b/>
        </w:rPr>
      </w:pPr>
      <w:r w:rsidRPr="004D0927">
        <w:rPr>
          <w:b/>
        </w:rPr>
        <w:t>CH</w:t>
      </w:r>
      <w:r w:rsidRPr="004D0927">
        <w:rPr>
          <w:b/>
          <w:vertAlign w:val="subscript"/>
        </w:rPr>
        <w:t>2</w:t>
      </w:r>
      <w:r w:rsidRPr="004D0927">
        <w:rPr>
          <w:b/>
        </w:rPr>
        <w:t>OO</w:t>
      </w:r>
      <w:r w:rsidRPr="004D0927">
        <w:rPr>
          <w:rFonts w:eastAsia="SimSun"/>
          <w:b/>
        </w:rPr>
        <w:t>···</w:t>
      </w:r>
      <w:r w:rsidRPr="004D0927">
        <w:rPr>
          <w:b/>
        </w:rPr>
        <w:t>CH</w:t>
      </w:r>
      <w:r w:rsidRPr="004D0927">
        <w:rPr>
          <w:b/>
          <w:vertAlign w:val="subscript"/>
        </w:rPr>
        <w:t>2</w:t>
      </w:r>
      <w:r w:rsidRPr="004D0927">
        <w:rPr>
          <w:b/>
        </w:rPr>
        <w:t>CH</w:t>
      </w:r>
      <w:r w:rsidRPr="004D0927">
        <w:rPr>
          <w:b/>
          <w:vertAlign w:val="subscript"/>
        </w:rPr>
        <w:t>2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2FBFEAEF" w14:textId="35BEFC88" w:rsidR="004D0927" w:rsidRDefault="004D0927" w:rsidP="004D0927">
      <w:pPr>
        <w:spacing w:line="259" w:lineRule="auto"/>
        <w:rPr>
          <w:b/>
        </w:rPr>
      </w:pPr>
    </w:p>
    <w:p w14:paraId="397BC56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5C51F82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4FAAFA24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6D4B137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743694A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-0.985438   -0.650918   -1.035917</w:t>
      </w:r>
    </w:p>
    <w:p w14:paraId="6CF164AA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8           0       -1.443770   -0.763947    0.110228</w:t>
      </w:r>
    </w:p>
    <w:p w14:paraId="03AFCF2A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8           0       -1.207794    0.230391    0.997261</w:t>
      </w:r>
    </w:p>
    <w:p w14:paraId="0AAB260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-0.482790    0.261868   -1.338301</w:t>
      </w:r>
    </w:p>
    <w:p w14:paraId="62DF5F24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1           0       -1.172001   -1.499552   -1.682317</w:t>
      </w:r>
    </w:p>
    <w:p w14:paraId="2E51DE8B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6           0        1.492363   -0.574250    0.850324</w:t>
      </w:r>
    </w:p>
    <w:p w14:paraId="15D334A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1           0        1.233893   -1.358826    1.549381</w:t>
      </w:r>
    </w:p>
    <w:p w14:paraId="62974F9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8          1           0        1.529314    0.436144    1.230643</w:t>
      </w:r>
    </w:p>
    <w:p w14:paraId="61D64AA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lastRenderedPageBreak/>
        <w:t xml:space="preserve">      9          1           0        1.981024   -0.026904   -1.111753</w:t>
      </w:r>
    </w:p>
    <w:p w14:paraId="74FA8B8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8           0        0.380425    2.026975   -0.365810</w:t>
      </w:r>
    </w:p>
    <w:p w14:paraId="4AC6E5D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1           0       -0.168246    1.504066    0.252058</w:t>
      </w:r>
    </w:p>
    <w:p w14:paraId="4B6BA33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1           0        0.028730    2.917852   -0.340765</w:t>
      </w:r>
    </w:p>
    <w:p w14:paraId="7B60A34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6           0        1.741567   -0.831238   -0.427390</w:t>
      </w:r>
    </w:p>
    <w:p w14:paraId="4565E7FD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14          1           0        1.728247   -1.843561   -0.814481</w:t>
      </w:r>
    </w:p>
    <w:p w14:paraId="7AEAD0D5" w14:textId="4C90D8BE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6BD7D31A" w14:textId="4843CF50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6C750FD2" w14:textId="76217656" w:rsidR="004D0927" w:rsidRDefault="004D0927" w:rsidP="004D0927">
      <w:pPr>
        <w:spacing w:line="259" w:lineRule="auto"/>
        <w:rPr>
          <w:b/>
        </w:rPr>
      </w:pPr>
      <w:r w:rsidRPr="004D0927">
        <w:rPr>
          <w:b/>
        </w:rPr>
        <w:t>TS</w:t>
      </w:r>
      <w:r w:rsidRPr="004D0927">
        <w:rPr>
          <w:b/>
          <w:vertAlign w:val="subscript"/>
        </w:rPr>
        <w:t>ade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7CC5BD8B" w14:textId="5D2913B8" w:rsidR="004D0927" w:rsidRPr="004D0927" w:rsidRDefault="004D0927" w:rsidP="004D0927">
      <w:pPr>
        <w:spacing w:line="259" w:lineRule="auto"/>
      </w:pPr>
    </w:p>
    <w:p w14:paraId="3ABA339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145A2BF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6255126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74AF95F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0F19067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-1.580661   -0.531236    0.766230</w:t>
      </w:r>
    </w:p>
    <w:p w14:paraId="4E18CB2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6           0       -1.459997    0.408620   -0.194189</w:t>
      </w:r>
    </w:p>
    <w:p w14:paraId="2835A607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1           0       -1.773489   -0.257650    1.794374</w:t>
      </w:r>
    </w:p>
    <w:p w14:paraId="2D2F29B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-1.549141   -1.583825    0.528954</w:t>
      </w:r>
    </w:p>
    <w:p w14:paraId="056137A4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1           0       -1.364104    0.116763   -1.231601</w:t>
      </w:r>
    </w:p>
    <w:p w14:paraId="7DA04B57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1           0       -1.682496    1.448884    0.012573</w:t>
      </w:r>
    </w:p>
    <w:p w14:paraId="097754BA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8           0        1.181172   -0.337356    0.232860</w:t>
      </w:r>
    </w:p>
    <w:p w14:paraId="41FA0A7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8          6           0        0.727030    0.834937    0.168768</w:t>
      </w:r>
    </w:p>
    <w:p w14:paraId="30700EC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9          1           0        0.441133    1.331781    1.086300</w:t>
      </w:r>
    </w:p>
    <w:p w14:paraId="55F303AA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1           0        0.961639    1.370464   -0.742469</w:t>
      </w:r>
    </w:p>
    <w:p w14:paraId="66E06CC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8           0        0.786671   -0.995314    1.354769</w:t>
      </w:r>
    </w:p>
    <w:p w14:paraId="4AB99D8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8           0       -0.038910   -3.120444   -0.204794</w:t>
      </w:r>
    </w:p>
    <w:p w14:paraId="4DDC32D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1           0        0.551738   -3.871637   -0.262637</w:t>
      </w:r>
    </w:p>
    <w:p w14:paraId="1396EE7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14          1           0        0.367153   -2.508574    0.434727</w:t>
      </w:r>
    </w:p>
    <w:p w14:paraId="0BE67268" w14:textId="38E3CB71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16008798" w14:textId="3F042775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1D6A8CE6" w14:textId="0BA1392F" w:rsidR="004D0927" w:rsidRDefault="004D0927" w:rsidP="004D0927">
      <w:pPr>
        <w:spacing w:line="259" w:lineRule="auto"/>
        <w:rPr>
          <w:b/>
        </w:rPr>
      </w:pPr>
      <w:r w:rsidRPr="004D0927">
        <w:rPr>
          <w:b/>
        </w:rPr>
        <w:t>IM</w:t>
      </w:r>
      <w:r w:rsidRPr="004D0927">
        <w:rPr>
          <w:b/>
          <w:vertAlign w:val="subscript"/>
        </w:rPr>
        <w:t>e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431B6923" w14:textId="2DF1268C" w:rsidR="004D0927" w:rsidRDefault="004D0927" w:rsidP="004D0927">
      <w:pPr>
        <w:spacing w:line="259" w:lineRule="auto"/>
        <w:rPr>
          <w:b/>
        </w:rPr>
      </w:pPr>
    </w:p>
    <w:p w14:paraId="4457CD5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776C96E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1BE727F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0DF5F4B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2FBB0314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-1.234548   -0.670304    0.866307</w:t>
      </w:r>
    </w:p>
    <w:p w14:paraId="3471D8E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6           0       -1.044819    0.568674   -0.022228</w:t>
      </w:r>
    </w:p>
    <w:p w14:paraId="0E99F59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1           0       -1.951681   -0.527334    1.671026</w:t>
      </w:r>
    </w:p>
    <w:p w14:paraId="436EC6F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-1.479928   -1.551337    0.273682</w:t>
      </w:r>
    </w:p>
    <w:p w14:paraId="0BD3E54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1           0       -1.449704    0.399012   -1.016317</w:t>
      </w:r>
    </w:p>
    <w:p w14:paraId="5B0F655A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1           0       -1.502462    1.457138    0.404439</w:t>
      </w:r>
    </w:p>
    <w:p w14:paraId="78B00D0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8           0        0.953419   -0.558476    0.457798</w:t>
      </w:r>
    </w:p>
    <w:p w14:paraId="14EFBB0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6           0        0.485991    0.690226   -0.032922</w:t>
      </w:r>
    </w:p>
    <w:p w14:paraId="4BE5CE8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9          1           0        0.826306    1.486867    0.629501</w:t>
      </w:r>
    </w:p>
    <w:p w14:paraId="4A3127F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1           0        0.913777    0.809566   -1.025455</w:t>
      </w:r>
    </w:p>
    <w:p w14:paraId="5AD6685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lastRenderedPageBreak/>
        <w:t xml:space="preserve">     11          8           0        0.029492   -0.864660    1.493975</w:t>
      </w:r>
    </w:p>
    <w:p w14:paraId="6E6EEF3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8           0        0.220028   -3.267576   -0.174963</w:t>
      </w:r>
    </w:p>
    <w:p w14:paraId="30DBB74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1           0        0.669614   -2.431282   -0.335504</w:t>
      </w:r>
    </w:p>
    <w:p w14:paraId="7812A50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14          1           0        0.154916   -3.285529    0.782921</w:t>
      </w:r>
    </w:p>
    <w:p w14:paraId="17608B8C" w14:textId="4BFBD489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17155C78" w14:textId="1E15B3EB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41A40182" w14:textId="24BF7B77" w:rsidR="004D0927" w:rsidRDefault="004D0927" w:rsidP="004D0927">
      <w:pPr>
        <w:spacing w:line="259" w:lineRule="auto"/>
        <w:rPr>
          <w:b/>
        </w:rPr>
      </w:pPr>
      <w:r w:rsidRPr="004D0927">
        <w:rPr>
          <w:b/>
        </w:rPr>
        <w:t>TS</w:t>
      </w:r>
      <w:r w:rsidRPr="004D0927">
        <w:rPr>
          <w:b/>
          <w:vertAlign w:val="subscript"/>
        </w:rPr>
        <w:t>isoe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60F05B4C" w14:textId="2C6CA3AC" w:rsidR="004D0927" w:rsidRDefault="004D0927" w:rsidP="004D0927">
      <w:pPr>
        <w:spacing w:line="259" w:lineRule="auto"/>
        <w:rPr>
          <w:b/>
        </w:rPr>
      </w:pPr>
    </w:p>
    <w:p w14:paraId="58EB734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5BB26BD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66DF28E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1A305EE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4CB4FCD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 1.468940   -0.488771   -0.164486</w:t>
      </w:r>
    </w:p>
    <w:p w14:paraId="565382F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8           0        0.200055   -0.994415   -0.022734</w:t>
      </w:r>
    </w:p>
    <w:p w14:paraId="5CD3270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8           0       -0.388663    0.484836    1.216376</w:t>
      </w:r>
    </w:p>
    <w:p w14:paraId="2B8DECD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 1.850412   -0.787916   -1.147489</w:t>
      </w:r>
    </w:p>
    <w:p w14:paraId="7EC4137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1           0        2.139155   -0.901978    0.593866</w:t>
      </w:r>
    </w:p>
    <w:p w14:paraId="432C169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6           0       -0.078869    1.213354    0.189923</w:t>
      </w:r>
    </w:p>
    <w:p w14:paraId="0D6AC49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1           0       -0.762497    2.022516   -0.085981</w:t>
      </w:r>
    </w:p>
    <w:p w14:paraId="5403CD3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1           0       -0.478351    0.359653   -0.629404</w:t>
      </w:r>
    </w:p>
    <w:p w14:paraId="30E5597B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1           0        1.667262    1.563121   -1.060257</w:t>
      </w:r>
    </w:p>
    <w:p w14:paraId="69A67FA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6           0        1.379303    1.094062   -0.121962</w:t>
      </w:r>
    </w:p>
    <w:p w14:paraId="337B02F4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11          1           0        2.000371    1.465877    0.690980</w:t>
      </w:r>
    </w:p>
    <w:p w14:paraId="112D1EB7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8           0       -2.652287   -0.450500   -0.305194</w:t>
      </w:r>
    </w:p>
    <w:p w14:paraId="0AFFFE5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1           0       -2.253905   -0.246124    0.547557</w:t>
      </w:r>
    </w:p>
    <w:p w14:paraId="19CC26D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14          1           0       -2.164615   -1.227509   -0.589635</w:t>
      </w:r>
    </w:p>
    <w:p w14:paraId="5ECFBE5F" w14:textId="779B23AD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15B4ACAB" w14:textId="1E490F91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73E701AB" w14:textId="38DDF52A" w:rsidR="004D0927" w:rsidRDefault="004D0927" w:rsidP="004D0927">
      <w:pPr>
        <w:spacing w:line="259" w:lineRule="auto"/>
        <w:rPr>
          <w:b/>
        </w:rPr>
      </w:pPr>
      <w:r w:rsidRPr="004D0927">
        <w:rPr>
          <w:rFonts w:eastAsia="SimSun"/>
          <w:b/>
        </w:rPr>
        <w:t>HPA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36132BF1" w14:textId="0FE1A134" w:rsidR="004D0927" w:rsidRPr="004D0927" w:rsidRDefault="004D0927" w:rsidP="004D0927">
      <w:pPr>
        <w:spacing w:line="259" w:lineRule="auto"/>
      </w:pPr>
    </w:p>
    <w:p w14:paraId="33A9FF7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1BBB7A3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024B4F1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1E26F6E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57DB074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1          6           0        0.850970    0.348258    0.589461</w:t>
      </w:r>
    </w:p>
    <w:p w14:paraId="08B366A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6           0       -1.317494    0.216259   -0.668357</w:t>
      </w:r>
    </w:p>
    <w:p w14:paraId="65767E3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1           0        0.700812   -1.437045   -0.116623</w:t>
      </w:r>
    </w:p>
    <w:p w14:paraId="0DD50ADB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-2.037100    0.653447   -1.382461</w:t>
      </w:r>
    </w:p>
    <w:p w14:paraId="410E253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8           0       -1.513818   -0.884587   -0.217220</w:t>
      </w:r>
    </w:p>
    <w:p w14:paraId="56B7590B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8           0        1.402790   -0.784829   -0.046453</w:t>
      </w:r>
    </w:p>
    <w:p w14:paraId="52DFEA9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7          1           0        1.679733    1.012213    0.828594</w:t>
      </w:r>
    </w:p>
    <w:p w14:paraId="733681E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6           0       -0.136878    1.069183   -0.313994</w:t>
      </w:r>
    </w:p>
    <w:p w14:paraId="0D229B3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1           0        0.342473    1.382120   -1.246059</w:t>
      </w:r>
    </w:p>
    <w:p w14:paraId="03A86EA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1           0       -0.535062    1.965011    0.171443</w:t>
      </w:r>
    </w:p>
    <w:p w14:paraId="6FAA044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11          1           0        0.351171    0.077219    1.521540</w:t>
      </w:r>
    </w:p>
    <w:p w14:paraId="68735BE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8           0       -1.967687    0.867233    2.092894</w:t>
      </w:r>
    </w:p>
    <w:p w14:paraId="2C98AE37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lastRenderedPageBreak/>
        <w:t xml:space="preserve">     13          1           0       -1.991819   -0.045978    1.791381</w:t>
      </w:r>
    </w:p>
    <w:p w14:paraId="786047E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14          1           0       -2.463913    0.886087    2.912753</w:t>
      </w:r>
    </w:p>
    <w:p w14:paraId="5DF20661" w14:textId="66318594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14DE7408" w14:textId="0ED37856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61BC37C9" w14:textId="3175E900" w:rsidR="004D0927" w:rsidRDefault="004D0927" w:rsidP="004D0927">
      <w:pPr>
        <w:spacing w:line="259" w:lineRule="auto"/>
        <w:rPr>
          <w:b/>
        </w:rPr>
      </w:pPr>
      <w:r w:rsidRPr="004D0927">
        <w:rPr>
          <w:b/>
        </w:rPr>
        <w:t>TS</w:t>
      </w:r>
      <w:r w:rsidRPr="004D0927">
        <w:rPr>
          <w:b/>
          <w:vertAlign w:val="subscript"/>
        </w:rPr>
        <w:t>HPA1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13786D4F" w14:textId="00B81E05" w:rsidR="004D0927" w:rsidRDefault="004D0927" w:rsidP="004D0927">
      <w:pPr>
        <w:spacing w:line="259" w:lineRule="auto"/>
        <w:rPr>
          <w:b/>
        </w:rPr>
      </w:pPr>
    </w:p>
    <w:p w14:paraId="1109E0A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42FD33C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06B7990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4C770B0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0DEE985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 0.413217   -0.088106    0.820165</w:t>
      </w:r>
    </w:p>
    <w:p w14:paraId="1557B73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6           0       -1.319127    0.141238   -0.925432</w:t>
      </w:r>
    </w:p>
    <w:p w14:paraId="611CC937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1           0       -0.057804   -1.243176   -0.864396</w:t>
      </w:r>
    </w:p>
    <w:p w14:paraId="2860361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-2.359880    0.200548   -0.610579</w:t>
      </w:r>
    </w:p>
    <w:p w14:paraId="0E072A62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8           0       -0.931963   -0.966301   -1.461858</w:t>
      </w:r>
    </w:p>
    <w:p w14:paraId="43F19CE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8           0        0.719876   -1.184544    0.243887</w:t>
      </w:r>
    </w:p>
    <w:p w14:paraId="271D700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7          1           0        1.200438    0.651819    0.981734</w:t>
      </w:r>
    </w:p>
    <w:p w14:paraId="2F5FD77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6           0       -0.411313    1.114973   -0.576674</w:t>
      </w:r>
    </w:p>
    <w:p w14:paraId="0ADAEEE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1           0        0.516444    1.163347   -1.129125</w:t>
      </w:r>
    </w:p>
    <w:p w14:paraId="0C0B6CCF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1           0       -0.761630    2.014583   -0.092369</w:t>
      </w:r>
    </w:p>
    <w:p w14:paraId="2D59FBB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1           0       -0.389230   -0.086990    1.562898</w:t>
      </w:r>
    </w:p>
    <w:p w14:paraId="701A965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8           0       -1.905351   -2.041276    1.063076</w:t>
      </w:r>
    </w:p>
    <w:p w14:paraId="4707436E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1           0       -2.255261   -2.248709    0.193590</w:t>
      </w:r>
    </w:p>
    <w:p w14:paraId="7CB29E1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14          1           0       -0.953295   -2.152466    0.947425</w:t>
      </w:r>
    </w:p>
    <w:p w14:paraId="326456F8" w14:textId="4B89AFB4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7C266D1F" w14:textId="7C533407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1EFFF5BA" w14:textId="08A67BFB" w:rsidR="004D0927" w:rsidRDefault="004D0927" w:rsidP="004D0927">
      <w:pPr>
        <w:spacing w:line="259" w:lineRule="auto"/>
        <w:rPr>
          <w:b/>
        </w:rPr>
      </w:pPr>
      <w:r w:rsidRPr="004D0927">
        <w:rPr>
          <w:b/>
        </w:rPr>
        <w:t>TS</w:t>
      </w:r>
      <w:r w:rsidRPr="004D0927">
        <w:rPr>
          <w:b/>
          <w:vertAlign w:val="subscript"/>
        </w:rPr>
        <w:t>HPA2</w:t>
      </w:r>
      <w:r w:rsidRPr="004D0927">
        <w:rPr>
          <w:b/>
        </w:rPr>
        <w:t>···H</w:t>
      </w:r>
      <w:r w:rsidRPr="004D0927">
        <w:rPr>
          <w:b/>
          <w:vertAlign w:val="subscript"/>
        </w:rPr>
        <w:t>2</w:t>
      </w:r>
      <w:r w:rsidRPr="004D0927">
        <w:rPr>
          <w:b/>
        </w:rPr>
        <w:t>O</w:t>
      </w:r>
    </w:p>
    <w:p w14:paraId="75EF03DA" w14:textId="19AF7F13" w:rsidR="004D0927" w:rsidRDefault="004D0927" w:rsidP="004D0927">
      <w:pPr>
        <w:spacing w:line="259" w:lineRule="auto"/>
        <w:rPr>
          <w:b/>
        </w:rPr>
      </w:pPr>
    </w:p>
    <w:p w14:paraId="27AB2770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>---------------------------------------------------------------------</w:t>
      </w:r>
    </w:p>
    <w:p w14:paraId="6C14B7C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Center     Atomic      Atomic             Coordinates (Angstroms)</w:t>
      </w:r>
    </w:p>
    <w:p w14:paraId="71DBEB37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Number     Number       Type             X           Y           Z</w:t>
      </w:r>
    </w:p>
    <w:p w14:paraId="1CDBA29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---------------------------------------------------------------------</w:t>
      </w:r>
    </w:p>
    <w:p w14:paraId="30F8DC8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1          6           0       -1.302812   -0.119089   -0.543222</w:t>
      </w:r>
    </w:p>
    <w:p w14:paraId="563051C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2          6           0        1.248387   -0.268569    0.458371</w:t>
      </w:r>
    </w:p>
    <w:p w14:paraId="16BDFE03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3          1           0        0.293836   -0.939369    0.092248</w:t>
      </w:r>
    </w:p>
    <w:p w14:paraId="11C66DD8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4          1           0        1.573257   -0.473605    1.495121</w:t>
      </w:r>
    </w:p>
    <w:p w14:paraId="0470A627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5          8           0        1.943033    0.319126   -0.324105</w:t>
      </w:r>
    </w:p>
    <w:p w14:paraId="70A2DFD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6          8           0       -1.069466   -1.401158   -0.360132</w:t>
      </w:r>
    </w:p>
    <w:p w14:paraId="3372F5E1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7          1           0       -2.322868    0.237932   -0.130429</w:t>
      </w:r>
    </w:p>
    <w:p w14:paraId="5C4F956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8          6           0       -0.708140    0.734593    0.467628</w:t>
      </w:r>
    </w:p>
    <w:p w14:paraId="74244485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 9          1           0       -0.800665    0.416020    1.502771</w:t>
      </w:r>
    </w:p>
    <w:p w14:paraId="2E659EE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10          1           0       -0.544678    1.789866    0.271116</w:t>
      </w:r>
    </w:p>
    <w:p w14:paraId="0B8EA046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11          1           0       -1.233474    0.272505   -1.565057</w:t>
      </w:r>
    </w:p>
    <w:p w14:paraId="79A75D6A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12          8           0       -0.788332   -1.620808    2.333869</w:t>
      </w:r>
    </w:p>
    <w:p w14:paraId="24B7B05C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13          1           0       -0.990385   -2.415578    2.828113</w:t>
      </w:r>
    </w:p>
    <w:p w14:paraId="35F56ED9" w14:textId="77777777" w:rsidR="004D0927" w:rsidRP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t xml:space="preserve">     14          1           0       -1.025685   -1.797867    1.404042</w:t>
      </w:r>
    </w:p>
    <w:p w14:paraId="6C75F8E7" w14:textId="12CC22B4" w:rsidR="004D0927" w:rsidRDefault="004D0927" w:rsidP="004D0927">
      <w:pPr>
        <w:spacing w:line="259" w:lineRule="auto"/>
        <w:rPr>
          <w:bCs/>
          <w:lang w:val="en-IN" w:eastAsia="zh-CN"/>
        </w:rPr>
      </w:pPr>
      <w:r w:rsidRPr="004D0927">
        <w:rPr>
          <w:bCs/>
          <w:lang w:val="en-IN" w:eastAsia="zh-CN"/>
        </w:rPr>
        <w:lastRenderedPageBreak/>
        <w:t xml:space="preserve"> ---------------------------------------------------------------------</w:t>
      </w:r>
    </w:p>
    <w:p w14:paraId="3C5C0957" w14:textId="31ABF871" w:rsidR="004D0927" w:rsidRDefault="004D0927" w:rsidP="004D0927">
      <w:pPr>
        <w:spacing w:line="259" w:lineRule="auto"/>
        <w:rPr>
          <w:bCs/>
          <w:lang w:val="en-IN" w:eastAsia="zh-CN"/>
        </w:rPr>
      </w:pPr>
    </w:p>
    <w:p w14:paraId="74378BA4" w14:textId="6CC2DFFF" w:rsidR="00B1064C" w:rsidRDefault="00B1064C" w:rsidP="004D0927">
      <w:pPr>
        <w:spacing w:line="259" w:lineRule="auto"/>
        <w:rPr>
          <w:b/>
          <w:vertAlign w:val="subscript"/>
        </w:rPr>
      </w:pPr>
      <w:r w:rsidRPr="00B1064C">
        <w:rPr>
          <w:b/>
        </w:rPr>
        <w:t>OH-CH=CH</w:t>
      </w:r>
      <w:r w:rsidRPr="00B1064C">
        <w:rPr>
          <w:b/>
          <w:vertAlign w:val="subscript"/>
        </w:rPr>
        <w:t>2</w:t>
      </w:r>
    </w:p>
    <w:p w14:paraId="49718FE2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>---------------------------------------------------------------------</w:t>
      </w:r>
    </w:p>
    <w:p w14:paraId="24A9AD57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Center     Atomic      Atomic             Coordinates (Angstroms)</w:t>
      </w:r>
    </w:p>
    <w:p w14:paraId="1C6BAD16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Number     Number       Type             X           Y           Z</w:t>
      </w:r>
    </w:p>
    <w:p w14:paraId="69DBED98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---------------------------------------------------------------------</w:t>
      </w:r>
    </w:p>
    <w:p w14:paraId="3536E0CC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1          6           0       -1.297595    0.167818   -0.874818</w:t>
      </w:r>
    </w:p>
    <w:p w14:paraId="155AC043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2          1           0       -0.013673   -1.179162   -1.286090</w:t>
      </w:r>
    </w:p>
    <w:p w14:paraId="558E8F1F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3          1           0       -2.370993    0.298306   -0.849550</w:t>
      </w:r>
    </w:p>
    <w:p w14:paraId="59158EB9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4          8           0       -0.970602   -1.084660   -1.272224</w:t>
      </w:r>
    </w:p>
    <w:p w14:paraId="2B112FB7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5          6           0       -0.454440    1.136639   -0.550357</w:t>
      </w:r>
    </w:p>
    <w:p w14:paraId="4D605785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6          1           0        0.617682    0.988071   -0.580974</w:t>
      </w:r>
    </w:p>
    <w:p w14:paraId="040A7392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7          1           0       -0.835652    2.098200   -0.246420</w:t>
      </w:r>
    </w:p>
    <w:p w14:paraId="43034B4C" w14:textId="2AFC63B9" w:rsid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---------------------------------------------------------------------</w:t>
      </w:r>
    </w:p>
    <w:p w14:paraId="2F8A6914" w14:textId="7E4970E1" w:rsidR="00B1064C" w:rsidRPr="00B1064C" w:rsidRDefault="00B1064C" w:rsidP="00B1064C">
      <w:pPr>
        <w:spacing w:line="259" w:lineRule="auto"/>
        <w:rPr>
          <w:b/>
          <w:bCs/>
          <w:lang w:val="en-IN" w:eastAsia="zh-CN"/>
        </w:rPr>
      </w:pPr>
      <w:r w:rsidRPr="00B1064C">
        <w:rPr>
          <w:b/>
        </w:rPr>
        <w:t>CH</w:t>
      </w:r>
      <w:r w:rsidRPr="00B1064C">
        <w:rPr>
          <w:b/>
          <w:vertAlign w:val="subscript"/>
        </w:rPr>
        <w:t>3</w:t>
      </w:r>
      <w:r w:rsidRPr="00B1064C">
        <w:rPr>
          <w:b/>
        </w:rPr>
        <w:t>CHO</w:t>
      </w:r>
    </w:p>
    <w:p w14:paraId="2CBEF9C1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>---------------------------------------------------------------------</w:t>
      </w:r>
    </w:p>
    <w:p w14:paraId="35802EAA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Center     Atomic      Atomic             Coordinates (Angstroms)</w:t>
      </w:r>
    </w:p>
    <w:p w14:paraId="118B0986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Number     Number       Type             X           Y           Z</w:t>
      </w:r>
    </w:p>
    <w:p w14:paraId="1DF92463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---------------------------------------------------------------------</w:t>
      </w:r>
    </w:p>
    <w:p w14:paraId="79F5A11C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1          6           0       -1.197586   -0.385860   -0.581581</w:t>
      </w:r>
    </w:p>
    <w:p w14:paraId="5F32A362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2          8           0       -0.553591   -1.392336   -0.501276</w:t>
      </w:r>
    </w:p>
    <w:p w14:paraId="34B2DC51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3          1           0       -2.056308    0.957880    0.823256</w:t>
      </w:r>
    </w:p>
    <w:p w14:paraId="4CBAD09D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4          6           0       -1.081950    0.773225    0.365563</w:t>
      </w:r>
    </w:p>
    <w:p w14:paraId="35E1F1ED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5          1           0       -0.335051    0.568871    1.128664</w:t>
      </w:r>
    </w:p>
    <w:p w14:paraId="380AD13D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6          1           0       -0.817465    1.670358   -0.198329</w:t>
      </w:r>
    </w:p>
    <w:p w14:paraId="1209D739" w14:textId="77777777" w:rsidR="00B1064C" w:rsidRP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     7          1           0       -1.940152   -0.261470   -1.393623</w:t>
      </w:r>
    </w:p>
    <w:p w14:paraId="7ADC9D81" w14:textId="31F982F3" w:rsidR="00B1064C" w:rsidRDefault="00B1064C" w:rsidP="00B1064C">
      <w:pPr>
        <w:spacing w:line="259" w:lineRule="auto"/>
        <w:rPr>
          <w:bCs/>
          <w:lang w:val="en-IN" w:eastAsia="zh-CN"/>
        </w:rPr>
      </w:pPr>
      <w:r w:rsidRPr="00B1064C">
        <w:rPr>
          <w:bCs/>
          <w:lang w:val="en-IN" w:eastAsia="zh-CN"/>
        </w:rPr>
        <w:t xml:space="preserve"> ---------------------------------------------------------------------</w:t>
      </w:r>
    </w:p>
    <w:p w14:paraId="4C216264" w14:textId="25A81248" w:rsidR="00A217A5" w:rsidRDefault="00A217A5" w:rsidP="00B1064C">
      <w:pPr>
        <w:spacing w:line="259" w:lineRule="auto"/>
        <w:rPr>
          <w:bCs/>
          <w:lang w:val="en-IN" w:eastAsia="zh-CN"/>
        </w:rPr>
      </w:pPr>
    </w:p>
    <w:p w14:paraId="3BD21306" w14:textId="08D52641" w:rsidR="00A217A5" w:rsidRDefault="00A217A5" w:rsidP="00B1064C">
      <w:pPr>
        <w:spacing w:line="259" w:lineRule="auto"/>
        <w:rPr>
          <w:bCs/>
          <w:lang w:val="en-IN" w:eastAsia="zh-CN"/>
        </w:rPr>
      </w:pPr>
    </w:p>
    <w:p w14:paraId="74293160" w14:textId="7EFC18BE" w:rsidR="00A217A5" w:rsidRDefault="00A217A5" w:rsidP="00B1064C">
      <w:pPr>
        <w:spacing w:line="259" w:lineRule="auto"/>
        <w:rPr>
          <w:bCs/>
          <w:lang w:val="en-IN" w:eastAsia="zh-CN"/>
        </w:rPr>
      </w:pPr>
    </w:p>
    <w:p w14:paraId="284E289C" w14:textId="483E04FD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0E52379A" w14:textId="2B4322FE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49A23D72" w14:textId="4AC0BCF7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5F1E2F7D" w14:textId="5A47CD39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0F98EB90" w14:textId="0727AAC3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17CEAA6C" w14:textId="751C61D4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5CE1E572" w14:textId="2A5C0526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273E5980" w14:textId="2F0D0F87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23198B08" w14:textId="055512B4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2BBB3CCA" w14:textId="452E5003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1CC06147" w14:textId="1BE69C56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79084A0F" w14:textId="3E1B2506" w:rsidR="00F11D00" w:rsidRDefault="00F11D00" w:rsidP="00B1064C">
      <w:pPr>
        <w:spacing w:line="259" w:lineRule="auto"/>
        <w:rPr>
          <w:bCs/>
          <w:lang w:val="en-IN" w:eastAsia="zh-CN"/>
        </w:rPr>
      </w:pPr>
    </w:p>
    <w:p w14:paraId="7158341F" w14:textId="520F6D72" w:rsidR="00A217A5" w:rsidRDefault="00A217A5" w:rsidP="00B1064C">
      <w:pPr>
        <w:spacing w:line="259" w:lineRule="auto"/>
        <w:rPr>
          <w:bCs/>
          <w:lang w:val="en-IN" w:eastAsia="zh-CN"/>
        </w:rPr>
      </w:pPr>
    </w:p>
    <w:p w14:paraId="23096A96" w14:textId="566EC127" w:rsidR="00A217A5" w:rsidRDefault="00A217A5" w:rsidP="00B1064C">
      <w:pPr>
        <w:spacing w:line="259" w:lineRule="auto"/>
        <w:rPr>
          <w:bCs/>
          <w:lang w:val="en-IN" w:eastAsia="zh-CN"/>
        </w:rPr>
      </w:pPr>
    </w:p>
    <w:p w14:paraId="4A5D4968" w14:textId="77777777" w:rsidR="00514AB7" w:rsidRDefault="00514AB7" w:rsidP="00B1064C">
      <w:pPr>
        <w:spacing w:line="259" w:lineRule="auto"/>
        <w:rPr>
          <w:bCs/>
          <w:lang w:val="en-IN" w:eastAsia="zh-CN"/>
        </w:rPr>
      </w:pPr>
    </w:p>
    <w:p w14:paraId="3B31DD67" w14:textId="059CEE36" w:rsidR="00A217A5" w:rsidRDefault="00B146D4" w:rsidP="00B1064C">
      <w:pPr>
        <w:spacing w:line="259" w:lineRule="auto"/>
        <w:rPr>
          <w:bCs/>
          <w:lang w:val="en-IN" w:eastAsia="zh-CN"/>
        </w:rPr>
      </w:pPr>
      <w:r>
        <w:lastRenderedPageBreak/>
        <w:pict w14:anchorId="233D66C9">
          <v:rect id="_x0000_i1026" style="width:451.3pt;height:3pt;mso-position-vertical:absolute" o:hralign="center" o:hrstd="t" o:hrnoshade="t" o:hr="t" fillcolor="#ed7d31 [3205]" stroked="f"/>
        </w:pict>
      </w:r>
    </w:p>
    <w:p w14:paraId="230B9780" w14:textId="3361D383" w:rsidR="00A217A5" w:rsidRDefault="00A217A5" w:rsidP="00A217A5">
      <w:pPr>
        <w:spacing w:line="259" w:lineRule="auto"/>
        <w:jc w:val="center"/>
        <w:rPr>
          <w:bCs/>
          <w:lang w:val="en-IN" w:eastAsia="zh-CN"/>
        </w:rPr>
      </w:pPr>
      <w:r w:rsidRPr="006830C3">
        <w:rPr>
          <w:noProof/>
          <w:lang w:val="en-IN" w:eastAsia="en-IN"/>
        </w:rPr>
        <w:drawing>
          <wp:inline distT="0" distB="0" distL="0" distR="0" wp14:anchorId="3A02C113" wp14:editId="16B5C661">
            <wp:extent cx="4244863" cy="3216041"/>
            <wp:effectExtent l="0" t="0" r="3810" b="3810"/>
            <wp:docPr id="15" name="Picture 15" descr="D:\Manas-Akbar\ch2oo+ch2NH\output\Ch2oo+ch2ch2\with water\M062X\Fi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anas-Akbar\ch2oo+ch2NH\output\Ch2oo+ch2ch2\with water\M062X\Fig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96" cy="32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2893" w14:textId="5A3E3099" w:rsidR="00A217A5" w:rsidRDefault="00A217A5" w:rsidP="00A217A5">
      <w:pPr>
        <w:spacing w:line="259" w:lineRule="auto"/>
        <w:jc w:val="center"/>
        <w:rPr>
          <w:bCs/>
          <w:lang w:val="en-IN" w:eastAsia="zh-CN"/>
        </w:rPr>
      </w:pPr>
    </w:p>
    <w:p w14:paraId="1293BFED" w14:textId="401954D1" w:rsidR="00A217A5" w:rsidRPr="006830C3" w:rsidRDefault="00A217A5" w:rsidP="00A217A5">
      <w:p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>Figure S1</w:t>
      </w:r>
      <w:r w:rsidRPr="006830C3">
        <w:rPr>
          <w:b/>
        </w:rPr>
        <w:t>.</w:t>
      </w:r>
      <w:r w:rsidRPr="006830C3">
        <w:t xml:space="preserve"> Zero-point corrected potential energy </w:t>
      </w:r>
      <w:r w:rsidR="00620A03">
        <w:t xml:space="preserve">surface for the water assisted </w:t>
      </w:r>
      <w:r w:rsidRPr="006830C3">
        <w:t>CH</w:t>
      </w:r>
      <w:r w:rsidRPr="006830C3">
        <w:rPr>
          <w:vertAlign w:val="subscript"/>
        </w:rPr>
        <w:t>2</w:t>
      </w:r>
      <w:r w:rsidR="00620A03">
        <w:t>OO</w:t>
      </w:r>
      <w:r w:rsidRPr="006830C3">
        <w:t xml:space="preserve"> + CH</w:t>
      </w:r>
      <w:r w:rsidRPr="006830C3">
        <w:rPr>
          <w:vertAlign w:val="subscript"/>
        </w:rPr>
        <w:t>2</w:t>
      </w:r>
      <w:r w:rsidRPr="006830C3">
        <w:t>CH</w:t>
      </w:r>
      <w:r w:rsidRPr="006830C3">
        <w:rPr>
          <w:vertAlign w:val="subscript"/>
        </w:rPr>
        <w:t>2</w:t>
      </w:r>
      <w:r w:rsidRPr="006830C3">
        <w:t xml:space="preserve"> reaction obtained using CCSD(T)/6-311++G (3df,3pd)//M06-2X/6-311++G(3df,3pd) level.</w:t>
      </w:r>
    </w:p>
    <w:p w14:paraId="1EDB5685" w14:textId="559DFB09" w:rsidR="00A217A5" w:rsidRDefault="00B146D4" w:rsidP="00A217A5">
      <w:pPr>
        <w:spacing w:line="259" w:lineRule="auto"/>
        <w:jc w:val="both"/>
      </w:pPr>
      <w:r>
        <w:pict w14:anchorId="32B63172">
          <v:rect id="_x0000_i1027" style="width:451.3pt;height:3pt;mso-position-vertical:absolute" o:hralign="center" o:hrstd="t" o:hrnoshade="t" o:hr="t" fillcolor="#ed7d31 [3205]" stroked="f"/>
        </w:pict>
      </w:r>
    </w:p>
    <w:p w14:paraId="6F73BB9B" w14:textId="4B1AD086" w:rsidR="00A217A5" w:rsidRDefault="00A217A5" w:rsidP="00A217A5">
      <w:pPr>
        <w:spacing w:line="259" w:lineRule="auto"/>
        <w:jc w:val="both"/>
      </w:pPr>
    </w:p>
    <w:p w14:paraId="7C4CEA4E" w14:textId="5E5AE442" w:rsidR="00A217A5" w:rsidRPr="006830C3" w:rsidRDefault="00B146D4" w:rsidP="00A217A5">
      <w:pPr>
        <w:spacing w:line="259" w:lineRule="auto"/>
        <w:jc w:val="both"/>
      </w:pPr>
      <w:r>
        <w:pict w14:anchorId="0349F81A">
          <v:rect id="_x0000_i1028" style="width:451.3pt;height:3pt;mso-position-vertical:absolute" o:hralign="center" o:hrstd="t" o:hrnoshade="t" o:hr="t" fillcolor="#ed7d31 [3205]" stroked="f"/>
        </w:pict>
      </w:r>
    </w:p>
    <w:p w14:paraId="2DC5C007" w14:textId="77777777" w:rsidR="00A217A5" w:rsidRPr="006830C3" w:rsidRDefault="00A217A5" w:rsidP="00403638">
      <w:pPr>
        <w:spacing w:before="100" w:beforeAutospacing="1" w:after="100" w:afterAutospacing="1"/>
        <w:jc w:val="center"/>
        <w:rPr>
          <w:lang w:val="en-IN" w:eastAsia="en-IN"/>
        </w:rPr>
      </w:pPr>
      <w:r w:rsidRPr="006830C3">
        <w:rPr>
          <w:noProof/>
          <w:lang w:val="en-IN" w:eastAsia="en-IN"/>
        </w:rPr>
        <w:drawing>
          <wp:inline distT="0" distB="0" distL="0" distR="0" wp14:anchorId="0E3256B0" wp14:editId="7EFBF5D6">
            <wp:extent cx="5137842" cy="2676757"/>
            <wp:effectExtent l="0" t="0" r="5715" b="9525"/>
            <wp:docPr id="1" name="Picture 1" descr="D:\Manas-Akbar\ch2oo+ch2NH\output\Ch2oo+ch2ch2\with water\M062X\Fi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anas-Akbar\ch2oo+ch2NH\output\Ch2oo+ch2ch2\with water\M062X\Fig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82" cy="269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929B" w14:textId="3ECE2985" w:rsidR="00A217A5" w:rsidRPr="006830C3" w:rsidRDefault="00A217A5" w:rsidP="00A217A5">
      <w:p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>Figure S2</w:t>
      </w:r>
      <w:r w:rsidRPr="006830C3">
        <w:rPr>
          <w:b/>
        </w:rPr>
        <w:t>.</w:t>
      </w:r>
      <w:r w:rsidRPr="006830C3">
        <w:t xml:space="preserve"> Structural and geometrical changes for the water-assisted •CH</w:t>
      </w:r>
      <w:r w:rsidRPr="006830C3">
        <w:rPr>
          <w:vertAlign w:val="subscript"/>
        </w:rPr>
        <w:t>2</w:t>
      </w:r>
      <w:r w:rsidRPr="006830C3">
        <w:t>OO• + CH</w:t>
      </w:r>
      <w:r w:rsidRPr="006830C3">
        <w:rPr>
          <w:vertAlign w:val="subscript"/>
        </w:rPr>
        <w:t>2</w:t>
      </w:r>
      <w:r w:rsidRPr="006830C3">
        <w:t>CH</w:t>
      </w:r>
      <w:r w:rsidRPr="006830C3">
        <w:rPr>
          <w:vertAlign w:val="subscript"/>
        </w:rPr>
        <w:t>2</w:t>
      </w:r>
      <w:r w:rsidRPr="006830C3">
        <w:t xml:space="preserve"> reaction calculated using M06-2X/6–311++G (3df,3pd).</w:t>
      </w:r>
    </w:p>
    <w:p w14:paraId="2C06C1C1" w14:textId="1A284043" w:rsidR="00A217A5" w:rsidRDefault="00B146D4" w:rsidP="00A217A5">
      <w:pPr>
        <w:autoSpaceDE w:val="0"/>
        <w:autoSpaceDN w:val="0"/>
        <w:adjustRightInd w:val="0"/>
        <w:spacing w:line="360" w:lineRule="auto"/>
        <w:jc w:val="both"/>
      </w:pPr>
      <w:r>
        <w:pict w14:anchorId="745858A0">
          <v:rect id="_x0000_i1029" style="width:451.3pt;height:3pt;mso-position-vertical:absolute" o:hralign="center" o:hrstd="t" o:hrnoshade="t" o:hr="t" fillcolor="#ed7d31 [3205]" stroked="f"/>
        </w:pict>
      </w:r>
    </w:p>
    <w:p w14:paraId="25951CA6" w14:textId="1575AA53" w:rsidR="00514AB7" w:rsidRDefault="00B146D4" w:rsidP="00A217A5">
      <w:pPr>
        <w:autoSpaceDE w:val="0"/>
        <w:autoSpaceDN w:val="0"/>
        <w:adjustRightInd w:val="0"/>
        <w:spacing w:line="360" w:lineRule="auto"/>
        <w:jc w:val="both"/>
      </w:pPr>
      <w:r>
        <w:lastRenderedPageBreak/>
        <w:pict w14:anchorId="75E60C60">
          <v:rect id="_x0000_i1030" style="width:451.3pt;height:3pt;mso-position-vertical:absolute" o:hralign="center" o:hrstd="t" o:hrnoshade="t" o:hr="t" fillcolor="#ed7d31 [3205]" stroked="f"/>
        </w:pict>
      </w:r>
    </w:p>
    <w:p w14:paraId="3417112F" w14:textId="4C5B839B" w:rsidR="00403638" w:rsidRDefault="00514AB7" w:rsidP="00514AB7">
      <w:pPr>
        <w:autoSpaceDE w:val="0"/>
        <w:autoSpaceDN w:val="0"/>
        <w:adjustRightInd w:val="0"/>
        <w:spacing w:line="360" w:lineRule="auto"/>
        <w:jc w:val="both"/>
      </w:pPr>
      <w:r w:rsidRPr="00514AB7">
        <w:rPr>
          <w:noProof/>
          <w:lang w:val="en-IN" w:eastAsia="en-IN"/>
        </w:rPr>
        <w:drawing>
          <wp:inline distT="0" distB="0" distL="0" distR="0" wp14:anchorId="6DD4A800" wp14:editId="4A7F9D0C">
            <wp:extent cx="5731510" cy="4340860"/>
            <wp:effectExtent l="0" t="0" r="2540" b="2540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E3FD19C2-5F91-6FAD-D858-08EB277BD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E3FD19C2-5F91-6FAD-D858-08EB277BD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4B2A" w14:textId="1251077C" w:rsidR="00514AB7" w:rsidRPr="006830C3" w:rsidRDefault="00514AB7" w:rsidP="00514AB7">
      <w:p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>Figure S3</w:t>
      </w:r>
      <w:r w:rsidRPr="006830C3">
        <w:rPr>
          <w:b/>
        </w:rPr>
        <w:t>.</w:t>
      </w:r>
      <w:r w:rsidRPr="006830C3">
        <w:t xml:space="preserve"> Dynamic trajectories and varying bond lengths for the </w:t>
      </w:r>
      <w:r w:rsidR="00394B53">
        <w:t>cyclic ozonide (</w:t>
      </w:r>
      <w:r w:rsidRPr="006830C3">
        <w:t>SOZ</w:t>
      </w:r>
      <w:r w:rsidR="00394B53">
        <w:t>)</w:t>
      </w:r>
      <w:r w:rsidRPr="006830C3">
        <w:t xml:space="preserve"> formation </w:t>
      </w:r>
      <w:r w:rsidRPr="006830C3">
        <w:rPr>
          <w:bCs/>
          <w:lang w:val="en-AE"/>
        </w:rPr>
        <w:t>from CH</w:t>
      </w:r>
      <w:r w:rsidRPr="006830C3">
        <w:rPr>
          <w:bCs/>
          <w:vertAlign w:val="subscript"/>
          <w:lang w:val="en-AE"/>
        </w:rPr>
        <w:t>2</w:t>
      </w:r>
      <w:r w:rsidRPr="006830C3">
        <w:rPr>
          <w:bCs/>
          <w:lang w:val="en-AE"/>
        </w:rPr>
        <w:t>OO and CH</w:t>
      </w:r>
      <w:r w:rsidRPr="006830C3">
        <w:rPr>
          <w:bCs/>
          <w:vertAlign w:val="subscript"/>
          <w:lang w:val="en-AE"/>
        </w:rPr>
        <w:t>2</w:t>
      </w:r>
      <w:r>
        <w:rPr>
          <w:bCs/>
          <w:lang w:val="en-AE"/>
        </w:rPr>
        <w:t>O</w:t>
      </w:r>
      <w:r w:rsidRPr="006830C3">
        <w:rPr>
          <w:bCs/>
          <w:lang w:val="en-AE"/>
        </w:rPr>
        <w:t xml:space="preserve"> reaction at </w:t>
      </w:r>
      <w:r>
        <w:rPr>
          <w:bCs/>
          <w:lang w:val="en-AE"/>
        </w:rPr>
        <w:t xml:space="preserve">the </w:t>
      </w:r>
      <w:r w:rsidRPr="006830C3">
        <w:rPr>
          <w:bCs/>
          <w:lang w:val="en-AE"/>
        </w:rPr>
        <w:t>air-water interface.</w:t>
      </w:r>
    </w:p>
    <w:p w14:paraId="14B97230" w14:textId="77777777" w:rsidR="00514AB7" w:rsidRDefault="00B146D4" w:rsidP="00514AB7">
      <w:pPr>
        <w:autoSpaceDE w:val="0"/>
        <w:autoSpaceDN w:val="0"/>
        <w:adjustRightInd w:val="0"/>
        <w:spacing w:line="360" w:lineRule="auto"/>
        <w:jc w:val="both"/>
      </w:pPr>
      <w:r>
        <w:pict w14:anchorId="6CE2AFC0">
          <v:rect id="_x0000_i1031" style="width:451.3pt;height:3pt;mso-position-vertical:absolute" o:hralign="center" o:hrstd="t" o:hrnoshade="t" o:hr="t" fillcolor="#ed7d31 [3205]" stroked="f"/>
        </w:pict>
      </w:r>
    </w:p>
    <w:p w14:paraId="7EB124EE" w14:textId="1CBE5F5D" w:rsidR="00514AB7" w:rsidRPr="001259A4" w:rsidRDefault="00514AB7" w:rsidP="001259A4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sectPr w:rsidR="00514AB7" w:rsidRPr="001259A4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35A4F" w14:textId="77777777" w:rsidR="00B146D4" w:rsidRDefault="00B146D4" w:rsidP="00777F05">
      <w:r>
        <w:separator/>
      </w:r>
    </w:p>
  </w:endnote>
  <w:endnote w:type="continuationSeparator" w:id="0">
    <w:p w14:paraId="3E5B3498" w14:textId="77777777" w:rsidR="00B146D4" w:rsidRDefault="00B146D4" w:rsidP="00777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0683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59245" w14:textId="4E5C6F16" w:rsidR="000D769F" w:rsidRDefault="000D769F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3D81">
          <w:rPr>
            <w:noProof/>
          </w:rPr>
          <w:t>20</w:t>
        </w:r>
        <w:r>
          <w:rPr>
            <w:noProof/>
          </w:rPr>
          <w:fldChar w:fldCharType="end"/>
        </w:r>
      </w:p>
      <w:p w14:paraId="0F0C6D0F" w14:textId="7FBB930F" w:rsidR="000D769F" w:rsidRDefault="00B146D4">
        <w:pPr>
          <w:pStyle w:val="Footer"/>
          <w:jc w:val="center"/>
        </w:pPr>
      </w:p>
    </w:sdtContent>
  </w:sdt>
  <w:p w14:paraId="7D0EE33A" w14:textId="77777777" w:rsidR="000D769F" w:rsidRDefault="000D76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757D8" w14:textId="77777777" w:rsidR="00B146D4" w:rsidRDefault="00B146D4" w:rsidP="00777F05">
      <w:r>
        <w:separator/>
      </w:r>
    </w:p>
  </w:footnote>
  <w:footnote w:type="continuationSeparator" w:id="0">
    <w:p w14:paraId="4A9C9C5D" w14:textId="77777777" w:rsidR="00B146D4" w:rsidRDefault="00B146D4" w:rsidP="00777F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IN" w:vendorID="64" w:dllVersion="131078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AC6"/>
    <w:rsid w:val="00001C28"/>
    <w:rsid w:val="000040A0"/>
    <w:rsid w:val="00015AC0"/>
    <w:rsid w:val="000172D8"/>
    <w:rsid w:val="000232D2"/>
    <w:rsid w:val="00036F91"/>
    <w:rsid w:val="000470BD"/>
    <w:rsid w:val="00083E8E"/>
    <w:rsid w:val="0009104C"/>
    <w:rsid w:val="000A3C3B"/>
    <w:rsid w:val="000C3356"/>
    <w:rsid w:val="000D769F"/>
    <w:rsid w:val="000D7B25"/>
    <w:rsid w:val="000F43EC"/>
    <w:rsid w:val="00124C57"/>
    <w:rsid w:val="001259A4"/>
    <w:rsid w:val="001556DF"/>
    <w:rsid w:val="0016470C"/>
    <w:rsid w:val="00170FE1"/>
    <w:rsid w:val="00196EA5"/>
    <w:rsid w:val="001B474F"/>
    <w:rsid w:val="001B5A97"/>
    <w:rsid w:val="001C0DB6"/>
    <w:rsid w:val="00243A71"/>
    <w:rsid w:val="002446B8"/>
    <w:rsid w:val="002509BD"/>
    <w:rsid w:val="00283B30"/>
    <w:rsid w:val="002A220D"/>
    <w:rsid w:val="002A2757"/>
    <w:rsid w:val="00307CBB"/>
    <w:rsid w:val="00315998"/>
    <w:rsid w:val="0032489B"/>
    <w:rsid w:val="00325134"/>
    <w:rsid w:val="0034531D"/>
    <w:rsid w:val="00365CC2"/>
    <w:rsid w:val="00373EC1"/>
    <w:rsid w:val="00394B53"/>
    <w:rsid w:val="003A4E32"/>
    <w:rsid w:val="003F00F3"/>
    <w:rsid w:val="00400D05"/>
    <w:rsid w:val="0040331D"/>
    <w:rsid w:val="00403638"/>
    <w:rsid w:val="00415F46"/>
    <w:rsid w:val="00465CE0"/>
    <w:rsid w:val="00480D42"/>
    <w:rsid w:val="004C6084"/>
    <w:rsid w:val="004D0927"/>
    <w:rsid w:val="00511D89"/>
    <w:rsid w:val="00514AB7"/>
    <w:rsid w:val="005327DF"/>
    <w:rsid w:val="00554E09"/>
    <w:rsid w:val="005C6993"/>
    <w:rsid w:val="005D0D2D"/>
    <w:rsid w:val="005D3BA0"/>
    <w:rsid w:val="005E21A5"/>
    <w:rsid w:val="005F1EE2"/>
    <w:rsid w:val="005F3609"/>
    <w:rsid w:val="00604FDC"/>
    <w:rsid w:val="00620A03"/>
    <w:rsid w:val="006450AC"/>
    <w:rsid w:val="006760A3"/>
    <w:rsid w:val="0068215F"/>
    <w:rsid w:val="007561BC"/>
    <w:rsid w:val="007626A6"/>
    <w:rsid w:val="00767E82"/>
    <w:rsid w:val="00777F05"/>
    <w:rsid w:val="007A76A4"/>
    <w:rsid w:val="007B4C38"/>
    <w:rsid w:val="007F0ACA"/>
    <w:rsid w:val="007F7C8D"/>
    <w:rsid w:val="00806E71"/>
    <w:rsid w:val="00815373"/>
    <w:rsid w:val="0082118F"/>
    <w:rsid w:val="008214AF"/>
    <w:rsid w:val="00834B8B"/>
    <w:rsid w:val="008378A3"/>
    <w:rsid w:val="00895209"/>
    <w:rsid w:val="008A774B"/>
    <w:rsid w:val="008B67D1"/>
    <w:rsid w:val="008C4A66"/>
    <w:rsid w:val="008E2D54"/>
    <w:rsid w:val="00904A7A"/>
    <w:rsid w:val="00934677"/>
    <w:rsid w:val="00952C9C"/>
    <w:rsid w:val="009619E2"/>
    <w:rsid w:val="00971269"/>
    <w:rsid w:val="009B56A5"/>
    <w:rsid w:val="009F38B7"/>
    <w:rsid w:val="00A217A5"/>
    <w:rsid w:val="00A505CC"/>
    <w:rsid w:val="00A93375"/>
    <w:rsid w:val="00AF3FF5"/>
    <w:rsid w:val="00AF61F3"/>
    <w:rsid w:val="00B01AC6"/>
    <w:rsid w:val="00B1064C"/>
    <w:rsid w:val="00B13381"/>
    <w:rsid w:val="00B146D4"/>
    <w:rsid w:val="00B23A32"/>
    <w:rsid w:val="00B35A23"/>
    <w:rsid w:val="00B7055A"/>
    <w:rsid w:val="00B964DB"/>
    <w:rsid w:val="00BA3936"/>
    <w:rsid w:val="00BB3FA7"/>
    <w:rsid w:val="00BD525D"/>
    <w:rsid w:val="00C3260F"/>
    <w:rsid w:val="00C364F8"/>
    <w:rsid w:val="00C50BD0"/>
    <w:rsid w:val="00C810D9"/>
    <w:rsid w:val="00D039FE"/>
    <w:rsid w:val="00D057C2"/>
    <w:rsid w:val="00D17EF4"/>
    <w:rsid w:val="00D31C89"/>
    <w:rsid w:val="00D33A20"/>
    <w:rsid w:val="00D436AF"/>
    <w:rsid w:val="00D526FE"/>
    <w:rsid w:val="00D81F2C"/>
    <w:rsid w:val="00DC04B8"/>
    <w:rsid w:val="00DD79AB"/>
    <w:rsid w:val="00DE12CA"/>
    <w:rsid w:val="00DF4D09"/>
    <w:rsid w:val="00E027A5"/>
    <w:rsid w:val="00E03B10"/>
    <w:rsid w:val="00E456B6"/>
    <w:rsid w:val="00E51731"/>
    <w:rsid w:val="00E61F7A"/>
    <w:rsid w:val="00E638D9"/>
    <w:rsid w:val="00E933CE"/>
    <w:rsid w:val="00EA3D81"/>
    <w:rsid w:val="00ED6AAB"/>
    <w:rsid w:val="00EE54DD"/>
    <w:rsid w:val="00F0779E"/>
    <w:rsid w:val="00F11D00"/>
    <w:rsid w:val="00F31228"/>
    <w:rsid w:val="00F37BE2"/>
    <w:rsid w:val="00F46914"/>
    <w:rsid w:val="00F646B6"/>
    <w:rsid w:val="00F66588"/>
    <w:rsid w:val="00F7765E"/>
    <w:rsid w:val="00FA71D7"/>
    <w:rsid w:val="00FC4787"/>
    <w:rsid w:val="00FF03E5"/>
    <w:rsid w:val="00FF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B23DC7"/>
  <w15:chartTrackingRefBased/>
  <w15:docId w15:val="{649DAEE5-597A-4172-946D-44ACA397C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7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3A3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5F4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15F46"/>
    <w:rPr>
      <w:rFonts w:asciiTheme="majorHAnsi" w:eastAsiaTheme="majorEastAsia" w:hAnsiTheme="majorHAnsi" w:cstheme="majorBidi"/>
      <w:b/>
      <w:bCs/>
      <w:color w:val="4472C4" w:themeColor="accent1"/>
      <w:sz w:val="24"/>
      <w:lang w:val="en-US"/>
    </w:rPr>
  </w:style>
  <w:style w:type="table" w:styleId="TableGrid">
    <w:name w:val="Table Grid"/>
    <w:basedOn w:val="TableNormal"/>
    <w:uiPriority w:val="59"/>
    <w:rsid w:val="00415F46"/>
    <w:pPr>
      <w:spacing w:after="0" w:line="240" w:lineRule="auto"/>
    </w:pPr>
    <w:rPr>
      <w:rFonts w:eastAsia="Batang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15F46"/>
    <w:pPr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3A32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23A32"/>
    <w:pPr>
      <w:spacing w:line="276" w:lineRule="auto"/>
      <w:ind w:left="440"/>
    </w:pPr>
    <w:rPr>
      <w:rFonts w:asciiTheme="minorHAnsi" w:eastAsiaTheme="minorHAnsi" w:hAnsiTheme="minorHAnsi" w:cstheme="minorBidi"/>
      <w:i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23A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23A32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NormalWeb">
    <w:name w:val="Normal (Web)"/>
    <w:basedOn w:val="Normal"/>
    <w:uiPriority w:val="99"/>
    <w:semiHidden/>
    <w:unhideWhenUsed/>
    <w:rsid w:val="00F46914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77F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F0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7F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F0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D33A20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36"/>
      <w:szCs w:val="3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33A2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1931</TotalTime>
  <Pages>1</Pages>
  <Words>8371</Words>
  <Characters>47716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Akbar Ali Mohamad</dc:creator>
  <cp:keywords/>
  <dc:description/>
  <cp:lastModifiedBy>Dr. Manas Ranjan  Dash</cp:lastModifiedBy>
  <cp:revision>99</cp:revision>
  <dcterms:created xsi:type="dcterms:W3CDTF">2020-07-13T22:30:00Z</dcterms:created>
  <dcterms:modified xsi:type="dcterms:W3CDTF">2025-03-20T10:51:00Z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f6c8361058a1b23e3800c0b976fe2c3e497dd405e4ca6a202a48c11751baa5ac</vt:lpwstr>
  </property>
</Properties>
</file>