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240" w:lineRule="auto" w:before="72"/>
        <w:ind w:right="0"/>
        <w:jc w:val="left"/>
        <w:rPr>
          <w:b w:val="0"/>
          <w:bCs w:val="0"/>
        </w:rPr>
      </w:pPr>
      <w:r>
        <w:rPr/>
      </w:r>
      <w:r>
        <w:rPr>
          <w:spacing w:val="-1"/>
          <w:u w:val="thick" w:color="000000"/>
        </w:rPr>
        <w:t>Supplementary</w:t>
      </w:r>
      <w:r>
        <w:rPr>
          <w:spacing w:val="-2"/>
          <w:u w:val="thick" w:color="000000"/>
        </w:rPr>
        <w:t> </w:t>
      </w:r>
      <w:r>
        <w:rPr>
          <w:spacing w:val="-1"/>
          <w:u w:val="thick" w:color="000000"/>
        </w:rPr>
        <w:t>figures</w:t>
      </w:r>
      <w:r>
        <w:rPr/>
      </w:r>
      <w:r>
        <w:rPr>
          <w:b w:val="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29"/>
          <w:szCs w:val="29"/>
        </w:rPr>
      </w:pPr>
    </w:p>
    <w:p>
      <w:pPr>
        <w:spacing w:before="72"/>
        <w:ind w:left="115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sz w:val="22"/>
        </w:rPr>
        <w:t>Figure S1</w:t>
      </w:r>
      <w:r>
        <w:rPr>
          <w:rFonts w:ascii="Arial"/>
          <w:sz w:val="22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b/>
          <w:bCs/>
          <w:sz w:val="15"/>
          <w:szCs w:val="15"/>
        </w:rPr>
      </w:pPr>
    </w:p>
    <w:p>
      <w:pPr>
        <w:spacing w:line="200" w:lineRule="atLeast"/>
        <w:ind w:left="117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8831997" cy="2533459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1997" cy="2533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pStyle w:val="BodyText"/>
        <w:spacing w:line="473" w:lineRule="auto" w:before="137"/>
        <w:ind w:left="115" w:right="103"/>
        <w:jc w:val="left"/>
      </w:pPr>
      <w:r>
        <w:rPr>
          <w:rFonts w:ascii="Arial"/>
          <w:b/>
        </w:rPr>
        <w:t>Figure </w:t>
      </w:r>
      <w:r>
        <w:rPr>
          <w:rFonts w:ascii="Arial"/>
          <w:b/>
          <w:spacing w:val="-1"/>
        </w:rPr>
        <w:t>S1.</w:t>
      </w:r>
      <w:r>
        <w:rPr>
          <w:rFonts w:ascii="Arial"/>
          <w:b/>
          <w:spacing w:val="2"/>
        </w:rPr>
        <w:t> </w:t>
      </w:r>
      <w:r>
        <w:rPr>
          <w:spacing w:val="-1"/>
        </w:rPr>
        <w:t>Clinical manifestations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selected</w:t>
      </w:r>
      <w:r>
        <w:rPr/>
        <w:t> </w:t>
      </w:r>
      <w:r>
        <w:rPr>
          <w:spacing w:val="-1"/>
        </w:rPr>
        <w:t>gene</w:t>
      </w:r>
      <w:r>
        <w:rPr/>
        <w:t> </w:t>
      </w:r>
      <w:r>
        <w:rPr>
          <w:spacing w:val="-1"/>
        </w:rPr>
        <w:t>variants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11</w:t>
      </w:r>
      <w:r>
        <w:rPr>
          <w:spacing w:val="2"/>
        </w:rPr>
        <w:t> </w:t>
      </w:r>
      <w:r>
        <w:rPr>
          <w:rFonts w:ascii="Arial"/>
          <w:i/>
          <w:spacing w:val="-2"/>
        </w:rPr>
        <w:t>PTEN</w:t>
      </w:r>
      <w:r>
        <w:rPr>
          <w:spacing w:val="-2"/>
        </w:rPr>
        <w:t>-wt</w:t>
      </w:r>
      <w:r>
        <w:rPr>
          <w:spacing w:val="2"/>
        </w:rPr>
        <w:t> </w:t>
      </w:r>
      <w:r>
        <w:rPr>
          <w:spacing w:val="-1"/>
        </w:rPr>
        <w:t>patients</w:t>
      </w:r>
      <w:r>
        <w:rPr>
          <w:spacing w:val="-2"/>
        </w:rPr>
        <w:t> </w:t>
      </w:r>
      <w:r>
        <w:rPr>
          <w:spacing w:val="-1"/>
        </w:rPr>
        <w:t>studied</w:t>
      </w:r>
      <w:r>
        <w:rPr>
          <w:spacing w:val="-2"/>
        </w:rPr>
        <w:t> </w:t>
      </w:r>
      <w:r>
        <w:rPr/>
        <w:t>through</w:t>
      </w:r>
      <w:r>
        <w:rPr>
          <w:spacing w:val="-3"/>
        </w:rPr>
        <w:t> </w:t>
      </w:r>
      <w:r>
        <w:rPr>
          <w:spacing w:val="-1"/>
        </w:rPr>
        <w:t>WES.</w:t>
      </w:r>
      <w:r>
        <w:rPr>
          <w:spacing w:val="-3"/>
        </w:rPr>
        <w:t> </w:t>
      </w:r>
      <w:r>
        <w:rPr>
          <w:spacing w:val="-1"/>
        </w:rPr>
        <w:t>Groups</w:t>
      </w:r>
      <w:r>
        <w:rPr>
          <w:spacing w:val="-2"/>
        </w:rPr>
        <w:t> </w:t>
      </w:r>
      <w:r>
        <w:rPr>
          <w:spacing w:val="-1"/>
        </w:rPr>
        <w:t>A: Patients who</w:t>
      </w:r>
      <w:r>
        <w:rPr>
          <w:spacing w:val="-2"/>
        </w:rPr>
        <w:t> </w:t>
      </w:r>
      <w:r>
        <w:rPr>
          <w:spacing w:val="-1"/>
        </w:rPr>
        <w:t>meet</w:t>
      </w:r>
      <w:r>
        <w:rPr>
          <w:spacing w:val="89"/>
        </w:rPr>
        <w:t> </w:t>
      </w:r>
      <w:r>
        <w:rPr>
          <w:spacing w:val="-1"/>
        </w:rPr>
        <w:t>strict</w:t>
      </w:r>
      <w:r>
        <w:rPr>
          <w:spacing w:val="-2"/>
        </w:rPr>
        <w:t> </w:t>
      </w:r>
      <w:r>
        <w:rPr>
          <w:spacing w:val="-1"/>
        </w:rPr>
        <w:t>Pilarski</w:t>
      </w:r>
      <w:r>
        <w:rPr>
          <w:spacing w:val="-1"/>
          <w:position w:val="8"/>
          <w:sz w:val="14"/>
        </w:rPr>
        <w:t>8</w:t>
      </w:r>
      <w:r>
        <w:rPr>
          <w:spacing w:val="22"/>
          <w:position w:val="8"/>
          <w:sz w:val="14"/>
        </w:rPr>
        <w:t> </w:t>
      </w:r>
      <w:r>
        <w:rPr>
          <w:spacing w:val="-1"/>
        </w:rPr>
        <w:t>diagnostic</w:t>
      </w:r>
      <w:r>
        <w:rPr>
          <w:spacing w:val="-2"/>
        </w:rPr>
        <w:t> </w:t>
      </w:r>
      <w:r>
        <w:rPr>
          <w:spacing w:val="-1"/>
        </w:rPr>
        <w:t>criteria; group</w:t>
      </w:r>
      <w:r>
        <w:rPr/>
        <w:t> </w:t>
      </w:r>
      <w:r>
        <w:rPr>
          <w:spacing w:val="-1"/>
        </w:rPr>
        <w:t>B: patients</w:t>
      </w:r>
      <w:r>
        <w:rPr>
          <w:spacing w:val="-2"/>
        </w:rPr>
        <w:t> </w:t>
      </w:r>
      <w:r>
        <w:rPr>
          <w:spacing w:val="-1"/>
        </w:rPr>
        <w:t>who</w:t>
      </w:r>
      <w:r>
        <w:rPr/>
        <w:t> </w:t>
      </w:r>
      <w:r>
        <w:rPr>
          <w:spacing w:val="-1"/>
        </w:rPr>
        <w:t>developed</w:t>
      </w:r>
      <w:r>
        <w:rPr/>
        <w:t> </w:t>
      </w:r>
      <w:r>
        <w:rPr>
          <w:spacing w:val="-1"/>
        </w:rPr>
        <w:t>LDD</w:t>
      </w:r>
      <w:r>
        <w:rPr/>
        <w:t> </w:t>
      </w:r>
      <w:r>
        <w:rPr>
          <w:spacing w:val="-2"/>
        </w:rPr>
        <w:t>but</w:t>
      </w:r>
      <w:r>
        <w:rPr>
          <w:spacing w:val="-1"/>
        </w:rPr>
        <w:t> </w:t>
      </w:r>
      <w:r>
        <w:rPr/>
        <w:t>do </w:t>
      </w:r>
      <w:r>
        <w:rPr>
          <w:spacing w:val="-2"/>
        </w:rPr>
        <w:t>not </w:t>
      </w:r>
      <w:r>
        <w:rPr>
          <w:spacing w:val="-1"/>
        </w:rPr>
        <w:t>meet strict Pilarski</w:t>
      </w:r>
      <w:r>
        <w:rPr>
          <w:spacing w:val="-1"/>
          <w:position w:val="8"/>
          <w:sz w:val="14"/>
        </w:rPr>
        <w:t>8</w:t>
      </w:r>
      <w:r>
        <w:rPr>
          <w:spacing w:val="22"/>
          <w:position w:val="8"/>
          <w:sz w:val="14"/>
        </w:rPr>
        <w:t> </w:t>
      </w:r>
      <w:r>
        <w:rPr>
          <w:spacing w:val="-1"/>
        </w:rPr>
        <w:t>diagnostic</w:t>
      </w:r>
      <w:r>
        <w:rPr>
          <w:spacing w:val="1"/>
        </w:rPr>
        <w:t> </w:t>
      </w:r>
      <w:r>
        <w:rPr>
          <w:spacing w:val="-1"/>
        </w:rPr>
        <w:t>criteria; group</w:t>
      </w:r>
      <w:r>
        <w:rPr/>
        <w:t> </w:t>
      </w:r>
      <w:r>
        <w:rPr>
          <w:spacing w:val="-1"/>
        </w:rPr>
        <w:t>C:</w:t>
      </w:r>
      <w:r>
        <w:rPr>
          <w:spacing w:val="2"/>
        </w:rPr>
        <w:t> </w:t>
      </w:r>
      <w:r>
        <w:rPr>
          <w:spacing w:val="-1"/>
        </w:rPr>
        <w:t>pediatric</w:t>
      </w:r>
      <w:r>
        <w:rPr>
          <w:spacing w:val="101"/>
        </w:rPr>
        <w:t> </w:t>
      </w:r>
      <w:r>
        <w:rPr/>
        <w:t>case </w:t>
      </w:r>
      <w:r>
        <w:rPr>
          <w:spacing w:val="-1"/>
        </w:rPr>
        <w:t>with</w:t>
      </w:r>
      <w:r>
        <w:rPr>
          <w:spacing w:val="-2"/>
        </w:rPr>
        <w:t> </w:t>
      </w:r>
      <w:r>
        <w:rPr>
          <w:spacing w:val="-1"/>
        </w:rPr>
        <w:t>macrocephaly</w:t>
      </w:r>
      <w:r>
        <w:rPr>
          <w:spacing w:val="-2"/>
        </w:rPr>
        <w:t> </w:t>
      </w:r>
      <w:r>
        <w:rPr>
          <w:spacing w:val="-1"/>
        </w:rPr>
        <w:t>together</w:t>
      </w:r>
      <w:r>
        <w:rPr>
          <w:spacing w:val="1"/>
        </w:rPr>
        <w:t> </w:t>
      </w:r>
      <w:r>
        <w:rPr>
          <w:spacing w:val="-1"/>
        </w:rPr>
        <w:t>with</w:t>
      </w:r>
      <w:r>
        <w:rPr>
          <w:spacing w:val="-2"/>
        </w:rPr>
        <w:t> </w:t>
      </w:r>
      <w:r>
        <w:rPr>
          <w:spacing w:val="-1"/>
        </w:rPr>
        <w:t>neurological alterations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overgrowth.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27"/>
          <w:szCs w:val="27"/>
        </w:rPr>
      </w:pPr>
    </w:p>
    <w:p>
      <w:pPr>
        <w:pStyle w:val="BodyText"/>
        <w:spacing w:line="240" w:lineRule="auto"/>
        <w:ind w:left="118" w:right="0"/>
        <w:jc w:val="center"/>
        <w:rPr>
          <w:rFonts w:ascii="Calibri" w:hAnsi="Calibri" w:cs="Calibri" w:eastAsia="Calibri"/>
        </w:rPr>
      </w:pPr>
      <w:r>
        <w:rPr>
          <w:rFonts w:ascii="Calibri"/>
        </w:rPr>
        <w:t>5</w:t>
      </w:r>
    </w:p>
    <w:p>
      <w:pPr>
        <w:spacing w:after="0" w:line="240" w:lineRule="auto"/>
        <w:jc w:val="center"/>
        <w:rPr>
          <w:rFonts w:ascii="Calibri" w:hAnsi="Calibri" w:cs="Calibri" w:eastAsia="Calibri"/>
        </w:rPr>
        <w:sectPr>
          <w:type w:val="continuous"/>
          <w:pgSz w:w="16840" w:h="11910" w:orient="landscape"/>
          <w:pgMar w:top="1100" w:bottom="280" w:left="1300" w:right="1420"/>
        </w:sectPr>
      </w:pPr>
    </w:p>
    <w:p>
      <w:pPr>
        <w:pStyle w:val="Heading1"/>
        <w:spacing w:line="240" w:lineRule="auto"/>
        <w:ind w:left="682" w:right="0"/>
        <w:jc w:val="left"/>
        <w:rPr>
          <w:b w:val="0"/>
          <w:bCs w:val="0"/>
        </w:rPr>
      </w:pPr>
      <w:r>
        <w:rPr/>
        <w:t>Figure S2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spacing w:line="200" w:lineRule="atLeast"/>
        <w:ind w:left="114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6462694" cy="2743200"/>
            <wp:effectExtent l="0" t="0" r="0" b="0"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2694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pStyle w:val="BodyText"/>
        <w:spacing w:line="479" w:lineRule="auto" w:before="163"/>
        <w:ind w:left="682" w:right="1463"/>
        <w:jc w:val="left"/>
      </w:pPr>
      <w:r>
        <w:rPr>
          <w:rFonts w:ascii="Arial"/>
          <w:b/>
        </w:rPr>
        <w:t>Figure </w:t>
      </w:r>
      <w:r>
        <w:rPr>
          <w:rFonts w:ascii="Arial"/>
          <w:b/>
          <w:spacing w:val="-2"/>
        </w:rPr>
        <w:t>S2.</w:t>
      </w:r>
      <w:r>
        <w:rPr>
          <w:rFonts w:ascii="Arial"/>
          <w:b/>
          <w:spacing w:val="2"/>
        </w:rPr>
        <w:t> </w:t>
      </w:r>
      <w:r>
        <w:rPr>
          <w:spacing w:val="-1"/>
        </w:rPr>
        <w:t>Proportion</w:t>
      </w:r>
      <w:r>
        <w:rPr/>
        <w:t> of</w:t>
      </w:r>
      <w:r>
        <w:rPr>
          <w:spacing w:val="-3"/>
        </w:rPr>
        <w:t> </w:t>
      </w:r>
      <w:r>
        <w:rPr>
          <w:spacing w:val="-1"/>
        </w:rPr>
        <w:t>individuals</w:t>
      </w:r>
      <w:r>
        <w:rPr>
          <w:spacing w:val="1"/>
        </w:rPr>
        <w:t> </w:t>
      </w:r>
      <w:r>
        <w:rPr>
          <w:spacing w:val="-1"/>
        </w:rPr>
        <w:t>in</w:t>
      </w:r>
      <w:r>
        <w:rPr/>
        <w:t> each </w:t>
      </w:r>
      <w:r>
        <w:rPr>
          <w:spacing w:val="-1"/>
        </w:rPr>
        <w:t>group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our series</w:t>
      </w:r>
      <w:r>
        <w:rPr>
          <w:spacing w:val="-2"/>
        </w:rPr>
        <w:t> </w:t>
      </w:r>
      <w:r>
        <w:rPr>
          <w:spacing w:val="-1"/>
        </w:rPr>
        <w:t>identified</w:t>
      </w:r>
      <w:r>
        <w:rPr/>
        <w:t> </w:t>
      </w:r>
      <w:r>
        <w:rPr>
          <w:spacing w:val="-1"/>
        </w:rPr>
        <w:t>using</w:t>
      </w:r>
      <w:r>
        <w:rPr/>
        <w:t> the</w:t>
      </w:r>
      <w:r>
        <w:rPr>
          <w:spacing w:val="43"/>
        </w:rPr>
        <w:t> </w:t>
      </w:r>
      <w:r>
        <w:rPr>
          <w:spacing w:val="-1"/>
        </w:rPr>
        <w:t>indicated</w:t>
      </w:r>
      <w:r>
        <w:rPr/>
        <w:t> </w:t>
      </w:r>
      <w:r>
        <w:rPr>
          <w:spacing w:val="-1"/>
        </w:rPr>
        <w:t>diagnostic</w:t>
      </w:r>
      <w:r>
        <w:rPr>
          <w:spacing w:val="1"/>
        </w:rPr>
        <w:t> </w:t>
      </w:r>
      <w:r>
        <w:rPr>
          <w:spacing w:val="-2"/>
        </w:rPr>
        <w:t>criteria</w:t>
      </w:r>
      <w:r>
        <w:rPr>
          <w:spacing w:val="2"/>
        </w:rPr>
        <w:t> </w:t>
      </w:r>
      <w:r>
        <w:rPr>
          <w:spacing w:val="-1"/>
        </w:rPr>
        <w:t>from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literature</w:t>
      </w:r>
      <w:r>
        <w:rPr/>
        <w:t> </w:t>
      </w:r>
      <w:r>
        <w:rPr>
          <w:spacing w:val="-1"/>
        </w:rPr>
        <w:t>(references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listed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end</w:t>
      </w:r>
      <w:r>
        <w:rPr/>
        <w:t> of </w:t>
      </w:r>
      <w:r>
        <w:rPr>
          <w:spacing w:val="-1"/>
        </w:rPr>
        <w:t>this</w:t>
      </w:r>
      <w:r>
        <w:rPr>
          <w:spacing w:val="69"/>
        </w:rPr>
        <w:t> </w:t>
      </w:r>
      <w:r>
        <w:rPr>
          <w:spacing w:val="-1"/>
        </w:rPr>
        <w:t>document).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7"/>
          <w:szCs w:val="27"/>
        </w:rPr>
      </w:pPr>
    </w:p>
    <w:p>
      <w:pPr>
        <w:pStyle w:val="BodyText"/>
        <w:spacing w:line="240" w:lineRule="auto"/>
        <w:ind w:right="536"/>
        <w:jc w:val="center"/>
        <w:rPr>
          <w:rFonts w:ascii="Calibri" w:hAnsi="Calibri" w:cs="Calibri" w:eastAsia="Calibri"/>
        </w:rPr>
      </w:pPr>
      <w:r>
        <w:rPr>
          <w:rFonts w:ascii="Calibri"/>
        </w:rPr>
        <w:t>6</w:t>
      </w:r>
    </w:p>
    <w:p>
      <w:pPr>
        <w:spacing w:after="0" w:line="240" w:lineRule="auto"/>
        <w:jc w:val="center"/>
        <w:rPr>
          <w:rFonts w:ascii="Calibri" w:hAnsi="Calibri" w:cs="Calibri" w:eastAsia="Calibri"/>
        </w:rPr>
        <w:sectPr>
          <w:pgSz w:w="11910" w:h="16840"/>
          <w:pgMar w:top="1340" w:bottom="280" w:left="1020" w:right="480"/>
        </w:sectPr>
      </w:pPr>
    </w:p>
    <w:p>
      <w:pPr>
        <w:pStyle w:val="Heading1"/>
        <w:spacing w:line="240" w:lineRule="auto"/>
        <w:ind w:left="182" w:right="0"/>
        <w:jc w:val="left"/>
        <w:rPr>
          <w:b w:val="0"/>
          <w:bCs w:val="0"/>
        </w:rPr>
      </w:pPr>
      <w:r>
        <w:rPr/>
      </w:r>
      <w:r>
        <w:rPr>
          <w:spacing w:val="-1"/>
          <w:u w:val="thick" w:color="000000"/>
        </w:rPr>
        <w:t>Supplementary</w:t>
      </w:r>
      <w:r>
        <w:rPr>
          <w:spacing w:val="-2"/>
          <w:u w:val="thick" w:color="000000"/>
        </w:rPr>
        <w:t> </w:t>
      </w:r>
      <w:r>
        <w:rPr>
          <w:spacing w:val="-1"/>
          <w:u w:val="thick" w:color="000000"/>
        </w:rPr>
        <w:t>tables</w:t>
      </w:r>
      <w:r>
        <w:rPr/>
      </w:r>
      <w:r>
        <w:rPr>
          <w:b w:val="0"/>
        </w:rPr>
      </w:r>
    </w:p>
    <w:p>
      <w:pPr>
        <w:spacing w:before="174"/>
        <w:ind w:left="182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spacing w:val="-1"/>
          <w:sz w:val="22"/>
        </w:rPr>
        <w:t>Table</w:t>
      </w:r>
      <w:r>
        <w:rPr>
          <w:rFonts w:ascii="Arial"/>
          <w:b/>
          <w:sz w:val="22"/>
        </w:rPr>
        <w:t> </w:t>
      </w:r>
      <w:r>
        <w:rPr>
          <w:rFonts w:ascii="Arial"/>
          <w:b/>
          <w:spacing w:val="-1"/>
          <w:sz w:val="22"/>
        </w:rPr>
        <w:t>S1. </w:t>
      </w:r>
      <w:r>
        <w:rPr>
          <w:rFonts w:ascii="Arial"/>
          <w:i/>
          <w:spacing w:val="-1"/>
          <w:sz w:val="22"/>
        </w:rPr>
        <w:t>PTEN</w:t>
      </w:r>
      <w:r>
        <w:rPr>
          <w:rFonts w:ascii="Arial"/>
          <w:i/>
          <w:sz w:val="22"/>
        </w:rPr>
        <w:t> </w:t>
      </w:r>
      <w:r>
        <w:rPr>
          <w:rFonts w:ascii="Arial"/>
          <w:spacing w:val="-2"/>
          <w:sz w:val="22"/>
        </w:rPr>
        <w:t>pathogenic</w:t>
      </w:r>
      <w:r>
        <w:rPr>
          <w:rFonts w:ascii="Arial"/>
          <w:spacing w:val="1"/>
          <w:sz w:val="22"/>
        </w:rPr>
        <w:t> </w:t>
      </w:r>
      <w:r>
        <w:rPr>
          <w:rFonts w:ascii="Arial"/>
          <w:spacing w:val="-1"/>
          <w:sz w:val="22"/>
        </w:rPr>
        <w:t>point</w:t>
      </w:r>
      <w:r>
        <w:rPr>
          <w:rFonts w:ascii="Arial"/>
          <w:spacing w:val="1"/>
          <w:sz w:val="22"/>
        </w:rPr>
        <w:t> </w:t>
      </w:r>
      <w:r>
        <w:rPr>
          <w:rFonts w:ascii="Arial"/>
          <w:spacing w:val="-1"/>
          <w:sz w:val="22"/>
        </w:rPr>
        <w:t>variants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pacing w:val="-1"/>
          <w:sz w:val="22"/>
        </w:rPr>
        <w:t>found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pacing w:val="-1"/>
          <w:sz w:val="22"/>
        </w:rPr>
        <w:t>in</w:t>
      </w:r>
      <w:r>
        <w:rPr>
          <w:rFonts w:ascii="Arial"/>
          <w:spacing w:val="2"/>
          <w:sz w:val="22"/>
        </w:rPr>
        <w:t> </w:t>
      </w:r>
      <w:r>
        <w:rPr>
          <w:rFonts w:ascii="Arial"/>
          <w:spacing w:val="-1"/>
          <w:sz w:val="22"/>
        </w:rPr>
        <w:t>our</w:t>
      </w:r>
      <w:r>
        <w:rPr>
          <w:rFonts w:ascii="Arial"/>
          <w:spacing w:val="1"/>
          <w:sz w:val="22"/>
        </w:rPr>
        <w:t> </w:t>
      </w:r>
      <w:r>
        <w:rPr>
          <w:rFonts w:ascii="Arial"/>
          <w:spacing w:val="-1"/>
          <w:sz w:val="22"/>
        </w:rPr>
        <w:t>series.</w:t>
      </w:r>
    </w:p>
    <w:p>
      <w:pPr>
        <w:spacing w:line="240" w:lineRule="auto" w:before="4"/>
        <w:rPr>
          <w:rFonts w:ascii="Arial" w:hAnsi="Arial" w:cs="Arial" w:eastAsia="Arial"/>
          <w:sz w:val="15"/>
          <w:szCs w:val="15"/>
        </w:rPr>
      </w:pPr>
    </w:p>
    <w:p>
      <w:pPr>
        <w:tabs>
          <w:tab w:pos="4713" w:val="left" w:leader="none"/>
        </w:tabs>
        <w:spacing w:line="200" w:lineRule="atLeast"/>
        <w:ind w:left="106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170.1pt;height:404.7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03"/>
                    <w:gridCol w:w="1169"/>
                    <w:gridCol w:w="1512"/>
                  </w:tblGrid>
                  <w:tr>
                    <w:trPr>
                      <w:trHeight w:val="331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0"/>
                          <w:ind w:left="275" w:right="95" w:hanging="178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4"/>
                          </w:rPr>
                          <w:t>Sample</w:t>
                        </w:r>
                        <w:r>
                          <w:rPr>
                            <w:rFonts w:ascii="Arial"/>
                            <w:b/>
                            <w:spacing w:val="24"/>
                            <w:w w:val="99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4"/>
                          </w:rPr>
                          <w:t>ID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81"/>
                          <w:ind w:left="159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b/>
                            <w:sz w:val="14"/>
                          </w:rPr>
                          <w:t>DNA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4"/>
                          </w:rPr>
                          <w:t>change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81"/>
                          <w:ind w:left="243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4"/>
                          </w:rPr>
                          <w:t>Protein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4"/>
                          </w:rPr>
                          <w:t>change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803F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222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c.1_2delAT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0" w:right="1" w:firstLine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p.0?</w:t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219F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234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c.17_18del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267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p.(Lys6Argfs*4)</w:t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186F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234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c.39_40del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188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p.(Arg14Glufs*29)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864F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234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c.39_40del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8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p.(Arg14Glufs*29)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700F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311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c.49C&gt;T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431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p.(Gln17*)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427F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210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c.58_61dup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7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p.(Phe21Trpfs*24)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224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30F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91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c.68_69insA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2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p.(Asp24fs*20)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147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1041F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145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c.81_82insCT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217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p.(Ile28Leufs*27)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355F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71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c.254-1_257dup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5"/>
                          <w:ind w:left="147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1166F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5"/>
                          <w:ind w:left="6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c.255_256insAA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5"/>
                          <w:ind w:left="198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p.(Ala86Lysfs*14)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683F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270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c.302T&gt;C</w:t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349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p.(Ile101Thr)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517F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263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c.332G&gt;A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395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p.(Trp111*)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47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1126F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282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c.334C/G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311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p.(Leu112Val)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249F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263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c.379G&gt;A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313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p.(Gly127Arg)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224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55F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270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c.388C&gt;T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392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p.(Arg130*)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614F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270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c.388C&gt;T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392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p.(Arg130*)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653F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270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c.388C&gt;T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392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p.(Arg130*)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757F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263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c.389G&gt;A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311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p.(Arg130Gln)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532F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267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c.395G&gt;T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320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p.(Gly132Val)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794F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289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c.405dup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131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p.(Cys136Metfs*44)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147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1157F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270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c.406T&gt;C</w:t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299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p.(Cys136Arg)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5"/>
                          <w:ind w:left="147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1251F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5"/>
                          <w:ind w:left="270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c.406T&gt;C</w:t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5"/>
                          <w:ind w:left="299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p.(Cys136Arg)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910F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263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c.407G&gt;A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30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p.(Cys136Tyr)</w:t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836F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79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c.492+1delG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582F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79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c.492+1G&gt;C</w:t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224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44F</w:t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200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c.493-1G&gt;A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342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p.(Gly165fs*)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Arial"/>
          <w:sz w:val="20"/>
        </w:rPr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pict>
          <v:shape style="width:170.1pt;height:404.7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03"/>
                    <w:gridCol w:w="1169"/>
                    <w:gridCol w:w="1512"/>
                  </w:tblGrid>
                  <w:tr>
                    <w:trPr>
                      <w:trHeight w:val="331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0"/>
                          <w:ind w:left="275" w:right="95" w:hanging="178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4"/>
                          </w:rPr>
                          <w:t>Sample</w:t>
                        </w:r>
                        <w:r>
                          <w:rPr>
                            <w:rFonts w:ascii="Arial"/>
                            <w:b/>
                            <w:spacing w:val="24"/>
                            <w:w w:val="99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4"/>
                          </w:rPr>
                          <w:t>ID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81"/>
                          <w:ind w:left="159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b/>
                            <w:sz w:val="14"/>
                          </w:rPr>
                          <w:t>DNA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4"/>
                          </w:rPr>
                          <w:t>change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81"/>
                          <w:ind w:left="243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4"/>
                          </w:rPr>
                          <w:t>Protein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4"/>
                          </w:rPr>
                          <w:t>change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724F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98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c.493-1G&gt;C</w:t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229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p.(Gly165Ilefs*9)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817F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260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c.493G&gt;C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313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p.(Gly165Arg)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805F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262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c.512A&gt;G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311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p.(Gln171Arg)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777F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270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c.542T&gt;C</w:t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301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p.(Leu181Pro)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232F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1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c.622_623insT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238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p.(Gly208Valfs*)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189F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3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c.634+5G&gt;A</w:t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250F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98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c.635-1G&gt;C</w:t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147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1085F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270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c.640C&gt;T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392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p.(Gln214*)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788F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270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c.655C&gt;T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392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p.(Gln219*)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5"/>
                          <w:ind w:left="147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1020F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5"/>
                          <w:ind w:left="260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c.686C&gt;G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5"/>
                          <w:ind w:left="392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p.(Ser229*)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47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1274F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30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c.68T&gt;G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423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p.(Leu23*)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499F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270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c.697C&gt;T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392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p.(Arg233*)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518F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270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c.697C&gt;T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392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p.(Arg233*)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762F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75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c.723_724insTT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142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p.(Glu242Leufs*15)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578F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157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c.817_818del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375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p.(Phe273*)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659F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310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c.825del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399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p.(Val275*)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47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1089F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289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c.829dup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42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p.(Thr277Asnfs*21)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981F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57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c.955_958del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395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p.(Thr319*)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78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120C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57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c.984_987del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217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p.(Asn329Lysfs*)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705F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63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c.985_986delAA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380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p.(Asn329*)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147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1105F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231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c.1003C&gt;T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392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p.(Arg335*)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5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262F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5"/>
                          <w:ind w:left="231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c.1003C&gt;T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5"/>
                          <w:ind w:left="392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p.(Arg335*)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687F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231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c.1003C&gt;T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392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p.(Arg335*)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750F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231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c.1003C&gt;T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392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p.(Arg335*)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795F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231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c.1003C&gt;T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4"/>
                          <w:ind w:left="392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p.(Arg335*)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70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186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621F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250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c.1007dup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spacing w:before="62"/>
                          <w:ind w:left="399" w:right="0" w:firstLine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p.(Tyr336*)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29"/>
          <w:szCs w:val="29"/>
        </w:rPr>
      </w:pPr>
    </w:p>
    <w:p>
      <w:pPr>
        <w:pStyle w:val="BodyText"/>
        <w:spacing w:line="240" w:lineRule="auto"/>
        <w:ind w:left="161" w:right="0"/>
        <w:jc w:val="center"/>
        <w:rPr>
          <w:rFonts w:ascii="Calibri" w:hAnsi="Calibri" w:cs="Calibri" w:eastAsia="Calibri"/>
        </w:rPr>
      </w:pPr>
      <w:r>
        <w:rPr>
          <w:rFonts w:ascii="Calibri"/>
        </w:rPr>
        <w:t>7</w:t>
      </w:r>
    </w:p>
    <w:p>
      <w:pPr>
        <w:spacing w:after="0" w:line="240" w:lineRule="auto"/>
        <w:jc w:val="center"/>
        <w:rPr>
          <w:rFonts w:ascii="Calibri" w:hAnsi="Calibri" w:cs="Calibri" w:eastAsia="Calibri"/>
        </w:rPr>
        <w:sectPr>
          <w:pgSz w:w="11910" w:h="16840"/>
          <w:pgMar w:top="1340" w:bottom="280" w:left="1520" w:right="1680"/>
        </w:sectPr>
      </w:pPr>
    </w:p>
    <w:p>
      <w:pPr>
        <w:spacing w:before="57"/>
        <w:ind w:left="562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spacing w:val="-1"/>
          <w:sz w:val="22"/>
        </w:rPr>
        <w:t>Table</w:t>
      </w:r>
      <w:r>
        <w:rPr>
          <w:rFonts w:ascii="Arial"/>
          <w:b/>
          <w:sz w:val="22"/>
        </w:rPr>
        <w:t> S2.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i/>
          <w:spacing w:val="-1"/>
          <w:sz w:val="22"/>
        </w:rPr>
        <w:t>PTEN</w:t>
      </w:r>
      <w:r>
        <w:rPr>
          <w:rFonts w:ascii="Arial"/>
          <w:i/>
          <w:sz w:val="22"/>
        </w:rPr>
        <w:t> </w:t>
      </w:r>
      <w:r>
        <w:rPr>
          <w:rFonts w:ascii="Arial"/>
          <w:spacing w:val="-1"/>
          <w:sz w:val="22"/>
        </w:rPr>
        <w:t>variants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z w:val="22"/>
        </w:rPr>
        <w:t>of</w:t>
      </w:r>
      <w:r>
        <w:rPr>
          <w:rFonts w:ascii="Arial"/>
          <w:spacing w:val="-1"/>
          <w:sz w:val="22"/>
        </w:rPr>
        <w:t> unknown</w:t>
      </w:r>
      <w:r>
        <w:rPr>
          <w:rFonts w:ascii="Arial"/>
          <w:sz w:val="22"/>
        </w:rPr>
        <w:t> </w:t>
      </w:r>
      <w:r>
        <w:rPr>
          <w:rFonts w:ascii="Arial"/>
          <w:spacing w:val="-1"/>
          <w:sz w:val="22"/>
        </w:rPr>
        <w:t>significance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pacing w:val="-1"/>
          <w:sz w:val="22"/>
        </w:rPr>
        <w:t>(VUS)</w:t>
      </w:r>
      <w:r>
        <w:rPr>
          <w:rFonts w:ascii="Arial"/>
          <w:spacing w:val="1"/>
          <w:sz w:val="22"/>
        </w:rPr>
        <w:t> </w:t>
      </w:r>
      <w:r>
        <w:rPr>
          <w:rFonts w:ascii="Arial"/>
          <w:spacing w:val="-1"/>
          <w:sz w:val="22"/>
        </w:rPr>
        <w:t>found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pacing w:val="-1"/>
          <w:sz w:val="22"/>
        </w:rPr>
        <w:t>in</w:t>
      </w:r>
      <w:r>
        <w:rPr>
          <w:rFonts w:ascii="Arial"/>
          <w:spacing w:val="1"/>
          <w:sz w:val="22"/>
        </w:rPr>
        <w:t> </w:t>
      </w:r>
      <w:r>
        <w:rPr>
          <w:rFonts w:ascii="Arial"/>
          <w:spacing w:val="-1"/>
          <w:sz w:val="22"/>
        </w:rPr>
        <w:t>our series.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tbl>
      <w:tblPr>
        <w:tblW w:w="0" w:type="auto"/>
        <w:jc w:val="left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2"/>
        <w:gridCol w:w="1222"/>
        <w:gridCol w:w="1292"/>
        <w:gridCol w:w="1191"/>
        <w:gridCol w:w="1560"/>
        <w:gridCol w:w="2067"/>
        <w:gridCol w:w="1335"/>
      </w:tblGrid>
      <w:tr>
        <w:trPr>
          <w:trHeight w:val="502" w:hRule="exact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1"/>
              <w:ind w:left="59" w:right="19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Patient</w:t>
            </w:r>
            <w:r>
              <w:rPr>
                <w:rFonts w:ascii="Arial"/>
                <w:b/>
                <w:spacing w:val="24"/>
                <w:w w:val="99"/>
                <w:sz w:val="14"/>
              </w:rPr>
              <w:t> </w:t>
            </w:r>
            <w:r>
              <w:rPr>
                <w:rFonts w:ascii="Arial"/>
                <w:b/>
                <w:spacing w:val="-1"/>
                <w:sz w:val="14"/>
              </w:rPr>
              <w:t>ID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>
            <w:pPr>
              <w:pStyle w:val="TableParagraph"/>
              <w:tabs>
                <w:tab w:pos="648" w:val="left" w:leader="none"/>
              </w:tabs>
              <w:spacing w:line="240" w:lineRule="auto"/>
              <w:ind w:left="58" w:right="5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w w:val="95"/>
                <w:sz w:val="14"/>
              </w:rPr>
              <w:t>DNA</w:t>
              <w:tab/>
            </w:r>
            <w:r>
              <w:rPr>
                <w:rFonts w:ascii="Arial"/>
                <w:b/>
                <w:spacing w:val="-1"/>
                <w:sz w:val="14"/>
              </w:rPr>
              <w:t>change</w:t>
            </w:r>
            <w:r>
              <w:rPr>
                <w:rFonts w:ascii="Arial"/>
                <w:b/>
                <w:spacing w:val="25"/>
                <w:w w:val="99"/>
                <w:sz w:val="14"/>
              </w:rPr>
              <w:t> </w:t>
            </w:r>
            <w:r>
              <w:rPr>
                <w:rFonts w:ascii="Arial"/>
                <w:b/>
                <w:spacing w:val="-1"/>
                <w:sz w:val="14"/>
              </w:rPr>
              <w:t>(ClinVar</w:t>
            </w:r>
            <w:r>
              <w:rPr>
                <w:rFonts w:ascii="Arial"/>
                <w:b/>
                <w:spacing w:val="25"/>
                <w:w w:val="99"/>
                <w:sz w:val="14"/>
              </w:rPr>
              <w:t> </w:t>
            </w:r>
            <w:r>
              <w:rPr>
                <w:rFonts w:ascii="Arial"/>
                <w:b/>
                <w:spacing w:val="-1"/>
                <w:sz w:val="14"/>
              </w:rPr>
              <w:t>submission</w:t>
            </w:r>
            <w:r>
              <w:rPr>
                <w:rFonts w:ascii="Arial"/>
                <w:b/>
                <w:spacing w:val="-10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ID)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92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Protein</w:t>
            </w:r>
            <w:r>
              <w:rPr>
                <w:rFonts w:ascii="Arial"/>
                <w:b/>
                <w:spacing w:val="-10"/>
                <w:sz w:val="14"/>
              </w:rPr>
              <w:t> </w:t>
            </w:r>
            <w:r>
              <w:rPr>
                <w:rFonts w:ascii="Arial"/>
                <w:b/>
                <w:spacing w:val="-1"/>
                <w:sz w:val="14"/>
              </w:rPr>
              <w:t>change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Protein</w:t>
            </w:r>
            <w:r>
              <w:rPr>
                <w:rFonts w:ascii="Arial"/>
                <w:b/>
                <w:spacing w:val="-10"/>
                <w:sz w:val="14"/>
              </w:rPr>
              <w:t> </w:t>
            </w:r>
            <w:r>
              <w:rPr>
                <w:rFonts w:ascii="Arial"/>
                <w:b/>
                <w:spacing w:val="-1"/>
                <w:sz w:val="14"/>
              </w:rPr>
              <w:t>domain</w:t>
            </w:r>
            <w:r>
              <w:rPr>
                <w:rFonts w:ascii="Arial"/>
                <w:sz w:val="14"/>
              </w:rPr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1"/>
              <w:ind w:left="58" w:right="19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Deleteriousness</w:t>
            </w:r>
            <w:r>
              <w:rPr>
                <w:rFonts w:ascii="Arial"/>
                <w:b/>
                <w:spacing w:val="26"/>
                <w:w w:val="99"/>
                <w:sz w:val="14"/>
              </w:rPr>
              <w:t> </w:t>
            </w:r>
            <w:r>
              <w:rPr>
                <w:rFonts w:ascii="Arial"/>
                <w:b/>
                <w:spacing w:val="-1"/>
                <w:sz w:val="14"/>
              </w:rPr>
              <w:t>prediction</w:t>
            </w:r>
            <w:r>
              <w:rPr>
                <w:rFonts w:ascii="Arial"/>
                <w:b/>
                <w:spacing w:val="-13"/>
                <w:sz w:val="14"/>
              </w:rPr>
              <w:t> </w:t>
            </w:r>
            <w:r>
              <w:rPr>
                <w:rFonts w:ascii="Arial"/>
                <w:b/>
                <w:spacing w:val="-1"/>
                <w:sz w:val="14"/>
              </w:rPr>
              <w:t>(Condel)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Phenotype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4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Variant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pacing w:val="-1"/>
                <w:sz w:val="14"/>
              </w:rPr>
              <w:t>origin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826" w:hRule="exact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789F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81"/>
              <w:ind w:left="58" w:right="5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c.77C&gt;T</w:t>
            </w:r>
            <w:r>
              <w:rPr>
                <w:rFonts w:ascii="Arial"/>
                <w:spacing w:val="25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(SCV001245482)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92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p.(Thr26Ile)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Phosphatase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Probably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z w:val="14"/>
              </w:rPr>
              <w:t>damaging</w:t>
            </w:r>
            <w:r>
              <w:rPr>
                <w:rFonts w:ascii="Arial"/>
                <w:sz w:val="14"/>
              </w:rPr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58" w:right="12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Male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11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yo.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Macrocephaly,</w:t>
            </w:r>
            <w:r>
              <w:rPr>
                <w:rFonts w:ascii="Arial"/>
                <w:spacing w:val="24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obesity,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z w:val="14"/>
              </w:rPr>
              <w:t>macular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z w:val="14"/>
              </w:rPr>
              <w:t>pigmentation</w:t>
            </w:r>
            <w:r>
              <w:rPr>
                <w:rFonts w:ascii="Arial"/>
                <w:spacing w:val="29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penis,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bilateral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gynecomastia,</w:t>
            </w:r>
            <w:r>
              <w:rPr>
                <w:rFonts w:ascii="Arial"/>
                <w:spacing w:val="28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autism,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mental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retardation,</w:t>
            </w:r>
            <w:r>
              <w:rPr>
                <w:rFonts w:ascii="Arial"/>
                <w:spacing w:val="34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musculoskeletal</w:t>
            </w:r>
            <w:r>
              <w:rPr>
                <w:rFonts w:ascii="Arial"/>
                <w:spacing w:val="-15"/>
                <w:sz w:val="14"/>
              </w:rPr>
              <w:t> </w:t>
            </w:r>
            <w:r>
              <w:rPr>
                <w:rFonts w:ascii="Arial"/>
                <w:sz w:val="14"/>
              </w:rPr>
              <w:t>alterations.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4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i/>
                <w:sz w:val="14"/>
              </w:rPr>
              <w:t>De</w:t>
            </w:r>
            <w:r>
              <w:rPr>
                <w:rFonts w:ascii="Arial"/>
                <w:i/>
                <w:spacing w:val="-6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novo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504" w:hRule="exact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707F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81"/>
              <w:ind w:left="58" w:right="5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c.254-21G&gt;C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(SCV001245485)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92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1"/>
              <w:ind w:left="58" w:right="8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Male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10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yo.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Macrocephaly,</w:t>
            </w:r>
            <w:r>
              <w:rPr>
                <w:rFonts w:ascii="Arial"/>
                <w:spacing w:val="24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autism,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hyperpigmented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z w:val="14"/>
              </w:rPr>
              <w:t>spots.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1" w:lineRule="auto"/>
              <w:ind w:left="47" w:right="6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Unknown.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(Relatives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were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not</w:t>
            </w:r>
            <w:r>
              <w:rPr>
                <w:rFonts w:ascii="Arial"/>
                <w:spacing w:val="21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tested).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469" w:hRule="exact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1170F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c.284C&gt;G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92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p.(Pro95Arg)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Phosphatase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Probably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z w:val="14"/>
              </w:rPr>
              <w:t>damaging</w:t>
            </w:r>
            <w:r>
              <w:rPr>
                <w:rFonts w:ascii="Arial"/>
                <w:sz w:val="14"/>
              </w:rPr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58" w:right="1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spacing w:val="-1"/>
                <w:sz w:val="14"/>
                <w:szCs w:val="14"/>
              </w:rPr>
              <w:t>Male</w:t>
            </w:r>
            <w:r>
              <w:rPr>
                <w:rFonts w:ascii="Arial" w:hAnsi="Arial" w:cs="Arial" w:eastAsia="Arial"/>
                <w:spacing w:val="-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39</w:t>
            </w:r>
            <w:r>
              <w:rPr>
                <w:rFonts w:ascii="Arial" w:hAnsi="Arial" w:cs="Arial" w:eastAsia="Arial"/>
                <w:spacing w:val="-6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yo.</w:t>
            </w:r>
            <w:r>
              <w:rPr>
                <w:rFonts w:ascii="Arial" w:hAnsi="Arial" w:cs="Arial" w:eastAsia="Arial"/>
                <w:spacing w:val="-6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Macrocephaly,</w:t>
            </w:r>
            <w:r>
              <w:rPr>
                <w:rFonts w:ascii="Arial" w:hAnsi="Arial" w:cs="Arial" w:eastAsia="Arial"/>
                <w:spacing w:val="24"/>
                <w:w w:val="9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-1"/>
                <w:sz w:val="14"/>
                <w:szCs w:val="14"/>
              </w:rPr>
              <w:t>overweight,</w:t>
            </w:r>
            <w:r>
              <w:rPr>
                <w:rFonts w:ascii="Arial" w:hAnsi="Arial" w:cs="Arial" w:eastAsia="Arial"/>
                <w:spacing w:val="-1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-1"/>
                <w:sz w:val="14"/>
                <w:szCs w:val="14"/>
              </w:rPr>
              <w:t>papules,</w:t>
            </w:r>
            <w:r>
              <w:rPr>
                <w:rFonts w:ascii="Arial" w:hAnsi="Arial" w:cs="Arial" w:eastAsia="Arial"/>
                <w:spacing w:val="34"/>
                <w:w w:val="9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-1"/>
                <w:sz w:val="14"/>
                <w:szCs w:val="14"/>
              </w:rPr>
              <w:t>palmoplantar</w:t>
            </w:r>
            <w:r>
              <w:rPr>
                <w:rFonts w:ascii="Arial" w:hAnsi="Arial" w:cs="Arial" w:eastAsia="Arial"/>
                <w:spacing w:val="-14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keratoses,</w:t>
            </w:r>
            <w:r>
              <w:rPr>
                <w:rFonts w:ascii="Arial" w:hAnsi="Arial" w:cs="Arial" w:eastAsia="Arial"/>
                <w:spacing w:val="29"/>
                <w:w w:val="9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trichilemmomas,</w:t>
            </w:r>
            <w:r>
              <w:rPr>
                <w:rFonts w:ascii="Arial" w:hAnsi="Arial" w:cs="Arial" w:eastAsia="Arial"/>
                <w:spacing w:val="-14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-1"/>
                <w:sz w:val="14"/>
                <w:szCs w:val="14"/>
              </w:rPr>
              <w:t>oral</w:t>
            </w:r>
            <w:r>
              <w:rPr>
                <w:rFonts w:ascii="Arial" w:hAnsi="Arial" w:cs="Arial" w:eastAsia="Arial"/>
                <w:spacing w:val="23"/>
                <w:w w:val="9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-1"/>
                <w:sz w:val="14"/>
                <w:szCs w:val="14"/>
              </w:rPr>
              <w:t>papillomatosis,</w:t>
            </w:r>
            <w:r>
              <w:rPr>
                <w:rFonts w:ascii="Arial" w:hAnsi="Arial" w:cs="Arial" w:eastAsia="Arial"/>
                <w:spacing w:val="-16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lipomas,</w:t>
            </w:r>
            <w:r>
              <w:rPr>
                <w:rFonts w:ascii="Arial" w:hAnsi="Arial" w:cs="Arial" w:eastAsia="Arial"/>
                <w:spacing w:val="28"/>
                <w:w w:val="9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-1"/>
                <w:sz w:val="14"/>
                <w:szCs w:val="14"/>
              </w:rPr>
              <w:t>macular</w:t>
            </w:r>
            <w:r>
              <w:rPr>
                <w:rFonts w:ascii="Arial" w:hAnsi="Arial" w:cs="Arial" w:eastAsia="Arial"/>
                <w:spacing w:val="-8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pigmentation</w:t>
            </w:r>
            <w:r>
              <w:rPr>
                <w:rFonts w:ascii="Arial" w:hAnsi="Arial" w:cs="Arial" w:eastAsia="Arial"/>
                <w:spacing w:val="-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penis,</w:t>
            </w:r>
            <w:r>
              <w:rPr>
                <w:rFonts w:ascii="Arial" w:hAnsi="Arial" w:cs="Arial" w:eastAsia="Arial"/>
                <w:spacing w:val="27"/>
                <w:w w:val="9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-1"/>
                <w:sz w:val="14"/>
                <w:szCs w:val="14"/>
              </w:rPr>
              <w:t>goiter,</w:t>
            </w:r>
            <w:r>
              <w:rPr>
                <w:rFonts w:ascii="Arial" w:hAnsi="Arial" w:cs="Arial" w:eastAsia="Arial"/>
                <w:spacing w:val="-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Hashimoto’s</w:t>
            </w:r>
            <w:r>
              <w:rPr>
                <w:rFonts w:ascii="Arial" w:hAnsi="Arial" w:cs="Arial" w:eastAsia="Arial"/>
                <w:spacing w:val="-7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-1"/>
                <w:sz w:val="14"/>
                <w:szCs w:val="14"/>
              </w:rPr>
              <w:t>thyroiditis,</w:t>
            </w:r>
            <w:r>
              <w:rPr>
                <w:rFonts w:ascii="Arial" w:hAnsi="Arial" w:cs="Arial" w:eastAsia="Arial"/>
                <w:spacing w:val="34"/>
                <w:w w:val="9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colonic</w:t>
            </w:r>
            <w:r>
              <w:rPr>
                <w:rFonts w:ascii="Arial" w:hAnsi="Arial" w:cs="Arial" w:eastAsia="Arial"/>
                <w:spacing w:val="-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and</w:t>
            </w:r>
            <w:r>
              <w:rPr>
                <w:rFonts w:ascii="Arial" w:hAnsi="Arial" w:cs="Arial" w:eastAsia="Arial"/>
                <w:spacing w:val="-8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-1"/>
                <w:sz w:val="14"/>
                <w:szCs w:val="14"/>
              </w:rPr>
              <w:t>gastrointestinal</w:t>
            </w:r>
            <w:r>
              <w:rPr>
                <w:rFonts w:ascii="Arial" w:hAnsi="Arial" w:cs="Arial" w:eastAsia="Arial"/>
                <w:spacing w:val="28"/>
                <w:w w:val="9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-1"/>
                <w:sz w:val="14"/>
                <w:szCs w:val="14"/>
              </w:rPr>
              <w:t>polyps,</w:t>
            </w:r>
            <w:r>
              <w:rPr>
                <w:rFonts w:ascii="Arial" w:hAnsi="Arial" w:cs="Arial" w:eastAsia="Arial"/>
                <w:spacing w:val="-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cerebral</w:t>
            </w:r>
            <w:r>
              <w:rPr>
                <w:rFonts w:ascii="Arial" w:hAnsi="Arial" w:cs="Arial" w:eastAsia="Arial"/>
                <w:spacing w:val="-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hamartomas.</w:t>
            </w:r>
            <w:r>
              <w:rPr>
                <w:rFonts w:ascii="Arial" w:hAnsi="Arial" w:cs="Arial" w:eastAsia="Arial"/>
                <w:sz w:val="14"/>
                <w:szCs w:val="14"/>
              </w:rPr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47" w:right="6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Unknown.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(Relatives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were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not</w:t>
            </w:r>
            <w:r>
              <w:rPr>
                <w:rFonts w:ascii="Arial"/>
                <w:spacing w:val="21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tested).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663" w:hRule="exact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81"/>
              <w:ind w:left="5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1201F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58" w:right="5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c.529T&gt;A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(SCV001245483)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92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81"/>
              <w:ind w:left="5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p.(Tyr177Asn)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81"/>
              <w:ind w:left="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Phosphatase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81"/>
              <w:ind w:left="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Probably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z w:val="14"/>
              </w:rPr>
              <w:t>damaging</w:t>
            </w:r>
            <w:r>
              <w:rPr>
                <w:rFonts w:ascii="Arial"/>
                <w:sz w:val="14"/>
              </w:rPr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58" w:right="3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Male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5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yo.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Macrocephaly,</w:t>
            </w:r>
            <w:r>
              <w:rPr>
                <w:rFonts w:ascii="Arial"/>
                <w:spacing w:val="22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motor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delay.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47" w:right="1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Familial.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z w:val="14"/>
              </w:rPr>
              <w:t>(Variant</w:t>
            </w:r>
            <w:r>
              <w:rPr>
                <w:rFonts w:ascii="Arial"/>
                <w:spacing w:val="27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segregates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in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the</w:t>
            </w:r>
            <w:r>
              <w:rPr>
                <w:rFonts w:ascii="Arial"/>
                <w:spacing w:val="30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family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with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the</w:t>
            </w:r>
            <w:r>
              <w:rPr>
                <w:rFonts w:ascii="Arial"/>
                <w:spacing w:val="21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phenotype).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665" w:hRule="exact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81"/>
              <w:ind w:left="5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738F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58" w:right="5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c.781C&gt;G</w:t>
            </w:r>
            <w:r>
              <w:rPr>
                <w:rFonts w:ascii="Arial"/>
                <w:spacing w:val="27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(SCV001245484)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92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81"/>
              <w:ind w:left="5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p.(Gln261Glu)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81"/>
              <w:ind w:left="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C2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81"/>
              <w:ind w:left="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Probably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z w:val="14"/>
              </w:rPr>
              <w:t>damaging</w:t>
            </w:r>
            <w:r>
              <w:rPr>
                <w:rFonts w:ascii="Arial"/>
                <w:sz w:val="14"/>
              </w:rPr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58" w:right="8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Male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34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yo.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Macrocephaly,</w:t>
            </w:r>
            <w:r>
              <w:rPr>
                <w:rFonts w:ascii="Arial"/>
                <w:spacing w:val="24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lipomas,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z w:val="14"/>
              </w:rPr>
              <w:t>macular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pigmentation</w:t>
            </w:r>
            <w:r>
              <w:rPr>
                <w:rFonts w:ascii="Arial"/>
                <w:spacing w:val="28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penis,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colorectal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polyps,</w:t>
            </w:r>
            <w:r>
              <w:rPr>
                <w:rFonts w:ascii="Arial"/>
                <w:spacing w:val="26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general</w:t>
            </w:r>
            <w:r>
              <w:rPr>
                <w:rFonts w:ascii="Arial"/>
                <w:spacing w:val="-13"/>
                <w:sz w:val="14"/>
              </w:rPr>
              <w:t> </w:t>
            </w:r>
            <w:r>
              <w:rPr>
                <w:rFonts w:ascii="Arial"/>
                <w:sz w:val="14"/>
              </w:rPr>
              <w:t>overgrowth.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"/>
              <w:ind w:left="47" w:right="1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Familial.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z w:val="14"/>
              </w:rPr>
              <w:t>(Variant</w:t>
            </w:r>
            <w:r>
              <w:rPr>
                <w:rFonts w:ascii="Arial"/>
                <w:spacing w:val="27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segregates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in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the</w:t>
            </w:r>
            <w:r>
              <w:rPr>
                <w:rFonts w:ascii="Arial"/>
                <w:spacing w:val="30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family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with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the</w:t>
            </w:r>
            <w:r>
              <w:rPr>
                <w:rFonts w:ascii="Arial"/>
                <w:spacing w:val="21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phenotype).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665" w:hRule="exact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81"/>
              <w:ind w:left="5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1115F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81"/>
              <w:ind w:left="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c.829A&gt;G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92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81"/>
              <w:ind w:left="5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p.(Thr277Ala)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81"/>
              <w:ind w:left="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C2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81"/>
              <w:ind w:left="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Probably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z w:val="14"/>
              </w:rPr>
              <w:t>damaging</w:t>
            </w:r>
            <w:r>
              <w:rPr>
                <w:rFonts w:ascii="Arial"/>
                <w:sz w:val="14"/>
              </w:rPr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58" w:right="3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Male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9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yo.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Macrocephaly,</w:t>
            </w:r>
            <w:r>
              <w:rPr>
                <w:rFonts w:ascii="Arial"/>
                <w:spacing w:val="22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general</w:t>
            </w:r>
            <w:r>
              <w:rPr>
                <w:rFonts w:ascii="Arial"/>
                <w:spacing w:val="-15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developmental</w:t>
            </w:r>
            <w:r>
              <w:rPr>
                <w:rFonts w:ascii="Arial"/>
                <w:spacing w:val="35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disorder,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speech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delay,</w:t>
            </w:r>
            <w:r>
              <w:rPr>
                <w:rFonts w:ascii="Arial"/>
                <w:spacing w:val="28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general</w:t>
            </w:r>
            <w:r>
              <w:rPr>
                <w:rFonts w:ascii="Arial"/>
                <w:spacing w:val="-13"/>
                <w:sz w:val="14"/>
              </w:rPr>
              <w:t> </w:t>
            </w:r>
            <w:r>
              <w:rPr>
                <w:rFonts w:ascii="Arial"/>
                <w:sz w:val="14"/>
              </w:rPr>
              <w:t>overgrowth.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81"/>
              <w:ind w:left="4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i/>
                <w:sz w:val="14"/>
              </w:rPr>
              <w:t>De</w:t>
            </w:r>
            <w:r>
              <w:rPr>
                <w:rFonts w:ascii="Arial"/>
                <w:i/>
                <w:spacing w:val="-6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novo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1308" w:hRule="exact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80"/>
              <w:ind w:left="5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1103F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80"/>
              <w:ind w:left="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c.929A&gt;G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92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80"/>
              <w:ind w:left="5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p.(Asp310Gly)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80"/>
              <w:ind w:left="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C2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80"/>
              <w:ind w:left="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Probably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neutral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58" w:right="15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Male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29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yo.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Macrocephaly,</w:t>
            </w:r>
            <w:r>
              <w:rPr>
                <w:rFonts w:ascii="Arial"/>
                <w:spacing w:val="24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papules,</w:t>
            </w:r>
            <w:r>
              <w:rPr>
                <w:rFonts w:ascii="Arial"/>
                <w:spacing w:val="-15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palmoplantar</w:t>
            </w:r>
            <w:r>
              <w:rPr>
                <w:rFonts w:ascii="Arial"/>
                <w:spacing w:val="36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keratoses,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thyroid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adenomas,</w:t>
            </w:r>
            <w:r>
              <w:rPr>
                <w:rFonts w:ascii="Arial"/>
                <w:spacing w:val="47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papillary-follicular</w:t>
            </w:r>
            <w:r>
              <w:rPr>
                <w:rFonts w:ascii="Arial"/>
                <w:spacing w:val="-16"/>
                <w:sz w:val="14"/>
              </w:rPr>
              <w:t> </w:t>
            </w:r>
            <w:r>
              <w:rPr>
                <w:rFonts w:ascii="Arial"/>
                <w:sz w:val="14"/>
              </w:rPr>
              <w:t>thyroid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cancer,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colorectal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polyps</w:t>
            </w:r>
            <w:r>
              <w:rPr>
                <w:rFonts w:ascii="Arial"/>
                <w:spacing w:val="39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(inflammatory,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z w:val="14"/>
              </w:rPr>
              <w:t>lymphoid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and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hamartomatous),</w:t>
            </w:r>
            <w:r>
              <w:rPr>
                <w:rFonts w:ascii="Arial"/>
                <w:spacing w:val="-18"/>
                <w:sz w:val="14"/>
              </w:rPr>
              <w:t> </w:t>
            </w:r>
            <w:r>
              <w:rPr>
                <w:rFonts w:ascii="Arial"/>
                <w:sz w:val="14"/>
              </w:rPr>
              <w:t>testicular</w:t>
            </w:r>
            <w:r>
              <w:rPr>
                <w:rFonts w:ascii="Arial"/>
                <w:spacing w:val="30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cancer.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47" w:right="1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Unknown.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(Only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23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sister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was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tested;</w:t>
            </w:r>
            <w:r>
              <w:rPr>
                <w:rFonts w:ascii="Arial"/>
                <w:spacing w:val="28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she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was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non-</w:t>
            </w:r>
            <w:r>
              <w:rPr>
                <w:rFonts w:ascii="Arial"/>
                <w:spacing w:val="24"/>
                <w:w w:val="9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carrier).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 w:before="0"/>
        <w:ind w:left="562" w:right="0"/>
        <w:jc w:val="left"/>
      </w:pPr>
      <w:r>
        <w:rPr>
          <w:rFonts w:ascii="Arial"/>
          <w:b/>
          <w:spacing w:val="-1"/>
        </w:rPr>
        <w:t>Table</w:t>
      </w:r>
      <w:r>
        <w:rPr>
          <w:rFonts w:ascii="Arial"/>
          <w:b/>
        </w:rPr>
        <w:t> S3.</w:t>
      </w:r>
      <w:r>
        <w:rPr>
          <w:rFonts w:ascii="Arial"/>
          <w:b/>
          <w:spacing w:val="-1"/>
        </w:rPr>
        <w:t> </w:t>
      </w:r>
      <w:r>
        <w:rPr>
          <w:spacing w:val="-1"/>
        </w:rPr>
        <w:t>Chromosomal regions</w:t>
      </w:r>
      <w:r>
        <w:rPr>
          <w:spacing w:val="1"/>
        </w:rPr>
        <w:t> </w:t>
      </w:r>
      <w:r>
        <w:rPr>
          <w:spacing w:val="-1"/>
        </w:rPr>
        <w:t>deleted</w:t>
      </w:r>
      <w:r>
        <w:rPr/>
        <w:t> </w:t>
      </w:r>
      <w:r>
        <w:rPr>
          <w:spacing w:val="-1"/>
        </w:rPr>
        <w:t>found</w:t>
      </w:r>
      <w:r>
        <w:rPr/>
        <w:t> </w:t>
      </w:r>
      <w:r>
        <w:rPr>
          <w:spacing w:val="-1"/>
        </w:rPr>
        <w:t>in</w:t>
      </w:r>
      <w:r>
        <w:rPr>
          <w:spacing w:val="-2"/>
        </w:rPr>
        <w:t> </w:t>
      </w:r>
      <w:r>
        <w:rPr>
          <w:spacing w:val="-1"/>
        </w:rPr>
        <w:t>our series</w:t>
      </w:r>
      <w:r>
        <w:rPr/>
        <w:t> </w:t>
      </w:r>
      <w:r>
        <w:rPr>
          <w:spacing w:val="-1"/>
        </w:rPr>
        <w:t>through</w:t>
      </w:r>
      <w:r>
        <w:rPr>
          <w:spacing w:val="-2"/>
        </w:rPr>
        <w:t> </w:t>
      </w:r>
      <w:r>
        <w:rPr>
          <w:spacing w:val="-1"/>
        </w:rPr>
        <w:t>MLPA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aCGH.</w:t>
      </w:r>
    </w:p>
    <w:p>
      <w:pPr>
        <w:spacing w:line="240" w:lineRule="auto" w:before="4"/>
        <w:rPr>
          <w:rFonts w:ascii="Arial" w:hAnsi="Arial" w:cs="Arial" w:eastAsia="Arial"/>
          <w:sz w:val="15"/>
          <w:szCs w:val="15"/>
        </w:rPr>
      </w:pPr>
    </w:p>
    <w:tbl>
      <w:tblPr>
        <w:tblW w:w="0" w:type="auto"/>
        <w:jc w:val="left"/>
        <w:tblInd w:w="48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6"/>
        <w:gridCol w:w="3083"/>
        <w:gridCol w:w="3730"/>
      </w:tblGrid>
      <w:tr>
        <w:trPr>
          <w:trHeight w:val="312" w:hRule="exact"/>
        </w:trPr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1"/>
              <w:ind w:right="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ID</w:t>
            </w:r>
            <w:r>
              <w:rPr>
                <w:rFonts w:ascii="Arial"/>
                <w:sz w:val="14"/>
              </w:rPr>
            </w:r>
          </w:p>
        </w:tc>
        <w:tc>
          <w:tcPr>
            <w:tcW w:w="3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1"/>
              <w:ind w:left="7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Deleted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pacing w:val="-1"/>
                <w:sz w:val="14"/>
              </w:rPr>
              <w:t>region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(MLPA)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1"/>
              <w:ind w:left="11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Deleted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pacing w:val="-1"/>
                <w:sz w:val="14"/>
              </w:rPr>
              <w:t>region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(aCGH)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38" w:hRule="exact"/>
        </w:trPr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83"/>
              <w:ind w:right="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594F</w:t>
            </w:r>
            <w:r>
              <w:rPr>
                <w:rFonts w:ascii="Arial"/>
                <w:sz w:val="14"/>
              </w:rPr>
            </w:r>
          </w:p>
        </w:tc>
        <w:tc>
          <w:tcPr>
            <w:tcW w:w="3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83"/>
              <w:ind w:right="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Entire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i/>
                <w:spacing w:val="-1"/>
                <w:sz w:val="14"/>
              </w:rPr>
              <w:t>PTEN</w:t>
            </w:r>
            <w:r>
              <w:rPr>
                <w:rFonts w:ascii="Arial"/>
                <w:spacing w:val="-1"/>
                <w:sz w:val="14"/>
              </w:rPr>
              <w:t>*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83"/>
              <w:ind w:left="67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chr10:81,685,169-91,936,008</w:t>
            </w:r>
            <w:r>
              <w:rPr>
                <w:rFonts w:ascii="Arial"/>
                <w:spacing w:val="-13"/>
                <w:sz w:val="14"/>
              </w:rPr>
              <w:t> </w:t>
            </w:r>
            <w:r>
              <w:rPr>
                <w:rFonts w:ascii="Arial"/>
                <w:sz w:val="14"/>
              </w:rPr>
              <w:t>(10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z w:val="14"/>
              </w:rPr>
              <w:t>Mb)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10" w:hRule="exact"/>
        </w:trPr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9"/>
              <w:ind w:right="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617F</w:t>
            </w:r>
            <w:r>
              <w:rPr>
                <w:rFonts w:ascii="Arial"/>
                <w:sz w:val="14"/>
              </w:rPr>
            </w:r>
          </w:p>
        </w:tc>
        <w:tc>
          <w:tcPr>
            <w:tcW w:w="3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9"/>
              <w:ind w:left="4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i/>
                <w:sz w:val="14"/>
              </w:rPr>
              <w:t>BMPR1A</w:t>
            </w:r>
            <w:r>
              <w:rPr>
                <w:rFonts w:ascii="Arial"/>
                <w:sz w:val="14"/>
              </w:rPr>
              <w:t>,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KLLN</w:t>
            </w:r>
            <w:r>
              <w:rPr>
                <w:rFonts w:ascii="Arial"/>
                <w:i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and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entire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i/>
                <w:sz w:val="14"/>
              </w:rPr>
              <w:t>PTEN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9"/>
              <w:ind w:left="7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chr10:81,660,274-89,830,454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(8</w:t>
            </w:r>
            <w:r>
              <w:rPr>
                <w:rFonts w:ascii="Arial"/>
                <w:spacing w:val="-13"/>
                <w:sz w:val="14"/>
              </w:rPr>
              <w:t> </w:t>
            </w:r>
            <w:r>
              <w:rPr>
                <w:rFonts w:ascii="Arial"/>
                <w:sz w:val="14"/>
              </w:rPr>
              <w:t>Mb)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12" w:hRule="exact"/>
        </w:trPr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1"/>
              <w:ind w:right="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708F</w:t>
            </w:r>
            <w:r>
              <w:rPr>
                <w:rFonts w:ascii="Arial"/>
                <w:sz w:val="14"/>
              </w:rPr>
            </w:r>
          </w:p>
        </w:tc>
        <w:tc>
          <w:tcPr>
            <w:tcW w:w="3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1"/>
              <w:ind w:left="7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i/>
                <w:spacing w:val="-1"/>
                <w:sz w:val="14"/>
              </w:rPr>
              <w:t>KLLN</w:t>
            </w:r>
            <w:r>
              <w:rPr>
                <w:rFonts w:ascii="Arial"/>
                <w:i/>
                <w:spacing w:val="-2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and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i/>
                <w:spacing w:val="-1"/>
                <w:sz w:val="14"/>
              </w:rPr>
              <w:t>PTEN</w:t>
            </w:r>
            <w:r>
              <w:rPr>
                <w:rFonts w:ascii="Arial"/>
                <w:i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exon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1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1"/>
              <w:ind w:left="70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chr10:89,625,664-89,640,157</w:t>
            </w:r>
            <w:r>
              <w:rPr>
                <w:rFonts w:ascii="Arial"/>
                <w:spacing w:val="-13"/>
                <w:sz w:val="14"/>
              </w:rPr>
              <w:t> </w:t>
            </w:r>
            <w:r>
              <w:rPr>
                <w:rFonts w:ascii="Arial"/>
                <w:sz w:val="14"/>
              </w:rPr>
              <w:t>(14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kb)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10" w:hRule="exact"/>
        </w:trPr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9"/>
              <w:ind w:right="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858F</w:t>
            </w:r>
            <w:r>
              <w:rPr>
                <w:rFonts w:ascii="Arial"/>
                <w:sz w:val="14"/>
              </w:rPr>
            </w:r>
          </w:p>
        </w:tc>
        <w:tc>
          <w:tcPr>
            <w:tcW w:w="3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9"/>
              <w:ind w:left="7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i/>
                <w:spacing w:val="-1"/>
                <w:sz w:val="14"/>
              </w:rPr>
              <w:t>KLLN</w:t>
            </w:r>
            <w:r>
              <w:rPr>
                <w:rFonts w:ascii="Arial"/>
                <w:i/>
                <w:spacing w:val="-2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and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i/>
                <w:spacing w:val="-1"/>
                <w:sz w:val="14"/>
              </w:rPr>
              <w:t>PTEN</w:t>
            </w:r>
            <w:r>
              <w:rPr>
                <w:rFonts w:ascii="Arial"/>
                <w:i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exon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1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9"/>
              <w:ind w:left="70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chr10:89,625,664-89,640,157</w:t>
            </w:r>
            <w:r>
              <w:rPr>
                <w:rFonts w:ascii="Arial"/>
                <w:spacing w:val="-13"/>
                <w:sz w:val="14"/>
              </w:rPr>
              <w:t> </w:t>
            </w:r>
            <w:r>
              <w:rPr>
                <w:rFonts w:ascii="Arial"/>
                <w:sz w:val="14"/>
              </w:rPr>
              <w:t>(14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kb)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10" w:hRule="exact"/>
        </w:trPr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9"/>
              <w:ind w:right="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814F</w:t>
            </w:r>
            <w:r>
              <w:rPr>
                <w:rFonts w:ascii="Arial"/>
                <w:sz w:val="14"/>
              </w:rPr>
            </w:r>
          </w:p>
        </w:tc>
        <w:tc>
          <w:tcPr>
            <w:tcW w:w="3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9"/>
              <w:ind w:left="7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i/>
                <w:spacing w:val="-1"/>
                <w:sz w:val="14"/>
              </w:rPr>
              <w:t>KLLN</w:t>
            </w:r>
            <w:r>
              <w:rPr>
                <w:rFonts w:ascii="Arial"/>
                <w:i/>
                <w:spacing w:val="-2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and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i/>
                <w:spacing w:val="-1"/>
                <w:sz w:val="14"/>
              </w:rPr>
              <w:t>PTEN</w:t>
            </w:r>
            <w:r>
              <w:rPr>
                <w:rFonts w:ascii="Arial"/>
                <w:i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exon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1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9"/>
              <w:ind w:left="69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chr10:89,653,535-89,653,594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(59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pb)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10" w:hRule="exact"/>
        </w:trPr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9"/>
              <w:ind w:right="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712F</w:t>
            </w:r>
            <w:r>
              <w:rPr>
                <w:rFonts w:ascii="Arial"/>
                <w:sz w:val="14"/>
              </w:rPr>
            </w:r>
          </w:p>
        </w:tc>
        <w:tc>
          <w:tcPr>
            <w:tcW w:w="3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9"/>
              <w:ind w:right="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i/>
                <w:spacing w:val="-1"/>
                <w:sz w:val="14"/>
              </w:rPr>
              <w:t>PTEN</w:t>
            </w:r>
            <w:r>
              <w:rPr>
                <w:rFonts w:ascii="Arial"/>
                <w:i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exon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6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9"/>
              <w:ind w:right="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</w:tr>
      <w:tr>
        <w:trPr>
          <w:trHeight w:val="310" w:hRule="exact"/>
        </w:trPr>
        <w:tc>
          <w:tcPr>
            <w:tcW w:w="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9"/>
              <w:ind w:left="28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1054F</w:t>
            </w:r>
            <w:r>
              <w:rPr>
                <w:rFonts w:ascii="Arial"/>
                <w:sz w:val="14"/>
              </w:rPr>
            </w:r>
          </w:p>
        </w:tc>
        <w:tc>
          <w:tcPr>
            <w:tcW w:w="3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9"/>
              <w:ind w:right="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i/>
                <w:spacing w:val="-1"/>
                <w:sz w:val="14"/>
              </w:rPr>
              <w:t>PTEN</w:t>
            </w:r>
            <w:r>
              <w:rPr>
                <w:rFonts w:ascii="Arial"/>
                <w:i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exon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3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9"/>
              <w:ind w:right="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</w:tr>
    </w:tbl>
    <w:p>
      <w:pPr>
        <w:spacing w:line="253" w:lineRule="auto" w:before="0"/>
        <w:ind w:left="562" w:right="861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*Study</w:t>
      </w:r>
      <w:r>
        <w:rPr>
          <w:rFonts w:ascii="Arial"/>
          <w:spacing w:val="2"/>
          <w:sz w:val="14"/>
        </w:rPr>
        <w:t> </w:t>
      </w:r>
      <w:r>
        <w:rPr>
          <w:rFonts w:ascii="Arial"/>
          <w:sz w:val="14"/>
        </w:rPr>
        <w:t>performed</w:t>
      </w:r>
      <w:r>
        <w:rPr>
          <w:rFonts w:ascii="Arial"/>
          <w:spacing w:val="3"/>
          <w:sz w:val="14"/>
        </w:rPr>
        <w:t> </w:t>
      </w:r>
      <w:r>
        <w:rPr>
          <w:rFonts w:ascii="Arial"/>
          <w:sz w:val="14"/>
        </w:rPr>
        <w:t>in</w:t>
      </w:r>
      <w:r>
        <w:rPr>
          <w:rFonts w:ascii="Arial"/>
          <w:spacing w:val="3"/>
          <w:sz w:val="14"/>
        </w:rPr>
        <w:t> </w:t>
      </w:r>
      <w:r>
        <w:rPr>
          <w:rFonts w:ascii="Arial"/>
          <w:sz w:val="14"/>
        </w:rPr>
        <w:t>2006</w:t>
      </w:r>
      <w:r>
        <w:rPr>
          <w:rFonts w:ascii="Arial"/>
          <w:spacing w:val="3"/>
          <w:sz w:val="14"/>
        </w:rPr>
        <w:t> </w:t>
      </w:r>
      <w:r>
        <w:rPr>
          <w:rFonts w:ascii="Arial"/>
          <w:sz w:val="14"/>
        </w:rPr>
        <w:t>with</w:t>
      </w:r>
      <w:r>
        <w:rPr>
          <w:rFonts w:ascii="Arial"/>
          <w:spacing w:val="5"/>
          <w:sz w:val="14"/>
        </w:rPr>
        <w:t> </w:t>
      </w:r>
      <w:r>
        <w:rPr>
          <w:rFonts w:ascii="Arial"/>
          <w:sz w:val="14"/>
        </w:rPr>
        <w:t>a</w:t>
      </w:r>
      <w:r>
        <w:rPr>
          <w:rFonts w:ascii="Arial"/>
          <w:spacing w:val="3"/>
          <w:sz w:val="14"/>
        </w:rPr>
        <w:t> </w:t>
      </w:r>
      <w:r>
        <w:rPr>
          <w:rFonts w:ascii="Arial"/>
          <w:sz w:val="14"/>
        </w:rPr>
        <w:t>probe</w:t>
      </w:r>
      <w:r>
        <w:rPr>
          <w:rFonts w:ascii="Arial"/>
          <w:spacing w:val="5"/>
          <w:sz w:val="14"/>
        </w:rPr>
        <w:t> </w:t>
      </w:r>
      <w:r>
        <w:rPr>
          <w:rFonts w:ascii="Arial"/>
          <w:sz w:val="14"/>
        </w:rPr>
        <w:t>kit</w:t>
      </w:r>
      <w:r>
        <w:rPr>
          <w:rFonts w:ascii="Arial"/>
          <w:spacing w:val="3"/>
          <w:sz w:val="14"/>
        </w:rPr>
        <w:t> </w:t>
      </w:r>
      <w:r>
        <w:rPr>
          <w:rFonts w:ascii="Arial"/>
          <w:spacing w:val="-1"/>
          <w:sz w:val="14"/>
        </w:rPr>
        <w:t>that</w:t>
      </w:r>
      <w:r>
        <w:rPr>
          <w:rFonts w:ascii="Arial"/>
          <w:spacing w:val="4"/>
          <w:sz w:val="14"/>
        </w:rPr>
        <w:t> </w:t>
      </w:r>
      <w:r>
        <w:rPr>
          <w:rFonts w:ascii="Arial"/>
          <w:spacing w:val="-1"/>
          <w:sz w:val="14"/>
        </w:rPr>
        <w:t>did</w:t>
      </w:r>
      <w:r>
        <w:rPr>
          <w:rFonts w:ascii="Arial"/>
          <w:spacing w:val="3"/>
          <w:sz w:val="14"/>
        </w:rPr>
        <w:t> </w:t>
      </w:r>
      <w:r>
        <w:rPr>
          <w:rFonts w:ascii="Arial"/>
          <w:sz w:val="14"/>
        </w:rPr>
        <w:t>not</w:t>
      </w:r>
      <w:r>
        <w:rPr>
          <w:rFonts w:ascii="Arial"/>
          <w:spacing w:val="3"/>
          <w:sz w:val="14"/>
        </w:rPr>
        <w:t> </w:t>
      </w:r>
      <w:r>
        <w:rPr>
          <w:rFonts w:ascii="Arial"/>
          <w:sz w:val="14"/>
        </w:rPr>
        <w:t>include</w:t>
      </w:r>
      <w:r>
        <w:rPr>
          <w:rFonts w:ascii="Arial"/>
          <w:spacing w:val="3"/>
          <w:sz w:val="14"/>
        </w:rPr>
        <w:t> </w:t>
      </w:r>
      <w:r>
        <w:rPr>
          <w:rFonts w:ascii="Arial"/>
          <w:sz w:val="14"/>
        </w:rPr>
        <w:t>other</w:t>
      </w:r>
      <w:r>
        <w:rPr>
          <w:rFonts w:ascii="Arial"/>
          <w:spacing w:val="2"/>
          <w:sz w:val="14"/>
        </w:rPr>
        <w:t> </w:t>
      </w:r>
      <w:r>
        <w:rPr>
          <w:rFonts w:ascii="Arial"/>
          <w:sz w:val="14"/>
        </w:rPr>
        <w:t>genes</w:t>
      </w:r>
      <w:r>
        <w:rPr>
          <w:rFonts w:ascii="Arial"/>
          <w:spacing w:val="3"/>
          <w:sz w:val="14"/>
        </w:rPr>
        <w:t> </w:t>
      </w:r>
      <w:r>
        <w:rPr>
          <w:rFonts w:ascii="Arial"/>
          <w:spacing w:val="-1"/>
          <w:sz w:val="14"/>
        </w:rPr>
        <w:t>besides</w:t>
      </w:r>
      <w:r>
        <w:rPr>
          <w:rFonts w:ascii="Arial"/>
          <w:spacing w:val="7"/>
          <w:sz w:val="14"/>
        </w:rPr>
        <w:t> </w:t>
      </w:r>
      <w:r>
        <w:rPr>
          <w:rFonts w:ascii="Arial"/>
          <w:i/>
          <w:sz w:val="14"/>
        </w:rPr>
        <w:t>PTEN;</w:t>
      </w:r>
      <w:r>
        <w:rPr>
          <w:rFonts w:ascii="Arial"/>
          <w:i/>
          <w:spacing w:val="3"/>
          <w:sz w:val="14"/>
        </w:rPr>
        <w:t> </w:t>
      </w:r>
      <w:r>
        <w:rPr>
          <w:rFonts w:ascii="Arial"/>
          <w:sz w:val="14"/>
        </w:rPr>
        <w:t>the</w:t>
      </w:r>
      <w:r>
        <w:rPr>
          <w:rFonts w:ascii="Arial"/>
          <w:spacing w:val="3"/>
          <w:sz w:val="14"/>
        </w:rPr>
        <w:t> </w:t>
      </w:r>
      <w:r>
        <w:rPr>
          <w:rFonts w:ascii="Arial"/>
          <w:sz w:val="14"/>
        </w:rPr>
        <w:t>remaining</w:t>
      </w:r>
      <w:r>
        <w:rPr>
          <w:rFonts w:ascii="Arial"/>
          <w:spacing w:val="3"/>
          <w:sz w:val="14"/>
        </w:rPr>
        <w:t> </w:t>
      </w:r>
      <w:r>
        <w:rPr>
          <w:rFonts w:ascii="Arial"/>
          <w:sz w:val="14"/>
        </w:rPr>
        <w:t>DNA</w:t>
      </w:r>
      <w:r>
        <w:rPr>
          <w:rFonts w:ascii="Arial"/>
          <w:spacing w:val="3"/>
          <w:sz w:val="14"/>
        </w:rPr>
        <w:t> </w:t>
      </w:r>
      <w:r>
        <w:rPr>
          <w:rFonts w:ascii="Arial"/>
          <w:sz w:val="14"/>
        </w:rPr>
        <w:t>could</w:t>
      </w:r>
      <w:r>
        <w:rPr>
          <w:rFonts w:ascii="Arial"/>
          <w:spacing w:val="5"/>
          <w:sz w:val="14"/>
        </w:rPr>
        <w:t> </w:t>
      </w:r>
      <w:r>
        <w:rPr>
          <w:rFonts w:ascii="Arial"/>
          <w:spacing w:val="-1"/>
          <w:sz w:val="14"/>
        </w:rPr>
        <w:t>not</w:t>
      </w:r>
      <w:r>
        <w:rPr>
          <w:rFonts w:ascii="Arial"/>
          <w:spacing w:val="3"/>
          <w:sz w:val="14"/>
        </w:rPr>
        <w:t> </w:t>
      </w:r>
      <w:r>
        <w:rPr>
          <w:rFonts w:ascii="Arial"/>
          <w:sz w:val="14"/>
        </w:rPr>
        <w:t>be</w:t>
      </w:r>
      <w:r>
        <w:rPr>
          <w:rFonts w:ascii="Arial"/>
          <w:spacing w:val="3"/>
          <w:sz w:val="14"/>
        </w:rPr>
        <w:t> </w:t>
      </w:r>
      <w:r>
        <w:rPr>
          <w:rFonts w:ascii="Arial"/>
          <w:sz w:val="14"/>
        </w:rPr>
        <w:t>used</w:t>
      </w:r>
      <w:r>
        <w:rPr>
          <w:rFonts w:ascii="Arial"/>
          <w:spacing w:val="3"/>
          <w:sz w:val="14"/>
        </w:rPr>
        <w:t> </w:t>
      </w:r>
      <w:r>
        <w:rPr>
          <w:rFonts w:ascii="Arial"/>
          <w:sz w:val="14"/>
        </w:rPr>
        <w:t>to</w:t>
      </w:r>
      <w:r>
        <w:rPr>
          <w:rFonts w:ascii="Arial"/>
          <w:spacing w:val="46"/>
          <w:w w:val="99"/>
          <w:sz w:val="14"/>
        </w:rPr>
        <w:t> </w:t>
      </w:r>
      <w:r>
        <w:rPr>
          <w:rFonts w:ascii="Arial"/>
          <w:spacing w:val="-1"/>
          <w:sz w:val="14"/>
        </w:rPr>
        <w:t>repeat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the</w:t>
      </w:r>
      <w:r>
        <w:rPr>
          <w:rFonts w:ascii="Arial"/>
          <w:spacing w:val="-6"/>
          <w:sz w:val="14"/>
        </w:rPr>
        <w:t> </w:t>
      </w:r>
      <w:r>
        <w:rPr>
          <w:rFonts w:ascii="Arial"/>
          <w:sz w:val="14"/>
        </w:rPr>
        <w:t>study.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 w:before="183"/>
        <w:ind w:left="1" w:right="0"/>
        <w:jc w:val="center"/>
        <w:rPr>
          <w:rFonts w:ascii="Calibri" w:hAnsi="Calibri" w:cs="Calibri" w:eastAsia="Calibri"/>
        </w:rPr>
      </w:pPr>
      <w:r>
        <w:rPr>
          <w:rFonts w:ascii="Calibri"/>
        </w:rPr>
        <w:t>8</w:t>
      </w:r>
    </w:p>
    <w:p>
      <w:pPr>
        <w:spacing w:after="0" w:line="240" w:lineRule="auto"/>
        <w:jc w:val="center"/>
        <w:rPr>
          <w:rFonts w:ascii="Calibri" w:hAnsi="Calibri" w:cs="Calibri" w:eastAsia="Calibri"/>
        </w:rPr>
        <w:sectPr>
          <w:pgSz w:w="11910" w:h="16840"/>
          <w:pgMar w:top="1340" w:bottom="280" w:left="1140" w:right="1140"/>
        </w:sectPr>
      </w:pPr>
    </w:p>
    <w:p>
      <w:pPr>
        <w:pStyle w:val="BodyText"/>
        <w:spacing w:line="479" w:lineRule="auto" w:before="60"/>
        <w:ind w:left="102" w:right="499"/>
        <w:jc w:val="both"/>
      </w:pPr>
      <w:r>
        <w:rPr>
          <w:rFonts w:ascii="Arial"/>
          <w:b/>
          <w:spacing w:val="-1"/>
        </w:rPr>
        <w:t>Table</w:t>
      </w:r>
      <w:r>
        <w:rPr>
          <w:rFonts w:ascii="Arial"/>
          <w:b/>
        </w:rPr>
        <w:t> S4.</w:t>
      </w:r>
      <w:r>
        <w:rPr>
          <w:rFonts w:ascii="Arial"/>
          <w:b/>
          <w:spacing w:val="-1"/>
        </w:rPr>
        <w:t> </w:t>
      </w:r>
      <w:r>
        <w:rPr>
          <w:spacing w:val="-1"/>
        </w:rPr>
        <w:t>Risk</w:t>
      </w:r>
      <w:r>
        <w:rPr>
          <w:spacing w:val="1"/>
        </w:rPr>
        <w:t> </w:t>
      </w:r>
      <w:r>
        <w:rPr>
          <w:spacing w:val="-2"/>
        </w:rPr>
        <w:t>of</w:t>
      </w:r>
      <w:r>
        <w:rPr>
          <w:spacing w:val="-1"/>
        </w:rPr>
        <w:t> carrying</w:t>
      </w:r>
      <w:r>
        <w:rPr/>
        <w:t> a</w:t>
      </w:r>
      <w:r>
        <w:rPr>
          <w:spacing w:val="2"/>
        </w:rPr>
        <w:t> </w:t>
      </w:r>
      <w:r>
        <w:rPr>
          <w:rFonts w:ascii="Arial"/>
          <w:i/>
          <w:spacing w:val="-1"/>
        </w:rPr>
        <w:t>PTEN</w:t>
      </w:r>
      <w:r>
        <w:rPr>
          <w:rFonts w:ascii="Arial"/>
          <w:i/>
        </w:rPr>
        <w:t> </w:t>
      </w:r>
      <w:r>
        <w:rPr>
          <w:spacing w:val="-1"/>
        </w:rPr>
        <w:t>germline</w:t>
      </w:r>
      <w:r>
        <w:rPr>
          <w:spacing w:val="-2"/>
        </w:rPr>
        <w:t> </w:t>
      </w:r>
      <w:r>
        <w:rPr>
          <w:spacing w:val="-1"/>
        </w:rPr>
        <w:t>mutation</w:t>
      </w:r>
      <w:r>
        <w:rPr/>
        <w:t> </w:t>
      </w:r>
      <w:r>
        <w:rPr>
          <w:spacing w:val="-1"/>
        </w:rPr>
        <w:t>according</w:t>
      </w:r>
      <w:r>
        <w:rPr/>
        <w:t> to</w:t>
      </w:r>
      <w:r>
        <w:rPr>
          <w:spacing w:val="-2"/>
        </w:rPr>
        <w:t> </w:t>
      </w:r>
      <w:r>
        <w:rPr>
          <w:spacing w:val="-1"/>
        </w:rPr>
        <w:t>different</w:t>
      </w:r>
      <w:r>
        <w:rPr>
          <w:spacing w:val="2"/>
        </w:rPr>
        <w:t> </w:t>
      </w:r>
      <w:r>
        <w:rPr>
          <w:spacing w:val="-1"/>
        </w:rPr>
        <w:t>clinical</w:t>
      </w:r>
      <w:r>
        <w:rPr>
          <w:spacing w:val="37"/>
        </w:rPr>
        <w:t> </w:t>
      </w:r>
      <w:r>
        <w:rPr>
          <w:spacing w:val="-1"/>
        </w:rPr>
        <w:t>features, based on</w:t>
      </w:r>
      <w:r>
        <w:rPr/>
        <w:t> </w:t>
      </w:r>
      <w:r>
        <w:rPr>
          <w:spacing w:val="-1"/>
        </w:rPr>
        <w:t>analysis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our patient series. Odds</w:t>
      </w:r>
      <w:r>
        <w:rPr>
          <w:spacing w:val="-2"/>
        </w:rPr>
        <w:t> </w:t>
      </w:r>
      <w:r>
        <w:rPr>
          <w:spacing w:val="-1"/>
        </w:rPr>
        <w:t>ratios</w:t>
      </w:r>
      <w:r>
        <w:rPr>
          <w:spacing w:val="-2"/>
        </w:rPr>
        <w:t> </w:t>
      </w:r>
      <w:r>
        <w:rPr>
          <w:spacing w:val="-1"/>
        </w:rPr>
        <w:t>obtained</w:t>
      </w:r>
      <w:r>
        <w:rPr>
          <w:spacing w:val="-2"/>
        </w:rPr>
        <w:t> with</w:t>
      </w:r>
      <w:r>
        <w:rPr/>
        <w:t> </w:t>
      </w:r>
      <w:r>
        <w:rPr>
          <w:spacing w:val="-1"/>
        </w:rPr>
        <w:t>logistic</w:t>
      </w:r>
      <w:r>
        <w:rPr>
          <w:spacing w:val="69"/>
        </w:rPr>
        <w:t> </w:t>
      </w:r>
      <w:r>
        <w:rPr>
          <w:spacing w:val="-1"/>
        </w:rPr>
        <w:t>regression.</w:t>
      </w:r>
    </w:p>
    <w:p>
      <w:pPr>
        <w:spacing w:line="240" w:lineRule="auto" w:before="7"/>
        <w:rPr>
          <w:rFonts w:ascii="Arial" w:hAnsi="Arial" w:cs="Arial" w:eastAsia="Arial"/>
          <w:sz w:val="13"/>
          <w:szCs w:val="13"/>
        </w:rPr>
      </w:pPr>
    </w:p>
    <w:tbl>
      <w:tblPr>
        <w:tblW w:w="0" w:type="auto"/>
        <w:jc w:val="left"/>
        <w:tblInd w:w="16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9"/>
        <w:gridCol w:w="877"/>
        <w:gridCol w:w="1498"/>
        <w:gridCol w:w="1253"/>
      </w:tblGrid>
      <w:tr>
        <w:trPr>
          <w:trHeight w:val="323" w:hRule="exact"/>
        </w:trPr>
        <w:tc>
          <w:tcPr>
            <w:tcW w:w="1829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1"/>
              <w:ind w:left="4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Clinical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z w:val="14"/>
              </w:rPr>
              <w:t>feature</w:t>
            </w:r>
            <w:r>
              <w:rPr>
                <w:rFonts w:ascii="Arial"/>
                <w:sz w:val="14"/>
              </w:rPr>
            </w:r>
          </w:p>
        </w:tc>
        <w:tc>
          <w:tcPr>
            <w:tcW w:w="87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1"/>
              <w:ind w:left="2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OR</w:t>
            </w:r>
            <w:r>
              <w:rPr>
                <w:rFonts w:ascii="Arial"/>
                <w:sz w:val="14"/>
              </w:rPr>
            </w:r>
          </w:p>
        </w:tc>
        <w:tc>
          <w:tcPr>
            <w:tcW w:w="1498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1"/>
              <w:ind w:right="5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CI95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5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1"/>
              <w:ind w:left="4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i/>
                <w:sz w:val="14"/>
              </w:rPr>
              <w:t>P</w:t>
            </w:r>
            <w:r>
              <w:rPr>
                <w:rFonts w:ascii="Arial"/>
                <w:i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value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67" w:hRule="exact"/>
        </w:trPr>
        <w:tc>
          <w:tcPr>
            <w:tcW w:w="1829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4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Macrocephaly</w:t>
            </w:r>
            <w:r>
              <w:rPr>
                <w:rFonts w:ascii="Arial"/>
                <w:sz w:val="14"/>
              </w:rPr>
            </w:r>
          </w:p>
        </w:tc>
        <w:tc>
          <w:tcPr>
            <w:tcW w:w="87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1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11.186</w:t>
            </w:r>
            <w:r>
              <w:rPr>
                <w:rFonts w:ascii="Arial"/>
                <w:sz w:val="14"/>
              </w:rPr>
            </w:r>
          </w:p>
        </w:tc>
        <w:tc>
          <w:tcPr>
            <w:tcW w:w="1498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34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4.88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25.67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5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36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1.21E-08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00" w:hRule="exact"/>
        </w:trPr>
        <w:tc>
          <w:tcPr>
            <w:tcW w:w="1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Mucocutaneous</w:t>
            </w:r>
            <w:r>
              <w:rPr>
                <w:rFonts w:ascii="Arial"/>
                <w:b/>
                <w:spacing w:val="-17"/>
                <w:sz w:val="14"/>
              </w:rPr>
              <w:t> </w:t>
            </w:r>
            <w:r>
              <w:rPr>
                <w:rFonts w:ascii="Arial"/>
                <w:b/>
                <w:spacing w:val="-1"/>
                <w:sz w:val="14"/>
              </w:rPr>
              <w:t>lesions</w:t>
            </w:r>
            <w:r>
              <w:rPr>
                <w:rFonts w:ascii="Arial"/>
                <w:sz w:val="14"/>
              </w:rPr>
            </w:r>
          </w:p>
        </w:tc>
        <w:tc>
          <w:tcPr>
            <w:tcW w:w="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1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7.619</w:t>
            </w:r>
            <w:r>
              <w:rPr>
                <w:rFonts w:ascii="Arial"/>
                <w:sz w:val="14"/>
              </w:rPr>
            </w:r>
          </w:p>
        </w:tc>
        <w:tc>
          <w:tcPr>
            <w:tcW w:w="1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34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3.09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18.82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36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1.07E-05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00" w:hRule="exact"/>
        </w:trPr>
        <w:tc>
          <w:tcPr>
            <w:tcW w:w="1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10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Gastrointestinal</w:t>
            </w:r>
            <w:r>
              <w:rPr>
                <w:rFonts w:ascii="Arial"/>
                <w:b/>
                <w:spacing w:val="-15"/>
                <w:sz w:val="14"/>
              </w:rPr>
              <w:t> </w:t>
            </w:r>
            <w:r>
              <w:rPr>
                <w:rFonts w:ascii="Arial"/>
                <w:b/>
                <w:spacing w:val="-1"/>
                <w:sz w:val="14"/>
              </w:rPr>
              <w:t>polyps</w:t>
            </w:r>
            <w:r>
              <w:rPr>
                <w:rFonts w:ascii="Arial"/>
                <w:sz w:val="14"/>
              </w:rPr>
            </w:r>
          </w:p>
        </w:tc>
        <w:tc>
          <w:tcPr>
            <w:tcW w:w="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1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4.488</w:t>
            </w:r>
            <w:r>
              <w:rPr>
                <w:rFonts w:ascii="Arial"/>
                <w:sz w:val="14"/>
              </w:rPr>
            </w:r>
          </w:p>
        </w:tc>
        <w:tc>
          <w:tcPr>
            <w:tcW w:w="1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4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2.08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9.7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4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0.1E-03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00" w:hRule="exact"/>
        </w:trPr>
        <w:tc>
          <w:tcPr>
            <w:tcW w:w="1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9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Lhermitte-Duclos</w:t>
            </w:r>
            <w:r>
              <w:rPr>
                <w:rFonts w:ascii="Arial"/>
                <w:spacing w:val="-14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disease</w:t>
            </w:r>
            <w:r>
              <w:rPr>
                <w:rFonts w:ascii="Arial"/>
                <w:sz w:val="14"/>
              </w:rPr>
            </w:r>
          </w:p>
        </w:tc>
        <w:tc>
          <w:tcPr>
            <w:tcW w:w="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1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2.322</w:t>
            </w:r>
            <w:r>
              <w:rPr>
                <w:rFonts w:ascii="Arial"/>
                <w:sz w:val="14"/>
              </w:rPr>
            </w:r>
          </w:p>
        </w:tc>
        <w:tc>
          <w:tcPr>
            <w:tcW w:w="1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3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0.72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7.50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51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0.159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00" w:hRule="exact"/>
        </w:trPr>
        <w:tc>
          <w:tcPr>
            <w:tcW w:w="1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right="5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Obesity</w:t>
            </w:r>
            <w:r>
              <w:rPr>
                <w:rFonts w:ascii="Arial"/>
                <w:sz w:val="14"/>
              </w:rPr>
            </w:r>
          </w:p>
        </w:tc>
        <w:tc>
          <w:tcPr>
            <w:tcW w:w="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1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23.045</w:t>
            </w:r>
            <w:r>
              <w:rPr>
                <w:rFonts w:ascii="Arial"/>
                <w:sz w:val="14"/>
              </w:rPr>
            </w:r>
          </w:p>
        </w:tc>
        <w:tc>
          <w:tcPr>
            <w:tcW w:w="1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30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2.91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182.14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51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0.003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00" w:hRule="exact"/>
        </w:trPr>
        <w:tc>
          <w:tcPr>
            <w:tcW w:w="1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45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Breast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z w:val="14"/>
              </w:rPr>
              <w:t>cancer</w:t>
            </w:r>
            <w:r>
              <w:rPr>
                <w:rFonts w:ascii="Arial"/>
                <w:sz w:val="14"/>
              </w:rPr>
            </w:r>
          </w:p>
        </w:tc>
        <w:tc>
          <w:tcPr>
            <w:tcW w:w="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1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0.208</w:t>
            </w:r>
            <w:r>
              <w:rPr>
                <w:rFonts w:ascii="Arial"/>
                <w:sz w:val="14"/>
              </w:rPr>
            </w:r>
          </w:p>
        </w:tc>
        <w:tc>
          <w:tcPr>
            <w:tcW w:w="1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3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0.08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0.52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51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0.001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00" w:hRule="exact"/>
        </w:trPr>
        <w:tc>
          <w:tcPr>
            <w:tcW w:w="1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4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Thyroid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z w:val="14"/>
              </w:rPr>
              <w:t>cancer</w:t>
            </w:r>
            <w:r>
              <w:rPr>
                <w:rFonts w:ascii="Arial"/>
                <w:sz w:val="14"/>
              </w:rPr>
            </w:r>
          </w:p>
        </w:tc>
        <w:tc>
          <w:tcPr>
            <w:tcW w:w="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1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0.724</w:t>
            </w:r>
            <w:r>
              <w:rPr>
                <w:rFonts w:ascii="Arial"/>
                <w:sz w:val="14"/>
              </w:rPr>
            </w:r>
          </w:p>
        </w:tc>
        <w:tc>
          <w:tcPr>
            <w:tcW w:w="1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3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0.31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1.67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51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0.447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00" w:hRule="exact"/>
        </w:trPr>
        <w:tc>
          <w:tcPr>
            <w:tcW w:w="1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28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Endometrial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cancer</w:t>
            </w:r>
            <w:r>
              <w:rPr>
                <w:rFonts w:ascii="Arial"/>
                <w:sz w:val="14"/>
              </w:rPr>
            </w:r>
          </w:p>
        </w:tc>
        <w:tc>
          <w:tcPr>
            <w:tcW w:w="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1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0.502</w:t>
            </w:r>
            <w:r>
              <w:rPr>
                <w:rFonts w:ascii="Arial"/>
                <w:sz w:val="14"/>
              </w:rPr>
            </w:r>
          </w:p>
        </w:tc>
        <w:tc>
          <w:tcPr>
            <w:tcW w:w="1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3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0.15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1.69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51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0.265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00" w:hRule="exact"/>
        </w:trPr>
        <w:tc>
          <w:tcPr>
            <w:tcW w:w="1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47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Renal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cancer</w:t>
            </w:r>
            <w:r>
              <w:rPr>
                <w:rFonts w:ascii="Arial"/>
                <w:sz w:val="14"/>
              </w:rPr>
            </w:r>
          </w:p>
        </w:tc>
        <w:tc>
          <w:tcPr>
            <w:tcW w:w="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1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2.062</w:t>
            </w:r>
            <w:r>
              <w:rPr>
                <w:rFonts w:ascii="Arial"/>
                <w:sz w:val="14"/>
              </w:rPr>
            </w:r>
          </w:p>
        </w:tc>
        <w:tc>
          <w:tcPr>
            <w:tcW w:w="1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34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0.33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12.76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51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0.436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00" w:hRule="exact"/>
        </w:trPr>
        <w:tc>
          <w:tcPr>
            <w:tcW w:w="1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3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Colorectal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cancer</w:t>
            </w:r>
            <w:r>
              <w:rPr>
                <w:rFonts w:ascii="Arial"/>
                <w:sz w:val="14"/>
              </w:rPr>
            </w:r>
          </w:p>
        </w:tc>
        <w:tc>
          <w:tcPr>
            <w:tcW w:w="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1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0.153</w:t>
            </w:r>
            <w:r>
              <w:rPr>
                <w:rFonts w:ascii="Arial"/>
                <w:sz w:val="14"/>
              </w:rPr>
            </w:r>
          </w:p>
        </w:tc>
        <w:tc>
          <w:tcPr>
            <w:tcW w:w="1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3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0.02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1.26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51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0.081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00" w:hRule="exact"/>
        </w:trPr>
        <w:tc>
          <w:tcPr>
            <w:tcW w:w="1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45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Family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z w:val="14"/>
              </w:rPr>
              <w:t>history</w:t>
            </w:r>
            <w:r>
              <w:rPr>
                <w:rFonts w:ascii="Arial"/>
                <w:sz w:val="14"/>
              </w:rPr>
            </w:r>
          </w:p>
        </w:tc>
        <w:tc>
          <w:tcPr>
            <w:tcW w:w="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1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1.477</w:t>
            </w:r>
            <w:r>
              <w:rPr>
                <w:rFonts w:ascii="Arial"/>
                <w:sz w:val="14"/>
              </w:rPr>
            </w:r>
          </w:p>
        </w:tc>
        <w:tc>
          <w:tcPr>
            <w:tcW w:w="1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3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0.64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3.40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51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0.359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00" w:hRule="exact"/>
        </w:trPr>
        <w:tc>
          <w:tcPr>
            <w:tcW w:w="1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8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No.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of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cancers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per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patient</w:t>
            </w:r>
            <w:r>
              <w:rPr>
                <w:rFonts w:ascii="Arial"/>
                <w:sz w:val="14"/>
              </w:rPr>
            </w:r>
          </w:p>
        </w:tc>
        <w:tc>
          <w:tcPr>
            <w:tcW w:w="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1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0.546</w:t>
            </w:r>
            <w:r>
              <w:rPr>
                <w:rFonts w:ascii="Arial"/>
                <w:sz w:val="14"/>
              </w:rPr>
            </w:r>
          </w:p>
        </w:tc>
        <w:tc>
          <w:tcPr>
            <w:tcW w:w="1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3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0.36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0.82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51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0.004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80" w:hRule="exact"/>
        </w:trPr>
        <w:tc>
          <w:tcPr>
            <w:tcW w:w="18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33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Cancer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onset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age</w:t>
            </w:r>
            <w:r>
              <w:rPr>
                <w:rFonts w:ascii="Arial"/>
                <w:sz w:val="14"/>
              </w:rPr>
            </w:r>
          </w:p>
        </w:tc>
        <w:tc>
          <w:tcPr>
            <w:tcW w:w="8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1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0.907</w:t>
            </w:r>
            <w:r>
              <w:rPr>
                <w:rFonts w:ascii="Arial"/>
                <w:sz w:val="14"/>
              </w:rPr>
            </w:r>
          </w:p>
        </w:tc>
        <w:tc>
          <w:tcPr>
            <w:tcW w:w="149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3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0.86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0.96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2"/>
              <w:ind w:left="51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0.001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478" w:lineRule="auto" w:before="0"/>
        <w:ind w:left="102" w:right="107"/>
        <w:jc w:val="left"/>
      </w:pPr>
      <w:r>
        <w:rPr>
          <w:rFonts w:ascii="Arial"/>
          <w:b/>
          <w:spacing w:val="-1"/>
        </w:rPr>
        <w:t>Table</w:t>
      </w:r>
      <w:r>
        <w:rPr>
          <w:rFonts w:ascii="Arial"/>
          <w:b/>
        </w:rPr>
        <w:t> S5.</w:t>
      </w:r>
      <w:r>
        <w:rPr>
          <w:rFonts w:ascii="Arial"/>
          <w:b/>
          <w:spacing w:val="-1"/>
        </w:rPr>
        <w:t> </w:t>
      </w:r>
      <w:r>
        <w:rPr>
          <w:spacing w:val="-1"/>
        </w:rPr>
        <w:t>Risk</w:t>
      </w:r>
      <w:r>
        <w:rPr>
          <w:spacing w:val="1"/>
        </w:rPr>
        <w:t> </w:t>
      </w:r>
      <w:r>
        <w:rPr>
          <w:spacing w:val="-2"/>
        </w:rPr>
        <w:t>of</w:t>
      </w:r>
      <w:r>
        <w:rPr>
          <w:spacing w:val="-1"/>
        </w:rPr>
        <w:t> carrying</w:t>
      </w:r>
      <w:r>
        <w:rPr/>
        <w:t> a</w:t>
      </w:r>
      <w:r>
        <w:rPr>
          <w:spacing w:val="2"/>
        </w:rPr>
        <w:t> </w:t>
      </w:r>
      <w:r>
        <w:rPr>
          <w:rFonts w:ascii="Arial"/>
          <w:i/>
          <w:spacing w:val="-1"/>
        </w:rPr>
        <w:t>PTEN</w:t>
      </w:r>
      <w:r>
        <w:rPr>
          <w:rFonts w:ascii="Arial"/>
          <w:i/>
        </w:rPr>
        <w:t> </w:t>
      </w:r>
      <w:r>
        <w:rPr>
          <w:spacing w:val="-1"/>
        </w:rPr>
        <w:t>germline</w:t>
      </w:r>
      <w:r>
        <w:rPr>
          <w:spacing w:val="-2"/>
        </w:rPr>
        <w:t> </w:t>
      </w:r>
      <w:r>
        <w:rPr>
          <w:spacing w:val="-1"/>
        </w:rPr>
        <w:t>mutation</w:t>
      </w:r>
      <w:r>
        <w:rPr/>
        <w:t> </w:t>
      </w:r>
      <w:r>
        <w:rPr>
          <w:spacing w:val="-1"/>
        </w:rPr>
        <w:t>when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patient</w:t>
      </w:r>
      <w:r>
        <w:rPr>
          <w:spacing w:val="2"/>
        </w:rPr>
        <w:t> </w:t>
      </w:r>
      <w:r>
        <w:rPr>
          <w:spacing w:val="-1"/>
        </w:rPr>
        <w:t>presents</w:t>
      </w:r>
      <w:r>
        <w:rPr>
          <w:spacing w:val="1"/>
        </w:rPr>
        <w:t> </w:t>
      </w:r>
      <w:r>
        <w:rPr>
          <w:spacing w:val="-1"/>
        </w:rPr>
        <w:t>only</w:t>
      </w:r>
      <w:r>
        <w:rPr>
          <w:spacing w:val="-2"/>
        </w:rPr>
        <w:t> </w:t>
      </w:r>
      <w:r>
        <w:rPr/>
        <w:t>a</w:t>
      </w:r>
      <w:r>
        <w:rPr>
          <w:spacing w:val="29"/>
        </w:rPr>
        <w:t> </w:t>
      </w:r>
      <w:r>
        <w:rPr>
          <w:spacing w:val="-1"/>
        </w:rPr>
        <w:t>certain</w:t>
      </w:r>
      <w:r>
        <w:rPr>
          <w:spacing w:val="-2"/>
        </w:rPr>
        <w:t> </w:t>
      </w:r>
      <w:r>
        <w:rPr>
          <w:spacing w:val="-1"/>
        </w:rPr>
        <w:t>clinical feature</w:t>
      </w:r>
      <w:r>
        <w:rPr>
          <w:spacing w:val="-2"/>
        </w:rPr>
        <w:t> (for</w:t>
      </w:r>
      <w:r>
        <w:rPr>
          <w:spacing w:val="1"/>
        </w:rPr>
        <w:t> </w:t>
      </w:r>
      <w:r>
        <w:rPr>
          <w:spacing w:val="-1"/>
        </w:rPr>
        <w:t>example, </w:t>
      </w:r>
      <w:r>
        <w:rPr/>
        <w:t>a </w:t>
      </w:r>
      <w:r>
        <w:rPr>
          <w:spacing w:val="-1"/>
        </w:rPr>
        <w:t>patient</w:t>
      </w:r>
      <w:r>
        <w:rPr>
          <w:spacing w:val="2"/>
        </w:rPr>
        <w:t> </w:t>
      </w:r>
      <w:r>
        <w:rPr>
          <w:spacing w:val="-1"/>
        </w:rPr>
        <w:t>who</w:t>
      </w:r>
      <w:r>
        <w:rPr>
          <w:spacing w:val="1"/>
        </w:rPr>
        <w:t> </w:t>
      </w:r>
      <w:r>
        <w:rPr>
          <w:spacing w:val="-1"/>
        </w:rPr>
        <w:t>has</w:t>
      </w:r>
      <w:r>
        <w:rPr>
          <w:spacing w:val="1"/>
        </w:rPr>
        <w:t> </w:t>
      </w:r>
      <w:r>
        <w:rPr>
          <w:spacing w:val="-1"/>
        </w:rPr>
        <w:t>only</w:t>
      </w:r>
      <w:r>
        <w:rPr>
          <w:spacing w:val="-2"/>
        </w:rPr>
        <w:t> </w:t>
      </w:r>
      <w:r>
        <w:rPr>
          <w:spacing w:val="-1"/>
        </w:rPr>
        <w:t>LDD</w:t>
      </w:r>
      <w:r>
        <w:rPr/>
        <w:t> </w:t>
      </w:r>
      <w:r>
        <w:rPr>
          <w:spacing w:val="-1"/>
        </w:rPr>
        <w:t>and</w:t>
      </w:r>
      <w:r>
        <w:rPr/>
        <w:t> no</w:t>
      </w:r>
      <w:r>
        <w:rPr>
          <w:spacing w:val="-2"/>
        </w:rPr>
        <w:t> </w:t>
      </w:r>
      <w:r>
        <w:rPr>
          <w:spacing w:val="-1"/>
        </w:rPr>
        <w:t>other</w:t>
      </w:r>
      <w:r>
        <w:rPr>
          <w:spacing w:val="3"/>
        </w:rPr>
        <w:t> </w:t>
      </w:r>
      <w:r>
        <w:rPr>
          <w:spacing w:val="-1"/>
        </w:rPr>
        <w:t>clinical</w:t>
      </w:r>
      <w:r>
        <w:rPr>
          <w:spacing w:val="61"/>
        </w:rPr>
        <w:t> </w:t>
      </w:r>
      <w:r>
        <w:rPr>
          <w:spacing w:val="-1"/>
        </w:rPr>
        <w:t>manifestation). Odds</w:t>
      </w:r>
      <w:r>
        <w:rPr>
          <w:spacing w:val="-2"/>
        </w:rPr>
        <w:t> </w:t>
      </w:r>
      <w:r>
        <w:rPr>
          <w:spacing w:val="-1"/>
        </w:rPr>
        <w:t>ratios</w:t>
      </w:r>
      <w:r>
        <w:rPr/>
        <w:t> </w:t>
      </w:r>
      <w:r>
        <w:rPr>
          <w:spacing w:val="-1"/>
        </w:rPr>
        <w:t>obtained</w:t>
      </w:r>
      <w:r>
        <w:rPr/>
        <w:t> </w:t>
      </w:r>
      <w:r>
        <w:rPr>
          <w:spacing w:val="-1"/>
        </w:rPr>
        <w:t>with</w:t>
      </w:r>
      <w:r>
        <w:rPr>
          <w:spacing w:val="-2"/>
        </w:rPr>
        <w:t> </w:t>
      </w:r>
      <w:r>
        <w:rPr>
          <w:spacing w:val="-1"/>
        </w:rPr>
        <w:t>logistic</w:t>
      </w:r>
      <w:r>
        <w:rPr>
          <w:spacing w:val="-2"/>
        </w:rPr>
        <w:t> </w:t>
      </w:r>
      <w:r>
        <w:rPr>
          <w:spacing w:val="-1"/>
        </w:rPr>
        <w:t>regression.</w:t>
      </w:r>
    </w:p>
    <w:p>
      <w:pPr>
        <w:spacing w:line="240" w:lineRule="auto" w:before="3"/>
        <w:rPr>
          <w:rFonts w:ascii="Arial" w:hAnsi="Arial" w:cs="Arial" w:eastAsia="Arial"/>
          <w:sz w:val="11"/>
          <w:szCs w:val="11"/>
        </w:rPr>
      </w:pPr>
    </w:p>
    <w:tbl>
      <w:tblPr>
        <w:tblW w:w="0" w:type="auto"/>
        <w:jc w:val="left"/>
        <w:tblInd w:w="169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5"/>
        <w:gridCol w:w="934"/>
        <w:gridCol w:w="1315"/>
        <w:gridCol w:w="1177"/>
      </w:tblGrid>
      <w:tr>
        <w:trPr>
          <w:trHeight w:val="351" w:hRule="exact"/>
        </w:trPr>
        <w:tc>
          <w:tcPr>
            <w:tcW w:w="1895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70"/>
              <w:ind w:left="4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Clinical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z w:val="14"/>
              </w:rPr>
              <w:t>feature</w:t>
            </w:r>
            <w:r>
              <w:rPr>
                <w:rFonts w:ascii="Arial"/>
                <w:sz w:val="14"/>
              </w:rPr>
            </w:r>
          </w:p>
        </w:tc>
        <w:tc>
          <w:tcPr>
            <w:tcW w:w="934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70"/>
              <w:ind w:right="6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OR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15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1"/>
              <w:ind w:left="6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CI95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70"/>
              <w:ind w:left="3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i/>
                <w:sz w:val="14"/>
              </w:rPr>
              <w:t>P</w:t>
            </w:r>
            <w:r>
              <w:rPr>
                <w:rFonts w:ascii="Arial"/>
                <w:i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value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52" w:hRule="exact"/>
        </w:trPr>
        <w:tc>
          <w:tcPr>
            <w:tcW w:w="1895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right="12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Cancer</w:t>
            </w:r>
          </w:p>
        </w:tc>
        <w:tc>
          <w:tcPr>
            <w:tcW w:w="934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left="2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0.399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15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1" w:lineRule="exact"/>
              <w:ind w:left="3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0.16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1.01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7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8"/>
              <w:ind w:right="4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0.052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00" w:hRule="exact"/>
        </w:trPr>
        <w:tc>
          <w:tcPr>
            <w:tcW w:w="18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6"/>
              <w:ind w:left="4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Macrocephaly</w:t>
            </w:r>
            <w:r>
              <w:rPr>
                <w:rFonts w:ascii="Arial"/>
                <w:sz w:val="14"/>
              </w:rPr>
            </w:r>
          </w:p>
        </w:tc>
        <w:tc>
          <w:tcPr>
            <w:tcW w:w="9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6"/>
              <w:ind w:left="21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11.385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7"/>
              <w:ind w:left="2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4.29</w:t>
            </w:r>
            <w:r>
              <w:rPr>
                <w:rFonts w:ascii="Arial"/>
                <w:b/>
                <w:spacing w:val="-6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-</w:t>
            </w:r>
            <w:r>
              <w:rPr>
                <w:rFonts w:ascii="Arial"/>
                <w:b/>
                <w:spacing w:val="-2"/>
                <w:sz w:val="14"/>
              </w:rPr>
              <w:t> </w:t>
            </w:r>
            <w:r>
              <w:rPr>
                <w:rFonts w:ascii="Arial"/>
                <w:b/>
                <w:spacing w:val="-1"/>
                <w:sz w:val="14"/>
              </w:rPr>
              <w:t>30.21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6"/>
              <w:ind w:left="2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1.04E-06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00" w:hRule="exact"/>
        </w:trPr>
        <w:tc>
          <w:tcPr>
            <w:tcW w:w="18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6"/>
              <w:ind w:left="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Mucocutaneous</w:t>
            </w:r>
            <w:r>
              <w:rPr>
                <w:rFonts w:ascii="Arial"/>
                <w:b/>
                <w:spacing w:val="-17"/>
                <w:sz w:val="14"/>
              </w:rPr>
              <w:t> </w:t>
            </w:r>
            <w:r>
              <w:rPr>
                <w:rFonts w:ascii="Arial"/>
                <w:b/>
                <w:spacing w:val="-1"/>
                <w:sz w:val="14"/>
              </w:rPr>
              <w:t>lesions</w:t>
            </w:r>
            <w:r>
              <w:rPr>
                <w:rFonts w:ascii="Arial"/>
                <w:sz w:val="14"/>
              </w:rPr>
            </w:r>
          </w:p>
        </w:tc>
        <w:tc>
          <w:tcPr>
            <w:tcW w:w="9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6"/>
              <w:ind w:left="2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6.861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7"/>
              <w:ind w:left="2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2.18</w:t>
            </w:r>
            <w:r>
              <w:rPr>
                <w:rFonts w:ascii="Arial"/>
                <w:b/>
                <w:spacing w:val="-6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-</w:t>
            </w:r>
            <w:r>
              <w:rPr>
                <w:rFonts w:ascii="Arial"/>
                <w:b/>
                <w:spacing w:val="-2"/>
                <w:sz w:val="14"/>
              </w:rPr>
              <w:t> </w:t>
            </w:r>
            <w:r>
              <w:rPr>
                <w:rFonts w:ascii="Arial"/>
                <w:b/>
                <w:spacing w:val="-1"/>
                <w:sz w:val="14"/>
              </w:rPr>
              <w:t>21.60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6"/>
              <w:ind w:right="4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0.001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00" w:hRule="exact"/>
        </w:trPr>
        <w:tc>
          <w:tcPr>
            <w:tcW w:w="18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6"/>
              <w:ind w:left="1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Gastrointestinal</w:t>
            </w:r>
            <w:r>
              <w:rPr>
                <w:rFonts w:ascii="Arial"/>
                <w:b/>
                <w:spacing w:val="-15"/>
                <w:sz w:val="14"/>
              </w:rPr>
              <w:t> </w:t>
            </w:r>
            <w:r>
              <w:rPr>
                <w:rFonts w:ascii="Arial"/>
                <w:b/>
                <w:spacing w:val="-1"/>
                <w:sz w:val="14"/>
              </w:rPr>
              <w:t>polyps</w:t>
            </w:r>
            <w:r>
              <w:rPr>
                <w:rFonts w:ascii="Arial"/>
                <w:sz w:val="14"/>
              </w:rPr>
            </w:r>
          </w:p>
        </w:tc>
        <w:tc>
          <w:tcPr>
            <w:tcW w:w="9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6"/>
              <w:ind w:left="2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4.220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7"/>
              <w:ind w:left="2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1.60</w:t>
            </w:r>
            <w:r>
              <w:rPr>
                <w:rFonts w:ascii="Arial"/>
                <w:b/>
                <w:spacing w:val="-6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-</w:t>
            </w:r>
            <w:r>
              <w:rPr>
                <w:rFonts w:ascii="Arial"/>
                <w:b/>
                <w:spacing w:val="-2"/>
                <w:sz w:val="14"/>
              </w:rPr>
              <w:t> </w:t>
            </w:r>
            <w:r>
              <w:rPr>
                <w:rFonts w:ascii="Arial"/>
                <w:b/>
                <w:spacing w:val="-1"/>
                <w:sz w:val="14"/>
              </w:rPr>
              <w:t>11.16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6"/>
              <w:ind w:right="4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0.004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94" w:hRule="exact"/>
        </w:trPr>
        <w:tc>
          <w:tcPr>
            <w:tcW w:w="18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6"/>
              <w:ind w:left="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Lhermitte-Duclos</w:t>
            </w:r>
            <w:r>
              <w:rPr>
                <w:rFonts w:ascii="Arial"/>
                <w:spacing w:val="-14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disease</w:t>
            </w:r>
            <w:r>
              <w:rPr>
                <w:rFonts w:ascii="Arial"/>
                <w:sz w:val="14"/>
              </w:rPr>
            </w:r>
          </w:p>
        </w:tc>
        <w:tc>
          <w:tcPr>
            <w:tcW w:w="9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6"/>
              <w:ind w:left="2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3.776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7"/>
              <w:ind w:left="2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0.74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19.29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6"/>
              <w:ind w:right="4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0.110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240" w:lineRule="auto"/>
        <w:ind w:left="81" w:right="0"/>
        <w:jc w:val="center"/>
        <w:rPr>
          <w:rFonts w:ascii="Calibri" w:hAnsi="Calibri" w:cs="Calibri" w:eastAsia="Calibri"/>
        </w:rPr>
      </w:pPr>
      <w:r>
        <w:rPr>
          <w:rFonts w:ascii="Calibri"/>
        </w:rPr>
        <w:t>9</w:t>
      </w:r>
    </w:p>
    <w:p>
      <w:pPr>
        <w:spacing w:after="0" w:line="240" w:lineRule="auto"/>
        <w:jc w:val="center"/>
        <w:rPr>
          <w:rFonts w:ascii="Calibri" w:hAnsi="Calibri" w:cs="Calibri" w:eastAsia="Calibri"/>
        </w:rPr>
        <w:sectPr>
          <w:pgSz w:w="11910" w:h="16840"/>
          <w:pgMar w:top="1340" w:bottom="280" w:left="1600" w:right="1680"/>
        </w:sectPr>
      </w:pPr>
    </w:p>
    <w:p>
      <w:pPr>
        <w:pStyle w:val="BodyText"/>
        <w:spacing w:line="478" w:lineRule="auto" w:before="60"/>
        <w:ind w:left="222" w:right="287"/>
        <w:jc w:val="left"/>
      </w:pPr>
      <w:r>
        <w:rPr>
          <w:rFonts w:ascii="Arial"/>
          <w:b/>
          <w:spacing w:val="-1"/>
        </w:rPr>
        <w:t>Table</w:t>
      </w:r>
      <w:r>
        <w:rPr>
          <w:rFonts w:ascii="Arial"/>
          <w:b/>
        </w:rPr>
        <w:t> S6.</w:t>
      </w:r>
      <w:r>
        <w:rPr>
          <w:rFonts w:ascii="Arial"/>
          <w:b/>
          <w:spacing w:val="-3"/>
        </w:rPr>
        <w:t> </w:t>
      </w:r>
      <w:r>
        <w:rPr>
          <w:spacing w:val="-1"/>
        </w:rPr>
        <w:t>Genotype-phenotype</w:t>
      </w:r>
      <w:r>
        <w:rPr/>
        <w:t> </w:t>
      </w:r>
      <w:r>
        <w:rPr>
          <w:spacing w:val="-1"/>
        </w:rPr>
        <w:t>associations</w:t>
      </w:r>
      <w:r>
        <w:rPr>
          <w:spacing w:val="-2"/>
        </w:rPr>
        <w:t> </w:t>
      </w:r>
      <w:r>
        <w:rPr>
          <w:spacing w:val="-1"/>
        </w:rPr>
        <w:t>found</w:t>
      </w:r>
      <w:r>
        <w:rPr/>
        <w:t> in </w:t>
      </w:r>
      <w:r>
        <w:rPr>
          <w:spacing w:val="-1"/>
        </w:rPr>
        <w:t>our series.</w:t>
      </w:r>
      <w:r>
        <w:rPr>
          <w:spacing w:val="3"/>
        </w:rPr>
        <w:t> </w:t>
      </w:r>
      <w:r>
        <w:rPr>
          <w:spacing w:val="-1"/>
        </w:rPr>
        <w:t>Chi-square</w:t>
      </w:r>
      <w:r>
        <w:rPr>
          <w:spacing w:val="1"/>
        </w:rPr>
        <w:t> </w:t>
      </w:r>
      <w:r>
        <w:rPr>
          <w:spacing w:val="-2"/>
        </w:rPr>
        <w:t>or</w:t>
      </w:r>
      <w:r>
        <w:rPr>
          <w:spacing w:val="-1"/>
        </w:rPr>
        <w:t> t-test</w:t>
      </w:r>
      <w:r>
        <w:rPr>
          <w:spacing w:val="67"/>
        </w:rPr>
        <w:t> </w:t>
      </w:r>
      <w:r>
        <w:rPr>
          <w:spacing w:val="-1"/>
        </w:rPr>
        <w:t>significance</w:t>
      </w:r>
      <w:r>
        <w:rPr/>
        <w:t> is </w:t>
      </w:r>
      <w:r>
        <w:rPr>
          <w:spacing w:val="-1"/>
        </w:rPr>
        <w:t>shown.</w:t>
      </w:r>
    </w:p>
    <w:p>
      <w:pPr>
        <w:spacing w:line="240" w:lineRule="auto" w:before="4"/>
        <w:rPr>
          <w:rFonts w:ascii="Arial" w:hAnsi="Arial" w:cs="Arial" w:eastAsia="Arial"/>
          <w:sz w:val="11"/>
          <w:szCs w:val="11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8"/>
        <w:gridCol w:w="4571"/>
      </w:tblGrid>
      <w:tr>
        <w:trPr>
          <w:trHeight w:val="407" w:hRule="exact"/>
        </w:trPr>
        <w:tc>
          <w:tcPr>
            <w:tcW w:w="1738" w:type="dxa"/>
            <w:tcBorders>
              <w:top w:val="nil" w:sz="6" w:space="0" w:color="auto"/>
              <w:left w:val="nil" w:sz="6" w:space="0" w:color="auto"/>
              <w:bottom w:val="single" w:sz="5" w:space="0" w:color="C8C8C8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0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i/>
                <w:sz w:val="16"/>
              </w:rPr>
              <w:t>PTEN</w:t>
            </w:r>
            <w:r>
              <w:rPr>
                <w:rFonts w:ascii="Arial"/>
                <w:b/>
                <w:i/>
                <w:spacing w:val="-3"/>
                <w:sz w:val="16"/>
              </w:rPr>
              <w:t> </w:t>
            </w:r>
            <w:r>
              <w:rPr>
                <w:rFonts w:ascii="Arial"/>
                <w:b/>
                <w:spacing w:val="-1"/>
                <w:sz w:val="16"/>
              </w:rPr>
              <w:t>genotype</w:t>
            </w:r>
            <w:r>
              <w:rPr>
                <w:rFonts w:ascii="Arial"/>
                <w:sz w:val="16"/>
              </w:rPr>
            </w:r>
          </w:p>
        </w:tc>
        <w:tc>
          <w:tcPr>
            <w:tcW w:w="4571" w:type="dxa"/>
            <w:tcBorders>
              <w:top w:val="nil" w:sz="6" w:space="0" w:color="auto"/>
              <w:left w:val="nil" w:sz="6" w:space="0" w:color="auto"/>
              <w:bottom w:val="single" w:sz="5" w:space="0" w:color="C8C8C8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1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Phenotype</w:t>
            </w:r>
            <w:r>
              <w:rPr>
                <w:rFonts w:ascii="Arial"/>
                <w:b/>
                <w:spacing w:val="-2"/>
                <w:sz w:val="16"/>
              </w:rPr>
              <w:t> </w:t>
            </w:r>
            <w:r>
              <w:rPr>
                <w:rFonts w:ascii="Arial"/>
                <w:b/>
                <w:spacing w:val="-1"/>
                <w:sz w:val="16"/>
              </w:rPr>
              <w:t>(</w:t>
            </w:r>
            <w:r>
              <w:rPr>
                <w:rFonts w:ascii="Arial"/>
                <w:b/>
                <w:i/>
                <w:spacing w:val="-1"/>
                <w:sz w:val="16"/>
              </w:rPr>
              <w:t>p</w:t>
            </w:r>
            <w:r>
              <w:rPr>
                <w:rFonts w:ascii="Arial"/>
                <w:b/>
                <w:i/>
                <w:spacing w:val="1"/>
                <w:sz w:val="16"/>
              </w:rPr>
              <w:t> </w:t>
            </w:r>
            <w:r>
              <w:rPr>
                <w:rFonts w:ascii="Arial"/>
                <w:b/>
                <w:spacing w:val="-1"/>
                <w:sz w:val="16"/>
              </w:rPr>
              <w:t>value)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1085" w:hRule="exact"/>
        </w:trPr>
        <w:tc>
          <w:tcPr>
            <w:tcW w:w="1738" w:type="dxa"/>
            <w:tcBorders>
              <w:top w:val="single" w:sz="5" w:space="0" w:color="C8C8C8"/>
              <w:left w:val="nil" w:sz="6" w:space="0" w:color="auto"/>
              <w:bottom w:val="single" w:sz="5" w:space="0" w:color="C8C8C8"/>
              <w:right w:val="single" w:sz="5" w:space="0" w:color="C8C8C8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0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Mutations </w:t>
            </w:r>
            <w:r>
              <w:rPr>
                <w:rFonts w:ascii="Arial"/>
                <w:sz w:val="16"/>
              </w:rPr>
              <w:t>in </w:t>
            </w:r>
            <w:r>
              <w:rPr>
                <w:rFonts w:ascii="Arial"/>
                <w:spacing w:val="-2"/>
                <w:sz w:val="16"/>
              </w:rPr>
              <w:t>exon</w:t>
            </w:r>
            <w:r>
              <w:rPr>
                <w:rFonts w:ascii="Arial"/>
                <w:sz w:val="16"/>
              </w:rPr>
              <w:t> 1</w:t>
            </w:r>
          </w:p>
        </w:tc>
        <w:tc>
          <w:tcPr>
            <w:tcW w:w="4571" w:type="dxa"/>
            <w:tcBorders>
              <w:top w:val="single" w:sz="5" w:space="0" w:color="C8C8C8"/>
              <w:left w:val="single" w:sz="5" w:space="0" w:color="C8C8C8"/>
              <w:bottom w:val="single" w:sz="5" w:space="0" w:color="C8C8C8"/>
              <w:right w:val="single" w:sz="5" w:space="0" w:color="C8C8C8"/>
            </w:tcBorders>
            <w:shd w:val="clear" w:color="auto" w:fill="ECECEC"/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pacing w:val="-1"/>
                <w:sz w:val="16"/>
                <w:szCs w:val="16"/>
              </w:rPr>
              <w:t>↑Renal cancer</w:t>
            </w:r>
            <w:r>
              <w:rPr>
                <w:rFonts w:ascii="Arial" w:hAnsi="Arial" w:cs="Arial" w:eastAsia="Arial"/>
                <w:spacing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1"/>
                <w:sz w:val="16"/>
                <w:szCs w:val="16"/>
              </w:rPr>
              <w:t>(</w:t>
            </w:r>
            <w:r>
              <w:rPr>
                <w:rFonts w:ascii="Arial" w:hAnsi="Arial" w:cs="Arial" w:eastAsia="Arial"/>
                <w:i/>
                <w:spacing w:val="-1"/>
                <w:sz w:val="16"/>
                <w:szCs w:val="16"/>
              </w:rPr>
              <w:t>p</w:t>
            </w:r>
            <w:r>
              <w:rPr>
                <w:rFonts w:ascii="Arial" w:hAnsi="Arial" w:cs="Arial" w:eastAsia="Arial"/>
                <w:i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= </w:t>
            </w:r>
            <w:r>
              <w:rPr>
                <w:rFonts w:ascii="Arial" w:hAnsi="Arial" w:cs="Arial" w:eastAsia="Arial"/>
                <w:spacing w:val="-1"/>
                <w:sz w:val="16"/>
                <w:szCs w:val="16"/>
              </w:rPr>
              <w:t>0.045)</w:t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pacing w:val="-1"/>
                <w:sz w:val="16"/>
                <w:szCs w:val="16"/>
              </w:rPr>
              <w:t>↑Palmoplantar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keratosis</w:t>
            </w:r>
            <w:r>
              <w:rPr>
                <w:rFonts w:ascii="Arial" w:hAnsi="Arial" w:cs="Arial" w:eastAsia="Arial"/>
                <w:spacing w:val="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(</w:t>
            </w:r>
            <w:r>
              <w:rPr>
                <w:rFonts w:ascii="Arial" w:hAnsi="Arial" w:cs="Arial" w:eastAsia="Arial"/>
                <w:i/>
                <w:sz w:val="16"/>
                <w:szCs w:val="16"/>
              </w:rPr>
              <w:t>p </w:t>
            </w:r>
            <w:r>
              <w:rPr>
                <w:rFonts w:ascii="Arial" w:hAnsi="Arial" w:cs="Arial" w:eastAsia="Arial"/>
                <w:sz w:val="16"/>
                <w:szCs w:val="16"/>
              </w:rPr>
              <w:t>=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1"/>
                <w:sz w:val="16"/>
                <w:szCs w:val="16"/>
              </w:rPr>
              <w:t>0.01)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pacing w:val="-1"/>
                <w:sz w:val="16"/>
                <w:szCs w:val="16"/>
              </w:rPr>
              <w:t>↑Papules</w:t>
            </w:r>
            <w:r>
              <w:rPr>
                <w:rFonts w:ascii="Arial" w:hAnsi="Arial" w:cs="Arial" w:eastAsia="Arial"/>
                <w:spacing w:val="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(</w:t>
            </w:r>
            <w:r>
              <w:rPr>
                <w:rFonts w:ascii="Arial" w:hAnsi="Arial" w:cs="Arial" w:eastAsia="Arial"/>
                <w:i/>
                <w:sz w:val="16"/>
                <w:szCs w:val="16"/>
              </w:rPr>
              <w:t>p </w:t>
            </w:r>
            <w:r>
              <w:rPr>
                <w:rFonts w:ascii="Arial" w:hAnsi="Arial" w:cs="Arial" w:eastAsia="Arial"/>
                <w:sz w:val="16"/>
                <w:szCs w:val="16"/>
              </w:rPr>
              <w:t>=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1"/>
                <w:sz w:val="16"/>
                <w:szCs w:val="16"/>
              </w:rPr>
              <w:t>0.02)</w:t>
            </w:r>
          </w:p>
        </w:tc>
      </w:tr>
      <w:tr>
        <w:trPr>
          <w:trHeight w:val="370" w:hRule="exact"/>
        </w:trPr>
        <w:tc>
          <w:tcPr>
            <w:tcW w:w="1738" w:type="dxa"/>
            <w:tcBorders>
              <w:top w:val="single" w:sz="5" w:space="0" w:color="C8C8C8"/>
              <w:left w:val="nil" w:sz="6" w:space="0" w:color="auto"/>
              <w:bottom w:val="single" w:sz="5" w:space="0" w:color="C8C8C8"/>
              <w:right w:val="single" w:sz="5" w:space="0" w:color="C8C8C8"/>
            </w:tcBorders>
          </w:tcPr>
          <w:p>
            <w:pPr>
              <w:pStyle w:val="TableParagraph"/>
              <w:spacing w:line="240" w:lineRule="auto" w:before="2"/>
              <w:ind w:left="10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Mutations </w:t>
            </w:r>
            <w:r>
              <w:rPr>
                <w:rFonts w:ascii="Arial"/>
                <w:sz w:val="16"/>
              </w:rPr>
              <w:t>in </w:t>
            </w:r>
            <w:r>
              <w:rPr>
                <w:rFonts w:ascii="Arial"/>
                <w:spacing w:val="-2"/>
                <w:sz w:val="16"/>
              </w:rPr>
              <w:t>exon</w:t>
            </w:r>
            <w:r>
              <w:rPr>
                <w:rFonts w:ascii="Arial"/>
                <w:sz w:val="16"/>
              </w:rPr>
              <w:t> 8</w:t>
            </w:r>
          </w:p>
        </w:tc>
        <w:tc>
          <w:tcPr>
            <w:tcW w:w="4571" w:type="dxa"/>
            <w:tcBorders>
              <w:top w:val="single" w:sz="5" w:space="0" w:color="C8C8C8"/>
              <w:left w:val="single" w:sz="5" w:space="0" w:color="C8C8C8"/>
              <w:bottom w:val="single" w:sz="5" w:space="0" w:color="C8C8C8"/>
              <w:right w:val="single" w:sz="5" w:space="0" w:color="C8C8C8"/>
            </w:tcBorders>
          </w:tcPr>
          <w:p>
            <w:pPr>
              <w:pStyle w:val="TableParagraph"/>
              <w:spacing w:line="240" w:lineRule="auto" w:before="2"/>
              <w:ind w:left="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pacing w:val="-1"/>
                <w:sz w:val="16"/>
                <w:szCs w:val="16"/>
              </w:rPr>
              <w:t>↑Musculoskeletal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1"/>
                <w:sz w:val="16"/>
                <w:szCs w:val="16"/>
              </w:rPr>
              <w:t>lesions </w:t>
            </w:r>
            <w:r>
              <w:rPr>
                <w:rFonts w:ascii="Arial" w:hAnsi="Arial" w:cs="Arial" w:eastAsia="Arial"/>
                <w:sz w:val="16"/>
                <w:szCs w:val="16"/>
              </w:rPr>
              <w:t>(</w:t>
            </w:r>
            <w:r>
              <w:rPr>
                <w:rFonts w:ascii="Arial" w:hAnsi="Arial" w:cs="Arial" w:eastAsia="Arial"/>
                <w:i/>
                <w:sz w:val="16"/>
                <w:szCs w:val="16"/>
              </w:rPr>
              <w:t>p </w:t>
            </w:r>
            <w:r>
              <w:rPr>
                <w:rFonts w:ascii="Arial" w:hAnsi="Arial" w:cs="Arial" w:eastAsia="Arial"/>
                <w:sz w:val="16"/>
                <w:szCs w:val="16"/>
              </w:rPr>
              <w:t>= 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0.03)</w:t>
            </w:r>
          </w:p>
        </w:tc>
      </w:tr>
      <w:tr>
        <w:trPr>
          <w:trHeight w:val="926" w:hRule="exact"/>
        </w:trPr>
        <w:tc>
          <w:tcPr>
            <w:tcW w:w="1738" w:type="dxa"/>
            <w:tcBorders>
              <w:top w:val="single" w:sz="5" w:space="0" w:color="C8C8C8"/>
              <w:left w:val="nil" w:sz="6" w:space="0" w:color="auto"/>
              <w:bottom w:val="nil" w:sz="6" w:space="0" w:color="auto"/>
              <w:right w:val="single" w:sz="5" w:space="0" w:color="C8C8C8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4"/>
              <w:ind w:left="10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Large</w:t>
            </w:r>
            <w:r>
              <w:rPr>
                <w:rFonts w:ascii="Arial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deletions</w:t>
            </w:r>
          </w:p>
        </w:tc>
        <w:tc>
          <w:tcPr>
            <w:tcW w:w="4571" w:type="dxa"/>
            <w:tcBorders>
              <w:top w:val="single" w:sz="5" w:space="0" w:color="C8C8C8"/>
              <w:left w:val="single" w:sz="5" w:space="0" w:color="C8C8C8"/>
              <w:bottom w:val="single" w:sz="5" w:space="0" w:color="C8C8C8"/>
              <w:right w:val="single" w:sz="5" w:space="0" w:color="C8C8C8"/>
            </w:tcBorders>
            <w:shd w:val="clear" w:color="auto" w:fill="ECECEC"/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pacing w:val="-1"/>
                <w:sz w:val="16"/>
                <w:szCs w:val="16"/>
              </w:rPr>
              <w:t>↓Polyposis</w:t>
            </w:r>
            <w:r>
              <w:rPr>
                <w:rFonts w:ascii="Arial" w:hAnsi="Arial" w:cs="Arial" w:eastAsia="Arial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1"/>
                <w:sz w:val="16"/>
                <w:szCs w:val="16"/>
              </w:rPr>
              <w:t>(gastric:</w:t>
            </w:r>
            <w:r>
              <w:rPr>
                <w:rFonts w:ascii="Arial" w:hAnsi="Arial" w:cs="Arial" w:eastAsia="Arial"/>
                <w:spacing w:val="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sz w:val="16"/>
                <w:szCs w:val="16"/>
              </w:rPr>
              <w:t>p</w:t>
            </w:r>
            <w:r>
              <w:rPr>
                <w:rFonts w:ascii="Arial" w:hAnsi="Arial" w:cs="Arial" w:eastAsia="Arial"/>
                <w:i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= 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0.047,</w:t>
            </w:r>
            <w:r>
              <w:rPr>
                <w:rFonts w:ascii="Arial" w:hAnsi="Arial" w:cs="Arial" w:eastAsia="Arial"/>
                <w:spacing w:val="-1"/>
                <w:sz w:val="16"/>
                <w:szCs w:val="16"/>
              </w:rPr>
              <w:t> colorectal:</w:t>
            </w:r>
            <w:r>
              <w:rPr>
                <w:rFonts w:ascii="Arial" w:hAnsi="Arial" w:cs="Arial" w:eastAsia="Arial"/>
                <w:spacing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sz w:val="16"/>
                <w:szCs w:val="16"/>
              </w:rPr>
              <w:t>p </w:t>
            </w:r>
            <w:r>
              <w:rPr>
                <w:rFonts w:ascii="Arial" w:hAnsi="Arial" w:cs="Arial" w:eastAsia="Arial"/>
                <w:sz w:val="16"/>
                <w:szCs w:val="16"/>
              </w:rPr>
              <w:t>=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1"/>
                <w:sz w:val="16"/>
                <w:szCs w:val="16"/>
              </w:rPr>
              <w:t>0.017)</w:t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pacing w:val="-1"/>
                <w:sz w:val="16"/>
                <w:szCs w:val="16"/>
              </w:rPr>
              <w:t>↓Neurological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1"/>
                <w:sz w:val="16"/>
                <w:szCs w:val="16"/>
              </w:rPr>
              <w:t>disorders</w:t>
            </w:r>
            <w:r>
              <w:rPr>
                <w:rFonts w:ascii="Arial" w:hAnsi="Arial" w:cs="Arial" w:eastAsia="Arial"/>
                <w:spacing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1"/>
                <w:sz w:val="16"/>
                <w:szCs w:val="16"/>
              </w:rPr>
              <w:t>(autism:</w:t>
            </w:r>
            <w:r>
              <w:rPr>
                <w:rFonts w:ascii="Arial" w:hAnsi="Arial" w:cs="Arial" w:eastAsia="Arial"/>
                <w:spacing w:val="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sz w:val="16"/>
                <w:szCs w:val="16"/>
              </w:rPr>
              <w:t>p</w:t>
            </w:r>
            <w:r>
              <w:rPr>
                <w:rFonts w:ascii="Arial" w:hAnsi="Arial" w:cs="Arial" w:eastAsia="Arial"/>
                <w:i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= 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0.03,</w:t>
            </w:r>
            <w:r>
              <w:rPr>
                <w:rFonts w:ascii="Arial" w:hAnsi="Arial" w:cs="Arial" w:eastAsia="Arial"/>
                <w:spacing w:val="-1"/>
                <w:sz w:val="16"/>
                <w:szCs w:val="16"/>
              </w:rPr>
              <w:t> mental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1"/>
                <w:sz w:val="16"/>
                <w:szCs w:val="16"/>
              </w:rPr>
              <w:t>retardation</w:t>
            </w:r>
          </w:p>
          <w:p>
            <w:pPr>
              <w:pStyle w:val="TableParagraph"/>
              <w:spacing w:line="240" w:lineRule="auto" w:before="13"/>
              <w:ind w:left="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i/>
                <w:sz w:val="16"/>
              </w:rPr>
              <w:t>p </w:t>
            </w:r>
            <w:r>
              <w:rPr>
                <w:rFonts w:ascii="Arial"/>
                <w:sz w:val="16"/>
              </w:rPr>
              <w:t>= </w:t>
            </w:r>
            <w:r>
              <w:rPr>
                <w:rFonts w:ascii="Arial"/>
                <w:spacing w:val="-1"/>
                <w:sz w:val="16"/>
              </w:rPr>
              <w:t>0.03).</w:t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26"/>
          <w:szCs w:val="26"/>
        </w:rPr>
      </w:pPr>
    </w:p>
    <w:p>
      <w:pPr>
        <w:pStyle w:val="BodyText"/>
        <w:spacing w:line="240" w:lineRule="auto"/>
        <w:ind w:left="4344" w:right="4139"/>
        <w:jc w:val="center"/>
        <w:rPr>
          <w:rFonts w:ascii="Calibri" w:hAnsi="Calibri" w:cs="Calibri" w:eastAsia="Calibri"/>
        </w:rPr>
      </w:pPr>
      <w:r>
        <w:rPr>
          <w:rFonts w:ascii="Calibri"/>
        </w:rPr>
        <w:t>10</w:t>
      </w:r>
    </w:p>
    <w:p>
      <w:pPr>
        <w:spacing w:after="0" w:line="240" w:lineRule="auto"/>
        <w:jc w:val="center"/>
        <w:rPr>
          <w:rFonts w:ascii="Calibri" w:hAnsi="Calibri" w:cs="Calibri" w:eastAsia="Calibri"/>
        </w:rPr>
        <w:sectPr>
          <w:pgSz w:w="11910" w:h="16840"/>
          <w:pgMar w:top="1340" w:bottom="280" w:left="1480" w:right="1680"/>
        </w:sectPr>
      </w:pPr>
    </w:p>
    <w:p>
      <w:pPr>
        <w:pStyle w:val="Heading1"/>
        <w:spacing w:line="240" w:lineRule="auto" w:before="44"/>
        <w:ind w:left="282" w:right="0"/>
        <w:jc w:val="left"/>
        <w:rPr>
          <w:rFonts w:ascii="Arial" w:hAnsi="Arial" w:cs="Arial" w:eastAsia="Arial"/>
          <w:b w:val="0"/>
          <w:bCs w:val="0"/>
        </w:rPr>
      </w:pPr>
      <w:bookmarkStart w:name="Página en blanco" w:id="1"/>
      <w:bookmarkEnd w:id="1"/>
      <w:r>
        <w:rPr>
          <w:b w:val="0"/>
        </w:rPr>
      </w:r>
      <w:r>
        <w:rPr>
          <w:rFonts w:ascii="Arial"/>
          <w:spacing w:val="-1"/>
        </w:rPr>
        <w:t>S7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Table. List of genes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included</w:t>
      </w:r>
      <w:r>
        <w:rPr>
          <w:rFonts w:ascii="Arial"/>
          <w:spacing w:val="-5"/>
        </w:rPr>
        <w:t> </w:t>
      </w:r>
      <w:r>
        <w:rPr>
          <w:rFonts w:ascii="Arial"/>
        </w:rPr>
        <w:t>in</w:t>
      </w:r>
      <w:r>
        <w:rPr>
          <w:rFonts w:ascii="Arial"/>
          <w:spacing w:val="-5"/>
        </w:rPr>
        <w:t> </w:t>
      </w:r>
      <w:r>
        <w:rPr>
          <w:rFonts w:ascii="Arial"/>
        </w:rPr>
        <w:t>the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multigene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panel.</w:t>
      </w:r>
      <w:r>
        <w:rPr>
          <w:rFonts w:ascii="Arial"/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spacing w:line="240" w:lineRule="auto" w:before="72"/>
        <w:ind w:right="1545"/>
        <w:jc w:val="right"/>
        <w:rPr>
          <w:rFonts w:ascii="Arial" w:hAnsi="Arial" w:cs="Arial" w:eastAsia="Arial"/>
        </w:rPr>
      </w:pPr>
      <w:r>
        <w:rPr/>
        <w:pict>
          <v:shape style="position:absolute;margin-left:76.484001pt;margin-top:-287.978027pt;width:313.75pt;height:350.55pt;mso-position-horizontal-relative:page;mso-position-vertical-relative:paragraph;z-index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36"/>
                    <w:gridCol w:w="5238"/>
                    <w:gridCol w:w="500"/>
                  </w:tblGrid>
                  <w:tr>
                    <w:trPr>
                      <w:trHeight w:val="314" w:hRule="exact"/>
                    </w:trPr>
                    <w:tc>
                      <w:tcPr>
                        <w:tcW w:w="53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2"/>
                          <w:ind w:left="230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z w:val="22"/>
                          </w:rPr>
                        </w:r>
                        <w:r>
                          <w:rPr>
                            <w:rFonts w:ascii="Arial"/>
                            <w:spacing w:val="-1"/>
                            <w:sz w:val="22"/>
                            <w:u w:val="single" w:color="000000"/>
                          </w:rPr>
                          <w:t>Nr</w:t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</w:tc>
                    <w:tc>
                      <w:tcPr>
                        <w:tcW w:w="52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2058" w:val="left" w:leader="none"/>
                          </w:tabs>
                          <w:spacing w:line="240" w:lineRule="auto" w:before="32"/>
                          <w:ind w:left="75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z w:val="22"/>
                          </w:rPr>
                        </w:r>
                        <w:r>
                          <w:rPr>
                            <w:rFonts w:ascii="Arial"/>
                            <w:spacing w:val="-1"/>
                            <w:sz w:val="22"/>
                            <w:u w:val="single" w:color="000000"/>
                          </w:rPr>
                          <w:t>Gene</w:t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2"/>
                            <w:u w:val="single" w:color="000000"/>
                          </w:rPr>
                          <w:t>Nr</w:t>
                        </w:r>
                        <w:r>
                          <w:rPr>
                            <w:rFonts w:ascii="Arial"/>
                            <w:sz w:val="22"/>
                            <w:u w:val="single" w:color="000000"/>
                          </w:rPr>
                          <w:t> </w:t>
                        </w:r>
                        <w:r>
                          <w:rPr>
                            <w:rFonts w:ascii="Arial"/>
                            <w:spacing w:val="28"/>
                            <w:sz w:val="22"/>
                            <w:u w:val="single" w:color="000000"/>
                          </w:rPr>
                          <w:t> </w:t>
                        </w:r>
                        <w:r>
                          <w:rPr>
                            <w:rFonts w:ascii="Arial"/>
                            <w:spacing w:val="28"/>
                            <w:sz w:val="22"/>
                          </w:rPr>
                        </w:r>
                        <w:r>
                          <w:rPr>
                            <w:rFonts w:ascii="Arial"/>
                            <w:spacing w:val="-1"/>
                            <w:sz w:val="22"/>
                            <w:u w:val="single" w:color="000000"/>
                          </w:rPr>
                          <w:t>Gene</w:t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89" w:hRule="exact"/>
                    </w:trPr>
                    <w:tc>
                      <w:tcPr>
                        <w:tcW w:w="577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613" w:val="left" w:leader="none"/>
                            <w:tab w:pos="2594" w:val="left" w:leader="none"/>
                          </w:tabs>
                          <w:spacing w:line="240" w:lineRule="auto" w:before="6"/>
                          <w:ind w:left="230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z w:val="22"/>
                          </w:rPr>
                          <w:t>1</w:t>
                          <w:tab/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AKT1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24</w:t>
                        </w:r>
                        <w:r>
                          <w:rPr>
                            <w:rFonts w:ascii="Arial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FLCN</w:t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577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613" w:val="left" w:leader="none"/>
                            <w:tab w:pos="2594" w:val="left" w:leader="none"/>
                          </w:tabs>
                          <w:spacing w:line="240" w:lineRule="auto" w:before="7"/>
                          <w:ind w:left="230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z w:val="22"/>
                          </w:rPr>
                          <w:t>2</w:t>
                          <w:tab/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AKT2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25</w:t>
                        </w:r>
                        <w:r>
                          <w:rPr>
                            <w:rFonts w:ascii="Arial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TP53</w:t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577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613" w:val="left" w:leader="none"/>
                            <w:tab w:pos="2594" w:val="left" w:leader="none"/>
                          </w:tabs>
                          <w:spacing w:line="240" w:lineRule="auto" w:before="7"/>
                          <w:ind w:left="230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z w:val="22"/>
                          </w:rPr>
                          <w:t>3</w:t>
                          <w:tab/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AKT3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26</w:t>
                        </w:r>
                        <w:r>
                          <w:rPr>
                            <w:rFonts w:ascii="Arial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FH</w:t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577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613" w:val="left" w:leader="none"/>
                            <w:tab w:pos="2594" w:val="left" w:leader="none"/>
                          </w:tabs>
                          <w:spacing w:line="240" w:lineRule="auto" w:before="7"/>
                          <w:ind w:left="230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z w:val="22"/>
                          </w:rPr>
                          <w:t>4</w:t>
                          <w:tab/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DEPDC5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27</w:t>
                        </w:r>
                        <w:r>
                          <w:rPr>
                            <w:rFonts w:ascii="Arial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MET</w:t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89" w:hRule="exact"/>
                    </w:trPr>
                    <w:tc>
                      <w:tcPr>
                        <w:tcW w:w="577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613" w:val="left" w:leader="none"/>
                            <w:tab w:pos="2594" w:val="left" w:leader="none"/>
                          </w:tabs>
                          <w:spacing w:line="240" w:lineRule="auto" w:before="7"/>
                          <w:ind w:left="230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z w:val="22"/>
                          </w:rPr>
                          <w:t>5</w:t>
                          <w:tab/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MTOR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28</w:t>
                        </w:r>
                        <w:r>
                          <w:rPr>
                            <w:rFonts w:ascii="Arial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2"/>
                          </w:rPr>
                          <w:t>CDKN2A</w:t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89" w:hRule="exact"/>
                    </w:trPr>
                    <w:tc>
                      <w:tcPr>
                        <w:tcW w:w="577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613" w:val="left" w:leader="none"/>
                            <w:tab w:pos="2594" w:val="left" w:leader="none"/>
                          </w:tabs>
                          <w:spacing w:line="240" w:lineRule="auto" w:before="6"/>
                          <w:ind w:left="230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z w:val="22"/>
                          </w:rPr>
                          <w:t>6</w:t>
                          <w:tab/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PIK3C2B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29</w:t>
                        </w:r>
                        <w:r>
                          <w:rPr>
                            <w:rFonts w:ascii="Arial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AR</w:t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577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613" w:val="left" w:leader="none"/>
                            <w:tab w:pos="2594" w:val="left" w:leader="none"/>
                          </w:tabs>
                          <w:spacing w:line="240" w:lineRule="auto" w:before="7"/>
                          <w:ind w:left="230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z w:val="22"/>
                          </w:rPr>
                          <w:t>7</w:t>
                          <w:tab/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PIK3CA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30</w:t>
                        </w:r>
                        <w:r>
                          <w:rPr>
                            <w:rFonts w:ascii="Arial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KRAS</w:t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577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613" w:val="left" w:leader="none"/>
                            <w:tab w:pos="2594" w:val="left" w:leader="none"/>
                          </w:tabs>
                          <w:spacing w:line="240" w:lineRule="auto" w:before="7"/>
                          <w:ind w:left="230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z w:val="22"/>
                          </w:rPr>
                          <w:t>8</w:t>
                          <w:tab/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PIK3R1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31</w:t>
                        </w:r>
                        <w:r>
                          <w:rPr>
                            <w:rFonts w:ascii="Arial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BRAF</w:t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577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613" w:val="left" w:leader="none"/>
                            <w:tab w:pos="2594" w:val="left" w:leader="none"/>
                          </w:tabs>
                          <w:spacing w:line="240" w:lineRule="auto" w:before="7"/>
                          <w:ind w:left="230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z w:val="22"/>
                          </w:rPr>
                          <w:t>9</w:t>
                          <w:tab/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PTEN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32</w:t>
                        </w:r>
                        <w:r>
                          <w:rPr>
                            <w:rFonts w:ascii="Arial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NRAS</w:t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577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2594" w:val="left" w:leader="none"/>
                          </w:tabs>
                          <w:spacing w:line="240" w:lineRule="auto" w:before="7"/>
                          <w:ind w:left="230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10</w:t>
                        </w:r>
                        <w:r>
                          <w:rPr>
                            <w:rFonts w:ascii="Arial"/>
                            <w:spacing w:val="1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2"/>
                          </w:rPr>
                          <w:t>RICTOR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33</w:t>
                        </w:r>
                        <w:r>
                          <w:rPr>
                            <w:rFonts w:ascii="Arial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2"/>
                          </w:rPr>
                          <w:t>MEN1</w:t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89" w:hRule="exact"/>
                    </w:trPr>
                    <w:tc>
                      <w:tcPr>
                        <w:tcW w:w="577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2594" w:val="left" w:leader="none"/>
                          </w:tabs>
                          <w:spacing w:line="240" w:lineRule="auto" w:before="7"/>
                          <w:ind w:left="230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11</w:t>
                        </w:r>
                        <w:r>
                          <w:rPr>
                            <w:rFonts w:ascii="Arial"/>
                            <w:spacing w:val="1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RPTOR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34</w:t>
                        </w:r>
                        <w:r>
                          <w:rPr>
                            <w:rFonts w:ascii="Arial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DAXX</w:t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577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2594" w:val="left" w:leader="none"/>
                          </w:tabs>
                          <w:spacing w:line="240" w:lineRule="auto" w:before="6"/>
                          <w:ind w:left="230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12</w:t>
                        </w:r>
                        <w:r>
                          <w:rPr>
                            <w:rFonts w:ascii="Arial"/>
                            <w:spacing w:val="20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STK11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35</w:t>
                        </w:r>
                        <w:r>
                          <w:rPr>
                            <w:rFonts w:ascii="Arial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ATRX</w:t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577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2594" w:val="left" w:leader="none"/>
                          </w:tabs>
                          <w:spacing w:line="240" w:lineRule="auto" w:before="7"/>
                          <w:ind w:left="230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13</w:t>
                        </w:r>
                        <w:r>
                          <w:rPr>
                            <w:rFonts w:ascii="Arial"/>
                            <w:spacing w:val="20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TSC1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36</w:t>
                        </w:r>
                        <w:r>
                          <w:rPr>
                            <w:rFonts w:ascii="Arial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CUL3</w:t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577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2594" w:val="left" w:leader="none"/>
                          </w:tabs>
                          <w:spacing w:line="240" w:lineRule="auto" w:before="7"/>
                          <w:ind w:left="230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14</w:t>
                        </w:r>
                        <w:r>
                          <w:rPr>
                            <w:rFonts w:ascii="Arial"/>
                            <w:spacing w:val="20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TSC2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37</w:t>
                        </w:r>
                        <w:r>
                          <w:rPr>
                            <w:rFonts w:ascii="Arial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NF1</w:t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577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2594" w:val="left" w:leader="none"/>
                          </w:tabs>
                          <w:spacing w:line="240" w:lineRule="auto" w:before="7"/>
                          <w:ind w:left="230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15</w:t>
                        </w:r>
                        <w:r>
                          <w:rPr>
                            <w:rFonts w:ascii="Arial"/>
                            <w:spacing w:val="17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NF2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38</w:t>
                        </w:r>
                        <w:r>
                          <w:rPr>
                            <w:rFonts w:ascii="Arial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ARID1A</w:t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577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2594" w:val="left" w:leader="none"/>
                          </w:tabs>
                          <w:spacing w:line="240" w:lineRule="auto" w:before="7"/>
                          <w:ind w:left="230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16</w:t>
                        </w:r>
                        <w:r>
                          <w:rPr>
                            <w:rFonts w:ascii="Arial"/>
                            <w:spacing w:val="20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SETD2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39</w:t>
                        </w:r>
                        <w:r>
                          <w:rPr>
                            <w:rFonts w:ascii="Arial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2"/>
                          </w:rPr>
                          <w:t>CDKN1B</w:t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89" w:hRule="exact"/>
                    </w:trPr>
                    <w:tc>
                      <w:tcPr>
                        <w:tcW w:w="577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2594" w:val="left" w:leader="none"/>
                          </w:tabs>
                          <w:spacing w:line="240" w:lineRule="auto" w:before="7"/>
                          <w:ind w:left="230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17</w:t>
                        </w:r>
                        <w:r>
                          <w:rPr>
                            <w:rFonts w:ascii="Arial"/>
                            <w:spacing w:val="20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2"/>
                          </w:rPr>
                          <w:t>SMARCB1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40</w:t>
                        </w:r>
                        <w:r>
                          <w:rPr>
                            <w:rFonts w:ascii="Arial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EIF1AX</w:t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89" w:hRule="exact"/>
                    </w:trPr>
                    <w:tc>
                      <w:tcPr>
                        <w:tcW w:w="577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2594" w:val="left" w:leader="none"/>
                          </w:tabs>
                          <w:spacing w:line="240" w:lineRule="auto" w:before="6"/>
                          <w:ind w:left="230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18</w:t>
                        </w:r>
                        <w:r>
                          <w:rPr>
                            <w:rFonts w:ascii="Arial"/>
                            <w:spacing w:val="1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USP9X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41</w:t>
                        </w:r>
                        <w:r>
                          <w:rPr>
                            <w:rFonts w:ascii="Arial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NFE2L2</w:t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577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2594" w:val="left" w:leader="none"/>
                          </w:tabs>
                          <w:spacing w:line="240" w:lineRule="auto" w:before="7"/>
                          <w:ind w:left="230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19</w:t>
                        </w:r>
                        <w:r>
                          <w:rPr>
                            <w:rFonts w:ascii="Arial"/>
                            <w:spacing w:val="20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BAP1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42</w:t>
                        </w:r>
                        <w:r>
                          <w:rPr>
                            <w:rFonts w:ascii="Arial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STAG2</w:t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577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2594" w:val="left" w:leader="none"/>
                          </w:tabs>
                          <w:spacing w:line="240" w:lineRule="auto" w:before="7"/>
                          <w:ind w:left="230" w:right="-2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20</w:t>
                        </w:r>
                        <w:r>
                          <w:rPr>
                            <w:rFonts w:ascii="Arial"/>
                            <w:spacing w:val="20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KDM5C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43</w:t>
                        </w:r>
                        <w:r>
                          <w:rPr>
                            <w:rFonts w:ascii="Arial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TERT</w:t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_region</w:t>
                        </w:r>
                        <w:r>
                          <w:rPr>
                            <w:rFonts w:ascii="Arial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22"/>
                          </w:rPr>
                          <w:t>ATG</w:t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 (250</w:t>
                        </w:r>
                        <w:r>
                          <w:rPr>
                            <w:rFonts w:ascii="Arial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nt </w:t>
                        </w:r>
                        <w:r>
                          <w:rPr>
                            <w:rFonts w:ascii="Arial"/>
                            <w:spacing w:val="-3"/>
                            <w:sz w:val="22"/>
                          </w:rPr>
                          <w:t>of</w:t>
                        </w:r>
                        <w:r>
                          <w:rPr>
                            <w:rFonts w:ascii="Arial"/>
                            <w:sz w:val="22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577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2594" w:val="left" w:leader="none"/>
                          </w:tabs>
                          <w:spacing w:line="240" w:lineRule="auto" w:before="7"/>
                          <w:ind w:left="230" w:right="-38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21</w:t>
                        </w:r>
                        <w:r>
                          <w:rPr>
                            <w:rFonts w:ascii="Arial"/>
                            <w:spacing w:val="20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KDM6A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44</w:t>
                        </w:r>
                        <w:r>
                          <w:rPr>
                            <w:rFonts w:ascii="Arial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TFE3</w:t>
                        </w:r>
                        <w:r>
                          <w:rPr>
                            <w:rFonts w:ascii="Arial"/>
                            <w:i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z w:val="22"/>
                          </w:rPr>
                          <w:t>fusion</w:t>
                        </w:r>
                        <w:r>
                          <w:rPr>
                            <w:rFonts w:ascii="Arial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(ex2-ex6;</w:t>
                        </w:r>
                        <w:r>
                          <w:rPr>
                            <w:rFonts w:ascii="Arial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incl.</w:t>
                        </w:r>
                        <w:r>
                          <w:rPr>
                            <w:rFonts w:ascii="Arial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in</w:t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577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2594" w:val="left" w:leader="none"/>
                          </w:tabs>
                          <w:spacing w:line="240" w:lineRule="auto" w:before="7"/>
                          <w:ind w:left="230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22</w:t>
                        </w:r>
                        <w:r>
                          <w:rPr>
                            <w:rFonts w:ascii="Arial"/>
                            <w:spacing w:val="20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2"/>
                          </w:rPr>
                          <w:t>PBRM1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45</w:t>
                        </w:r>
                        <w:r>
                          <w:rPr>
                            <w:rFonts w:ascii="Arial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TFEB</w:t>
                        </w:r>
                        <w:r>
                          <w:rPr>
                            <w:rFonts w:ascii="Arial"/>
                            <w:i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z w:val="22"/>
                          </w:rPr>
                          <w:t>fusion</w:t>
                        </w:r>
                        <w:r>
                          <w:rPr>
                            <w:rFonts w:ascii="Arial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z w:val="22"/>
                          </w:rPr>
                          <w:t>(1</w:t>
                        </w:r>
                        <w:r>
                          <w:rPr>
                            <w:rFonts w:ascii="Arial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22"/>
                          </w:rPr>
                          <w:t>kb</w:t>
                        </w:r>
                        <w:r>
                          <w:rPr>
                            <w:rFonts w:ascii="Arial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22"/>
                          </w:rPr>
                          <w:t>intr2-ex3;</w:t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16" w:hRule="exact"/>
                    </w:trPr>
                    <w:tc>
                      <w:tcPr>
                        <w:tcW w:w="577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2594" w:val="left" w:leader="none"/>
                          </w:tabs>
                          <w:spacing w:line="240" w:lineRule="auto" w:before="7"/>
                          <w:ind w:left="230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23</w:t>
                        </w:r>
                        <w:r>
                          <w:rPr>
                            <w:rFonts w:ascii="Arial"/>
                            <w:spacing w:val="20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VHL</w:t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46</w:t>
                        </w:r>
                        <w:r>
                          <w:rPr>
                            <w:rFonts w:ascii="Arial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1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1"/>
                            <w:sz w:val="22"/>
                          </w:rPr>
                          <w:t>TFEB</w:t>
                        </w:r>
                        <w:r>
                          <w:rPr>
                            <w:rFonts w:ascii="Arial"/>
                            <w:i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z w:val="22"/>
                          </w:rPr>
                          <w:t>fusion</w:t>
                        </w:r>
                        <w:r>
                          <w:rPr>
                            <w:rFonts w:ascii="Arial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(ex9,</w:t>
                        </w:r>
                        <w:r>
                          <w:rPr>
                            <w:rFonts w:ascii="Arial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intr9,</w:t>
                        </w:r>
                        <w:r>
                          <w:rPr>
                            <w:rFonts w:ascii="Arial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22"/>
                          </w:rPr>
                          <w:t>ex1</w:t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</w:rPr>
        <w:t>the</w:t>
      </w:r>
      <w:r>
        <w:rPr>
          <w:rFonts w:ascii="Arial"/>
          <w:spacing w:val="-5"/>
        </w:rPr>
        <w:t> </w:t>
      </w:r>
      <w:r>
        <w:rPr>
          <w:rFonts w:ascii="Arial"/>
          <w:spacing w:val="-1"/>
        </w:rPr>
        <w:t>promoter)</w:t>
      </w:r>
    </w:p>
    <w:p>
      <w:pPr>
        <w:pStyle w:val="BodyText"/>
        <w:spacing w:line="275" w:lineRule="auto" w:before="37"/>
        <w:ind w:left="5867" w:right="127" w:firstLine="5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tr2-5;</w:t>
      </w:r>
      <w:r>
        <w:rPr>
          <w:rFonts w:ascii="Arial"/>
          <w:spacing w:val="-3"/>
        </w:rPr>
        <w:t> </w:t>
      </w:r>
      <w:r>
        <w:rPr>
          <w:rFonts w:ascii="Arial"/>
          <w:spacing w:val="-1"/>
        </w:rPr>
        <w:t>ENST00000315869.7)</w:t>
      </w:r>
      <w:r>
        <w:rPr>
          <w:rFonts w:ascii="Arial"/>
          <w:spacing w:val="28"/>
        </w:rPr>
        <w:t> </w:t>
      </w:r>
      <w:r>
        <w:rPr>
          <w:rFonts w:ascii="Arial"/>
          <w:spacing w:val="-1"/>
        </w:rPr>
        <w:t>ENST00000230323.8)</w:t>
      </w:r>
    </w:p>
    <w:p>
      <w:pPr>
        <w:pStyle w:val="BodyText"/>
        <w:spacing w:line="240" w:lineRule="auto" w:before="1"/>
        <w:ind w:left="5796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0;</w:t>
      </w:r>
      <w:r>
        <w:rPr>
          <w:rFonts w:ascii="Arial"/>
          <w:spacing w:val="-3"/>
        </w:rPr>
        <w:t> </w:t>
      </w:r>
      <w:r>
        <w:rPr>
          <w:rFonts w:ascii="Arial"/>
          <w:spacing w:val="-1"/>
        </w:rPr>
        <w:t>ENST00000230323.8)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pgSz w:w="11920" w:h="16850"/>
          <w:pgMar w:top="1340" w:bottom="280" w:left="1420" w:right="168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spacing w:line="240" w:lineRule="auto" w:before="0"/>
        <w:ind w:left="122" w:right="0"/>
        <w:jc w:val="left"/>
      </w:pPr>
      <w:r>
        <w:rPr/>
        <w:pict>
          <v:group style="position:absolute;margin-left:84.792091pt;margin-top:21.307863pt;width:476.45pt;height:32.8pt;mso-position-horizontal-relative:page;mso-position-vertical-relative:paragraph;z-index:-74656" coordorigin="1696,426" coordsize="9529,656">
            <v:group style="position:absolute;left:1701;top:431;width:9518;height:2" coordorigin="1701,431" coordsize="9518,2">
              <v:shape style="position:absolute;left:1701;top:431;width:9518;height:2" coordorigin="1701,431" coordsize="9518,0" path="m1701,431l11219,431e" filled="false" stroked="true" strokeweight=".515798pt" strokecolor="#d3d3d3">
                <v:path arrowok="t"/>
              </v:shape>
            </v:group>
            <v:group style="position:absolute;left:1710;top:435;width:633;height:634" coordorigin="1710,435" coordsize="633,634">
              <v:shape style="position:absolute;left:1710;top:435;width:633;height:634" coordorigin="1710,435" coordsize="633,634" path="m1710,1068l2343,435e" filled="false" stroked="true" strokeweight=".451542pt" strokecolor="#000000">
                <v:path arrowok="t"/>
              </v:shape>
            </v:group>
            <v:group style="position:absolute;left:2207;top:435;width:643;height:643" coordorigin="2207,435" coordsize="643,643">
              <v:shape style="position:absolute;left:2207;top:435;width:643;height:643" coordorigin="2207,435" coordsize="643,643" path="m2207,1077l2849,435e" filled="false" stroked="true" strokeweight=".451542pt" strokecolor="#000000">
                <v:path arrowok="t"/>
              </v:shape>
            </v:group>
            <v:group style="position:absolute;left:2858;top:435;width:642;height:643" coordorigin="2858,435" coordsize="642,643">
              <v:shape style="position:absolute;left:2858;top:435;width:642;height:643" coordorigin="2858,435" coordsize="642,643" path="m2858,1077l3500,435e" filled="false" stroked="true" strokeweight=".451542pt" strokecolor="#000000">
                <v:path arrowok="t"/>
              </v:shape>
            </v:group>
            <v:group style="position:absolute;left:3988;top:435;width:643;height:643" coordorigin="3988,435" coordsize="643,643">
              <v:shape style="position:absolute;left:3988;top:435;width:643;height:643" coordorigin="3988,435" coordsize="643,643" path="m3988,1077l4630,435e" filled="false" stroked="true" strokeweight=".451542pt" strokecolor="#000000">
                <v:path arrowok="t"/>
              </v:shape>
            </v:group>
            <v:group style="position:absolute;left:4648;top:435;width:642;height:643" coordorigin="4648,435" coordsize="642,643">
              <v:shape style="position:absolute;left:4648;top:435;width:642;height:643" coordorigin="4648,435" coordsize="642,643" path="m4648,1077l5290,435e" filled="false" stroked="true" strokeweight=".451542pt" strokecolor="#000000">
                <v:path arrowok="t"/>
              </v:shape>
            </v:group>
            <v:group style="position:absolute;left:5046;top:435;width:642;height:643" coordorigin="5046,435" coordsize="642,643">
              <v:shape style="position:absolute;left:5046;top:435;width:642;height:643" coordorigin="5046,435" coordsize="642,643" path="m5046,1077l5687,435e" filled="false" stroked="true" strokeweight=".451542pt" strokecolor="#000000">
                <v:path arrowok="t"/>
              </v:shape>
            </v:group>
            <v:group style="position:absolute;left:5823;top:435;width:642;height:643" coordorigin="5823,435" coordsize="642,643">
              <v:shape style="position:absolute;left:5823;top:435;width:642;height:643" coordorigin="5823,435" coordsize="642,643" path="m5823,1077l6465,435e" filled="false" stroked="true" strokeweight=".451542pt" strokecolor="#000000">
                <v:path arrowok="t"/>
              </v:shape>
            </v:group>
            <v:group style="position:absolute;left:6591;top:435;width:642;height:643" coordorigin="6591,435" coordsize="642,643">
              <v:shape style="position:absolute;left:6591;top:435;width:642;height:643" coordorigin="6591,435" coordsize="642,643" path="m6591,1077l7233,435e" filled="false" stroked="true" strokeweight=".451542pt" strokecolor="#000000">
                <v:path arrowok="t"/>
              </v:shape>
            </v:group>
            <v:group style="position:absolute;left:7721;top:435;width:643;height:643" coordorigin="7721,435" coordsize="643,643">
              <v:shape style="position:absolute;left:7721;top:435;width:643;height:643" coordorigin="7721,435" coordsize="643,643" path="m7721,1077l8363,435e" filled="false" stroked="true" strokeweight=".451542pt" strokecolor="#000000">
                <v:path arrowok="t"/>
              </v:shape>
            </v:group>
            <v:group style="position:absolute;left:8318;top:435;width:643;height:643" coordorigin="8318,435" coordsize="643,643">
              <v:shape style="position:absolute;left:8318;top:435;width:643;height:643" coordorigin="8318,435" coordsize="643,643" path="m8318,1077l8960,435e" filled="false" stroked="true" strokeweight=".451542pt" strokecolor="#000000">
                <v:path arrowok="t"/>
              </v:shape>
            </v:group>
            <v:group style="position:absolute;left:8851;top:435;width:643;height:643" coordorigin="8851,435" coordsize="643,643">
              <v:shape style="position:absolute;left:8851;top:435;width:643;height:643" coordorigin="8851,435" coordsize="643,643" path="m8851,1077l9493,435e" filled="false" stroked="true" strokeweight=".451542pt" strokecolor="#000000">
                <v:path arrowok="t"/>
              </v:shape>
            </v:group>
            <v:group style="position:absolute;left:9782;top:435;width:642;height:643" coordorigin="9782,435" coordsize="642,643">
              <v:shape style="position:absolute;left:9782;top:435;width:642;height:643" coordorigin="9782,435" coordsize="642,643" path="m9782,1077l10424,435e" filled="false" stroked="true" strokeweight=".451542pt" strokecolor="#000000">
                <v:path arrowok="t"/>
              </v:shape>
            </v:group>
            <v:group style="position:absolute;left:10387;top:435;width:643;height:643" coordorigin="10387,435" coordsize="643,643">
              <v:shape style="position:absolute;left:10387;top:435;width:643;height:643" coordorigin="10387,435" coordsize="643,643" path="m10387,1077l11029,435e" filled="false" stroked="true" strokeweight=".451542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99.864021pt;margin-top:46.878357pt;width:4.95pt;height:5.45pt;mso-position-horizontal-relative:page;mso-position-vertical-relative:paragraph;z-index:-74632;rotation:315" type="#_x0000_t136" fillcolor="#000000" stroked="f">
            <o:extrusion v:ext="view" autorotationcenter="t"/>
            <v:textpath style="font-family:&amp;quot;Arial&amp;quot;;font-size:5pt;v-text-kern:t;mso-text-shadow:auto" string="ID"/>
            <w10:wrap type="none"/>
          </v:shape>
        </w:pict>
      </w:r>
      <w:r>
        <w:rPr/>
        <w:pict>
          <v:shape style="position:absolute;margin-left:124.985138pt;margin-top:38.809097pt;width:27.75pt;height:5.45pt;mso-position-horizontal-relative:page;mso-position-vertical-relative:paragraph;z-index:-74608;rotation:315" type="#_x0000_t136" fillcolor="#000000" stroked="f">
            <o:extrusion v:ext="view" autorotationcenter="t"/>
            <v:textpath style="font-family:&amp;quot;Arial&amp;quot;;font-size:5pt;v-text-kern:t;mso-text-shadow:auto" string="Patient group"/>
            <w10:wrap type="none"/>
          </v:shape>
        </w:pict>
      </w:r>
      <w:r>
        <w:rPr/>
        <w:pict>
          <v:shape style="position:absolute;margin-left:171.722092pt;margin-top:43.600636pt;width:14.2pt;height:5.45pt;mso-position-horizontal-relative:page;mso-position-vertical-relative:paragraph;z-index:-74584;rotation:315" type="#_x0000_t136" fillcolor="#000000" stroked="f">
            <o:extrusion v:ext="view" autorotationcenter="t"/>
            <v:textpath style="font-family:&amp;quot;Arial&amp;quot;;font-size:5pt;v-text-kern:t;mso-text-shadow:auto" string="Variant"/>
            <w10:wrap type="none"/>
          </v:shape>
        </w:pict>
      </w:r>
      <w:r>
        <w:rPr/>
        <w:pict>
          <v:shape style="position:absolute;margin-left:217.252228pt;margin-top:44.407196pt;width:11.95pt;height:5.45pt;mso-position-horizontal-relative:page;mso-position-vertical-relative:paragraph;z-index:-74560;rotation:315" type="#_x0000_t136" fillcolor="#000000" stroked="f">
            <o:extrusion v:ext="view" autorotationcenter="t"/>
            <v:textpath style="font-family:&amp;quot;Arial&amp;quot;;font-size:5pt;v-text-kern:t;mso-text-shadow:auto" string="Gene"/>
            <w10:wrap type="none"/>
          </v:shape>
        </w:pict>
      </w:r>
      <w:r>
        <w:rPr/>
        <w:pict>
          <v:shape style="position:absolute;margin-left:244.312943pt;margin-top:46.478783pt;width:6.1pt;height:5.45pt;mso-position-horizontal-relative:page;mso-position-vertical-relative:paragraph;z-index:-74536;rotation:315" type="#_x0000_t136" fillcolor="#000000" stroked="f">
            <o:extrusion v:ext="view" autorotationcenter="t"/>
            <v:textpath style="font-family:&amp;quot;Arial&amp;quot;;font-size:5pt;v-text-kern:t;mso-text-shadow:auto" string="AF"/>
            <w10:wrap type="none"/>
          </v:shape>
        </w:pict>
      </w:r>
      <w:r>
        <w:rPr/>
        <w:pict>
          <v:shape style="position:absolute;margin-left:269.783386pt;margin-top:38.117458pt;width:29.75pt;height:5.45pt;mso-position-horizontal-relative:page;mso-position-vertical-relative:paragraph;z-index:-74512;rotation:315" type="#_x0000_t136" fillcolor="#000000" stroked="f">
            <o:extrusion v:ext="view" autorotationcenter="t"/>
            <v:textpath style="font-family:&amp;quot;Arial&amp;quot;;font-size:5pt;v-text-kern:t;mso-text-shadow:auto" string="Consequence"/>
            <w10:wrap type="none"/>
          </v:shape>
        </w:pict>
      </w:r>
      <w:r>
        <w:rPr/>
        <w:pict>
          <v:shape style="position:absolute;margin-left:310.187256pt;margin-top:41.826565pt;width:19.25pt;height:5.45pt;mso-position-horizontal-relative:page;mso-position-vertical-relative:paragraph;z-index:-74488;rotation:315" type="#_x0000_t136" fillcolor="#000000" stroked="f">
            <o:extrusion v:ext="view" autorotationcenter="t"/>
            <v:textpath style="font-family:&amp;quot;Arial&amp;quot;;font-size:5pt;v-text-kern:t;mso-text-shadow:auto" string="IMPACT"/>
            <w10:wrap type="none"/>
          </v:shape>
        </w:pict>
      </w:r>
      <w:r>
        <w:rPr/>
        <w:pict>
          <v:shape style="position:absolute;margin-left:357.588074pt;margin-top:41.717346pt;width:19.55pt;height:5.45pt;mso-position-horizontal-relative:page;mso-position-vertical-relative:paragraph;z-index:-74464;rotation:315" type="#_x0000_t136" fillcolor="#000000" stroked="f">
            <o:extrusion v:ext="view" autorotationcenter="t"/>
            <v:textpath style="font-family:&amp;quot;Arial&amp;quot;;font-size:5pt;v-text-kern:t;mso-text-shadow:auto" string="Ref gene"/>
            <w10:wrap type="none"/>
          </v:shape>
        </w:pict>
      </w:r>
      <w:r>
        <w:rPr/>
        <w:pict>
          <v:shape style="position:absolute;margin-left:397.20224pt;margin-top:42.617027pt;width:14.45pt;height:5.45pt;mso-position-horizontal-relative:page;mso-position-vertical-relative:paragraph;z-index:-74440;rotation:315" type="#_x0000_t136" fillcolor="#000000" stroked="f">
            <o:extrusion v:ext="view" autorotationcenter="t"/>
            <v:textpath style="font-family:&amp;quot;Arial&amp;quot;;font-size:5pt;v-text-kern:t;mso-text-shadow:auto" string="Protein"/>
            <w10:wrap type="none"/>
          </v:shape>
        </w:pict>
      </w:r>
      <w:r>
        <w:rPr/>
        <w:pict>
          <v:shape style="position:absolute;margin-left:406.335876pt;margin-top:42.62545pt;width:17pt;height:5.45pt;mso-position-horizontal-relative:page;mso-position-vertical-relative:paragraph;z-index:-74416;rotation:315" type="#_x0000_t136" fillcolor="#000000" stroked="f">
            <o:extrusion v:ext="view" autorotationcenter="t"/>
            <v:textpath style="font-family:&amp;quot;Arial&amp;quot;;font-size:5pt;v-text-kern:t;mso-text-shadow:auto" string="position"/>
            <w10:wrap type="none"/>
          </v:shape>
        </w:pict>
      </w:r>
      <w:r>
        <w:rPr/>
        <w:pict>
          <v:shape style="position:absolute;margin-left:428.382538pt;margin-top:39.132877pt;width:26.85pt;height:5.45pt;mso-position-horizontal-relative:page;mso-position-vertical-relative:paragraph;z-index:-74392;rotation:315" type="#_x0000_t136" fillcolor="#000000" stroked="f">
            <o:extrusion v:ext="view" autorotationcenter="t"/>
            <v:textpath style="font-family:&amp;quot;Arial&amp;quot;;font-size:5pt;v-text-kern:t;mso-text-shadow:auto" string="Amino acids"/>
            <w10:wrap type="none"/>
          </v:shape>
        </w:pict>
      </w:r>
      <w:r>
        <w:rPr/>
        <w:pict>
          <v:shape style="position:absolute;margin-left:460.904846pt;margin-top:41.947807pt;width:17.6pt;height:5.45pt;mso-position-horizontal-relative:page;mso-position-vertical-relative:paragraph;z-index:-74368;rotation:315" type="#_x0000_t136" fillcolor="#000000" stroked="f">
            <o:extrusion v:ext="view" autorotationcenter="t"/>
            <v:textpath style="font-family:&amp;quot;Arial&amp;quot;;font-size:5pt;v-text-kern:t;mso-text-shadow:auto" string="Existing"/>
            <w10:wrap type="none"/>
          </v:shape>
        </w:pict>
      </w:r>
      <w:r>
        <w:rPr/>
        <w:pict>
          <v:shape style="position:absolute;margin-left:470.862213pt;margin-top:42.403229pt;width:17.6pt;height:5.45pt;mso-position-horizontal-relative:page;mso-position-vertical-relative:paragraph;z-index:-74344;rotation:315" type="#_x0000_t136" fillcolor="#000000" stroked="f">
            <o:extrusion v:ext="view" autorotationcenter="t"/>
            <v:textpath style="font-family:&amp;quot;Arial&amp;quot;;font-size:5pt;v-text-kern:t;mso-text-shadow:auto" string="variation"/>
            <w10:wrap type="none"/>
          </v:shape>
        </w:pict>
      </w:r>
      <w:r>
        <w:rPr/>
        <w:pict>
          <v:shape style="position:absolute;margin-left:503.40741pt;margin-top:39.130939pt;width:26.85pt;height:5.45pt;mso-position-horizontal-relative:page;mso-position-vertical-relative:paragraph;z-index:-74320;rotation:315" type="#_x0000_t136" fillcolor="#000000" stroked="f">
            <o:extrusion v:ext="view" autorotationcenter="t"/>
            <v:textpath style="font-family:&amp;quot;Arial&amp;quot;;font-size:5pt;v-text-kern:t;mso-text-shadow:auto" string="gnomAD AF"/>
            <w10:wrap type="none"/>
          </v:shape>
        </w:pict>
      </w:r>
      <w:r>
        <w:rPr/>
        <w:pict>
          <v:shape style="position:absolute;margin-left:539.994141pt;margin-top:42.399395pt;width:17.6pt;height:5.45pt;mso-position-horizontal-relative:page;mso-position-vertical-relative:paragraph;z-index:-74296;rotation:315" type="#_x0000_t136" fillcolor="#000000" stroked="f">
            <o:extrusion v:ext="view" autorotationcenter="t"/>
            <v:textpath style="font-family:&amp;quot;Arial&amp;quot;;font-size:5pt;v-text-kern:t;mso-text-shadow:auto" string="Clin_sig"/>
            <w10:wrap type="none"/>
          </v:shape>
        </w:pict>
      </w:r>
      <w:r>
        <w:rPr>
          <w:rFonts w:ascii="Arial"/>
          <w:b/>
        </w:rPr>
        <w:t>Table S</w:t>
      </w:r>
      <w:r>
        <w:rPr>
          <w:rFonts w:ascii="Arial"/>
          <w:b/>
        </w:rPr>
        <w:t>8</w:t>
      </w:r>
      <w:r>
        <w:rPr>
          <w:rFonts w:ascii="Arial"/>
          <w:b/>
        </w:rPr>
        <w:t>.</w:t>
      </w:r>
      <w:r>
        <w:rPr>
          <w:rFonts w:ascii="Arial"/>
          <w:b/>
          <w:spacing w:val="-4"/>
        </w:rPr>
        <w:t> </w:t>
      </w:r>
      <w:r>
        <w:rPr/>
        <w:t>Germline VUS found</w:t>
      </w:r>
      <w:r>
        <w:rPr>
          <w:spacing w:val="-2"/>
        </w:rPr>
        <w:t> </w:t>
      </w:r>
      <w:r>
        <w:rPr/>
        <w:t>in</w:t>
      </w:r>
      <w:r>
        <w:rPr>
          <w:spacing w:val="2"/>
        </w:rPr>
        <w:t> </w:t>
      </w:r>
      <w:r>
        <w:rPr/>
        <w:t>mTOR-related</w:t>
      </w:r>
      <w:r>
        <w:rPr>
          <w:spacing w:val="-4"/>
        </w:rPr>
        <w:t> </w:t>
      </w:r>
      <w:r>
        <w:rPr/>
        <w:t>genes</w:t>
      </w:r>
      <w:r>
        <w:rPr>
          <w:spacing w:val="1"/>
        </w:rPr>
        <w:t> </w:t>
      </w:r>
      <w:r>
        <w:rPr/>
        <w:t>by NGS.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11"/>
          <w:szCs w:val="11"/>
        </w:rPr>
      </w:pPr>
    </w:p>
    <w:tbl>
      <w:tblPr>
        <w:tblW w:w="0" w:type="auto"/>
        <w:jc w:val="left"/>
        <w:tblInd w:w="11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6"/>
        <w:gridCol w:w="651"/>
        <w:gridCol w:w="1130"/>
        <w:gridCol w:w="660"/>
        <w:gridCol w:w="398"/>
        <w:gridCol w:w="777"/>
        <w:gridCol w:w="768"/>
        <w:gridCol w:w="1130"/>
        <w:gridCol w:w="597"/>
        <w:gridCol w:w="533"/>
        <w:gridCol w:w="931"/>
        <w:gridCol w:w="605"/>
        <w:gridCol w:w="822"/>
      </w:tblGrid>
      <w:tr>
        <w:trPr>
          <w:trHeight w:val="217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1105F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PTEN-mut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5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1:11273527G&gt;A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6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-6"/>
                <w:sz w:val="11"/>
              </w:rPr>
              <w:t>MTOR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0.46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ENSG00000198793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6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1072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7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3"/>
                <w:sz w:val="11"/>
              </w:rPr>
              <w:t>P/S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17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1251F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PTEN-mut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1:204418411C&gt;T</w:t>
            </w:r>
            <w:r>
              <w:rPr>
                <w:rFonts w:ascii="Arial"/>
                <w:sz w:val="11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1"/>
                <w:sz w:val="11"/>
              </w:rPr>
              <w:t>PIK3C2B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0.49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ENSG00000133056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458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6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R/Q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5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rs61755372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0</w:t>
            </w:r>
            <w:r>
              <w:rPr>
                <w:rFonts w:ascii="Arial"/>
                <w:spacing w:val="-5"/>
                <w:sz w:val="11"/>
              </w:rPr>
              <w:t>.</w:t>
            </w:r>
            <w:r>
              <w:rPr>
                <w:rFonts w:ascii="Arial"/>
                <w:spacing w:val="2"/>
                <w:sz w:val="11"/>
              </w:rPr>
              <w:t>00065</w:t>
            </w:r>
            <w:r>
              <w:rPr>
                <w:rFonts w:ascii="Arial"/>
                <w:sz w:val="11"/>
              </w:rPr>
              <w:t>8</w:t>
            </w:r>
            <w:r>
              <w:rPr>
                <w:rFonts w:ascii="Arial"/>
                <w:sz w:val="11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9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5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30F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PTEN-mut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6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16:2111938G&gt;T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-1"/>
                <w:sz w:val="11"/>
              </w:rPr>
              <w:t>TSC2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8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0.50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3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ENSG00000103197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396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D/Y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5" w:lineRule="auto" w:before="4"/>
              <w:ind w:left="80" w:right="44" w:hanging="37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95"/>
                <w:sz w:val="11"/>
              </w:rPr>
              <w:t>COSM6143684&amp;</w:t>
            </w:r>
            <w:r>
              <w:rPr>
                <w:rFonts w:ascii="Arial"/>
                <w:spacing w:val="23"/>
                <w:w w:val="98"/>
                <w:sz w:val="11"/>
              </w:rPr>
              <w:t> </w:t>
            </w:r>
            <w:r>
              <w:rPr>
                <w:rFonts w:ascii="Arial"/>
                <w:sz w:val="11"/>
              </w:rPr>
              <w:t>COSM6143685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17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497F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PTEN-mut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6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16:2122869T&gt;A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7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-1"/>
                <w:sz w:val="11"/>
              </w:rPr>
              <w:t>TSC2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0.50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ENSG00000103197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747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7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L/Q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88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CD010683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17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499F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PTEN-mut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14:105246462G&gt;T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-1"/>
                <w:sz w:val="11"/>
              </w:rPr>
              <w:t>AKT1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0.40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ENSG00000142208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232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7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5"/>
                <w:sz w:val="11"/>
              </w:rPr>
              <w:t>G/E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34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499F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PTEN-mut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9:135771994G&gt;C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7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-1"/>
                <w:sz w:val="11"/>
              </w:rPr>
              <w:t>TSC1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0.53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ENSG00000165699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692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6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R/Q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rs199755731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0</w:t>
            </w:r>
            <w:r>
              <w:rPr>
                <w:rFonts w:ascii="Arial"/>
                <w:spacing w:val="-5"/>
                <w:sz w:val="11"/>
              </w:rPr>
              <w:t>.</w:t>
            </w:r>
            <w:r>
              <w:rPr>
                <w:rFonts w:ascii="Arial"/>
                <w:spacing w:val="2"/>
                <w:sz w:val="11"/>
              </w:rPr>
              <w:t>00017</w:t>
            </w:r>
            <w:r>
              <w:rPr>
                <w:rFonts w:ascii="Arial"/>
                <w:sz w:val="11"/>
              </w:rPr>
              <w:t>1</w:t>
            </w:r>
            <w:r>
              <w:rPr>
                <w:rFonts w:ascii="Arial"/>
                <w:sz w:val="11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auto" w:before="4"/>
              <w:ind w:left="17" w:right="29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95"/>
                <w:sz w:val="11"/>
              </w:rPr>
              <w:t>uncertain_signi</w:t>
            </w:r>
            <w:r>
              <w:rPr>
                <w:rFonts w:ascii="Arial"/>
                <w:spacing w:val="29"/>
                <w:w w:val="98"/>
                <w:sz w:val="11"/>
              </w:rPr>
              <w:t> </w:t>
            </w:r>
            <w:r>
              <w:rPr>
                <w:rFonts w:ascii="Arial"/>
                <w:sz w:val="11"/>
              </w:rPr>
              <w:t>ficance&amp;likely_</w:t>
            </w:r>
            <w:r>
              <w:rPr>
                <w:rFonts w:ascii="Arial"/>
                <w:spacing w:val="23"/>
                <w:w w:val="98"/>
                <w:sz w:val="11"/>
              </w:rPr>
              <w:t> </w:t>
            </w:r>
            <w:r>
              <w:rPr>
                <w:rFonts w:ascii="Arial"/>
                <w:spacing w:val="2"/>
                <w:sz w:val="11"/>
              </w:rPr>
              <w:t>benign</w:t>
            </w:r>
            <w:r>
              <w:rPr>
                <w:rFonts w:ascii="Arial"/>
                <w:sz w:val="11"/>
              </w:rPr>
            </w:r>
          </w:p>
        </w:tc>
      </w:tr>
      <w:tr>
        <w:trPr>
          <w:trHeight w:val="289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594F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PTEN-mut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17:78857246A&gt;G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-3"/>
                <w:sz w:val="11"/>
              </w:rPr>
              <w:t>RPTOR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0.49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ENSG00000141564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407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right="1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3"/>
                <w:sz w:val="11"/>
              </w:rPr>
              <w:t>P/L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auto" w:before="4"/>
              <w:ind w:left="116" w:right="56" w:hanging="73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w w:val="95"/>
                <w:sz w:val="11"/>
              </w:rPr>
              <w:t>rs922237067&amp;C</w:t>
            </w:r>
            <w:r>
              <w:rPr>
                <w:rFonts w:ascii="Arial"/>
                <w:spacing w:val="21"/>
                <w:w w:val="98"/>
                <w:sz w:val="11"/>
              </w:rPr>
              <w:t> </w:t>
            </w:r>
            <w:r>
              <w:rPr>
                <w:rFonts w:ascii="Arial"/>
                <w:spacing w:val="-1"/>
                <w:sz w:val="11"/>
              </w:rPr>
              <w:t>OSM1579117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7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1.63E-05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17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700F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PTEN-mut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17:78820280C&gt;T</w:t>
            </w:r>
            <w:r>
              <w:rPr>
                <w:rFonts w:ascii="Arial"/>
                <w:sz w:val="11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-3"/>
                <w:sz w:val="11"/>
              </w:rPr>
              <w:t>RPTOR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0.51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ENSG00000141564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6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1228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7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6"/>
                <w:sz w:val="11"/>
              </w:rPr>
              <w:t>V/M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rs147241989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0</w:t>
            </w:r>
            <w:r>
              <w:rPr>
                <w:rFonts w:ascii="Arial"/>
                <w:spacing w:val="-5"/>
                <w:sz w:val="11"/>
              </w:rPr>
              <w:t>.</w:t>
            </w:r>
            <w:r>
              <w:rPr>
                <w:rFonts w:ascii="Arial"/>
                <w:spacing w:val="2"/>
                <w:sz w:val="11"/>
              </w:rPr>
              <w:t>00030</w:t>
            </w:r>
            <w:r>
              <w:rPr>
                <w:rFonts w:ascii="Arial"/>
                <w:sz w:val="11"/>
              </w:rPr>
              <w:t>7</w:t>
            </w:r>
            <w:r>
              <w:rPr>
                <w:rFonts w:ascii="Arial"/>
                <w:sz w:val="11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17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762F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PTEN-mut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19:40761140T&gt;C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-1"/>
                <w:sz w:val="11"/>
              </w:rPr>
              <w:t>AKT2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0.48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ENSG00000105221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right="7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71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7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N/S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rs200272953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0</w:t>
            </w:r>
            <w:r>
              <w:rPr>
                <w:rFonts w:ascii="Arial"/>
                <w:spacing w:val="-5"/>
                <w:sz w:val="11"/>
              </w:rPr>
              <w:t>.</w:t>
            </w:r>
            <w:r>
              <w:rPr>
                <w:rFonts w:ascii="Arial"/>
                <w:spacing w:val="2"/>
                <w:sz w:val="11"/>
              </w:rPr>
              <w:t>00021</w:t>
            </w:r>
            <w:r>
              <w:rPr>
                <w:rFonts w:ascii="Arial"/>
                <w:sz w:val="11"/>
              </w:rPr>
              <w:t>9</w:t>
            </w:r>
            <w:r>
              <w:rPr>
                <w:rFonts w:ascii="Arial"/>
                <w:sz w:val="11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9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794F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PTEN-mut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5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1:11300579C&gt;T</w:t>
            </w:r>
            <w:r>
              <w:rPr>
                <w:rFonts w:ascii="Arial"/>
                <w:sz w:val="11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6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-6"/>
                <w:sz w:val="11"/>
              </w:rPr>
              <w:t>MTOR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0.51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ENSG00000198793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523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6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D/N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auto" w:before="4"/>
              <w:ind w:left="116" w:right="56" w:hanging="73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w w:val="95"/>
                <w:sz w:val="11"/>
              </w:rPr>
              <w:t>rs376836258&amp;C</w:t>
            </w:r>
            <w:r>
              <w:rPr>
                <w:rFonts w:ascii="Arial"/>
                <w:spacing w:val="21"/>
                <w:w w:val="98"/>
                <w:sz w:val="11"/>
              </w:rPr>
              <w:t> </w:t>
            </w:r>
            <w:r>
              <w:rPr>
                <w:rFonts w:ascii="Arial"/>
                <w:spacing w:val="-1"/>
                <w:sz w:val="11"/>
              </w:rPr>
              <w:t>OSM3930270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7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8.12E-06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17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836F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PTEN-mut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1:204438908C&gt;T</w:t>
            </w:r>
            <w:r>
              <w:rPr>
                <w:rFonts w:ascii="Arial"/>
                <w:sz w:val="11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1"/>
                <w:sz w:val="11"/>
              </w:rPr>
              <w:t>PIK3C2B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0.49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ENSG00000133056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6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1029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right="1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F/L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5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rs61763420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0</w:t>
            </w:r>
            <w:r>
              <w:rPr>
                <w:rFonts w:ascii="Arial"/>
                <w:spacing w:val="-5"/>
                <w:sz w:val="11"/>
              </w:rPr>
              <w:t>.</w:t>
            </w:r>
            <w:r>
              <w:rPr>
                <w:rFonts w:ascii="Arial"/>
                <w:spacing w:val="2"/>
                <w:sz w:val="11"/>
              </w:rPr>
              <w:t>00219</w:t>
            </w:r>
            <w:r>
              <w:rPr>
                <w:rFonts w:ascii="Arial"/>
                <w:sz w:val="11"/>
              </w:rPr>
              <w:t>7</w:t>
            </w:r>
            <w:r>
              <w:rPr>
                <w:rFonts w:ascii="Arial"/>
                <w:sz w:val="11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17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981F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PTEN-mut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17:78935270G&gt;A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-3"/>
                <w:sz w:val="11"/>
              </w:rPr>
              <w:t>RPTOR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0.49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ENSG00000141564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538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right="1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5"/>
                <w:sz w:val="11"/>
              </w:rPr>
              <w:t>I/V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9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981F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PTEN-mut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19:1226587C&gt;G</w:t>
            </w:r>
            <w:r>
              <w:rPr>
                <w:rFonts w:ascii="Arial"/>
                <w:sz w:val="11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-1"/>
                <w:sz w:val="11"/>
              </w:rPr>
              <w:t>STK11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0.50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ENSG00000118046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415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6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R/G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rs864622448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auto" w:before="4"/>
              <w:ind w:left="225" w:right="29" w:hanging="209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uncertain_signi</w:t>
            </w:r>
            <w:r>
              <w:rPr>
                <w:rFonts w:ascii="Arial"/>
                <w:spacing w:val="29"/>
                <w:w w:val="98"/>
                <w:sz w:val="11"/>
              </w:rPr>
              <w:t> </w:t>
            </w:r>
            <w:r>
              <w:rPr>
                <w:rFonts w:ascii="Arial"/>
                <w:sz w:val="11"/>
              </w:rPr>
              <w:t>ficance</w:t>
            </w:r>
            <w:r>
              <w:rPr>
                <w:rFonts w:ascii="Arial"/>
                <w:sz w:val="11"/>
              </w:rPr>
            </w:r>
          </w:p>
        </w:tc>
      </w:tr>
      <w:tr>
        <w:trPr>
          <w:trHeight w:val="217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981F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PTEN-mut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17:17131357C&gt;T</w:t>
            </w:r>
            <w:r>
              <w:rPr>
                <w:rFonts w:ascii="Arial"/>
                <w:sz w:val="11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7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z w:val="11"/>
              </w:rPr>
              <w:t>FLCN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0.49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3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ENSG00000154803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"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32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7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5"/>
                <w:sz w:val="11"/>
              </w:rPr>
              <w:t>G/E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rs587778366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7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1.22E-05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17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1065F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98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PTEN-wt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5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5:38962438T&gt;C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98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z w:val="11"/>
              </w:rPr>
              <w:t>RICTOR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0.50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ENSG00000164327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565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7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6"/>
                <w:sz w:val="11"/>
              </w:rPr>
              <w:t>Y/C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rs146754529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0</w:t>
            </w:r>
            <w:r>
              <w:rPr>
                <w:rFonts w:ascii="Arial"/>
                <w:spacing w:val="-5"/>
                <w:sz w:val="11"/>
              </w:rPr>
              <w:t>.</w:t>
            </w:r>
            <w:r>
              <w:rPr>
                <w:rFonts w:ascii="Arial"/>
                <w:spacing w:val="2"/>
                <w:sz w:val="11"/>
              </w:rPr>
              <w:t>00070</w:t>
            </w:r>
            <w:r>
              <w:rPr>
                <w:rFonts w:ascii="Arial"/>
                <w:sz w:val="11"/>
              </w:rPr>
              <w:t>7</w:t>
            </w:r>
            <w:r>
              <w:rPr>
                <w:rFonts w:ascii="Arial"/>
                <w:sz w:val="11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34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8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1172F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98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PTEN-wt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9:135779171C&gt;T</w:t>
            </w:r>
            <w:r>
              <w:rPr>
                <w:rFonts w:ascii="Arial"/>
                <w:sz w:val="11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7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-1"/>
                <w:sz w:val="11"/>
              </w:rPr>
              <w:t>TSC1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0.67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ENSG00000165699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6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1041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7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3"/>
                <w:sz w:val="11"/>
              </w:rPr>
              <w:t>S/R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rs753374839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7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5.31E-05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auto" w:before="4"/>
              <w:ind w:left="17" w:right="29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95"/>
                <w:sz w:val="11"/>
              </w:rPr>
              <w:t>uncertain_signi</w:t>
            </w:r>
            <w:r>
              <w:rPr>
                <w:rFonts w:ascii="Arial"/>
                <w:spacing w:val="29"/>
                <w:w w:val="98"/>
                <w:sz w:val="11"/>
              </w:rPr>
              <w:t> </w:t>
            </w:r>
            <w:r>
              <w:rPr>
                <w:rFonts w:ascii="Arial"/>
                <w:sz w:val="11"/>
              </w:rPr>
              <w:t>ficance&amp;likely_</w:t>
            </w:r>
            <w:r>
              <w:rPr>
                <w:rFonts w:ascii="Arial"/>
                <w:spacing w:val="23"/>
                <w:w w:val="98"/>
                <w:sz w:val="11"/>
              </w:rPr>
              <w:t> </w:t>
            </w:r>
            <w:r>
              <w:rPr>
                <w:rFonts w:ascii="Arial"/>
                <w:spacing w:val="2"/>
                <w:sz w:val="11"/>
              </w:rPr>
              <w:t>benign</w:t>
            </w:r>
            <w:r>
              <w:rPr>
                <w:rFonts w:ascii="Arial"/>
                <w:sz w:val="11"/>
              </w:rPr>
            </w:r>
          </w:p>
        </w:tc>
      </w:tr>
      <w:tr>
        <w:trPr>
          <w:trHeight w:val="289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8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1173F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98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PTEN-wt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17:29663905T&gt;G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20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-1"/>
                <w:sz w:val="11"/>
              </w:rPr>
              <w:t>NF1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0.50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ENSG00000196712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6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2113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6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C/G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auto" w:before="4"/>
              <w:ind w:left="80" w:right="44" w:hanging="37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95"/>
                <w:sz w:val="11"/>
              </w:rPr>
              <w:t>COSM3958176&amp;</w:t>
            </w:r>
            <w:r>
              <w:rPr>
                <w:rFonts w:ascii="Arial"/>
                <w:spacing w:val="23"/>
                <w:w w:val="98"/>
                <w:sz w:val="11"/>
              </w:rPr>
              <w:t> </w:t>
            </w:r>
            <w:r>
              <w:rPr>
                <w:rFonts w:ascii="Arial"/>
                <w:sz w:val="11"/>
              </w:rPr>
              <w:t>COSM3958177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9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8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1174F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98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PTEN-wt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13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17:17127234A&gt;T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17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z w:val="11"/>
              </w:rPr>
              <w:t>FLCN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8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0.49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auto" w:before="4"/>
              <w:ind w:left="224" w:right="29" w:hanging="199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7"/>
                <w:w w:val="95"/>
                <w:sz w:val="11"/>
              </w:rPr>
              <w:t>s</w:t>
            </w:r>
            <w:r>
              <w:rPr>
                <w:rFonts w:ascii="Arial"/>
                <w:spacing w:val="1"/>
                <w:w w:val="95"/>
                <w:sz w:val="11"/>
              </w:rPr>
              <w:t>pli</w:t>
            </w:r>
            <w:r>
              <w:rPr>
                <w:rFonts w:ascii="Arial"/>
                <w:w w:val="95"/>
                <w:sz w:val="11"/>
              </w:rPr>
              <w:t>c</w:t>
            </w:r>
            <w:r>
              <w:rPr>
                <w:rFonts w:ascii="Arial"/>
                <w:spacing w:val="1"/>
                <w:w w:val="95"/>
                <w:sz w:val="11"/>
              </w:rPr>
              <w:t>e_dono</w:t>
            </w:r>
            <w:r>
              <w:rPr>
                <w:rFonts w:ascii="Arial"/>
                <w:w w:val="95"/>
                <w:sz w:val="11"/>
              </w:rPr>
              <w:t>r_</w:t>
            </w:r>
            <w:r>
              <w:rPr>
                <w:rFonts w:ascii="Arial"/>
                <w:w w:val="98"/>
                <w:sz w:val="11"/>
              </w:rPr>
              <w:t> </w:t>
            </w:r>
            <w:r>
              <w:rPr>
                <w:rFonts w:ascii="Arial"/>
                <w:spacing w:val="-1"/>
                <w:sz w:val="11"/>
              </w:rPr>
              <w:t>variant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24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3"/>
                <w:sz w:val="11"/>
              </w:rPr>
              <w:t>HIGH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ENSG00000154803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198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CS101080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17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1197F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98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PTEN-wt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1:204429727C&gt;T</w:t>
            </w:r>
            <w:r>
              <w:rPr>
                <w:rFonts w:ascii="Arial"/>
                <w:sz w:val="11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1"/>
                <w:sz w:val="11"/>
              </w:rPr>
              <w:t>PIK3C2B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0.52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ENSG00000133056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750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7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5"/>
                <w:sz w:val="11"/>
              </w:rPr>
              <w:t>G/S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rs114917235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0</w:t>
            </w:r>
            <w:r>
              <w:rPr>
                <w:rFonts w:ascii="Arial"/>
                <w:spacing w:val="-5"/>
                <w:sz w:val="11"/>
              </w:rPr>
              <w:t>.</w:t>
            </w:r>
            <w:r>
              <w:rPr>
                <w:rFonts w:ascii="Arial"/>
                <w:spacing w:val="2"/>
                <w:sz w:val="11"/>
              </w:rPr>
              <w:t>00055</w:t>
            </w:r>
            <w:r>
              <w:rPr>
                <w:rFonts w:ascii="Arial"/>
                <w:sz w:val="11"/>
              </w:rPr>
              <w:t>7</w:t>
            </w:r>
            <w:r>
              <w:rPr>
                <w:rFonts w:ascii="Arial"/>
                <w:sz w:val="11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17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1198F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98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PTEN-wt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5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5:38953625G&gt;A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98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z w:val="11"/>
              </w:rPr>
              <w:t>RICTOR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0.50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ENSG00000164327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910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6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R/C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rs143469898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0</w:t>
            </w:r>
            <w:r>
              <w:rPr>
                <w:rFonts w:ascii="Arial"/>
                <w:spacing w:val="-5"/>
                <w:sz w:val="11"/>
              </w:rPr>
              <w:t>.</w:t>
            </w:r>
            <w:r>
              <w:rPr>
                <w:rFonts w:ascii="Arial"/>
                <w:spacing w:val="2"/>
                <w:sz w:val="11"/>
              </w:rPr>
              <w:t>00018</w:t>
            </w:r>
            <w:r>
              <w:rPr>
                <w:rFonts w:ascii="Arial"/>
                <w:sz w:val="11"/>
              </w:rPr>
              <w:t>7</w:t>
            </w:r>
            <w:r>
              <w:rPr>
                <w:rFonts w:ascii="Arial"/>
                <w:sz w:val="11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17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1210F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98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PTEN-wt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1:204411723G&gt;T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1"/>
                <w:sz w:val="11"/>
              </w:rPr>
              <w:t>PIK3C2B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0.52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ENSG00000133056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458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6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R/Q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5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rs61755372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0</w:t>
            </w:r>
            <w:r>
              <w:rPr>
                <w:rFonts w:ascii="Arial"/>
                <w:spacing w:val="-5"/>
                <w:sz w:val="11"/>
              </w:rPr>
              <w:t>.</w:t>
            </w:r>
            <w:r>
              <w:rPr>
                <w:rFonts w:ascii="Arial"/>
                <w:spacing w:val="2"/>
                <w:sz w:val="11"/>
              </w:rPr>
              <w:t>00065</w:t>
            </w:r>
            <w:r>
              <w:rPr>
                <w:rFonts w:ascii="Arial"/>
                <w:sz w:val="11"/>
              </w:rPr>
              <w:t>8</w:t>
            </w:r>
            <w:r>
              <w:rPr>
                <w:rFonts w:ascii="Arial"/>
                <w:sz w:val="11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17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1210F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98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PTEN-wt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1:204429727C&gt;T</w:t>
            </w:r>
            <w:r>
              <w:rPr>
                <w:rFonts w:ascii="Arial"/>
                <w:sz w:val="11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1"/>
                <w:sz w:val="11"/>
              </w:rPr>
              <w:t>PIK3C2B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0.48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ENSG00000133056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right="1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8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7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5"/>
                <w:sz w:val="11"/>
              </w:rPr>
              <w:t>G/E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rs115204119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0</w:t>
            </w:r>
            <w:r>
              <w:rPr>
                <w:rFonts w:ascii="Arial"/>
                <w:spacing w:val="-5"/>
                <w:sz w:val="11"/>
              </w:rPr>
              <w:t>.</w:t>
            </w:r>
            <w:r>
              <w:rPr>
                <w:rFonts w:ascii="Arial"/>
                <w:spacing w:val="2"/>
                <w:sz w:val="11"/>
              </w:rPr>
              <w:t>00104</w:t>
            </w:r>
            <w:r>
              <w:rPr>
                <w:rFonts w:ascii="Arial"/>
                <w:sz w:val="11"/>
              </w:rPr>
              <w:t>5</w:t>
            </w:r>
            <w:r>
              <w:rPr>
                <w:rFonts w:ascii="Arial"/>
                <w:sz w:val="11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34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1708C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98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PTEN-wt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8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14:105240256C&gt;T</w:t>
            </w:r>
            <w:r>
              <w:rPr>
                <w:rFonts w:ascii="Arial"/>
                <w:sz w:val="11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-1"/>
                <w:sz w:val="11"/>
              </w:rPr>
              <w:t>AKT1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0.49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ENSG00000142208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7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46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7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D/E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rs146875699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0</w:t>
            </w:r>
            <w:r>
              <w:rPr>
                <w:rFonts w:ascii="Arial"/>
                <w:spacing w:val="-5"/>
                <w:sz w:val="11"/>
              </w:rPr>
              <w:t>.</w:t>
            </w:r>
            <w:r>
              <w:rPr>
                <w:rFonts w:ascii="Arial"/>
                <w:spacing w:val="2"/>
                <w:sz w:val="11"/>
              </w:rPr>
              <w:t>00031</w:t>
            </w:r>
            <w:r>
              <w:rPr>
                <w:rFonts w:ascii="Arial"/>
                <w:sz w:val="11"/>
              </w:rPr>
              <w:t>7</w:t>
            </w:r>
            <w:r>
              <w:rPr>
                <w:rFonts w:ascii="Arial"/>
                <w:sz w:val="11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auto" w:before="4"/>
              <w:ind w:left="17" w:right="29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95"/>
                <w:sz w:val="11"/>
              </w:rPr>
              <w:t>uncertain_signi</w:t>
            </w:r>
            <w:r>
              <w:rPr>
                <w:rFonts w:ascii="Arial"/>
                <w:spacing w:val="29"/>
                <w:w w:val="98"/>
                <w:sz w:val="11"/>
              </w:rPr>
              <w:t> </w:t>
            </w:r>
            <w:r>
              <w:rPr>
                <w:rFonts w:ascii="Arial"/>
                <w:sz w:val="11"/>
              </w:rPr>
              <w:t>ficance&amp;not_pr</w:t>
            </w:r>
            <w:r>
              <w:rPr>
                <w:rFonts w:ascii="Arial"/>
                <w:spacing w:val="28"/>
                <w:w w:val="98"/>
                <w:sz w:val="11"/>
              </w:rPr>
              <w:t> </w:t>
            </w:r>
            <w:r>
              <w:rPr>
                <w:rFonts w:ascii="Arial"/>
                <w:spacing w:val="-1"/>
                <w:sz w:val="11"/>
              </w:rPr>
              <w:t>ovided</w:t>
            </w:r>
            <w:r>
              <w:rPr>
                <w:rFonts w:ascii="Arial"/>
                <w:sz w:val="11"/>
              </w:rPr>
            </w:r>
          </w:p>
        </w:tc>
      </w:tr>
      <w:tr>
        <w:trPr>
          <w:trHeight w:val="289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181F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98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PTEN-wt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3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17:29553639A&gt;T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20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-1"/>
                <w:sz w:val="11"/>
              </w:rPr>
              <w:t>NF1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0.48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ENSG00000196712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730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7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N/Y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rs758893131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0</w:t>
            </w:r>
            <w:r>
              <w:rPr>
                <w:rFonts w:ascii="Arial"/>
                <w:spacing w:val="-5"/>
                <w:sz w:val="11"/>
              </w:rPr>
              <w:t>.</w:t>
            </w:r>
            <w:r>
              <w:rPr>
                <w:rFonts w:ascii="Arial"/>
                <w:spacing w:val="2"/>
                <w:sz w:val="11"/>
              </w:rPr>
              <w:t>00006</w:t>
            </w:r>
            <w:r>
              <w:rPr>
                <w:rFonts w:ascii="Arial"/>
                <w:sz w:val="11"/>
              </w:rPr>
              <w:t>1</w:t>
            </w:r>
            <w:r>
              <w:rPr>
                <w:rFonts w:ascii="Arial"/>
                <w:sz w:val="11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auto" w:before="4"/>
              <w:ind w:left="225" w:right="29" w:hanging="209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uncertain_signi</w:t>
            </w:r>
            <w:r>
              <w:rPr>
                <w:rFonts w:ascii="Arial"/>
                <w:spacing w:val="29"/>
                <w:w w:val="98"/>
                <w:sz w:val="11"/>
              </w:rPr>
              <w:t> </w:t>
            </w:r>
            <w:r>
              <w:rPr>
                <w:rFonts w:ascii="Arial"/>
                <w:sz w:val="11"/>
              </w:rPr>
              <w:t>ficance</w:t>
            </w:r>
            <w:r>
              <w:rPr>
                <w:rFonts w:ascii="Arial"/>
                <w:sz w:val="11"/>
              </w:rPr>
            </w:r>
          </w:p>
        </w:tc>
      </w:tr>
      <w:tr>
        <w:trPr>
          <w:trHeight w:val="217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308F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98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PTEN-wt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6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5:67522555A&gt;G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1"/>
                <w:sz w:val="11"/>
              </w:rPr>
              <w:t>PIK3R1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0.51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ENSG00000145675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"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18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7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R/G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8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</w:p>
          <w:p>
            <w:pPr>
              <w:pStyle w:val="TableParagraph"/>
              <w:spacing w:line="240" w:lineRule="auto"/>
              <w:ind w:left="1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308F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</w:p>
          <w:p>
            <w:pPr>
              <w:pStyle w:val="TableParagraph"/>
              <w:spacing w:line="240" w:lineRule="auto"/>
              <w:ind w:left="98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PTEN-wt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</w:p>
          <w:p>
            <w:pPr>
              <w:pStyle w:val="TableParagraph"/>
              <w:spacing w:line="240" w:lineRule="auto"/>
              <w:ind w:left="16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16:2135023A&gt;G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</w:p>
          <w:p>
            <w:pPr>
              <w:pStyle w:val="TableParagraph"/>
              <w:spacing w:line="240" w:lineRule="auto"/>
              <w:ind w:left="1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-1"/>
                <w:sz w:val="11"/>
              </w:rPr>
              <w:t>TSC2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</w:p>
          <w:p>
            <w:pPr>
              <w:pStyle w:val="TableParagraph"/>
              <w:spacing w:line="240" w:lineRule="auto"/>
              <w:ind w:left="8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0.48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</w:p>
          <w:p>
            <w:pPr>
              <w:pStyle w:val="TableParagraph"/>
              <w:spacing w:line="240" w:lineRule="auto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</w:p>
          <w:p>
            <w:pPr>
              <w:pStyle w:val="TableParagraph"/>
              <w:spacing w:line="240" w:lineRule="auto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</w:p>
          <w:p>
            <w:pPr>
              <w:pStyle w:val="TableParagraph"/>
              <w:spacing w:line="240" w:lineRule="auto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ENSG00000103197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</w:p>
          <w:p>
            <w:pPr>
              <w:pStyle w:val="TableParagraph"/>
              <w:spacing w:line="240" w:lineRule="auto"/>
              <w:ind w:left="17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1522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</w:p>
          <w:p>
            <w:pPr>
              <w:pStyle w:val="TableParagraph"/>
              <w:spacing w:line="240" w:lineRule="auto"/>
              <w:ind w:left="17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N/S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auto" w:before="76"/>
              <w:ind w:left="44" w:right="47" w:firstLine="8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w w:val="95"/>
                <w:sz w:val="11"/>
              </w:rPr>
              <w:t>rs144062721&amp;C</w:t>
            </w:r>
            <w:r>
              <w:rPr>
                <w:rFonts w:ascii="Arial"/>
                <w:spacing w:val="21"/>
                <w:w w:val="98"/>
                <w:sz w:val="11"/>
              </w:rPr>
              <w:t> </w:t>
            </w:r>
            <w:r>
              <w:rPr>
                <w:rFonts w:ascii="Arial"/>
                <w:w w:val="95"/>
                <w:sz w:val="11"/>
              </w:rPr>
              <w:t>OSM3787107&amp;C</w:t>
            </w:r>
            <w:r>
              <w:rPr>
                <w:rFonts w:ascii="Arial"/>
                <w:spacing w:val="21"/>
                <w:w w:val="98"/>
                <w:sz w:val="11"/>
              </w:rPr>
              <w:t> </w:t>
            </w:r>
            <w:r>
              <w:rPr>
                <w:rFonts w:ascii="Arial"/>
                <w:spacing w:val="-1"/>
                <w:sz w:val="11"/>
              </w:rPr>
              <w:t>OSM3787108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</w:p>
          <w:p>
            <w:pPr>
              <w:pStyle w:val="TableParagraph"/>
              <w:spacing w:line="240" w:lineRule="auto"/>
              <w:ind w:left="7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6.51E-05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auto" w:before="4"/>
              <w:ind w:left="17" w:right="29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95"/>
                <w:sz w:val="11"/>
              </w:rPr>
              <w:t>uncertain_signi</w:t>
            </w:r>
            <w:r>
              <w:rPr>
                <w:rFonts w:ascii="Arial"/>
                <w:spacing w:val="29"/>
                <w:w w:val="98"/>
                <w:sz w:val="11"/>
              </w:rPr>
              <w:t> </w:t>
            </w:r>
            <w:r>
              <w:rPr>
                <w:rFonts w:ascii="Arial"/>
                <w:sz w:val="11"/>
              </w:rPr>
              <w:t>ficance&amp;not_pr</w:t>
            </w:r>
            <w:r>
              <w:rPr>
                <w:rFonts w:ascii="Arial"/>
                <w:spacing w:val="28"/>
                <w:w w:val="98"/>
                <w:sz w:val="11"/>
              </w:rPr>
              <w:t> </w:t>
            </w:r>
            <w:r>
              <w:rPr>
                <w:rFonts w:ascii="Arial"/>
                <w:sz w:val="11"/>
              </w:rPr>
              <w:t>ovided,</w:t>
            </w:r>
            <w:r>
              <w:rPr>
                <w:rFonts w:ascii="Arial"/>
                <w:spacing w:val="21"/>
                <w:w w:val="98"/>
                <w:sz w:val="11"/>
              </w:rPr>
              <w:t> </w:t>
            </w:r>
            <w:r>
              <w:rPr>
                <w:rFonts w:ascii="Arial"/>
                <w:spacing w:val="1"/>
                <w:sz w:val="11"/>
              </w:rPr>
              <w:t>prob.benign</w:t>
            </w:r>
            <w:r>
              <w:rPr>
                <w:rFonts w:ascii="Arial"/>
                <w:sz w:val="11"/>
              </w:rPr>
            </w:r>
          </w:p>
        </w:tc>
      </w:tr>
      <w:tr>
        <w:trPr>
          <w:trHeight w:val="289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612F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98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PTEN-wt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17:17118598C&gt;T</w:t>
            </w:r>
            <w:r>
              <w:rPr>
                <w:rFonts w:ascii="Arial"/>
                <w:sz w:val="11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7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z w:val="11"/>
              </w:rPr>
              <w:t>FLCN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8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0.50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3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ENSG00000154803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445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1"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6"/>
                <w:sz w:val="11"/>
              </w:rPr>
              <w:t>A/T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6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rs41419545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0</w:t>
            </w:r>
            <w:r>
              <w:rPr>
                <w:rFonts w:ascii="Arial"/>
                <w:spacing w:val="-5"/>
                <w:sz w:val="11"/>
              </w:rPr>
              <w:t>.</w:t>
            </w:r>
            <w:r>
              <w:rPr>
                <w:rFonts w:ascii="Arial"/>
                <w:spacing w:val="2"/>
                <w:sz w:val="11"/>
              </w:rPr>
              <w:t>00264</w:t>
            </w:r>
            <w:r>
              <w:rPr>
                <w:rFonts w:ascii="Arial"/>
                <w:sz w:val="11"/>
              </w:rPr>
              <w:t>8</w:t>
            </w:r>
            <w:r>
              <w:rPr>
                <w:rFonts w:ascii="Arial"/>
                <w:sz w:val="11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auto" w:before="4"/>
              <w:ind w:left="89" w:right="71" w:hanging="19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benign&amp;likely</w:t>
            </w:r>
            <w:r>
              <w:rPr>
                <w:rFonts w:ascii="Arial"/>
                <w:spacing w:val="27"/>
                <w:w w:val="98"/>
                <w:sz w:val="11"/>
              </w:rPr>
              <w:t> </w:t>
            </w:r>
            <w:r>
              <w:rPr>
                <w:rFonts w:ascii="Arial"/>
                <w:sz w:val="11"/>
              </w:rPr>
              <w:t>benign&amp;VUS</w:t>
            </w:r>
            <w:r>
              <w:rPr>
                <w:rFonts w:ascii="Arial"/>
                <w:sz w:val="11"/>
              </w:rPr>
            </w:r>
          </w:p>
        </w:tc>
      </w:tr>
      <w:tr>
        <w:trPr>
          <w:trHeight w:val="289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1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632F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98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PTEN-wt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15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16:2110684C&gt;T</w:t>
            </w:r>
            <w:r>
              <w:rPr>
                <w:rFonts w:ascii="Arial"/>
                <w:sz w:val="11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17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-1"/>
                <w:sz w:val="11"/>
              </w:rPr>
              <w:t>TSC2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0.48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ENSG00000103197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330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right="1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3"/>
                <w:sz w:val="11"/>
              </w:rPr>
              <w:t>P/L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rs140910086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7"/>
              <w:ind w:left="7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3.66E-05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auto" w:before="4"/>
              <w:ind w:left="225" w:right="29" w:hanging="209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uncertain_signi</w:t>
            </w:r>
            <w:r>
              <w:rPr>
                <w:rFonts w:ascii="Arial"/>
                <w:spacing w:val="29"/>
                <w:w w:val="98"/>
                <w:sz w:val="11"/>
              </w:rPr>
              <w:t> </w:t>
            </w:r>
            <w:r>
              <w:rPr>
                <w:rFonts w:ascii="Arial"/>
                <w:sz w:val="11"/>
              </w:rPr>
              <w:t>ficance</w:t>
            </w:r>
            <w:r>
              <w:rPr>
                <w:rFonts w:ascii="Arial"/>
                <w:sz w:val="11"/>
              </w:rPr>
            </w:r>
          </w:p>
        </w:tc>
      </w:tr>
      <w:tr>
        <w:trPr>
          <w:trHeight w:val="217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672F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98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PTEN-wt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3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1:204438340T&gt;A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1"/>
                <w:sz w:val="11"/>
              </w:rPr>
              <w:t>PIK3C2B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0.49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ENSG00000133056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197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6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5"/>
                <w:sz w:val="11"/>
              </w:rPr>
              <w:t>Q/H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5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rs17847778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6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0</w:t>
            </w:r>
            <w:r>
              <w:rPr>
                <w:rFonts w:ascii="Arial"/>
                <w:spacing w:val="-5"/>
                <w:sz w:val="11"/>
              </w:rPr>
              <w:t>.</w:t>
            </w:r>
            <w:r>
              <w:rPr>
                <w:rFonts w:ascii="Arial"/>
                <w:spacing w:val="2"/>
                <w:sz w:val="11"/>
              </w:rPr>
              <w:t>00059</w:t>
            </w:r>
            <w:r>
              <w:rPr>
                <w:rFonts w:ascii="Arial"/>
                <w:sz w:val="11"/>
              </w:rPr>
              <w:t>9</w:t>
            </w:r>
            <w:r>
              <w:rPr>
                <w:rFonts w:ascii="Arial"/>
                <w:sz w:val="11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9" w:hRule="exact"/>
        </w:trPr>
        <w:tc>
          <w:tcPr>
            <w:tcW w:w="5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681F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98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PTEN-wt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52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19:1223163C&gt;T</w:t>
            </w:r>
            <w:r>
              <w:rPr>
                <w:rFonts w:ascii="Arial"/>
                <w:sz w:val="11"/>
              </w:rPr>
            </w:r>
          </w:p>
        </w:tc>
        <w:tc>
          <w:tcPr>
            <w:tcW w:w="6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4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-1"/>
                <w:sz w:val="11"/>
              </w:rPr>
              <w:t>STK11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0.49</w:t>
            </w:r>
          </w:p>
        </w:tc>
        <w:tc>
          <w:tcPr>
            <w:tcW w:w="77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ENSG00000118046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367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7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T/M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auto" w:before="4"/>
              <w:ind w:left="179" w:right="56" w:hanging="136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w w:val="95"/>
                <w:sz w:val="11"/>
              </w:rPr>
              <w:t>rs587782835&amp;C</w:t>
            </w:r>
            <w:r>
              <w:rPr>
                <w:rFonts w:ascii="Arial"/>
                <w:spacing w:val="21"/>
                <w:w w:val="98"/>
                <w:sz w:val="11"/>
              </w:rPr>
              <w:t> </w:t>
            </w:r>
            <w:r>
              <w:rPr>
                <w:rFonts w:ascii="Arial"/>
                <w:spacing w:val="-1"/>
                <w:sz w:val="11"/>
              </w:rPr>
              <w:t>OSM21358</w:t>
            </w:r>
            <w:r>
              <w:rPr>
                <w:rFonts w:ascii="Arial"/>
                <w:sz w:val="11"/>
              </w:rPr>
            </w:r>
          </w:p>
        </w:tc>
        <w:tc>
          <w:tcPr>
            <w:tcW w:w="60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7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1.67E-05</w:t>
            </w:r>
          </w:p>
        </w:tc>
        <w:tc>
          <w:tcPr>
            <w:tcW w:w="82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auto" w:before="4"/>
              <w:ind w:left="225" w:right="29" w:hanging="209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uncertain_signi</w:t>
            </w:r>
            <w:r>
              <w:rPr>
                <w:rFonts w:ascii="Arial"/>
                <w:spacing w:val="29"/>
                <w:w w:val="98"/>
                <w:sz w:val="11"/>
              </w:rPr>
              <w:t> </w:t>
            </w:r>
            <w:r>
              <w:rPr>
                <w:rFonts w:ascii="Arial"/>
                <w:sz w:val="11"/>
              </w:rPr>
              <w:t>ficance</w:t>
            </w:r>
            <w:r>
              <w:rPr>
                <w:rFonts w:ascii="Arial"/>
                <w:sz w:val="11"/>
              </w:rPr>
            </w:r>
          </w:p>
        </w:tc>
      </w:tr>
      <w:tr>
        <w:trPr>
          <w:trHeight w:val="217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860F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98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PTEN-wt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22:32234798C&gt;A</w:t>
            </w:r>
            <w:r>
              <w:rPr>
                <w:rFonts w:ascii="Arial"/>
                <w:sz w:val="11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2"/>
                <w:sz w:val="11"/>
              </w:rPr>
              <w:t>D</w:t>
            </w:r>
            <w:r>
              <w:rPr>
                <w:rFonts w:ascii="Arial"/>
                <w:i/>
                <w:sz w:val="11"/>
              </w:rPr>
              <w:t>EP</w:t>
            </w:r>
            <w:r>
              <w:rPr>
                <w:rFonts w:ascii="Arial"/>
                <w:i/>
                <w:spacing w:val="2"/>
                <w:sz w:val="11"/>
              </w:rPr>
              <w:t>DC</w:t>
            </w:r>
            <w:r>
              <w:rPr>
                <w:rFonts w:ascii="Arial"/>
                <w:i/>
                <w:sz w:val="11"/>
              </w:rPr>
              <w:t>5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0.49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12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4"/>
                <w:sz w:val="11"/>
              </w:rPr>
              <w:t>missense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ENSG00000100150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819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0"/>
              <w:ind w:left="2"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3"/>
                <w:sz w:val="11"/>
              </w:rPr>
              <w:t>P/T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9" w:hRule="exact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995F</w:t>
            </w:r>
            <w:r>
              <w:rPr>
                <w:rFonts w:ascii="Arial"/>
                <w:sz w:val="11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98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PTEN-wt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4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1"/>
                <w:sz w:val="11"/>
              </w:rPr>
              <w:t>5:67591042GGAA&gt;G</w:t>
            </w:r>
            <w:r>
              <w:rPr>
                <w:rFonts w:ascii="Arial"/>
                <w:sz w:val="11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1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i/>
                <w:spacing w:val="1"/>
                <w:sz w:val="11"/>
              </w:rPr>
              <w:t>PIK3R1</w:t>
            </w:r>
            <w:r>
              <w:rPr>
                <w:rFonts w:ascii="Arial"/>
                <w:sz w:val="11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0.49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auto" w:before="4"/>
              <w:ind w:left="323" w:right="29" w:hanging="298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95"/>
                <w:sz w:val="11"/>
              </w:rPr>
              <w:t>inframe_deleti</w:t>
            </w:r>
            <w:r>
              <w:rPr>
                <w:rFonts w:ascii="Arial"/>
                <w:spacing w:val="25"/>
                <w:w w:val="98"/>
                <w:sz w:val="11"/>
              </w:rPr>
              <w:t> </w:t>
            </w:r>
            <w:r>
              <w:rPr>
                <w:rFonts w:ascii="Arial"/>
                <w:spacing w:val="2"/>
                <w:sz w:val="11"/>
              </w:rPr>
              <w:t>on</w:t>
            </w:r>
            <w:r>
              <w:rPr>
                <w:rFonts w:ascii="Arial"/>
                <w:sz w:val="11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80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4"/>
                <w:sz w:val="11"/>
              </w:rPr>
              <w:t>MODERATE</w:t>
            </w:r>
            <w:r>
              <w:rPr>
                <w:rFonts w:ascii="Arial"/>
                <w:sz w:val="11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left="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1"/>
                <w:sz w:val="11"/>
              </w:rPr>
              <w:t>ENSG00000145675</w:t>
            </w:r>
            <w:r>
              <w:rPr>
                <w:rFonts w:ascii="Arial"/>
                <w:sz w:val="11"/>
              </w:rPr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2"/>
                <w:sz w:val="11"/>
              </w:rPr>
              <w:t>546</w:t>
            </w:r>
            <w:r>
              <w:rPr>
                <w:rFonts w:ascii="Arial"/>
                <w:sz w:val="11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6"/>
              <w:ind w:right="7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pacing w:val="-3"/>
                <w:sz w:val="11"/>
              </w:rPr>
              <w:t>E/-</w:t>
            </w:r>
            <w:r>
              <w:rPr>
                <w:rFonts w:ascii="Arial"/>
                <w:sz w:val="11"/>
              </w:rPr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 w:before="0"/>
        <w:ind w:right="1572"/>
        <w:jc w:val="center"/>
        <w:rPr>
          <w:rFonts w:ascii="Calibri" w:hAnsi="Calibri" w:cs="Calibri" w:eastAsia="Calibri"/>
        </w:rPr>
      </w:pPr>
      <w:r>
        <w:rPr>
          <w:rFonts w:ascii="Calibri"/>
        </w:rPr>
        <w:t>11</w:t>
      </w:r>
    </w:p>
    <w:p>
      <w:pPr>
        <w:spacing w:after="0" w:line="240" w:lineRule="auto"/>
        <w:jc w:val="center"/>
        <w:rPr>
          <w:rFonts w:ascii="Calibri" w:hAnsi="Calibri" w:cs="Calibri" w:eastAsia="Calibri"/>
        </w:rPr>
        <w:sectPr>
          <w:pgSz w:w="11910" w:h="16840"/>
          <w:pgMar w:top="0" w:bottom="280" w:left="1580" w:right="0"/>
        </w:sectPr>
      </w:pPr>
    </w:p>
    <w:p>
      <w:pPr>
        <w:pStyle w:val="BodyText"/>
        <w:spacing w:line="478" w:lineRule="auto" w:before="60"/>
        <w:ind w:left="222" w:right="1340"/>
        <w:jc w:val="left"/>
      </w:pPr>
      <w:r>
        <w:rPr>
          <w:rFonts w:ascii="Arial"/>
          <w:b/>
        </w:rPr>
        <w:t>Table S</w:t>
      </w:r>
      <w:r>
        <w:rPr>
          <w:rFonts w:ascii="Arial"/>
          <w:b/>
        </w:rPr>
        <w:t>9</w:t>
      </w:r>
      <w:r>
        <w:rPr>
          <w:rFonts w:ascii="Arial"/>
          <w:b/>
        </w:rPr>
        <w:t>.</w:t>
      </w:r>
      <w:r>
        <w:rPr>
          <w:rFonts w:ascii="Arial"/>
          <w:b/>
          <w:spacing w:val="-3"/>
        </w:rPr>
        <w:t> </w:t>
      </w:r>
      <w:r>
        <w:rPr/>
        <w:t>Germline</w:t>
      </w:r>
      <w:r>
        <w:rPr>
          <w:spacing w:val="1"/>
        </w:rPr>
        <w:t> </w:t>
      </w:r>
      <w:r>
        <w:rPr>
          <w:rFonts w:ascii="Arial"/>
          <w:i/>
        </w:rPr>
        <w:t>PTEN </w:t>
      </w:r>
      <w:r>
        <w:rPr/>
        <w:t>status and</w:t>
      </w:r>
      <w:r>
        <w:rPr>
          <w:spacing w:val="-2"/>
        </w:rPr>
        <w:t> </w:t>
      </w:r>
      <w:r>
        <w:rPr/>
        <w:t>NGS</w:t>
      </w:r>
      <w:r>
        <w:rPr>
          <w:spacing w:val="-3"/>
        </w:rPr>
        <w:t> </w:t>
      </w:r>
      <w:r>
        <w:rPr/>
        <w:t>findings in the</w:t>
      </w:r>
      <w:r>
        <w:rPr>
          <w:spacing w:val="-2"/>
        </w:rPr>
        <w:t> </w:t>
      </w:r>
      <w:r>
        <w:rPr/>
        <w:t>indicated</w:t>
      </w:r>
      <w:r>
        <w:rPr>
          <w:spacing w:val="-2"/>
        </w:rPr>
        <w:t> </w:t>
      </w:r>
      <w:r>
        <w:rPr/>
        <w:t>tumor</w:t>
      </w:r>
      <w:r>
        <w:rPr/>
        <w:t> samples</w:t>
      </w:r>
      <w:r>
        <w:rPr>
          <w:spacing w:val="-3"/>
        </w:rPr>
        <w:t> </w:t>
      </w:r>
      <w:r>
        <w:rPr/>
        <w:t>(each one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proband).</w:t>
      </w:r>
    </w:p>
    <w:p>
      <w:pPr>
        <w:spacing w:line="240" w:lineRule="auto" w:before="7"/>
        <w:rPr>
          <w:rFonts w:ascii="Arial" w:hAnsi="Arial" w:cs="Arial" w:eastAsia="Arial"/>
          <w:sz w:val="15"/>
          <w:szCs w:val="15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0"/>
        <w:gridCol w:w="1256"/>
        <w:gridCol w:w="1171"/>
        <w:gridCol w:w="2093"/>
      </w:tblGrid>
      <w:tr>
        <w:trPr>
          <w:trHeight w:val="984" w:hRule="exact"/>
        </w:trPr>
        <w:tc>
          <w:tcPr>
            <w:tcW w:w="1590" w:type="dxa"/>
            <w:tcBorders>
              <w:top w:val="single" w:sz="8" w:space="0" w:color="A4A4A4"/>
              <w:left w:val="nil" w:sz="6" w:space="0" w:color="auto"/>
              <w:bottom w:val="single" w:sz="15" w:space="0" w:color="A4A4A4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21"/>
              <w:ind w:left="2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Cancer</w:t>
            </w:r>
            <w:r>
              <w:rPr>
                <w:rFonts w:ascii="Arial"/>
                <w:b/>
                <w:sz w:val="16"/>
              </w:rPr>
              <w:t> </w:t>
            </w:r>
            <w:r>
              <w:rPr>
                <w:rFonts w:ascii="Arial"/>
                <w:b/>
                <w:spacing w:val="-1"/>
                <w:sz w:val="16"/>
              </w:rPr>
              <w:t>tissue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56" w:type="dxa"/>
            <w:tcBorders>
              <w:top w:val="single" w:sz="8" w:space="0" w:color="A4A4A4"/>
              <w:left w:val="nil" w:sz="6" w:space="0" w:color="auto"/>
              <w:bottom w:val="single" w:sz="15" w:space="0" w:color="A4A4A4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Germline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8"/>
              <w:ind w:left="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i/>
                <w:sz w:val="16"/>
              </w:rPr>
              <w:t>PTEN</w:t>
            </w:r>
            <w:r>
              <w:rPr>
                <w:rFonts w:ascii="Arial"/>
                <w:b/>
                <w:i/>
                <w:spacing w:val="-2"/>
                <w:sz w:val="16"/>
              </w:rPr>
              <w:t> </w:t>
            </w:r>
            <w:r>
              <w:rPr>
                <w:rFonts w:ascii="Arial"/>
                <w:b/>
                <w:spacing w:val="-1"/>
                <w:sz w:val="16"/>
              </w:rPr>
              <w:t>status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71" w:type="dxa"/>
            <w:tcBorders>
              <w:top w:val="single" w:sz="8" w:space="0" w:color="A4A4A4"/>
              <w:left w:val="nil" w:sz="6" w:space="0" w:color="auto"/>
              <w:bottom w:val="single" w:sz="15" w:space="0" w:color="A4A4A4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right="3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i/>
                <w:sz w:val="16"/>
              </w:rPr>
              <w:t>PTEN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52" w:lineRule="auto" w:before="10"/>
              <w:ind w:left="195" w:right="233" w:firstLine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status</w:t>
            </w:r>
            <w:r>
              <w:rPr>
                <w:rFonts w:ascii="Arial"/>
                <w:b/>
                <w:sz w:val="16"/>
              </w:rPr>
              <w:t> in</w:t>
            </w:r>
            <w:r>
              <w:rPr>
                <w:rFonts w:ascii="Arial"/>
                <w:b/>
                <w:spacing w:val="23"/>
                <w:sz w:val="16"/>
              </w:rPr>
              <w:t> </w:t>
            </w:r>
            <w:r>
              <w:rPr>
                <w:rFonts w:ascii="Arial"/>
                <w:b/>
                <w:spacing w:val="-1"/>
                <w:sz w:val="16"/>
              </w:rPr>
              <w:t>the</w:t>
            </w:r>
            <w:r>
              <w:rPr>
                <w:rFonts w:ascii="Arial"/>
                <w:b/>
                <w:sz w:val="16"/>
              </w:rPr>
              <w:t> </w:t>
            </w:r>
            <w:r>
              <w:rPr>
                <w:rFonts w:ascii="Arial"/>
                <w:b/>
                <w:spacing w:val="-1"/>
                <w:sz w:val="16"/>
              </w:rPr>
              <w:t>tumor</w:t>
            </w:r>
            <w:r>
              <w:rPr>
                <w:rFonts w:ascii="Arial"/>
                <w:b/>
                <w:spacing w:val="25"/>
                <w:sz w:val="16"/>
              </w:rPr>
              <w:t> </w:t>
            </w:r>
            <w:r>
              <w:rPr>
                <w:rFonts w:ascii="Arial"/>
                <w:b/>
                <w:spacing w:val="-1"/>
                <w:sz w:val="16"/>
              </w:rPr>
              <w:t>(NGS)</w:t>
            </w:r>
            <w:r>
              <w:rPr>
                <w:rFonts w:ascii="Arial"/>
                <w:sz w:val="16"/>
              </w:rPr>
            </w:r>
          </w:p>
        </w:tc>
        <w:tc>
          <w:tcPr>
            <w:tcW w:w="2093" w:type="dxa"/>
            <w:tcBorders>
              <w:top w:val="single" w:sz="8" w:space="0" w:color="A4A4A4"/>
              <w:left w:val="nil" w:sz="6" w:space="0" w:color="auto"/>
              <w:bottom w:val="single" w:sz="15" w:space="0" w:color="A4A4A4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50" w:lineRule="auto"/>
              <w:ind w:left="489" w:right="200" w:hanging="33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Other</w:t>
            </w:r>
            <w:r>
              <w:rPr>
                <w:rFonts w:ascii="Arial"/>
                <w:b/>
                <w:sz w:val="16"/>
              </w:rPr>
              <w:t> </w:t>
            </w:r>
            <w:r>
              <w:rPr>
                <w:rFonts w:ascii="Arial"/>
                <w:b/>
                <w:spacing w:val="-1"/>
                <w:sz w:val="16"/>
              </w:rPr>
              <w:t>somatic</w:t>
            </w:r>
            <w:r>
              <w:rPr>
                <w:rFonts w:ascii="Arial"/>
                <w:b/>
                <w:sz w:val="16"/>
              </w:rPr>
              <w:t> </w:t>
            </w:r>
            <w:r>
              <w:rPr>
                <w:rFonts w:ascii="Arial"/>
                <w:b/>
                <w:spacing w:val="-1"/>
                <w:sz w:val="16"/>
              </w:rPr>
              <w:t>variants</w:t>
            </w:r>
            <w:r>
              <w:rPr>
                <w:rFonts w:ascii="Arial"/>
                <w:b/>
                <w:spacing w:val="26"/>
                <w:sz w:val="16"/>
              </w:rPr>
              <w:t> </w:t>
            </w:r>
            <w:r>
              <w:rPr>
                <w:rFonts w:ascii="Arial"/>
                <w:b/>
                <w:spacing w:val="-1"/>
                <w:sz w:val="16"/>
              </w:rPr>
              <w:t>found </w:t>
            </w:r>
            <w:r>
              <w:rPr>
                <w:rFonts w:ascii="Arial"/>
                <w:b/>
                <w:sz w:val="16"/>
              </w:rPr>
              <w:t>by </w:t>
            </w:r>
            <w:r>
              <w:rPr>
                <w:rFonts w:ascii="Arial"/>
                <w:b/>
                <w:spacing w:val="-2"/>
                <w:sz w:val="16"/>
              </w:rPr>
              <w:t>NGS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52" w:hRule="exact"/>
        </w:trPr>
        <w:tc>
          <w:tcPr>
            <w:tcW w:w="1590" w:type="dxa"/>
            <w:tcBorders>
              <w:top w:val="single" w:sz="15" w:space="0" w:color="A4A4A4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FEFEF"/>
          </w:tcPr>
          <w:p>
            <w:pPr>
              <w:pStyle w:val="TableParagraph"/>
              <w:spacing w:line="240" w:lineRule="auto"/>
              <w:ind w:left="52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Thyroid</w:t>
            </w:r>
          </w:p>
        </w:tc>
        <w:tc>
          <w:tcPr>
            <w:tcW w:w="1256" w:type="dxa"/>
            <w:tcBorders>
              <w:top w:val="single" w:sz="15" w:space="0" w:color="A4A4A4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FEFEF"/>
          </w:tcPr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c.634+5G&gt;A</w:t>
            </w:r>
          </w:p>
        </w:tc>
        <w:tc>
          <w:tcPr>
            <w:tcW w:w="1171" w:type="dxa"/>
            <w:tcBorders>
              <w:top w:val="single" w:sz="15" w:space="0" w:color="A4A4A4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FEFEF"/>
          </w:tcPr>
          <w:p>
            <w:pPr>
              <w:pStyle w:val="TableParagraph"/>
              <w:spacing w:line="240" w:lineRule="auto"/>
              <w:ind w:left="1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c.634+5G&gt;A</w:t>
            </w:r>
          </w:p>
        </w:tc>
        <w:tc>
          <w:tcPr>
            <w:tcW w:w="2093" w:type="dxa"/>
            <w:tcBorders>
              <w:top w:val="single" w:sz="15" w:space="0" w:color="A4A4A4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FEFEF"/>
          </w:tcPr>
          <w:p>
            <w:pPr>
              <w:pStyle w:val="TableParagraph"/>
              <w:spacing w:line="240" w:lineRule="auto"/>
              <w:ind w:left="4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i/>
                <w:spacing w:val="-1"/>
                <w:sz w:val="16"/>
              </w:rPr>
              <w:t>BRAF </w:t>
            </w:r>
            <w:r>
              <w:rPr>
                <w:rFonts w:ascii="Arial"/>
                <w:spacing w:val="-1"/>
                <w:sz w:val="16"/>
              </w:rPr>
              <w:t>p.(V600E)</w:t>
            </w:r>
          </w:p>
        </w:tc>
      </w:tr>
      <w:tr>
        <w:trPr>
          <w:trHeight w:val="383" w:hRule="exact"/>
        </w:trPr>
        <w:tc>
          <w:tcPr>
            <w:tcW w:w="1590" w:type="dxa"/>
            <w:tcBorders>
              <w:top w:val="nil" w:sz="6" w:space="0" w:color="auto"/>
              <w:left w:val="nil" w:sz="6" w:space="0" w:color="auto"/>
              <w:bottom w:val="single" w:sz="7" w:space="0" w:color="EFEFEF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51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Rectum</w:t>
            </w:r>
          </w:p>
        </w:tc>
        <w:tc>
          <w:tcPr>
            <w:tcW w:w="1256" w:type="dxa"/>
            <w:tcBorders>
              <w:top w:val="nil" w:sz="6" w:space="0" w:color="auto"/>
              <w:left w:val="nil" w:sz="6" w:space="0" w:color="auto"/>
              <w:bottom w:val="single" w:sz="7" w:space="0" w:color="EFEFEF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WT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single" w:sz="7" w:space="0" w:color="EFEFEF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right="3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WT</w:t>
            </w:r>
            <w:r>
              <w:rPr>
                <w:rFonts w:ascii="Arial"/>
                <w:sz w:val="16"/>
              </w:rPr>
            </w:r>
          </w:p>
        </w:tc>
        <w:tc>
          <w:tcPr>
            <w:tcW w:w="2093" w:type="dxa"/>
            <w:tcBorders>
              <w:top w:val="nil" w:sz="6" w:space="0" w:color="auto"/>
              <w:left w:val="nil" w:sz="6" w:space="0" w:color="auto"/>
              <w:bottom w:val="single" w:sz="7" w:space="0" w:color="EFEFEF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4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i/>
                <w:spacing w:val="-1"/>
                <w:sz w:val="16"/>
              </w:rPr>
              <w:t>TP53</w:t>
            </w:r>
            <w:r>
              <w:rPr>
                <w:rFonts w:ascii="Arial"/>
                <w:i/>
                <w:sz w:val="16"/>
              </w:rPr>
              <w:t> </w:t>
            </w:r>
            <w:r>
              <w:rPr>
                <w:rFonts w:ascii="Arial"/>
                <w:spacing w:val="-2"/>
                <w:sz w:val="16"/>
              </w:rPr>
              <w:t>p.(R282W)</w:t>
            </w:r>
          </w:p>
        </w:tc>
      </w:tr>
      <w:tr>
        <w:trPr>
          <w:trHeight w:val="707" w:hRule="exact"/>
        </w:trPr>
        <w:tc>
          <w:tcPr>
            <w:tcW w:w="1590" w:type="dxa"/>
            <w:tcBorders>
              <w:top w:val="single" w:sz="7" w:space="0" w:color="EFEFEF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FEFEF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Lung</w:t>
            </w:r>
            <w:r>
              <w:rPr>
                <w:rFonts w:ascii="Arial"/>
                <w:sz w:val="16"/>
              </w:rPr>
            </w:r>
          </w:p>
        </w:tc>
        <w:tc>
          <w:tcPr>
            <w:tcW w:w="1256" w:type="dxa"/>
            <w:tcBorders>
              <w:top w:val="single" w:sz="7" w:space="0" w:color="EFEFEF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FEFEF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WT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71" w:type="dxa"/>
            <w:tcBorders>
              <w:top w:val="single" w:sz="7" w:space="0" w:color="EFEFEF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FEFEF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c.635-1G&gt;A</w:t>
            </w:r>
          </w:p>
        </w:tc>
        <w:tc>
          <w:tcPr>
            <w:tcW w:w="2093" w:type="dxa"/>
            <w:tcBorders>
              <w:top w:val="single" w:sz="7" w:space="0" w:color="EFEFEF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EFEFEF"/>
          </w:tcPr>
          <w:p>
            <w:pPr>
              <w:pStyle w:val="TableParagraph"/>
              <w:spacing w:line="240" w:lineRule="auto"/>
              <w:ind w:left="3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i/>
                <w:spacing w:val="-1"/>
                <w:sz w:val="16"/>
              </w:rPr>
              <w:t>ATRX </w:t>
            </w:r>
            <w:r>
              <w:rPr>
                <w:rFonts w:ascii="Arial"/>
                <w:spacing w:val="-1"/>
                <w:sz w:val="16"/>
              </w:rPr>
              <w:t>p.(Q1877H)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9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i/>
                <w:spacing w:val="-1"/>
                <w:sz w:val="16"/>
              </w:rPr>
              <w:t>PIK3C2B</w:t>
            </w:r>
            <w:r>
              <w:rPr>
                <w:rFonts w:ascii="Arial"/>
                <w:i/>
                <w:spacing w:val="2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p.(Q197H)</w:t>
            </w:r>
          </w:p>
        </w:tc>
      </w:tr>
      <w:tr>
        <w:trPr>
          <w:trHeight w:val="774" w:hRule="exact"/>
        </w:trPr>
        <w:tc>
          <w:tcPr>
            <w:tcW w:w="1590" w:type="dxa"/>
            <w:tcBorders>
              <w:top w:val="nil" w:sz="6" w:space="0" w:color="auto"/>
              <w:left w:val="nil" w:sz="6" w:space="0" w:color="auto"/>
              <w:bottom w:val="single" w:sz="8" w:space="0" w:color="A4A4A4"/>
              <w:right w:val="nil" w:sz="6" w:space="0" w:color="auto"/>
            </w:tcBorders>
          </w:tcPr>
          <w:p>
            <w:pPr>
              <w:pStyle w:val="TableParagraph"/>
              <w:spacing w:line="254" w:lineRule="auto" w:before="111"/>
              <w:ind w:left="122" w:right="121" w:firstLine="40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Thyroid</w:t>
            </w:r>
            <w:r>
              <w:rPr>
                <w:rFonts w:ascii="Arial"/>
                <w:spacing w:val="25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(papillary-follicular)</w:t>
            </w:r>
          </w:p>
        </w:tc>
        <w:tc>
          <w:tcPr>
            <w:tcW w:w="1256" w:type="dxa"/>
            <w:tcBorders>
              <w:top w:val="nil" w:sz="6" w:space="0" w:color="auto"/>
              <w:left w:val="nil" w:sz="6" w:space="0" w:color="auto"/>
              <w:bottom w:val="single" w:sz="8" w:space="0" w:color="A4A4A4"/>
              <w:right w:val="nil" w:sz="6" w:space="0" w:color="auto"/>
            </w:tcBorders>
          </w:tcPr>
          <w:p>
            <w:pPr>
              <w:pStyle w:val="TableParagraph"/>
              <w:spacing w:line="252" w:lineRule="auto" w:before="15"/>
              <w:ind w:left="123" w:right="11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Large</w:t>
            </w:r>
            <w:r>
              <w:rPr>
                <w:rFonts w:ascii="Arial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deletion</w:t>
            </w:r>
            <w:r>
              <w:rPr>
                <w:rFonts w:ascii="Arial"/>
                <w:spacing w:val="28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(</w:t>
            </w:r>
            <w:r>
              <w:rPr>
                <w:rFonts w:ascii="Arial"/>
                <w:i/>
                <w:spacing w:val="-1"/>
                <w:sz w:val="16"/>
              </w:rPr>
              <w:t>KLLN</w:t>
            </w:r>
            <w:r>
              <w:rPr>
                <w:rFonts w:ascii="Arial"/>
                <w:i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and</w:t>
            </w:r>
            <w:r>
              <w:rPr>
                <w:rFonts w:ascii="Arial"/>
                <w:spacing w:val="22"/>
                <w:sz w:val="16"/>
              </w:rPr>
              <w:t> </w:t>
            </w:r>
            <w:r>
              <w:rPr>
                <w:rFonts w:ascii="Arial"/>
                <w:i/>
                <w:sz w:val="16"/>
              </w:rPr>
              <w:t>PTEN</w:t>
            </w:r>
            <w:r>
              <w:rPr>
                <w:rFonts w:ascii="Arial"/>
                <w:i/>
                <w:spacing w:val="-2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exon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1)</w:t>
            </w:r>
          </w:p>
        </w:tc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single" w:sz="8" w:space="0" w:color="A4A4A4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3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*</w:t>
            </w:r>
          </w:p>
        </w:tc>
        <w:tc>
          <w:tcPr>
            <w:tcW w:w="2093" w:type="dxa"/>
            <w:tcBorders>
              <w:top w:val="nil" w:sz="6" w:space="0" w:color="auto"/>
              <w:left w:val="nil" w:sz="6" w:space="0" w:color="auto"/>
              <w:bottom w:val="single" w:sz="8" w:space="0" w:color="A4A4A4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29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i/>
                <w:spacing w:val="-1"/>
                <w:sz w:val="16"/>
              </w:rPr>
              <w:t>PIK3CA</w:t>
            </w:r>
            <w:r>
              <w:rPr>
                <w:rFonts w:ascii="Arial"/>
                <w:i/>
                <w:spacing w:val="2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p.(G1049R)</w:t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3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i/>
                <w:spacing w:val="-1"/>
                <w:sz w:val="16"/>
              </w:rPr>
              <w:t>USP9X </w:t>
            </w:r>
            <w:r>
              <w:rPr>
                <w:rFonts w:ascii="Arial"/>
                <w:spacing w:val="-1"/>
                <w:sz w:val="16"/>
              </w:rPr>
              <w:t>p.(I2120fs)</w:t>
            </w:r>
          </w:p>
        </w:tc>
      </w:tr>
    </w:tbl>
    <w:p>
      <w:pPr>
        <w:spacing w:line="174" w:lineRule="exact" w:before="0"/>
        <w:ind w:left="222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sz w:val="16"/>
        </w:rPr>
        <w:t>*Large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deletions are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not called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z w:val="16"/>
        </w:rPr>
        <w:t>in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z w:val="16"/>
        </w:rPr>
        <w:t> </w:t>
      </w:r>
      <w:r>
        <w:rPr>
          <w:rFonts w:ascii="Arial"/>
          <w:spacing w:val="-1"/>
          <w:sz w:val="16"/>
        </w:rPr>
        <w:t>NGS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pipeline.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29"/>
          <w:szCs w:val="29"/>
        </w:rPr>
      </w:pPr>
    </w:p>
    <w:p>
      <w:pPr>
        <w:pStyle w:val="BodyText"/>
        <w:spacing w:line="240" w:lineRule="auto"/>
        <w:ind w:left="4344" w:right="4139"/>
        <w:jc w:val="center"/>
        <w:rPr>
          <w:rFonts w:ascii="Calibri" w:hAnsi="Calibri" w:cs="Calibri" w:eastAsia="Calibri"/>
        </w:rPr>
      </w:pPr>
      <w:r>
        <w:rPr>
          <w:rFonts w:ascii="Calibri"/>
        </w:rPr>
        <w:t>12</w:t>
      </w:r>
    </w:p>
    <w:sectPr>
      <w:pgSz w:w="11910" w:h="16840"/>
      <w:pgMar w:top="1340" w:bottom="280" w:left="14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56"/>
    </w:pPr>
    <w:rPr>
      <w:rFonts w:ascii="Arial" w:hAnsi="Arial" w:eastAsia="Arial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57"/>
      <w:ind w:left="115"/>
      <w:outlineLvl w:val="1"/>
    </w:pPr>
    <w:rPr>
      <w:rFonts w:ascii="Arial" w:hAnsi="Arial" w:eastAsia="Arial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dcterms:created xsi:type="dcterms:W3CDTF">2021-06-30T17:34:44Z</dcterms:created>
  <dcterms:modified xsi:type="dcterms:W3CDTF">2021-06-30T17:34:44Z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2020-05-25T00:00:00Z</vt:filetime>
  </property>
  <property fmtid="{D5CDD505-2E9C-101B-9397-08002B2CF9AE}" pid="3" name="LastSaved">
    <vt:filetime>2021-06-30T00:00:00Z</vt:filetime>
  </property>
</Properties>
</file>