
<file path=[Content_Types].xml><?xml version="1.0" encoding="utf-8"?>
<Types xmlns="http://schemas.openxmlformats.org/package/2006/content-types">
  <Default Extension="tiff" ContentType="image/tif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6FBC"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34360" cy="1673225"/>
            <wp:effectExtent l="0" t="0" r="8890" b="3175"/>
            <wp:docPr id="1" name="图片 1" descr="体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体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E0BE9">
      <w:pPr>
        <w:pStyle w:val="2"/>
        <w:jc w:val="center"/>
      </w:pPr>
      <w:r>
        <w:rPr>
          <w:rFonts w:hint="eastAsia" w:eastAsiaTheme="minorEastAsia"/>
          <w:lang w:val="en-US" w:eastAsia="zh-CN"/>
        </w:rPr>
        <w:t>S.</w:t>
      </w:r>
      <w:r>
        <w:rPr>
          <w:rFonts w:hint="eastAsia"/>
          <w:lang w:val="en-US" w:eastAsia="zh-CN"/>
        </w:rPr>
        <w:t>Figure</w:t>
      </w:r>
      <w:r>
        <w:t xml:space="preserve">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 xml:space="preserve"> W</w:t>
      </w:r>
      <w:r>
        <w:rPr>
          <w:rFonts w:hint="eastAsia"/>
        </w:rPr>
        <w:t>eight and liver index of mice</w:t>
      </w:r>
    </w:p>
    <w:p w14:paraId="5409D22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 = P &lt; 0.05, ** = P &lt; 0.01, *** = P &lt; 0.001, liver index = liver weight g/ body weight g*100%</w:t>
      </w:r>
    </w:p>
    <w:p w14:paraId="2D2C86DD">
      <w:pPr>
        <w:rPr>
          <w:rFonts w:hint="default" w:ascii="Times New Roman" w:hAnsi="Times New Roman" w:cs="Times New Roman"/>
        </w:rPr>
      </w:pPr>
    </w:p>
    <w:p w14:paraId="22A0FF29">
      <w:pPr>
        <w:rPr>
          <w:rFonts w:hint="default" w:ascii="Times New Roman" w:hAnsi="Times New Roman" w:cs="Times New Roman"/>
        </w:rPr>
      </w:pPr>
    </w:p>
    <w:p w14:paraId="2B78ACC7">
      <w:pPr>
        <w:rPr>
          <w:rFonts w:hint="default" w:ascii="Times New Roman" w:hAnsi="Times New Roman" w:cs="Times New Roman"/>
        </w:rPr>
      </w:pPr>
    </w:p>
    <w:p w14:paraId="47B52BEB">
      <w:pPr>
        <w:jc w:val="center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drawing>
          <wp:inline distT="0" distB="0" distL="0" distR="0">
            <wp:extent cx="3677920" cy="3338830"/>
            <wp:effectExtent l="0" t="0" r="17780" b="13970"/>
            <wp:docPr id="6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00" r="16087" b="557"/>
                    <a:stretch>
                      <a:fillRect/>
                    </a:stretch>
                  </pic:blipFill>
                  <pic:spPr>
                    <a:xfrm>
                      <a:off x="0" y="0"/>
                      <a:ext cx="3685051" cy="334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C012A">
      <w:pPr>
        <w:pStyle w:val="2"/>
        <w:jc w:val="center"/>
        <w:rPr>
          <w:rFonts w:hint="eastAsia"/>
        </w:rPr>
      </w:pPr>
      <w:r>
        <w:rPr>
          <w:rFonts w:hint="eastAsia" w:eastAsiaTheme="minorEastAsia"/>
          <w:lang w:val="en-US" w:eastAsia="zh-CN"/>
        </w:rPr>
        <w:t>S.</w:t>
      </w:r>
      <w:r>
        <w:rPr>
          <w:rFonts w:hint="eastAsia"/>
          <w:lang w:val="en-US" w:eastAsia="zh-CN"/>
        </w:rPr>
        <w:t>Figure</w:t>
      </w:r>
      <w:r>
        <w:t xml:space="preserve"> </w:t>
      </w:r>
      <w:r>
        <w:rPr>
          <w:rFonts w:hint="eastAsia"/>
          <w:lang w:val="en-US" w:eastAsia="zh-CN"/>
        </w:rPr>
        <w:t xml:space="preserve">2 </w:t>
      </w:r>
      <w:r>
        <w:rPr>
          <w:rFonts w:hint="eastAsia"/>
        </w:rPr>
        <w:t>The correlation between the differential genera in the Lsa group and the plasma metabolites</w:t>
      </w:r>
    </w:p>
    <w:p w14:paraId="26EABF14">
      <w:pPr>
        <w:rPr>
          <w:rFonts w:hint="default"/>
        </w:rPr>
      </w:pPr>
      <w:r>
        <w:rPr>
          <w:rFonts w:hint="default"/>
        </w:rPr>
        <w:t>The horizontal axis is the differential metabolites in plasma of the L</w:t>
      </w:r>
      <w:r>
        <w:rPr>
          <w:rFonts w:hint="eastAsia"/>
          <w:lang w:val="en-US" w:eastAsia="zh-CN"/>
        </w:rPr>
        <w:t>sa</w:t>
      </w:r>
      <w:r>
        <w:rPr>
          <w:rFonts w:hint="default"/>
        </w:rPr>
        <w:t xml:space="preserve"> group, and the vertical axis is the changing genera of the Lp group. Red indicates a positive correlation, blue indicates a negative correlation, and the darker the color, the stronger the correlation. * represents P &lt; 0.05, and ** represents P &lt; 0.01.</w:t>
      </w:r>
    </w:p>
    <w:p w14:paraId="6A65A405">
      <w:pPr>
        <w:rPr>
          <w:rFonts w:hint="default" w:ascii="Times New Roman" w:hAnsi="Times New Roman" w:cs="Times New Roman"/>
        </w:rPr>
      </w:pPr>
    </w:p>
    <w:p w14:paraId="338B06D5">
      <w:pPr>
        <w:pStyle w:val="2"/>
        <w:jc w:val="center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drawing>
          <wp:inline distT="0" distB="0" distL="0" distR="0">
            <wp:extent cx="4605020" cy="3113405"/>
            <wp:effectExtent l="0" t="0" r="5080" b="10795"/>
            <wp:docPr id="13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0" t="19315" r="7121" b="22427"/>
                    <a:stretch>
                      <a:fillRect/>
                    </a:stretch>
                  </pic:blipFill>
                  <pic:spPr>
                    <a:xfrm>
                      <a:off x="0" y="0"/>
                      <a:ext cx="4615692" cy="312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02DC8">
      <w:pPr>
        <w:pStyle w:val="2"/>
        <w:jc w:val="center"/>
        <w:rPr>
          <w:rFonts w:hint="eastAsia"/>
        </w:rPr>
      </w:pPr>
      <w:r>
        <w:rPr>
          <w:rFonts w:hint="eastAsia" w:eastAsiaTheme="minorEastAsia"/>
          <w:lang w:val="en-US" w:eastAsia="zh-CN"/>
        </w:rPr>
        <w:t>S.</w:t>
      </w:r>
      <w:r>
        <w:rPr>
          <w:rFonts w:hint="eastAsia"/>
          <w:lang w:val="en-US" w:eastAsia="zh-CN"/>
        </w:rPr>
        <w:t>Figure</w:t>
      </w:r>
      <w:r>
        <w:t xml:space="preserve"> </w:t>
      </w:r>
      <w:r>
        <w:rPr>
          <w:rFonts w:hint="eastAsia"/>
          <w:lang w:val="en-US" w:eastAsia="zh-CN"/>
        </w:rPr>
        <w:t xml:space="preserve">3 </w:t>
      </w:r>
      <w:r>
        <w:rPr>
          <w:rFonts w:hint="eastAsia"/>
        </w:rPr>
        <w:t>The correlation between the differential genera in the L</w:t>
      </w:r>
      <w:r>
        <w:rPr>
          <w:rFonts w:hint="eastAsia"/>
          <w:lang w:val="en-US" w:eastAsia="zh-CN"/>
        </w:rPr>
        <w:t>re</w:t>
      </w:r>
      <w:r>
        <w:rPr>
          <w:rFonts w:hint="eastAsia"/>
        </w:rPr>
        <w:t xml:space="preserve"> group and the plasma metabolites</w:t>
      </w:r>
    </w:p>
    <w:p w14:paraId="5D23A3C8">
      <w:pPr>
        <w:rPr>
          <w:rFonts w:hint="default"/>
        </w:rPr>
      </w:pPr>
      <w:r>
        <w:rPr>
          <w:rFonts w:hint="default"/>
        </w:rPr>
        <w:t>The horizontal axis is the differential metabolites in plasma of the L</w:t>
      </w:r>
      <w:r>
        <w:rPr>
          <w:rFonts w:hint="eastAsia"/>
          <w:lang w:val="en-US" w:eastAsia="zh-CN"/>
        </w:rPr>
        <w:t>re</w:t>
      </w:r>
      <w:r>
        <w:rPr>
          <w:rFonts w:hint="default"/>
        </w:rPr>
        <w:t xml:space="preserve"> group, and the vertical axis is the changing genera of the Lp group. Red indicates a positive correlation, blue indicates a negative correlation, and the darker the color, the stronger the correlation. * represents P &lt; 0.05, and ** represents P &lt; 0.01.</w:t>
      </w:r>
    </w:p>
    <w:p w14:paraId="64A3C847"/>
    <w:p w14:paraId="180E6C02">
      <w:pPr>
        <w:rPr>
          <w:rFonts w:cs="宋体"/>
          <w:kern w:val="0"/>
          <w:sz w:val="24"/>
        </w:rPr>
      </w:pPr>
    </w:p>
    <w:p w14:paraId="533FB22F">
      <w:pPr>
        <w:rPr>
          <w:rFonts w:cs="宋体"/>
          <w:kern w:val="0"/>
          <w:sz w:val="24"/>
        </w:rPr>
      </w:pPr>
    </w:p>
    <w:p w14:paraId="767D2BD2">
      <w:pPr>
        <w:rPr>
          <w:rFonts w:cs="宋体"/>
          <w:kern w:val="0"/>
          <w:sz w:val="24"/>
        </w:rPr>
      </w:pPr>
    </w:p>
    <w:p w14:paraId="1A729270">
      <w:pPr>
        <w:rPr>
          <w:rFonts w:cs="宋体"/>
          <w:kern w:val="0"/>
          <w:sz w:val="24"/>
        </w:rPr>
      </w:pPr>
    </w:p>
    <w:p w14:paraId="49C5D800">
      <w:pPr>
        <w:rPr>
          <w:rFonts w:cs="宋体"/>
          <w:kern w:val="0"/>
          <w:sz w:val="24"/>
        </w:rPr>
      </w:pPr>
    </w:p>
    <w:p w14:paraId="3F218D82">
      <w:pPr>
        <w:rPr>
          <w:rFonts w:cs="宋体"/>
          <w:kern w:val="0"/>
          <w:sz w:val="24"/>
        </w:rPr>
      </w:pPr>
    </w:p>
    <w:p w14:paraId="7C2BD93A">
      <w:pPr>
        <w:rPr>
          <w:rFonts w:cs="宋体"/>
          <w:kern w:val="0"/>
          <w:sz w:val="24"/>
        </w:rPr>
      </w:pPr>
    </w:p>
    <w:p w14:paraId="48D7EDD2">
      <w:pPr>
        <w:rPr>
          <w:rFonts w:cs="宋体"/>
          <w:kern w:val="0"/>
          <w:sz w:val="24"/>
        </w:rPr>
      </w:pPr>
    </w:p>
    <w:p w14:paraId="712DBBCA">
      <w:pPr>
        <w:rPr>
          <w:rFonts w:cs="宋体"/>
          <w:kern w:val="0"/>
          <w:sz w:val="24"/>
        </w:rPr>
      </w:pPr>
    </w:p>
    <w:p w14:paraId="65B3F784">
      <w:pPr>
        <w:rPr>
          <w:rFonts w:cs="宋体"/>
          <w:kern w:val="0"/>
          <w:sz w:val="24"/>
        </w:rPr>
      </w:pPr>
    </w:p>
    <w:p w14:paraId="14D8C1A1">
      <w:pPr>
        <w:rPr>
          <w:rFonts w:cs="宋体"/>
          <w:kern w:val="0"/>
          <w:sz w:val="24"/>
        </w:rPr>
      </w:pPr>
    </w:p>
    <w:p w14:paraId="04CD6384">
      <w:pPr>
        <w:rPr>
          <w:rFonts w:cs="宋体"/>
          <w:kern w:val="0"/>
          <w:sz w:val="24"/>
        </w:rPr>
      </w:pPr>
    </w:p>
    <w:p w14:paraId="0D14403F">
      <w:pPr>
        <w:rPr>
          <w:rFonts w:cs="宋体"/>
          <w:kern w:val="0"/>
          <w:sz w:val="24"/>
        </w:rPr>
      </w:pPr>
    </w:p>
    <w:p w14:paraId="518E7E7D">
      <w:pPr>
        <w:rPr>
          <w:rFonts w:cs="宋体"/>
          <w:kern w:val="0"/>
          <w:sz w:val="24"/>
        </w:rPr>
      </w:pPr>
    </w:p>
    <w:p w14:paraId="71E0A77E">
      <w:pPr>
        <w:rPr>
          <w:rFonts w:cs="宋体"/>
          <w:kern w:val="0"/>
          <w:sz w:val="24"/>
        </w:rPr>
      </w:pPr>
    </w:p>
    <w:p w14:paraId="75C9021F">
      <w:pPr>
        <w:rPr>
          <w:rFonts w:cs="宋体"/>
          <w:kern w:val="0"/>
          <w:sz w:val="24"/>
        </w:rPr>
      </w:pPr>
    </w:p>
    <w:p w14:paraId="63DF73B7">
      <w:pPr>
        <w:rPr>
          <w:rFonts w:hint="eastAsia" w:cs="宋体"/>
          <w:kern w:val="0"/>
          <w:sz w:val="24"/>
          <w:lang w:val="en-US" w:eastAsia="zh-CN"/>
        </w:rPr>
      </w:pPr>
    </w:p>
    <w:p w14:paraId="0BC20ED2">
      <w:pPr>
        <w:rPr>
          <w:rFonts w:hint="eastAsia" w:cs="宋体"/>
          <w:kern w:val="0"/>
          <w:sz w:val="24"/>
          <w:lang w:val="en-US" w:eastAsia="zh-CN"/>
        </w:rPr>
      </w:pPr>
    </w:p>
    <w:p w14:paraId="5EBE6742">
      <w:pPr>
        <w:rPr>
          <w:rFonts w:hint="eastAsia" w:cs="宋体"/>
          <w:kern w:val="0"/>
          <w:sz w:val="24"/>
          <w:lang w:val="en-US" w:eastAsia="zh-CN"/>
        </w:rPr>
      </w:pPr>
    </w:p>
    <w:p w14:paraId="0D2D7BBD">
      <w:pPr>
        <w:rPr>
          <w:rFonts w:hint="eastAsia" w:cs="宋体"/>
          <w:kern w:val="0"/>
          <w:sz w:val="24"/>
          <w:lang w:val="en-US" w:eastAsia="zh-CN"/>
        </w:rPr>
      </w:pPr>
    </w:p>
    <w:p w14:paraId="0BC961B2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 w14:paraId="27CD1B9C">
      <w:pPr>
        <w:ind w:firstLine="840" w:firstLineChars="400"/>
        <w:rPr>
          <w:rFonts w:hint="default" w:ascii="Times New Roman" w:hAnsi="Times New Roman" w:cs="Times New Roman"/>
        </w:rPr>
      </w:pPr>
      <w:r>
        <w:rPr>
          <w:rFonts w:hint="eastAsia"/>
          <w:lang w:val="en-US" w:eastAsia="zh-CN"/>
        </w:rPr>
        <w:t>S Table</w:t>
      </w:r>
      <w:r>
        <w:t xml:space="preserve">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Effect of L</w:t>
      </w:r>
      <w:r>
        <w:rPr>
          <w:rFonts w:hint="eastAsia" w:ascii="Times New Roman" w:hAnsi="Times New Roman" w:cs="Times New Roman"/>
          <w:lang w:val="en-US" w:eastAsia="zh-CN"/>
        </w:rPr>
        <w:t>sa</w:t>
      </w:r>
      <w:r>
        <w:rPr>
          <w:rFonts w:hint="default" w:ascii="Times New Roman" w:hAnsi="Times New Roman" w:cs="Times New Roman"/>
        </w:rPr>
        <w:t xml:space="preserve"> on the Gut Microbiota of Alcoholic Liver Injury Mice</w:t>
      </w:r>
    </w:p>
    <w:p w14:paraId="68F620B7">
      <w:pPr>
        <w:rPr>
          <w:rFonts w:hint="default" w:ascii="Times New Roman" w:hAnsi="Times New Roman" w:cs="Times New Roman"/>
        </w:rPr>
      </w:pPr>
    </w:p>
    <w:tbl>
      <w:tblPr>
        <w:tblStyle w:val="3"/>
        <w:tblW w:w="7830" w:type="dxa"/>
        <w:tblInd w:w="851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3756"/>
      </w:tblGrid>
      <w:tr w14:paraId="0F4772F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AC0A9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Genera with rising relative abundance  </w:t>
            </w:r>
          </w:p>
        </w:tc>
        <w:tc>
          <w:tcPr>
            <w:tcW w:w="37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EECB4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Genera with decreased relative abundance  </w:t>
            </w:r>
          </w:p>
        </w:tc>
      </w:tr>
      <w:tr w14:paraId="140F0C9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2FBF7C84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Halocynthiibacter</w:t>
            </w:r>
          </w:p>
        </w:tc>
        <w:tc>
          <w:tcPr>
            <w:tcW w:w="375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75D919D0">
            <w:pPr>
              <w:widowControl/>
              <w:jc w:val="center"/>
              <w:rPr>
                <w:color w:val="002060"/>
                <w:kern w:val="0"/>
                <w:sz w:val="20"/>
                <w:szCs w:val="20"/>
              </w:rPr>
            </w:pPr>
            <w:r>
              <w:rPr>
                <w:i/>
                <w:iCs/>
                <w:color w:val="002060"/>
                <w:kern w:val="0"/>
                <w:sz w:val="20"/>
                <w:szCs w:val="20"/>
              </w:rPr>
              <w:t>Ileibacterium</w:t>
            </w:r>
          </w:p>
        </w:tc>
      </w:tr>
      <w:tr w14:paraId="66ECCC5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3D2470CE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Faecalibacterium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1EADA088">
            <w:pPr>
              <w:widowControl/>
              <w:jc w:val="center"/>
              <w:rPr>
                <w:i/>
                <w:iCs/>
                <w:color w:val="002060"/>
                <w:kern w:val="0"/>
                <w:sz w:val="20"/>
                <w:szCs w:val="20"/>
              </w:rPr>
            </w:pPr>
            <w:r>
              <w:rPr>
                <w:i/>
                <w:iCs/>
                <w:color w:val="002060"/>
                <w:kern w:val="0"/>
                <w:sz w:val="20"/>
                <w:szCs w:val="20"/>
              </w:rPr>
              <w:t>Eubacterium]_ruminantium_group</w:t>
            </w:r>
          </w:p>
        </w:tc>
      </w:tr>
      <w:tr w14:paraId="4DB676D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62423878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Psychrobium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28B10DB1">
            <w:pPr>
              <w:widowControl/>
              <w:jc w:val="center"/>
              <w:rPr>
                <w:i/>
                <w:iCs/>
                <w:color w:val="002060"/>
                <w:kern w:val="0"/>
                <w:sz w:val="20"/>
                <w:szCs w:val="20"/>
              </w:rPr>
            </w:pPr>
            <w:r>
              <w:rPr>
                <w:i/>
                <w:iCs/>
                <w:color w:val="002060"/>
                <w:kern w:val="0"/>
                <w:sz w:val="20"/>
                <w:szCs w:val="20"/>
              </w:rPr>
              <w:t>Turicibacter</w:t>
            </w:r>
          </w:p>
        </w:tc>
      </w:tr>
      <w:tr w14:paraId="65EFE29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7F8DEF1E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Coriobacteriaceae_unclassified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4BCB13E8">
            <w:pPr>
              <w:widowControl/>
              <w:jc w:val="center"/>
              <w:rPr>
                <w:i/>
                <w:iCs/>
                <w:color w:val="002060"/>
                <w:kern w:val="0"/>
                <w:sz w:val="20"/>
                <w:szCs w:val="20"/>
              </w:rPr>
            </w:pPr>
            <w:r>
              <w:rPr>
                <w:i/>
                <w:iCs/>
                <w:color w:val="002060"/>
                <w:kern w:val="0"/>
                <w:sz w:val="20"/>
                <w:szCs w:val="20"/>
              </w:rPr>
              <w:t>Leucothrix</w:t>
            </w:r>
          </w:p>
        </w:tc>
      </w:tr>
      <w:tr w14:paraId="28202A4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63BF61FF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Idiomarina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5F56B1B5">
            <w:pPr>
              <w:widowControl/>
              <w:jc w:val="center"/>
              <w:rPr>
                <w:i/>
                <w:iCs/>
                <w:color w:val="002060"/>
                <w:kern w:val="0"/>
                <w:sz w:val="20"/>
                <w:szCs w:val="20"/>
              </w:rPr>
            </w:pPr>
            <w:r>
              <w:rPr>
                <w:i/>
                <w:iCs/>
                <w:color w:val="002060"/>
                <w:kern w:val="0"/>
                <w:sz w:val="20"/>
                <w:szCs w:val="20"/>
              </w:rPr>
              <w:t>SAR86_clade_unclassified</w:t>
            </w:r>
          </w:p>
        </w:tc>
      </w:tr>
      <w:tr w14:paraId="674EB4A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4F8A26D3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Olsenella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2174A154">
            <w:pPr>
              <w:widowControl/>
              <w:jc w:val="center"/>
              <w:rPr>
                <w:i/>
                <w:iCs/>
                <w:color w:val="002060"/>
                <w:kern w:val="0"/>
                <w:sz w:val="20"/>
                <w:szCs w:val="20"/>
              </w:rPr>
            </w:pPr>
            <w:r>
              <w:rPr>
                <w:i/>
                <w:iCs/>
                <w:color w:val="002060"/>
                <w:kern w:val="0"/>
                <w:sz w:val="20"/>
                <w:szCs w:val="20"/>
              </w:rPr>
              <w:t>Paracoccus</w:t>
            </w:r>
          </w:p>
        </w:tc>
      </w:tr>
      <w:tr w14:paraId="6BAF225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41CD2E11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Bacteroidota_unclassified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627E10C6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48D236D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0CC18677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Quinella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495AF1FA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14D1287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32536853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Christensenellaceae_R-7_group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7079E70A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4309BB2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2EDCACB8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Butyricimonas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79631C98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71CE422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422E77E7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Gammaproteobacteria_unclassified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35175F1A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3E305CD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5F5B4F67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Cobetia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2078A3AB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49E1C0F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2DBD1F83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Eubacterium]_brachy_group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53067BEA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34FDB2B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22F59E20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Campylobacterales_unclassified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2E681E33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2A9FCCE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5A9FB13D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Halovibrio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7DDA96AD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7119AB3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5BB386AF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Firmicutes_unclassified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77909738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19E015F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59074A46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Muribaculaceae_unclassified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2C3A3B4F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0268BAA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7C44944C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Bacteroides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128B69F6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37EF6E9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1F19C990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Muribaculum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36ECFE67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5744858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48B17A76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Dialister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45F6DAA8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35F27E0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7C7E2911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Erysipelotrichaceae_UCG-003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2E7EE5BB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2B0F0C4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6FE7C038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Paludicola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4F52CAD5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3F9FB0A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723F18CB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Haematobacter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30488D69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355AAD5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37B722B6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Tenacibaculum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55DE19C0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76FAF90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0C352EA7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Alloprevotella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27A299A4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3D4D68D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2A2A1BDC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HT002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32B4247A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35DE979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24E9B94D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Paramuribaculum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5025F37E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0CD3204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325E5738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NK4A214_group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45F76692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51BF95E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576FCFD1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Romboutsia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797A5D2F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6E00BB8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7E9D0043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Anaerovorax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406F952C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24B188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04712E4F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Christensenellaceae_unclassified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08F4ABE4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792663D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010917FB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Family_XIII_AD3011_group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164378BB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4CAE27F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625088F1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Rubritalea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2F664F4F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7A40556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shd w:val="clear" w:color="auto" w:fill="auto"/>
            <w:noWrap/>
            <w:vAlign w:val="bottom"/>
          </w:tcPr>
          <w:p w14:paraId="362AEA2D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Atopobiaceae_unclassified</w:t>
            </w:r>
          </w:p>
        </w:tc>
        <w:tc>
          <w:tcPr>
            <w:tcW w:w="3756" w:type="dxa"/>
            <w:shd w:val="clear" w:color="auto" w:fill="auto"/>
            <w:noWrap/>
            <w:vAlign w:val="bottom"/>
          </w:tcPr>
          <w:p w14:paraId="79ADF20C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49721E8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4074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18D595C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Aliivibrio</w:t>
            </w:r>
          </w:p>
        </w:tc>
        <w:tc>
          <w:tcPr>
            <w:tcW w:w="375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F80F314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45666F71">
      <w:pPr>
        <w:rPr>
          <w:rFonts w:hint="default" w:ascii="Times New Roman" w:hAnsi="Times New Roman" w:cs="Times New Roman"/>
        </w:rPr>
      </w:pPr>
    </w:p>
    <w:p w14:paraId="0A3EEEB1">
      <w:pPr>
        <w:rPr>
          <w:rFonts w:hint="default" w:ascii="Times New Roman" w:hAnsi="Times New Roman" w:cs="Times New Roman"/>
        </w:rPr>
      </w:pPr>
    </w:p>
    <w:p w14:paraId="686F020C">
      <w:pPr>
        <w:rPr>
          <w:rFonts w:hint="default" w:ascii="Times New Roman" w:hAnsi="Times New Roman" w:cs="Times New Roman"/>
        </w:rPr>
      </w:pPr>
    </w:p>
    <w:p w14:paraId="75BA0E84">
      <w:pPr>
        <w:rPr>
          <w:rFonts w:hint="default" w:ascii="Times New Roman" w:hAnsi="Times New Roman" w:cs="Times New Roman"/>
        </w:rPr>
      </w:pPr>
    </w:p>
    <w:p w14:paraId="2DD3C328">
      <w:pPr>
        <w:rPr>
          <w:rFonts w:hint="default" w:ascii="Times New Roman" w:hAnsi="Times New Roman" w:cs="Times New Roman"/>
        </w:rPr>
      </w:pPr>
    </w:p>
    <w:p w14:paraId="66314414">
      <w:pPr>
        <w:rPr>
          <w:rFonts w:hint="eastAsia" w:cs="宋体"/>
          <w:kern w:val="0"/>
          <w:sz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2363" w:tblpY="469"/>
        <w:tblOverlap w:val="never"/>
        <w:tblW w:w="775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1"/>
        <w:gridCol w:w="3773"/>
      </w:tblGrid>
      <w:tr w14:paraId="7748CD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F638DE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Genera with rising relative abundance  </w:t>
            </w:r>
          </w:p>
        </w:tc>
        <w:tc>
          <w:tcPr>
            <w:tcW w:w="37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2F9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Genera with decreased relative abundance  </w:t>
            </w:r>
          </w:p>
        </w:tc>
      </w:tr>
      <w:tr w14:paraId="7B4A4A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22EB92E7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Faecalibacterium</w:t>
            </w:r>
          </w:p>
        </w:tc>
        <w:tc>
          <w:tcPr>
            <w:tcW w:w="3773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1D853001">
            <w:pPr>
              <w:widowControl/>
              <w:jc w:val="center"/>
              <w:rPr>
                <w:b/>
                <w:bCs/>
                <w:i/>
                <w:iCs/>
                <w:color w:val="002060"/>
                <w:kern w:val="0"/>
                <w:sz w:val="20"/>
                <w:szCs w:val="20"/>
              </w:rPr>
            </w:pPr>
            <w:r>
              <w:rPr>
                <w:rFonts w:cs="宋体"/>
                <w:i/>
                <w:iCs/>
                <w:color w:val="002060"/>
                <w:kern w:val="0"/>
                <w:sz w:val="20"/>
                <w:szCs w:val="20"/>
              </w:rPr>
              <w:t>Eubacterium]_ruminantium_group</w:t>
            </w:r>
          </w:p>
        </w:tc>
      </w:tr>
      <w:tr w14:paraId="19ABDC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0CFAEEFA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Vibrio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5C4FC1C6">
            <w:pPr>
              <w:widowControl/>
              <w:jc w:val="center"/>
              <w:rPr>
                <w:i/>
                <w:iCs/>
                <w:color w:val="002060"/>
                <w:kern w:val="0"/>
                <w:sz w:val="20"/>
                <w:szCs w:val="20"/>
              </w:rPr>
            </w:pPr>
            <w:r>
              <w:rPr>
                <w:i/>
                <w:iCs/>
                <w:color w:val="002060"/>
                <w:kern w:val="0"/>
                <w:sz w:val="20"/>
                <w:szCs w:val="20"/>
              </w:rPr>
              <w:t>Erysipelatoclostridium</w:t>
            </w:r>
          </w:p>
        </w:tc>
      </w:tr>
      <w:tr w14:paraId="11CAB8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33B9766B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Cobetia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61293E54">
            <w:pPr>
              <w:widowControl/>
              <w:jc w:val="center"/>
              <w:rPr>
                <w:i/>
                <w:iCs/>
                <w:color w:val="002060"/>
                <w:kern w:val="0"/>
                <w:sz w:val="20"/>
                <w:szCs w:val="20"/>
              </w:rPr>
            </w:pPr>
            <w:r>
              <w:rPr>
                <w:i/>
                <w:iCs/>
                <w:color w:val="002060"/>
                <w:kern w:val="0"/>
                <w:sz w:val="20"/>
                <w:szCs w:val="20"/>
              </w:rPr>
              <w:t>Candidatus_Stoquefichus</w:t>
            </w:r>
          </w:p>
        </w:tc>
      </w:tr>
      <w:tr w14:paraId="2219D0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6D44355D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HT002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4E9BC7A3">
            <w:pPr>
              <w:widowControl/>
              <w:jc w:val="center"/>
              <w:rPr>
                <w:i/>
                <w:iCs/>
                <w:color w:val="002060"/>
                <w:kern w:val="0"/>
                <w:sz w:val="20"/>
                <w:szCs w:val="20"/>
              </w:rPr>
            </w:pPr>
            <w:r>
              <w:rPr>
                <w:i/>
                <w:iCs/>
                <w:color w:val="002060"/>
                <w:kern w:val="0"/>
                <w:sz w:val="20"/>
                <w:szCs w:val="20"/>
              </w:rPr>
              <w:t>NS4_marine_group</w:t>
            </w:r>
          </w:p>
        </w:tc>
      </w:tr>
      <w:tr w14:paraId="0E4992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1B36E163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Quinella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11E8B7E6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6FD8A9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4D52FF6A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Idiomarina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5D65C6E9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2DCDD7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7B6D23E8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Christensenellaceae_R-7_group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1053D685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1EABEF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58626B0A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Muribaculaceae_unclassified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00AF1F62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23EAED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182AB0F4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 xml:space="preserve">Proteus 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340E9FB6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08655F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3153E8C1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Profundimonas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578CF4DD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1C05B8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0BEFBB0F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Butyricimonas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0EDE70FC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1D2B83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6F2327E6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Ruminococcus]_torques_group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44561D6A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6734B0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58EDDDF5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Olsenella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5865040E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45FD5F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358B3223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Peptostreptococcaceae_unclassified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1EBF104B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1206A7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2D5E4817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Ruminococcus]_gnavus_group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571234DD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532E03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523F8AF2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UCG-002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701A1136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41D281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4AD2D0D6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Alistipes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659C5B87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2EB188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5D251961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Romboutsia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5BA2E493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4E121E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5AA7821D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 xml:space="preserve">Muribaculum 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33DA5761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513354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518586AB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Atopobiaceae_unclassified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22B58ECF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14:paraId="7AA1CC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1" w:type="dxa"/>
            <w:shd w:val="clear" w:color="auto" w:fill="auto"/>
            <w:noWrap/>
            <w:vAlign w:val="bottom"/>
          </w:tcPr>
          <w:p w14:paraId="732A757F">
            <w:pPr>
              <w:widowControl/>
              <w:jc w:val="center"/>
              <w:rPr>
                <w:i/>
                <w:iCs/>
                <w:color w:val="FF0000"/>
                <w:kern w:val="0"/>
                <w:sz w:val="20"/>
                <w:szCs w:val="20"/>
              </w:rPr>
            </w:pPr>
            <w:r>
              <w:rPr>
                <w:i/>
                <w:iCs/>
                <w:color w:val="FF0000"/>
                <w:kern w:val="0"/>
                <w:sz w:val="20"/>
                <w:szCs w:val="20"/>
              </w:rPr>
              <w:t>SAR202_clade_unclassified</w:t>
            </w:r>
          </w:p>
        </w:tc>
        <w:tc>
          <w:tcPr>
            <w:tcW w:w="3773" w:type="dxa"/>
            <w:shd w:val="clear" w:color="auto" w:fill="auto"/>
            <w:noWrap/>
            <w:vAlign w:val="bottom"/>
          </w:tcPr>
          <w:p w14:paraId="56D63511">
            <w:pPr>
              <w:widowControl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021DCC19">
      <w:pPr>
        <w:ind w:firstLine="840" w:firstLineChars="400"/>
        <w:rPr>
          <w:rFonts w:hint="default" w:ascii="Times New Roman" w:hAnsi="Times New Roman" w:cs="Times New Roman"/>
        </w:rPr>
      </w:pPr>
      <w:r>
        <w:rPr>
          <w:rFonts w:hint="eastAsia"/>
          <w:lang w:val="en-US" w:eastAsia="zh-CN"/>
        </w:rPr>
        <w:t>S Table</w:t>
      </w:r>
      <w:r>
        <w:t xml:space="preserve"> </w:t>
      </w:r>
      <w:r>
        <w:rPr>
          <w:rFonts w:hint="eastAsia"/>
          <w:lang w:val="en-US" w:eastAsia="zh-CN"/>
        </w:rPr>
        <w:t xml:space="preserve">2 </w:t>
      </w:r>
      <w:r>
        <w:rPr>
          <w:rFonts w:hint="default" w:ascii="Times New Roman" w:hAnsi="Times New Roman" w:cs="Times New Roman"/>
        </w:rPr>
        <w:t>The Effect of Lre on the Gut Microbiota of Alcoholic Liver Injury Mice</w:t>
      </w:r>
    </w:p>
    <w:p w14:paraId="2548D4F5">
      <w:pPr>
        <w:rPr>
          <w:rFonts w:hint="default" w:ascii="Times New Roman" w:hAnsi="Times New Roman" w:cs="Times New Roman"/>
        </w:rPr>
      </w:pPr>
    </w:p>
    <w:p w14:paraId="5B66DF2D">
      <w:pPr>
        <w:rPr>
          <w:rFonts w:hint="default" w:ascii="Times New Roman" w:hAnsi="Times New Roman" w:cs="Times New Roman"/>
        </w:rPr>
      </w:pPr>
    </w:p>
    <w:p w14:paraId="406336AE">
      <w:pPr>
        <w:rPr>
          <w:rFonts w:hint="default" w:ascii="Times New Roman" w:hAnsi="Times New Roman" w:cs="Times New Roman"/>
        </w:rPr>
      </w:pPr>
    </w:p>
    <w:p w14:paraId="60CFD75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E65DC"/>
    <w:rsid w:val="763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2024-12-01T01:12:00Z</dcterms:created>
  <dc:creator>WPS_1620567730</dc:creator>
  <cp:lastModifiedBy>WPS_1620567730</cp:lastModifiedBy>
  <dcterms:modified xsi:type="dcterms:W3CDTF">2024-12-01T15:00:06Z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FD37FA35017B437BBCB2CA0A9B1CB685_11</vt:lpwstr>
  </property>
</Properties>
</file>