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0EDD1" w14:textId="25AD301E" w:rsidR="00811086" w:rsidRPr="0071324C" w:rsidRDefault="00811086" w:rsidP="00321C80">
      <w:pPr>
        <w:widowControl w:val="0"/>
        <w:shd w:val="clear" w:color="auto" w:fill="FFFFFF"/>
        <w:autoSpaceDE w:val="0"/>
        <w:autoSpaceDN w:val="0"/>
        <w:bidi w:val="0"/>
        <w:adjustRightInd w:val="0"/>
        <w:spacing w:before="100" w:after="100" w:line="240" w:lineRule="auto"/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bidi="ar-EG"/>
          <w14:ligatures w14:val="standardContextual"/>
        </w:rPr>
      </w:pP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fldChar w:fldCharType="begin" w:fldLock="1"/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instrText xml:space="preserve">ADDIN Mendeley Bibliography CSL_BIBLIOGRAPHY </w:instrTex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fldChar w:fldCharType="separate"/>
      </w: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:u w:val="single"/>
          <w14:ligatures w14:val="standardContextual"/>
        </w:rPr>
        <w:t>Table 2:</w:t>
      </w: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System suitability testing parameters of the methods A and B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  <w:t>.</w:t>
      </w:r>
    </w:p>
    <w:tbl>
      <w:tblPr>
        <w:tblStyle w:val="TableGrid1"/>
        <w:tblpPr w:leftFromText="180" w:rightFromText="180" w:vertAnchor="text" w:horzAnchor="margin" w:tblpXSpec="center" w:tblpY="225"/>
        <w:bidiVisual/>
        <w:tblW w:w="8972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47"/>
        <w:gridCol w:w="632"/>
        <w:gridCol w:w="218"/>
        <w:gridCol w:w="375"/>
        <w:gridCol w:w="375"/>
        <w:gridCol w:w="749"/>
        <w:gridCol w:w="632"/>
        <w:gridCol w:w="653"/>
        <w:gridCol w:w="632"/>
        <w:gridCol w:w="2059"/>
      </w:tblGrid>
      <w:tr w:rsidR="00811086" w:rsidRPr="0071324C" w14:paraId="02167B56" w14:textId="77777777" w:rsidTr="008A3E45">
        <w:tc>
          <w:tcPr>
            <w:tcW w:w="0" w:type="auto"/>
            <w:vMerge w:val="restart"/>
            <w:vAlign w:val="center"/>
          </w:tcPr>
          <w:p w14:paraId="5CF04344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Reference value</w:t>
            </w:r>
          </w:p>
        </w:tc>
        <w:tc>
          <w:tcPr>
            <w:tcW w:w="0" w:type="auto"/>
            <w:gridSpan w:val="5"/>
            <w:vAlign w:val="center"/>
          </w:tcPr>
          <w:p w14:paraId="08516777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Method B</w:t>
            </w:r>
          </w:p>
        </w:tc>
        <w:tc>
          <w:tcPr>
            <w:tcW w:w="0" w:type="auto"/>
            <w:gridSpan w:val="3"/>
            <w:vAlign w:val="center"/>
          </w:tcPr>
          <w:p w14:paraId="35FAF8F4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Method A</w:t>
            </w:r>
          </w:p>
        </w:tc>
        <w:tc>
          <w:tcPr>
            <w:tcW w:w="2059" w:type="dxa"/>
            <w:vMerge w:val="restart"/>
            <w:vAlign w:val="center"/>
          </w:tcPr>
          <w:p w14:paraId="782D6F5F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sz w:val="20"/>
                <w:szCs w:val="20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Parameter</w:t>
            </w:r>
          </w:p>
        </w:tc>
      </w:tr>
      <w:tr w:rsidR="00811086" w:rsidRPr="0071324C" w14:paraId="6CEB144D" w14:textId="77777777" w:rsidTr="008A3E45">
        <w:trPr>
          <w:trHeight w:val="359"/>
        </w:trPr>
        <w:tc>
          <w:tcPr>
            <w:tcW w:w="0" w:type="auto"/>
            <w:vMerge/>
            <w:vAlign w:val="center"/>
          </w:tcPr>
          <w:p w14:paraId="33865468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</w:p>
        </w:tc>
        <w:tc>
          <w:tcPr>
            <w:tcW w:w="0" w:type="auto"/>
            <w:vAlign w:val="center"/>
          </w:tcPr>
          <w:p w14:paraId="4360DC2C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FNP</w:t>
            </w:r>
          </w:p>
        </w:tc>
        <w:tc>
          <w:tcPr>
            <w:tcW w:w="0" w:type="auto"/>
            <w:gridSpan w:val="3"/>
            <w:vAlign w:val="center"/>
          </w:tcPr>
          <w:p w14:paraId="75EB4BEA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ABM</w:t>
            </w:r>
          </w:p>
        </w:tc>
        <w:tc>
          <w:tcPr>
            <w:tcW w:w="0" w:type="auto"/>
            <w:vAlign w:val="center"/>
          </w:tcPr>
          <w:p w14:paraId="5ECC383B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</w:rPr>
              <w:t>CLF</w:t>
            </w:r>
          </w:p>
        </w:tc>
        <w:tc>
          <w:tcPr>
            <w:tcW w:w="0" w:type="auto"/>
            <w:vAlign w:val="center"/>
          </w:tcPr>
          <w:p w14:paraId="5B9622BF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FNP</w:t>
            </w:r>
          </w:p>
        </w:tc>
        <w:tc>
          <w:tcPr>
            <w:tcW w:w="0" w:type="auto"/>
            <w:vAlign w:val="center"/>
          </w:tcPr>
          <w:p w14:paraId="29BFE822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ABM</w:t>
            </w:r>
          </w:p>
        </w:tc>
        <w:tc>
          <w:tcPr>
            <w:tcW w:w="0" w:type="auto"/>
            <w:vAlign w:val="center"/>
          </w:tcPr>
          <w:p w14:paraId="423925A9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</w:rPr>
              <w:t>CLF</w:t>
            </w:r>
          </w:p>
        </w:tc>
        <w:tc>
          <w:tcPr>
            <w:tcW w:w="2059" w:type="dxa"/>
            <w:vMerge/>
            <w:vAlign w:val="center"/>
          </w:tcPr>
          <w:p w14:paraId="25669EE9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</w:p>
        </w:tc>
      </w:tr>
      <w:tr w:rsidR="00811086" w:rsidRPr="0071324C" w14:paraId="6A7AABCF" w14:textId="77777777" w:rsidTr="008A3E45">
        <w:trPr>
          <w:trHeight w:val="359"/>
        </w:trPr>
        <w:tc>
          <w:tcPr>
            <w:tcW w:w="0" w:type="auto"/>
            <w:vAlign w:val="center"/>
          </w:tcPr>
          <w:p w14:paraId="1176CF01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 xml:space="preserve"> </w:t>
            </w:r>
            <w:r w:rsidRPr="0071324C">
              <w:rPr>
                <w:rFonts w:eastAsia="Calibri"/>
                <w:kern w:val="2"/>
                <w:rtl/>
                <w:lang w:bidi="ar-EG"/>
              </w:rPr>
              <w:t xml:space="preserve"> &gt;</w:t>
            </w:r>
            <w:r w:rsidRPr="0071324C">
              <w:rPr>
                <w:rFonts w:eastAsia="Calibri"/>
                <w:kern w:val="2"/>
                <w:lang w:bidi="ar-EG"/>
              </w:rPr>
              <w:t>1.5</w:t>
            </w:r>
            <w:r w:rsidRPr="0071324C">
              <w:rPr>
                <w:rFonts w:eastAsia="Calibri"/>
                <w:kern w:val="2"/>
                <w:rtl/>
                <w:lang w:bidi="ar-EG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15F004C0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1.31</w:t>
            </w:r>
          </w:p>
        </w:tc>
        <w:tc>
          <w:tcPr>
            <w:tcW w:w="0" w:type="auto"/>
            <w:gridSpan w:val="3"/>
            <w:vAlign w:val="center"/>
          </w:tcPr>
          <w:p w14:paraId="33F2F3BF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1.22</w:t>
            </w:r>
          </w:p>
        </w:tc>
        <w:tc>
          <w:tcPr>
            <w:tcW w:w="0" w:type="auto"/>
            <w:vAlign w:val="center"/>
          </w:tcPr>
          <w:p w14:paraId="0A7DB07F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1.09</w:t>
            </w:r>
          </w:p>
        </w:tc>
        <w:tc>
          <w:tcPr>
            <w:tcW w:w="0" w:type="auto"/>
            <w:vAlign w:val="center"/>
          </w:tcPr>
          <w:p w14:paraId="12E89DE7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</w:t>
            </w:r>
            <w:r w:rsidRPr="0071324C">
              <w:rPr>
                <w:rFonts w:eastAsia="Calibri"/>
                <w:kern w:val="2"/>
                <w:rtl/>
                <w:lang w:bidi="ar-EG"/>
              </w:rPr>
              <w:t>17</w:t>
            </w:r>
          </w:p>
        </w:tc>
        <w:tc>
          <w:tcPr>
            <w:tcW w:w="0" w:type="auto"/>
            <w:vAlign w:val="center"/>
          </w:tcPr>
          <w:p w14:paraId="00FE6F61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</w:t>
            </w:r>
            <w:r w:rsidRPr="0071324C">
              <w:rPr>
                <w:rFonts w:eastAsia="Calibri"/>
                <w:kern w:val="2"/>
                <w:rtl/>
                <w:lang w:bidi="ar-EG"/>
              </w:rPr>
              <w:t>18</w:t>
            </w:r>
          </w:p>
        </w:tc>
        <w:tc>
          <w:tcPr>
            <w:tcW w:w="0" w:type="auto"/>
            <w:vAlign w:val="center"/>
          </w:tcPr>
          <w:p w14:paraId="3C038227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rtl/>
                <w:lang w:bidi="ar-EG"/>
              </w:rPr>
              <w:t>1.08</w:t>
            </w:r>
          </w:p>
        </w:tc>
        <w:tc>
          <w:tcPr>
            <w:tcW w:w="2059" w:type="dxa"/>
            <w:vAlign w:val="center"/>
          </w:tcPr>
          <w:p w14:paraId="6DA4E88F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Tailing factor* (T)</w:t>
            </w:r>
          </w:p>
        </w:tc>
      </w:tr>
      <w:tr w:rsidR="00811086" w:rsidRPr="0071324C" w14:paraId="6C00F9C7" w14:textId="77777777" w:rsidTr="008A3E45">
        <w:trPr>
          <w:trHeight w:val="287"/>
        </w:trPr>
        <w:tc>
          <w:tcPr>
            <w:tcW w:w="0" w:type="auto"/>
            <w:vAlign w:val="center"/>
          </w:tcPr>
          <w:p w14:paraId="7F1E19C2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1- 10</w:t>
            </w:r>
          </w:p>
        </w:tc>
        <w:tc>
          <w:tcPr>
            <w:tcW w:w="0" w:type="auto"/>
            <w:vAlign w:val="center"/>
          </w:tcPr>
          <w:p w14:paraId="40CF2774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7.41</w:t>
            </w:r>
          </w:p>
        </w:tc>
        <w:tc>
          <w:tcPr>
            <w:tcW w:w="0" w:type="auto"/>
            <w:gridSpan w:val="3"/>
            <w:vAlign w:val="center"/>
          </w:tcPr>
          <w:p w14:paraId="66297045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5.14</w:t>
            </w:r>
          </w:p>
        </w:tc>
        <w:tc>
          <w:tcPr>
            <w:tcW w:w="0" w:type="auto"/>
            <w:vAlign w:val="center"/>
          </w:tcPr>
          <w:p w14:paraId="5EC4ECD1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2.48</w:t>
            </w:r>
          </w:p>
        </w:tc>
        <w:tc>
          <w:tcPr>
            <w:tcW w:w="0" w:type="auto"/>
            <w:vAlign w:val="center"/>
          </w:tcPr>
          <w:p w14:paraId="43BE0164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6.98</w:t>
            </w:r>
          </w:p>
        </w:tc>
        <w:tc>
          <w:tcPr>
            <w:tcW w:w="0" w:type="auto"/>
            <w:vAlign w:val="center"/>
          </w:tcPr>
          <w:p w14:paraId="6B482FA5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3.87</w:t>
            </w:r>
          </w:p>
        </w:tc>
        <w:tc>
          <w:tcPr>
            <w:tcW w:w="0" w:type="auto"/>
            <w:vAlign w:val="center"/>
          </w:tcPr>
          <w:p w14:paraId="4B58B05F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2.13</w:t>
            </w:r>
          </w:p>
        </w:tc>
        <w:tc>
          <w:tcPr>
            <w:tcW w:w="2059" w:type="dxa"/>
            <w:vAlign w:val="center"/>
          </w:tcPr>
          <w:p w14:paraId="247307DA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Capacity factor (K</w:t>
            </w:r>
            <w:r w:rsidRPr="0071324C">
              <w:rPr>
                <w:rFonts w:eastAsia="Calibri"/>
                <w:b/>
                <w:bCs/>
                <w:kern w:val="2"/>
                <w:vertAlign w:val="superscript"/>
                <w:lang w:bidi="ar-EG"/>
              </w:rPr>
              <w:t>'</w:t>
            </w: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)</w:t>
            </w:r>
          </w:p>
        </w:tc>
      </w:tr>
      <w:tr w:rsidR="00811086" w:rsidRPr="0071324C" w14:paraId="3950C142" w14:textId="77777777" w:rsidTr="008A3E45">
        <w:trPr>
          <w:trHeight w:val="296"/>
        </w:trPr>
        <w:tc>
          <w:tcPr>
            <w:tcW w:w="0" w:type="auto"/>
            <w:vAlign w:val="center"/>
          </w:tcPr>
          <w:p w14:paraId="7C7B4159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 xml:space="preserve"> </w:t>
            </w:r>
            <w:r w:rsidRPr="0071324C">
              <w:rPr>
                <w:rFonts w:eastAsia="Calibri"/>
                <w:kern w:val="2"/>
                <w:rtl/>
                <w:lang w:bidi="ar-EG"/>
              </w:rPr>
              <w:t>&lt;</w:t>
            </w:r>
            <w:r w:rsidRPr="0071324C">
              <w:rPr>
                <w:rFonts w:eastAsia="Calibri"/>
                <w:kern w:val="2"/>
                <w:lang w:bidi="ar-EG"/>
              </w:rPr>
              <w:t xml:space="preserve"> 1.5 </w:t>
            </w:r>
          </w:p>
        </w:tc>
        <w:tc>
          <w:tcPr>
            <w:tcW w:w="0" w:type="auto"/>
            <w:gridSpan w:val="3"/>
            <w:vAlign w:val="center"/>
          </w:tcPr>
          <w:p w14:paraId="1F86EF7E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2.71</w:t>
            </w:r>
          </w:p>
        </w:tc>
        <w:tc>
          <w:tcPr>
            <w:tcW w:w="0" w:type="auto"/>
            <w:gridSpan w:val="2"/>
            <w:vAlign w:val="center"/>
          </w:tcPr>
          <w:p w14:paraId="169E6781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3.01</w:t>
            </w:r>
          </w:p>
        </w:tc>
        <w:tc>
          <w:tcPr>
            <w:tcW w:w="0" w:type="auto"/>
            <w:gridSpan w:val="2"/>
            <w:vAlign w:val="center"/>
          </w:tcPr>
          <w:p w14:paraId="55F57237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5.08</w:t>
            </w:r>
          </w:p>
        </w:tc>
        <w:tc>
          <w:tcPr>
            <w:tcW w:w="0" w:type="auto"/>
            <w:vAlign w:val="center"/>
          </w:tcPr>
          <w:p w14:paraId="442B8438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1.62</w:t>
            </w:r>
          </w:p>
        </w:tc>
        <w:tc>
          <w:tcPr>
            <w:tcW w:w="2059" w:type="dxa"/>
            <w:vAlign w:val="center"/>
          </w:tcPr>
          <w:p w14:paraId="547C22D2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Resolution (R</w:t>
            </w:r>
            <w:r w:rsidRPr="0071324C">
              <w:rPr>
                <w:rFonts w:eastAsia="Calibri"/>
                <w:b/>
                <w:bCs/>
                <w:kern w:val="2"/>
                <w:vertAlign w:val="subscript"/>
                <w:lang w:bidi="ar-EG"/>
              </w:rPr>
              <w:t>S</w:t>
            </w: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)</w:t>
            </w:r>
          </w:p>
        </w:tc>
      </w:tr>
      <w:tr w:rsidR="00811086" w:rsidRPr="0071324C" w14:paraId="020997D6" w14:textId="77777777" w:rsidTr="008A3E45">
        <w:trPr>
          <w:trHeight w:val="314"/>
        </w:trPr>
        <w:tc>
          <w:tcPr>
            <w:tcW w:w="0" w:type="auto"/>
            <w:vAlign w:val="center"/>
          </w:tcPr>
          <w:p w14:paraId="6A12DB30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rtl/>
                <w:lang w:bidi="ar-EG"/>
              </w:rPr>
            </w:pPr>
            <w:r w:rsidRPr="0071324C">
              <w:rPr>
                <w:rFonts w:eastAsia="Calibri"/>
                <w:kern w:val="2"/>
                <w:rtl/>
                <w:lang w:bidi="ar-EG"/>
              </w:rPr>
              <w:t>&lt;</w:t>
            </w:r>
            <w:r w:rsidRPr="0071324C">
              <w:rPr>
                <w:rFonts w:eastAsia="Calibri"/>
                <w:kern w:val="2"/>
                <w:lang w:bidi="ar-EG"/>
              </w:rPr>
              <w:t xml:space="preserve"> 1</w:t>
            </w:r>
            <w:r w:rsidRPr="0071324C">
              <w:rPr>
                <w:rFonts w:eastAsia="Calibri"/>
                <w:kern w:val="2"/>
                <w:rtl/>
                <w:lang w:bidi="ar-EG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</w:tcPr>
          <w:p w14:paraId="706FB4F3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1.44</w:t>
            </w:r>
          </w:p>
        </w:tc>
        <w:tc>
          <w:tcPr>
            <w:tcW w:w="0" w:type="auto"/>
            <w:gridSpan w:val="2"/>
            <w:vAlign w:val="center"/>
          </w:tcPr>
          <w:p w14:paraId="087DB96E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2.08</w:t>
            </w:r>
          </w:p>
        </w:tc>
        <w:tc>
          <w:tcPr>
            <w:tcW w:w="0" w:type="auto"/>
            <w:gridSpan w:val="2"/>
            <w:vAlign w:val="center"/>
          </w:tcPr>
          <w:p w14:paraId="5A3F5AD8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rtl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1.80</w:t>
            </w:r>
          </w:p>
        </w:tc>
        <w:tc>
          <w:tcPr>
            <w:tcW w:w="0" w:type="auto"/>
            <w:vAlign w:val="center"/>
          </w:tcPr>
          <w:p w14:paraId="4B8CFEEA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rtl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1.82</w:t>
            </w:r>
          </w:p>
        </w:tc>
        <w:tc>
          <w:tcPr>
            <w:tcW w:w="2059" w:type="dxa"/>
            <w:vAlign w:val="center"/>
          </w:tcPr>
          <w:p w14:paraId="7B1C26CE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Selectivity (α)</w:t>
            </w:r>
          </w:p>
        </w:tc>
      </w:tr>
      <w:tr w:rsidR="00811086" w:rsidRPr="0071324C" w14:paraId="7F180F22" w14:textId="77777777" w:rsidTr="008A3E45">
        <w:trPr>
          <w:trHeight w:val="503"/>
        </w:trPr>
        <w:tc>
          <w:tcPr>
            <w:tcW w:w="0" w:type="auto"/>
            <w:vAlign w:val="center"/>
          </w:tcPr>
          <w:p w14:paraId="4512AEE7" w14:textId="77777777" w:rsidR="00811086" w:rsidRPr="0071324C" w:rsidRDefault="00811086" w:rsidP="008A3E45">
            <w:pPr>
              <w:bidi w:val="0"/>
              <w:spacing w:after="120"/>
              <w:jc w:val="center"/>
              <w:rPr>
                <w:rFonts w:eastAsia="SimSun"/>
                <w:sz w:val="20"/>
                <w:szCs w:val="20"/>
                <w:lang w:eastAsia="zh-CN"/>
              </w:rPr>
            </w:pPr>
            <w:r w:rsidRPr="0071324C">
              <w:rPr>
                <w:rFonts w:eastAsia="SimSun"/>
                <w:sz w:val="20"/>
                <w:szCs w:val="20"/>
                <w:lang w:eastAsia="zh-CN"/>
              </w:rPr>
              <w:t>Increase with efficiency of the separation</w:t>
            </w:r>
          </w:p>
        </w:tc>
        <w:tc>
          <w:tcPr>
            <w:tcW w:w="0" w:type="auto"/>
            <w:gridSpan w:val="2"/>
            <w:vAlign w:val="center"/>
          </w:tcPr>
          <w:p w14:paraId="78CCBCAB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2254</w:t>
            </w:r>
          </w:p>
        </w:tc>
        <w:tc>
          <w:tcPr>
            <w:tcW w:w="0" w:type="auto"/>
            <w:gridSpan w:val="2"/>
            <w:vAlign w:val="center"/>
          </w:tcPr>
          <w:p w14:paraId="616EDA6A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1254</w:t>
            </w:r>
          </w:p>
        </w:tc>
        <w:tc>
          <w:tcPr>
            <w:tcW w:w="0" w:type="auto"/>
            <w:vAlign w:val="center"/>
          </w:tcPr>
          <w:p w14:paraId="74BDFCBB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870</w:t>
            </w:r>
          </w:p>
        </w:tc>
        <w:tc>
          <w:tcPr>
            <w:tcW w:w="0" w:type="auto"/>
            <w:gridSpan w:val="2"/>
            <w:vAlign w:val="center"/>
          </w:tcPr>
          <w:p w14:paraId="3795852D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-</w:t>
            </w:r>
          </w:p>
        </w:tc>
        <w:tc>
          <w:tcPr>
            <w:tcW w:w="0" w:type="auto"/>
            <w:vAlign w:val="center"/>
          </w:tcPr>
          <w:p w14:paraId="7E22D0E8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-</w:t>
            </w:r>
          </w:p>
        </w:tc>
        <w:tc>
          <w:tcPr>
            <w:tcW w:w="2059" w:type="dxa"/>
            <w:vAlign w:val="center"/>
          </w:tcPr>
          <w:p w14:paraId="18B55203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Column efficiency (N)</w:t>
            </w:r>
          </w:p>
        </w:tc>
      </w:tr>
      <w:tr w:rsidR="00811086" w:rsidRPr="0071324C" w14:paraId="3C0D1F4A" w14:textId="77777777" w:rsidTr="008A3E45">
        <w:trPr>
          <w:trHeight w:val="611"/>
        </w:trPr>
        <w:tc>
          <w:tcPr>
            <w:tcW w:w="0" w:type="auto"/>
            <w:vAlign w:val="center"/>
          </w:tcPr>
          <w:p w14:paraId="59098795" w14:textId="77777777" w:rsidR="00811086" w:rsidRPr="0071324C" w:rsidRDefault="00811086" w:rsidP="008A3E45">
            <w:pPr>
              <w:bidi w:val="0"/>
              <w:spacing w:after="120"/>
              <w:jc w:val="center"/>
              <w:rPr>
                <w:rFonts w:eastAsia="SimSun"/>
                <w:lang w:eastAsia="zh-CN"/>
              </w:rPr>
            </w:pPr>
            <w:r w:rsidRPr="0071324C">
              <w:rPr>
                <w:rFonts w:eastAsia="SimSun"/>
                <w:sz w:val="18"/>
                <w:szCs w:val="18"/>
                <w:lang w:eastAsia="zh-CN"/>
              </w:rPr>
              <w:t>The smaller the value the higher the column efficiency</w:t>
            </w:r>
          </w:p>
        </w:tc>
        <w:tc>
          <w:tcPr>
            <w:tcW w:w="0" w:type="auto"/>
            <w:gridSpan w:val="2"/>
            <w:vAlign w:val="center"/>
          </w:tcPr>
          <w:p w14:paraId="5DA33F43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0.021</w:t>
            </w:r>
          </w:p>
        </w:tc>
        <w:tc>
          <w:tcPr>
            <w:tcW w:w="0" w:type="auto"/>
            <w:gridSpan w:val="2"/>
            <w:vAlign w:val="center"/>
          </w:tcPr>
          <w:p w14:paraId="5ABEC8E7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0.015</w:t>
            </w:r>
          </w:p>
        </w:tc>
        <w:tc>
          <w:tcPr>
            <w:tcW w:w="0" w:type="auto"/>
            <w:vAlign w:val="center"/>
          </w:tcPr>
          <w:p w14:paraId="642E1E68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0.087</w:t>
            </w:r>
          </w:p>
        </w:tc>
        <w:tc>
          <w:tcPr>
            <w:tcW w:w="0" w:type="auto"/>
            <w:gridSpan w:val="2"/>
            <w:vAlign w:val="center"/>
          </w:tcPr>
          <w:p w14:paraId="5851697A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-</w:t>
            </w:r>
          </w:p>
        </w:tc>
        <w:tc>
          <w:tcPr>
            <w:tcW w:w="0" w:type="auto"/>
            <w:vAlign w:val="center"/>
          </w:tcPr>
          <w:p w14:paraId="4648442A" w14:textId="77777777" w:rsidR="00811086" w:rsidRPr="0071324C" w:rsidRDefault="00811086" w:rsidP="008A3E45">
            <w:pPr>
              <w:tabs>
                <w:tab w:val="left" w:pos="4105"/>
              </w:tabs>
              <w:bidi w:val="0"/>
              <w:spacing w:after="160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-</w:t>
            </w:r>
          </w:p>
        </w:tc>
        <w:tc>
          <w:tcPr>
            <w:tcW w:w="2059" w:type="dxa"/>
            <w:vAlign w:val="center"/>
          </w:tcPr>
          <w:p w14:paraId="5D6BC6BD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HETP</w:t>
            </w:r>
          </w:p>
          <w:p w14:paraId="0AB42571" w14:textId="77777777" w:rsidR="00811086" w:rsidRPr="0071324C" w:rsidRDefault="00811086" w:rsidP="008A3E45">
            <w:pPr>
              <w:bidi w:val="0"/>
              <w:spacing w:after="160"/>
              <w:jc w:val="center"/>
              <w:rPr>
                <w:rFonts w:eastAsia="Calibri"/>
                <w:b/>
                <w:bCs/>
                <w:kern w:val="2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(cm plate</w:t>
            </w:r>
            <w:r w:rsidRPr="0071324C">
              <w:rPr>
                <w:rFonts w:eastAsia="Calibri"/>
                <w:b/>
                <w:bCs/>
                <w:kern w:val="2"/>
                <w:vertAlign w:val="superscript"/>
                <w:lang w:bidi="ar-EG"/>
              </w:rPr>
              <w:t>-1</w:t>
            </w:r>
            <w:r w:rsidRPr="0071324C">
              <w:rPr>
                <w:rFonts w:eastAsia="Calibri"/>
                <w:b/>
                <w:bCs/>
                <w:kern w:val="2"/>
                <w:lang w:bidi="ar-EG"/>
              </w:rPr>
              <w:t>)</w:t>
            </w:r>
          </w:p>
        </w:tc>
      </w:tr>
    </w:tbl>
    <w:p w14:paraId="5E763F69" w14:textId="77777777" w:rsidR="00811086" w:rsidRPr="0071324C" w:rsidRDefault="00811086" w:rsidP="00811086">
      <w:pPr>
        <w:autoSpaceDE w:val="0"/>
        <w:autoSpaceDN w:val="0"/>
        <w:bidi w:val="0"/>
        <w:adjustRightInd w:val="0"/>
        <w:spacing w:after="160" w:line="240" w:lineRule="auto"/>
        <w:ind w:left="993" w:hanging="993"/>
        <w:jc w:val="both"/>
        <w:rPr>
          <w:rFonts w:ascii="Times New Roman" w:eastAsia="Calibri" w:hAnsi="Times New Roman" w:cs="Times New Roman"/>
          <w:kern w:val="2"/>
          <w:sz w:val="20"/>
          <w:szCs w:val="20"/>
          <w:lang w:bidi="ar-EG"/>
          <w14:ligatures w14:val="standardContextual"/>
        </w:rPr>
      </w:pPr>
      <w:r w:rsidRPr="0071324C">
        <w:rPr>
          <w:rFonts w:ascii="Times New Roman" w:eastAsia="Calibri" w:hAnsi="Times New Roman" w:cs="Times New Roman"/>
          <w:kern w:val="2"/>
          <w:sz w:val="20"/>
          <w:szCs w:val="20"/>
          <w:lang w:bidi="ar-EG"/>
          <w14:ligatures w14:val="standardContextual"/>
        </w:rPr>
        <w:t xml:space="preserve">HETP = </w:t>
      </w:r>
      <w:r w:rsidRPr="0071324C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>height equivalent to theoretical plate, (cm.plate</w:t>
      </w:r>
      <w:r w:rsidRPr="0071324C">
        <w:rPr>
          <w:rFonts w:ascii="Times New Roman" w:eastAsia="Calibri" w:hAnsi="Times New Roman" w:cs="Times New Roman"/>
          <w:kern w:val="2"/>
          <w:sz w:val="20"/>
          <w:szCs w:val="20"/>
          <w:vertAlign w:val="superscript"/>
          <w14:ligatures w14:val="standardContextual"/>
        </w:rPr>
        <w:t>-1</w:t>
      </w:r>
      <w:r w:rsidRPr="0071324C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>).</w:t>
      </w:r>
    </w:p>
    <w:p w14:paraId="796B7DB3" w14:textId="77777777" w:rsidR="00811086" w:rsidRPr="0071324C" w:rsidRDefault="00811086" w:rsidP="00811086">
      <w:pPr>
        <w:bidi w:val="0"/>
        <w:spacing w:after="16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</w:pPr>
      <w:r w:rsidRPr="0071324C">
        <w:rPr>
          <w:rFonts w:ascii="Times New Roman" w:eastAsia="Calibri" w:hAnsi="Times New Roman" w:cs="Times New Roman"/>
          <w:kern w:val="2"/>
          <w:sz w:val="20"/>
          <w:szCs w:val="20"/>
          <w:vertAlign w:val="superscript"/>
          <w:lang w:bidi="ar-EG"/>
          <w14:ligatures w14:val="standardContextual"/>
        </w:rPr>
        <w:t>*</w:t>
      </w:r>
      <w:r w:rsidRPr="0071324C">
        <w:rPr>
          <w:rFonts w:ascii="Times New Roman" w:eastAsia="Calibri" w:hAnsi="Times New Roman" w:cs="Times New Roman"/>
          <w:kern w:val="2"/>
          <w:sz w:val="20"/>
          <w:szCs w:val="20"/>
          <w:lang w:bidi="ar-EG"/>
          <w14:ligatures w14:val="standardContextual"/>
        </w:rPr>
        <w:t>Calculated using three peaks.</w:t>
      </w:r>
    </w:p>
    <w:p w14:paraId="2BC24513" w14:textId="77777777" w:rsidR="00811086" w:rsidRPr="0071324C" w:rsidRDefault="00811086" w:rsidP="00811086">
      <w:pPr>
        <w:autoSpaceDE w:val="0"/>
        <w:autoSpaceDN w:val="0"/>
        <w:bidi w:val="0"/>
        <w:adjustRightInd w:val="0"/>
        <w:spacing w:after="0" w:line="240" w:lineRule="auto"/>
        <w:ind w:left="-141"/>
        <w:jc w:val="both"/>
        <w:rPr>
          <w:rFonts w:ascii="Times New Roman" w:eastAsia="Calibri" w:hAnsi="Times New Roman" w:cs="Times New Roman"/>
          <w:noProof/>
          <w:kern w:val="2"/>
          <w:sz w:val="24"/>
          <w:szCs w:val="24"/>
          <w:rtl/>
          <w:lang w:bidi="ar-EG"/>
          <w14:ligatures w14:val="standardContextual"/>
        </w:rPr>
      </w:pP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:u w:val="single"/>
          <w14:ligatures w14:val="standardContextual"/>
        </w:rPr>
        <w:t>Table 3:</w:t>
      </w: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Determination of CLF, ABM and FNP in their commercial formulations Baylora®, Aquachem® Powder, Ortus super®, respectively, by the proposed methods and application of the standard addition technique</w:t>
      </w:r>
      <w:r w:rsidRPr="0071324C">
        <w:rPr>
          <w:rFonts w:ascii="Times New Roman" w:eastAsia="Calibri" w:hAnsi="Times New Roman" w:cs="Times New Roman"/>
          <w:noProof/>
          <w:kern w:val="2"/>
          <w:sz w:val="24"/>
          <w:szCs w:val="24"/>
          <w14:ligatures w14:val="standardContextual"/>
        </w:rPr>
        <w:t>.</w:t>
      </w:r>
    </w:p>
    <w:tbl>
      <w:tblPr>
        <w:tblStyle w:val="TableGrid1"/>
        <w:bidiVisual/>
        <w:tblW w:w="0" w:type="auto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900"/>
        <w:gridCol w:w="169"/>
        <w:gridCol w:w="783"/>
        <w:gridCol w:w="797"/>
        <w:gridCol w:w="736"/>
        <w:gridCol w:w="927"/>
        <w:gridCol w:w="906"/>
        <w:gridCol w:w="892"/>
        <w:gridCol w:w="797"/>
        <w:gridCol w:w="851"/>
      </w:tblGrid>
      <w:tr w:rsidR="00811086" w:rsidRPr="0071324C" w14:paraId="4C1AE292" w14:textId="77777777" w:rsidTr="008A3E45">
        <w:trPr>
          <w:trHeight w:val="251"/>
          <w:jc w:val="center"/>
        </w:trPr>
        <w:tc>
          <w:tcPr>
            <w:tcW w:w="4149" w:type="dxa"/>
            <w:gridSpan w:val="6"/>
            <w:vAlign w:val="bottom"/>
          </w:tcPr>
          <w:p w14:paraId="56E0A5E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Method B</w:t>
            </w:r>
          </w:p>
        </w:tc>
        <w:tc>
          <w:tcPr>
            <w:tcW w:w="4373" w:type="dxa"/>
            <w:gridSpan w:val="5"/>
            <w:vAlign w:val="bottom"/>
          </w:tcPr>
          <w:p w14:paraId="034A152C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Method A</w:t>
            </w:r>
          </w:p>
        </w:tc>
      </w:tr>
      <w:tr w:rsidR="00811086" w:rsidRPr="0071324C" w14:paraId="78E19F30" w14:textId="77777777" w:rsidTr="008A3E45">
        <w:trPr>
          <w:trHeight w:val="263"/>
          <w:jc w:val="center"/>
        </w:trPr>
        <w:tc>
          <w:tcPr>
            <w:tcW w:w="764" w:type="dxa"/>
            <w:vAlign w:val="bottom"/>
          </w:tcPr>
          <w:p w14:paraId="3E72CD9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R %</w:t>
            </w:r>
          </w:p>
        </w:tc>
        <w:tc>
          <w:tcPr>
            <w:tcW w:w="900" w:type="dxa"/>
            <w:vAlign w:val="bottom"/>
          </w:tcPr>
          <w:p w14:paraId="5546D0F5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Pure Found</w:t>
            </w:r>
          </w:p>
          <w:p w14:paraId="18CB2770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(µg/band)</w:t>
            </w:r>
          </w:p>
        </w:tc>
        <w:tc>
          <w:tcPr>
            <w:tcW w:w="952" w:type="dxa"/>
            <w:gridSpan w:val="2"/>
            <w:vAlign w:val="bottom"/>
          </w:tcPr>
          <w:p w14:paraId="44B4C4C3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Pure added</w:t>
            </w:r>
          </w:p>
          <w:p w14:paraId="65ED34D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(µg mL</w:t>
            </w:r>
            <w:r w:rsidRPr="0071324C">
              <w:rPr>
                <w:rFonts w:eastAsia="Calibri"/>
                <w:kern w:val="2"/>
                <w:sz w:val="14"/>
                <w:szCs w:val="14"/>
                <w:vertAlign w:val="superscript"/>
                <w:lang w:bidi="ar-EG"/>
              </w:rPr>
              <w:t>-1</w:t>
            </w: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)</w:t>
            </w:r>
          </w:p>
        </w:tc>
        <w:tc>
          <w:tcPr>
            <w:tcW w:w="797" w:type="dxa"/>
            <w:vAlign w:val="bottom"/>
          </w:tcPr>
          <w:p w14:paraId="581131A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Found* %</w:t>
            </w:r>
          </w:p>
        </w:tc>
        <w:tc>
          <w:tcPr>
            <w:tcW w:w="736" w:type="dxa"/>
            <w:vAlign w:val="bottom"/>
          </w:tcPr>
          <w:p w14:paraId="26AB0F84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Taken</w:t>
            </w:r>
          </w:p>
          <w:p w14:paraId="0B7EFCB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(µg mL</w:t>
            </w:r>
            <w:r w:rsidRPr="0071324C">
              <w:rPr>
                <w:rFonts w:eastAsia="Calibri"/>
                <w:kern w:val="2"/>
                <w:sz w:val="14"/>
                <w:szCs w:val="14"/>
                <w:vertAlign w:val="superscript"/>
                <w:lang w:bidi="ar-EG"/>
              </w:rPr>
              <w:t>-</w:t>
            </w: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)</w:t>
            </w:r>
          </w:p>
        </w:tc>
        <w:tc>
          <w:tcPr>
            <w:tcW w:w="927" w:type="dxa"/>
            <w:vAlign w:val="bottom"/>
          </w:tcPr>
          <w:p w14:paraId="21B2CAEF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R %</w:t>
            </w:r>
          </w:p>
        </w:tc>
        <w:tc>
          <w:tcPr>
            <w:tcW w:w="906" w:type="dxa"/>
            <w:vAlign w:val="bottom"/>
          </w:tcPr>
          <w:p w14:paraId="631FF85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Pure Found</w:t>
            </w:r>
          </w:p>
          <w:p w14:paraId="5C87AA7A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(µg/band)</w:t>
            </w:r>
          </w:p>
        </w:tc>
        <w:tc>
          <w:tcPr>
            <w:tcW w:w="892" w:type="dxa"/>
            <w:vAlign w:val="bottom"/>
          </w:tcPr>
          <w:p w14:paraId="5BA3E7F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Pure added</w:t>
            </w:r>
          </w:p>
          <w:p w14:paraId="3A0763F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(µg/band)</w:t>
            </w:r>
          </w:p>
        </w:tc>
        <w:tc>
          <w:tcPr>
            <w:tcW w:w="797" w:type="dxa"/>
            <w:vAlign w:val="bottom"/>
          </w:tcPr>
          <w:p w14:paraId="48930E7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Found* %</w:t>
            </w:r>
          </w:p>
        </w:tc>
        <w:tc>
          <w:tcPr>
            <w:tcW w:w="851" w:type="dxa"/>
            <w:vAlign w:val="bottom"/>
          </w:tcPr>
          <w:p w14:paraId="4C9FB2B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Taken</w:t>
            </w:r>
          </w:p>
          <w:p w14:paraId="2598FAF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4"/>
                <w:szCs w:val="14"/>
                <w:lang w:bidi="ar-EG"/>
              </w:rPr>
            </w:pPr>
            <w:r w:rsidRPr="0071324C">
              <w:rPr>
                <w:rFonts w:eastAsia="Calibri"/>
                <w:kern w:val="2"/>
                <w:sz w:val="14"/>
                <w:szCs w:val="14"/>
                <w:lang w:bidi="ar-EG"/>
              </w:rPr>
              <w:t>(µg/band)</w:t>
            </w:r>
          </w:p>
        </w:tc>
      </w:tr>
      <w:tr w:rsidR="00811086" w:rsidRPr="0071324C" w14:paraId="0B69FEDA" w14:textId="77777777" w:rsidTr="008A3E45">
        <w:trPr>
          <w:trHeight w:val="224"/>
          <w:jc w:val="center"/>
        </w:trPr>
        <w:tc>
          <w:tcPr>
            <w:tcW w:w="8522" w:type="dxa"/>
            <w:gridSpan w:val="11"/>
            <w:vAlign w:val="bottom"/>
          </w:tcPr>
          <w:p w14:paraId="02A4E821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</w:rPr>
              <w:t>CLF</w:t>
            </w:r>
          </w:p>
        </w:tc>
      </w:tr>
      <w:tr w:rsidR="00811086" w:rsidRPr="0071324C" w14:paraId="0977AFC6" w14:textId="77777777" w:rsidTr="008A3E45">
        <w:trPr>
          <w:trHeight w:val="263"/>
          <w:jc w:val="center"/>
        </w:trPr>
        <w:tc>
          <w:tcPr>
            <w:tcW w:w="764" w:type="dxa"/>
            <w:vAlign w:val="bottom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11"/>
            </w:tblGrid>
            <w:tr w:rsidR="00811086" w:rsidRPr="0071324C" w14:paraId="6EE9E7EF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62A1E6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99.98</w:t>
                  </w:r>
                </w:p>
              </w:tc>
            </w:tr>
            <w:tr w:rsidR="00811086" w:rsidRPr="0071324C" w14:paraId="552A1685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73A267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98.01</w:t>
                  </w:r>
                </w:p>
              </w:tc>
            </w:tr>
            <w:tr w:rsidR="00811086" w:rsidRPr="0071324C" w14:paraId="2D6DA448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AEC2A2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100.54</w:t>
                  </w:r>
                </w:p>
              </w:tc>
            </w:tr>
          </w:tbl>
          <w:p w14:paraId="6244396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</w:p>
        </w:tc>
        <w:tc>
          <w:tcPr>
            <w:tcW w:w="1069" w:type="dxa"/>
            <w:gridSpan w:val="2"/>
            <w:vAlign w:val="bottom"/>
          </w:tcPr>
          <w:p w14:paraId="6E5BA0D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0.29</w:t>
            </w:r>
          </w:p>
          <w:p w14:paraId="4C36A303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0.38</w:t>
            </w:r>
          </w:p>
          <w:p w14:paraId="67187F6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0.50</w:t>
            </w:r>
          </w:p>
        </w:tc>
        <w:tc>
          <w:tcPr>
            <w:tcW w:w="783" w:type="dxa"/>
            <w:vAlign w:val="bottom"/>
          </w:tcPr>
          <w:p w14:paraId="31DD9AE5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0.30</w:t>
            </w:r>
          </w:p>
          <w:p w14:paraId="1D8C074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0.40</w:t>
            </w:r>
          </w:p>
          <w:p w14:paraId="2000F316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0.50</w:t>
            </w:r>
          </w:p>
        </w:tc>
        <w:tc>
          <w:tcPr>
            <w:tcW w:w="797" w:type="dxa"/>
            <w:vAlign w:val="bottom"/>
          </w:tcPr>
          <w:p w14:paraId="5F7A4BDC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100.08</w:t>
            </w:r>
          </w:p>
        </w:tc>
        <w:tc>
          <w:tcPr>
            <w:tcW w:w="736" w:type="dxa"/>
            <w:vAlign w:val="bottom"/>
          </w:tcPr>
          <w:p w14:paraId="71BD31F4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0.40</w:t>
            </w:r>
          </w:p>
        </w:tc>
        <w:tc>
          <w:tcPr>
            <w:tcW w:w="927" w:type="dxa"/>
            <w:vAlign w:val="bottom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11"/>
            </w:tblGrid>
            <w:tr w:rsidR="00811086" w:rsidRPr="0071324C" w14:paraId="5CFCEA9E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324139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100.01</w:t>
                  </w:r>
                </w:p>
              </w:tc>
            </w:tr>
            <w:tr w:rsidR="00811086" w:rsidRPr="0071324C" w14:paraId="35E8A442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C1911B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99.98</w:t>
                  </w:r>
                </w:p>
              </w:tc>
            </w:tr>
            <w:tr w:rsidR="00811086" w:rsidRPr="0071324C" w14:paraId="40373342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F23DBC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100.12</w:t>
                  </w:r>
                </w:p>
              </w:tc>
            </w:tr>
          </w:tbl>
          <w:p w14:paraId="20B63C47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</w:p>
        </w:tc>
        <w:tc>
          <w:tcPr>
            <w:tcW w:w="906" w:type="dxa"/>
            <w:vAlign w:val="bottom"/>
          </w:tcPr>
          <w:p w14:paraId="0A33265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0.03</w:t>
            </w:r>
          </w:p>
          <w:p w14:paraId="6752BA6F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0.04</w:t>
            </w:r>
          </w:p>
          <w:p w14:paraId="6BC72490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0.07</w:t>
            </w:r>
          </w:p>
        </w:tc>
        <w:tc>
          <w:tcPr>
            <w:tcW w:w="892" w:type="dxa"/>
            <w:vAlign w:val="bottom"/>
          </w:tcPr>
          <w:p w14:paraId="51D2AC43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0.03</w:t>
            </w:r>
          </w:p>
          <w:p w14:paraId="1A275B3C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0.05</w:t>
            </w:r>
          </w:p>
          <w:p w14:paraId="72E3DEEA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0.07</w:t>
            </w:r>
          </w:p>
        </w:tc>
        <w:tc>
          <w:tcPr>
            <w:tcW w:w="797" w:type="dxa"/>
            <w:vAlign w:val="bottom"/>
          </w:tcPr>
          <w:p w14:paraId="2AEBBA35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99.87</w:t>
            </w:r>
          </w:p>
        </w:tc>
        <w:tc>
          <w:tcPr>
            <w:tcW w:w="851" w:type="dxa"/>
            <w:vAlign w:val="bottom"/>
          </w:tcPr>
          <w:p w14:paraId="30535F31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0.04</w:t>
            </w:r>
          </w:p>
        </w:tc>
      </w:tr>
      <w:tr w:rsidR="00811086" w:rsidRPr="0071324C" w14:paraId="1885B2DC" w14:textId="77777777" w:rsidTr="008A3E45">
        <w:trPr>
          <w:trHeight w:val="593"/>
          <w:jc w:val="center"/>
        </w:trPr>
        <w:tc>
          <w:tcPr>
            <w:tcW w:w="764" w:type="dxa"/>
            <w:vAlign w:val="bottom"/>
          </w:tcPr>
          <w:p w14:paraId="4F9EF1A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99.58 ±</w:t>
            </w:r>
          </w:p>
          <w:p w14:paraId="1FA992C0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1.21</w:t>
            </w:r>
          </w:p>
        </w:tc>
        <w:tc>
          <w:tcPr>
            <w:tcW w:w="3385" w:type="dxa"/>
            <w:gridSpan w:val="5"/>
            <w:vAlign w:val="bottom"/>
          </w:tcPr>
          <w:p w14:paraId="476F85A0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Mean± SD</w:t>
            </w:r>
          </w:p>
        </w:tc>
        <w:tc>
          <w:tcPr>
            <w:tcW w:w="927" w:type="dxa"/>
            <w:vAlign w:val="bottom"/>
          </w:tcPr>
          <w:p w14:paraId="1C66159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100.05 ±</w:t>
            </w:r>
          </w:p>
          <w:p w14:paraId="1357A3E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0.99</w:t>
            </w:r>
          </w:p>
        </w:tc>
        <w:tc>
          <w:tcPr>
            <w:tcW w:w="3446" w:type="dxa"/>
            <w:gridSpan w:val="4"/>
            <w:vAlign w:val="bottom"/>
          </w:tcPr>
          <w:p w14:paraId="2438223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Mean± SD</w:t>
            </w:r>
          </w:p>
        </w:tc>
      </w:tr>
      <w:tr w:rsidR="00811086" w:rsidRPr="0071324C" w14:paraId="080FFDDB" w14:textId="77777777" w:rsidTr="008A3E45">
        <w:trPr>
          <w:trHeight w:val="251"/>
          <w:jc w:val="center"/>
        </w:trPr>
        <w:tc>
          <w:tcPr>
            <w:tcW w:w="8522" w:type="dxa"/>
            <w:gridSpan w:val="11"/>
            <w:vAlign w:val="bottom"/>
          </w:tcPr>
          <w:p w14:paraId="5C2B66B4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</w:rPr>
              <w:t>ABM</w:t>
            </w:r>
          </w:p>
        </w:tc>
      </w:tr>
      <w:tr w:rsidR="00811086" w:rsidRPr="0071324C" w14:paraId="4A7DA0E7" w14:textId="77777777" w:rsidTr="008A3E45">
        <w:trPr>
          <w:trHeight w:val="754"/>
          <w:jc w:val="center"/>
        </w:trPr>
        <w:tc>
          <w:tcPr>
            <w:tcW w:w="764" w:type="dxa"/>
            <w:vAlign w:val="bottom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11"/>
            </w:tblGrid>
            <w:tr w:rsidR="00811086" w:rsidRPr="0071324C" w14:paraId="22ABF56F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8A74B3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100.12</w:t>
                  </w:r>
                </w:p>
              </w:tc>
            </w:tr>
            <w:tr w:rsidR="00811086" w:rsidRPr="0071324C" w14:paraId="49CB4BD2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F36736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100.01</w:t>
                  </w:r>
                </w:p>
              </w:tc>
            </w:tr>
            <w:tr w:rsidR="00811086" w:rsidRPr="0071324C" w14:paraId="0CFDB203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28A2E4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98.24</w:t>
                  </w:r>
                </w:p>
              </w:tc>
            </w:tr>
          </w:tbl>
          <w:p w14:paraId="7BA2E4D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</w:p>
        </w:tc>
        <w:tc>
          <w:tcPr>
            <w:tcW w:w="1069" w:type="dxa"/>
            <w:gridSpan w:val="2"/>
            <w:vAlign w:val="bottom"/>
          </w:tcPr>
          <w:p w14:paraId="3333194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0.30</w:t>
            </w:r>
          </w:p>
          <w:p w14:paraId="4A5E742A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0.40</w:t>
            </w:r>
          </w:p>
          <w:p w14:paraId="249B5D41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0.48</w:t>
            </w:r>
          </w:p>
        </w:tc>
        <w:tc>
          <w:tcPr>
            <w:tcW w:w="783" w:type="dxa"/>
            <w:vAlign w:val="bottom"/>
          </w:tcPr>
          <w:p w14:paraId="775552F6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0.30</w:t>
            </w:r>
          </w:p>
          <w:p w14:paraId="1F5CAB1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0.40</w:t>
            </w:r>
          </w:p>
          <w:p w14:paraId="411C77C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0.50</w:t>
            </w:r>
          </w:p>
        </w:tc>
        <w:tc>
          <w:tcPr>
            <w:tcW w:w="797" w:type="dxa"/>
            <w:vAlign w:val="bottom"/>
          </w:tcPr>
          <w:p w14:paraId="7C2C191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99.69</w:t>
            </w:r>
          </w:p>
        </w:tc>
        <w:tc>
          <w:tcPr>
            <w:tcW w:w="736" w:type="dxa"/>
            <w:vAlign w:val="bottom"/>
          </w:tcPr>
          <w:p w14:paraId="42CC1EC3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0.10</w:t>
            </w:r>
          </w:p>
        </w:tc>
        <w:tc>
          <w:tcPr>
            <w:tcW w:w="927" w:type="dxa"/>
            <w:vAlign w:val="bottom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11"/>
            </w:tblGrid>
            <w:tr w:rsidR="00811086" w:rsidRPr="0071324C" w14:paraId="40792661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C505B8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99.78</w:t>
                  </w:r>
                </w:p>
              </w:tc>
            </w:tr>
            <w:tr w:rsidR="00811086" w:rsidRPr="0071324C" w14:paraId="70968A47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C23C78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100.21</w:t>
                  </w:r>
                </w:p>
              </w:tc>
            </w:tr>
            <w:tr w:rsidR="00811086" w:rsidRPr="0071324C" w14:paraId="731B86D0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43B8F5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99.81</w:t>
                  </w:r>
                </w:p>
              </w:tc>
            </w:tr>
          </w:tbl>
          <w:p w14:paraId="020FC46A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</w:p>
        </w:tc>
        <w:tc>
          <w:tcPr>
            <w:tcW w:w="906" w:type="dxa"/>
            <w:vAlign w:val="bottom"/>
          </w:tcPr>
          <w:p w14:paraId="31EECAE2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0.02</w:t>
            </w:r>
          </w:p>
          <w:p w14:paraId="30EA18AC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0.05</w:t>
            </w:r>
          </w:p>
          <w:p w14:paraId="1FC13D6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0.07</w:t>
            </w:r>
          </w:p>
        </w:tc>
        <w:tc>
          <w:tcPr>
            <w:tcW w:w="892" w:type="dxa"/>
            <w:vAlign w:val="bottom"/>
          </w:tcPr>
          <w:p w14:paraId="535E4840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0.03</w:t>
            </w:r>
          </w:p>
          <w:p w14:paraId="6306AE4B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0.05</w:t>
            </w:r>
          </w:p>
          <w:p w14:paraId="1259546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0.07</w:t>
            </w:r>
          </w:p>
        </w:tc>
        <w:tc>
          <w:tcPr>
            <w:tcW w:w="797" w:type="dxa"/>
            <w:vAlign w:val="bottom"/>
          </w:tcPr>
          <w:p w14:paraId="0808C9F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99.87</w:t>
            </w:r>
          </w:p>
        </w:tc>
        <w:tc>
          <w:tcPr>
            <w:tcW w:w="851" w:type="dxa"/>
            <w:vAlign w:val="bottom"/>
          </w:tcPr>
          <w:p w14:paraId="5439DA6E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0.02</w:t>
            </w:r>
          </w:p>
        </w:tc>
      </w:tr>
      <w:tr w:rsidR="00811086" w:rsidRPr="0071324C" w14:paraId="2827DD77" w14:textId="77777777" w:rsidTr="008A3E45">
        <w:trPr>
          <w:trHeight w:val="890"/>
          <w:jc w:val="center"/>
        </w:trPr>
        <w:tc>
          <w:tcPr>
            <w:tcW w:w="764" w:type="dxa"/>
            <w:vAlign w:val="bottom"/>
          </w:tcPr>
          <w:p w14:paraId="509289D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lastRenderedPageBreak/>
              <w:t>99.23±</w:t>
            </w:r>
          </w:p>
          <w:p w14:paraId="20BE1735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0.95</w:t>
            </w:r>
          </w:p>
        </w:tc>
        <w:tc>
          <w:tcPr>
            <w:tcW w:w="3385" w:type="dxa"/>
            <w:gridSpan w:val="5"/>
            <w:vAlign w:val="bottom"/>
          </w:tcPr>
          <w:p w14:paraId="378CFE8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Mean± SD</w:t>
            </w:r>
          </w:p>
        </w:tc>
        <w:tc>
          <w:tcPr>
            <w:tcW w:w="927" w:type="dxa"/>
            <w:vAlign w:val="bottom"/>
          </w:tcPr>
          <w:p w14:paraId="370D7CA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99.54 ±</w:t>
            </w:r>
          </w:p>
          <w:p w14:paraId="1B74C773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0.71</w:t>
            </w:r>
          </w:p>
        </w:tc>
        <w:tc>
          <w:tcPr>
            <w:tcW w:w="3446" w:type="dxa"/>
            <w:gridSpan w:val="4"/>
            <w:vAlign w:val="bottom"/>
          </w:tcPr>
          <w:p w14:paraId="6A144F0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Mean± SD</w:t>
            </w:r>
          </w:p>
        </w:tc>
      </w:tr>
      <w:tr w:rsidR="00811086" w:rsidRPr="0071324C" w14:paraId="573AEF09" w14:textId="77777777" w:rsidTr="008A3E45">
        <w:trPr>
          <w:trHeight w:val="260"/>
          <w:jc w:val="center"/>
        </w:trPr>
        <w:tc>
          <w:tcPr>
            <w:tcW w:w="8522" w:type="dxa"/>
            <w:gridSpan w:val="11"/>
            <w:vAlign w:val="bottom"/>
          </w:tcPr>
          <w:p w14:paraId="1C67DAA0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</w:rPr>
              <w:t>FNP</w:t>
            </w:r>
          </w:p>
        </w:tc>
      </w:tr>
      <w:tr w:rsidR="00811086" w:rsidRPr="0071324C" w14:paraId="65E403F4" w14:textId="77777777" w:rsidTr="008A3E45">
        <w:trPr>
          <w:trHeight w:val="754"/>
          <w:jc w:val="center"/>
        </w:trPr>
        <w:tc>
          <w:tcPr>
            <w:tcW w:w="764" w:type="dxa"/>
            <w:vAlign w:val="bottom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11"/>
            </w:tblGrid>
            <w:tr w:rsidR="00811086" w:rsidRPr="0071324C" w14:paraId="5CB20443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F10DFB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100.99</w:t>
                  </w:r>
                </w:p>
              </w:tc>
            </w:tr>
            <w:tr w:rsidR="00811086" w:rsidRPr="0071324C" w14:paraId="0D091F71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5A7361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99.67</w:t>
                  </w:r>
                </w:p>
              </w:tc>
            </w:tr>
            <w:tr w:rsidR="00811086" w:rsidRPr="0071324C" w14:paraId="73F49E1A" w14:textId="77777777" w:rsidTr="008A3E45">
              <w:trPr>
                <w:trHeight w:val="285"/>
                <w:jc w:val="center"/>
              </w:trPr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07E54E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100.89</w:t>
                  </w:r>
                </w:p>
              </w:tc>
            </w:tr>
          </w:tbl>
          <w:p w14:paraId="0A623134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</w:p>
        </w:tc>
        <w:tc>
          <w:tcPr>
            <w:tcW w:w="1069" w:type="dxa"/>
            <w:gridSpan w:val="2"/>
            <w:vAlign w:val="bottom"/>
          </w:tcPr>
          <w:p w14:paraId="74063EC7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0.31</w:t>
            </w:r>
          </w:p>
          <w:p w14:paraId="2EA33C8C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0.39</w:t>
            </w:r>
          </w:p>
          <w:p w14:paraId="4756A23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0.51</w:t>
            </w:r>
          </w:p>
        </w:tc>
        <w:tc>
          <w:tcPr>
            <w:tcW w:w="783" w:type="dxa"/>
            <w:vAlign w:val="bottom"/>
          </w:tcPr>
          <w:p w14:paraId="6199421C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0.30</w:t>
            </w:r>
          </w:p>
          <w:p w14:paraId="4F8A263B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0.40</w:t>
            </w:r>
          </w:p>
          <w:p w14:paraId="01E97B2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0.50</w:t>
            </w:r>
          </w:p>
        </w:tc>
        <w:tc>
          <w:tcPr>
            <w:tcW w:w="797" w:type="dxa"/>
            <w:vAlign w:val="bottom"/>
          </w:tcPr>
          <w:p w14:paraId="75265936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100.25</w:t>
            </w:r>
          </w:p>
        </w:tc>
        <w:tc>
          <w:tcPr>
            <w:tcW w:w="736" w:type="dxa"/>
            <w:vAlign w:val="bottom"/>
          </w:tcPr>
          <w:p w14:paraId="5B3968D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0.40</w:t>
            </w:r>
          </w:p>
        </w:tc>
        <w:tc>
          <w:tcPr>
            <w:tcW w:w="927" w:type="dxa"/>
            <w:vAlign w:val="bottom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21"/>
            </w:tblGrid>
            <w:tr w:rsidR="00811086" w:rsidRPr="0071324C" w14:paraId="54D173B8" w14:textId="77777777" w:rsidTr="008A3E45">
              <w:trPr>
                <w:trHeight w:val="285"/>
                <w:jc w:val="center"/>
              </w:trPr>
              <w:tc>
                <w:tcPr>
                  <w:tcW w:w="6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7843E5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99.62</w:t>
                  </w:r>
                </w:p>
              </w:tc>
            </w:tr>
            <w:tr w:rsidR="00811086" w:rsidRPr="0071324C" w14:paraId="00C28C0B" w14:textId="77777777" w:rsidTr="008A3E45">
              <w:trPr>
                <w:trHeight w:val="285"/>
                <w:jc w:val="center"/>
              </w:trPr>
              <w:tc>
                <w:tcPr>
                  <w:tcW w:w="6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513749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99.81</w:t>
                  </w:r>
                </w:p>
              </w:tc>
            </w:tr>
            <w:tr w:rsidR="00811086" w:rsidRPr="0071324C" w14:paraId="3DB016C0" w14:textId="77777777" w:rsidTr="008A3E45">
              <w:trPr>
                <w:trHeight w:val="285"/>
                <w:jc w:val="center"/>
              </w:trPr>
              <w:tc>
                <w:tcPr>
                  <w:tcW w:w="6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832F08" w14:textId="77777777" w:rsidR="00811086" w:rsidRPr="0071324C" w:rsidRDefault="00811086" w:rsidP="008A3E45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</w:pPr>
                  <w:r w:rsidRPr="0071324C">
                    <w:rPr>
                      <w:rFonts w:ascii="Times New Roman" w:eastAsia="Calibri" w:hAnsi="Times New Roman" w:cs="Times New Roman"/>
                      <w:kern w:val="2"/>
                      <w:sz w:val="18"/>
                      <w:szCs w:val="18"/>
                      <w:lang w:bidi="ar-EG"/>
                      <w14:ligatures w14:val="standardContextual"/>
                    </w:rPr>
                    <w:t>98.69</w:t>
                  </w:r>
                </w:p>
              </w:tc>
            </w:tr>
          </w:tbl>
          <w:p w14:paraId="27658A1C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</w:p>
        </w:tc>
        <w:tc>
          <w:tcPr>
            <w:tcW w:w="906" w:type="dxa"/>
            <w:vAlign w:val="bottom"/>
          </w:tcPr>
          <w:p w14:paraId="7D701D26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0.03</w:t>
            </w:r>
          </w:p>
          <w:p w14:paraId="511B37DC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0.05</w:t>
            </w:r>
          </w:p>
          <w:p w14:paraId="1C3AD2E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0.06</w:t>
            </w:r>
          </w:p>
        </w:tc>
        <w:tc>
          <w:tcPr>
            <w:tcW w:w="892" w:type="dxa"/>
            <w:vAlign w:val="bottom"/>
          </w:tcPr>
          <w:p w14:paraId="17B9DBE9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0.03</w:t>
            </w:r>
          </w:p>
          <w:p w14:paraId="50363403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0.05</w:t>
            </w:r>
          </w:p>
          <w:p w14:paraId="4A76440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0.07</w:t>
            </w:r>
          </w:p>
        </w:tc>
        <w:tc>
          <w:tcPr>
            <w:tcW w:w="797" w:type="dxa"/>
            <w:vAlign w:val="bottom"/>
          </w:tcPr>
          <w:p w14:paraId="361CEB2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100.34</w:t>
            </w:r>
          </w:p>
        </w:tc>
        <w:tc>
          <w:tcPr>
            <w:tcW w:w="851" w:type="dxa"/>
            <w:vAlign w:val="bottom"/>
          </w:tcPr>
          <w:p w14:paraId="0E7627D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0.06</w:t>
            </w:r>
          </w:p>
        </w:tc>
      </w:tr>
      <w:tr w:rsidR="00811086" w:rsidRPr="0071324C" w14:paraId="47B8C990" w14:textId="77777777" w:rsidTr="008A3E45">
        <w:trPr>
          <w:trHeight w:val="754"/>
          <w:jc w:val="center"/>
        </w:trPr>
        <w:tc>
          <w:tcPr>
            <w:tcW w:w="764" w:type="dxa"/>
            <w:vAlign w:val="bottom"/>
          </w:tcPr>
          <w:p w14:paraId="77788A1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100.02</w:t>
            </w:r>
          </w:p>
          <w:p w14:paraId="6656AE7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±</w:t>
            </w:r>
          </w:p>
          <w:p w14:paraId="267096F3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0.89</w:t>
            </w:r>
          </w:p>
        </w:tc>
        <w:tc>
          <w:tcPr>
            <w:tcW w:w="3385" w:type="dxa"/>
            <w:gridSpan w:val="5"/>
            <w:vAlign w:val="bottom"/>
          </w:tcPr>
          <w:p w14:paraId="485BC231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Mean± SD</w:t>
            </w:r>
          </w:p>
        </w:tc>
        <w:tc>
          <w:tcPr>
            <w:tcW w:w="927" w:type="dxa"/>
            <w:vAlign w:val="bottom"/>
          </w:tcPr>
          <w:p w14:paraId="0335AA7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99.10 ±</w:t>
            </w:r>
          </w:p>
          <w:p w14:paraId="3CD8865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kern w:val="2"/>
                <w:sz w:val="18"/>
                <w:szCs w:val="18"/>
                <w:lang w:bidi="ar-EG"/>
              </w:rPr>
              <w:t>0.51</w:t>
            </w:r>
          </w:p>
        </w:tc>
        <w:tc>
          <w:tcPr>
            <w:tcW w:w="3446" w:type="dxa"/>
            <w:gridSpan w:val="4"/>
            <w:vAlign w:val="bottom"/>
          </w:tcPr>
          <w:p w14:paraId="59A5C664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b/>
                <w:bCs/>
                <w:kern w:val="2"/>
                <w:sz w:val="18"/>
                <w:szCs w:val="18"/>
                <w:rtl/>
                <w:lang w:bidi="ar-EG"/>
              </w:rPr>
            </w:pPr>
            <w:r w:rsidRPr="0071324C">
              <w:rPr>
                <w:rFonts w:eastAsia="Calibri"/>
                <w:b/>
                <w:bCs/>
                <w:kern w:val="2"/>
                <w:sz w:val="18"/>
                <w:szCs w:val="18"/>
                <w:lang w:bidi="ar-EG"/>
              </w:rPr>
              <w:t>Mean± SD</w:t>
            </w:r>
          </w:p>
        </w:tc>
      </w:tr>
    </w:tbl>
    <w:p w14:paraId="17196DFC" w14:textId="77777777" w:rsidR="00811086" w:rsidRPr="0071324C" w:rsidRDefault="00811086" w:rsidP="00811086">
      <w:pPr>
        <w:bidi w:val="0"/>
        <w:spacing w:after="16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</w:pPr>
      <w:r w:rsidRPr="0071324C"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  <w:t>*Average of three determinations.</w:t>
      </w:r>
    </w:p>
    <w:p w14:paraId="459D19C3" w14:textId="77777777" w:rsidR="00811086" w:rsidRPr="0071324C" w:rsidRDefault="00811086" w:rsidP="0081108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</w:p>
    <w:p w14:paraId="36F2370A" w14:textId="77777777" w:rsidR="00811086" w:rsidRPr="0071324C" w:rsidRDefault="00811086" w:rsidP="0081108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</w:p>
    <w:p w14:paraId="05365560" w14:textId="77777777" w:rsidR="00811086" w:rsidRPr="0071324C" w:rsidRDefault="00811086" w:rsidP="0081108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kern w:val="2"/>
          <w:sz w:val="24"/>
          <w:szCs w:val="24"/>
          <w14:ligatures w14:val="standardContextual"/>
        </w:rPr>
      </w:pP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:u w:val="single"/>
          <w14:ligatures w14:val="standardContextual"/>
        </w:rPr>
        <w:t>Table 4:</w:t>
      </w: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Field sample analysis for determination of </w:t>
      </w:r>
      <w:r w:rsidRPr="0071324C">
        <w:rPr>
          <w:rFonts w:ascii="Times New Roman" w:eastAsia="Calibri" w:hAnsi="Times New Roman" w:cs="Times New Roman"/>
          <w:noProof/>
          <w:kern w:val="2"/>
          <w:sz w:val="24"/>
          <w:szCs w:val="24"/>
          <w14:ligatures w14:val="standardContextual"/>
        </w:rPr>
        <w:t>CLF, ABM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  <w:t xml:space="preserve">, </w:t>
      </w:r>
      <w:r w:rsidRPr="0071324C">
        <w:rPr>
          <w:rFonts w:ascii="Times New Roman" w:eastAsia="Calibri" w:hAnsi="Times New Roman" w:cs="Times New Roman"/>
          <w:noProof/>
          <w:kern w:val="2"/>
          <w:sz w:val="24"/>
          <w:szCs w:val="24"/>
          <w14:ligatures w14:val="standardContextual"/>
        </w:rPr>
        <w:t>and FNP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by the proposed methods A and B.</w:t>
      </w:r>
    </w:p>
    <w:tbl>
      <w:tblPr>
        <w:tblStyle w:val="TableGrid1"/>
        <w:tblW w:w="9215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46"/>
        <w:gridCol w:w="680"/>
        <w:gridCol w:w="886"/>
        <w:gridCol w:w="907"/>
        <w:gridCol w:w="879"/>
        <w:gridCol w:w="736"/>
        <w:gridCol w:w="759"/>
        <w:gridCol w:w="763"/>
        <w:gridCol w:w="759"/>
      </w:tblGrid>
      <w:tr w:rsidR="00811086" w:rsidRPr="0071324C" w14:paraId="558A2C65" w14:textId="77777777" w:rsidTr="008A3E45">
        <w:trPr>
          <w:trHeight w:val="460"/>
          <w:jc w:val="center"/>
        </w:trPr>
        <w:tc>
          <w:tcPr>
            <w:tcW w:w="2885" w:type="dxa"/>
            <w:vMerge w:val="restart"/>
            <w:vAlign w:val="center"/>
          </w:tcPr>
          <w:p w14:paraId="1075F615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Pesticides residue at</w:t>
            </w:r>
          </w:p>
        </w:tc>
        <w:tc>
          <w:tcPr>
            <w:tcW w:w="6330" w:type="dxa"/>
            <w:gridSpan w:val="8"/>
          </w:tcPr>
          <w:p w14:paraId="186E2B9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Residue found* (mg Kg</w:t>
            </w:r>
            <w:r w:rsidRPr="0071324C">
              <w:rPr>
                <w:rFonts w:eastAsia="Calibri"/>
                <w:kern w:val="2"/>
                <w:vertAlign w:val="superscript"/>
                <w:lang w:bidi="ar-EG"/>
              </w:rPr>
              <w:t>-1</w:t>
            </w:r>
            <w:r w:rsidRPr="0071324C">
              <w:rPr>
                <w:rFonts w:eastAsia="Calibri"/>
                <w:kern w:val="2"/>
                <w:lang w:bidi="ar-EG"/>
              </w:rPr>
              <w:t>)</w:t>
            </w:r>
          </w:p>
        </w:tc>
      </w:tr>
      <w:tr w:rsidR="00811086" w:rsidRPr="0071324C" w14:paraId="078AB066" w14:textId="77777777" w:rsidTr="008A3E45">
        <w:trPr>
          <w:trHeight w:val="160"/>
          <w:jc w:val="center"/>
        </w:trPr>
        <w:tc>
          <w:tcPr>
            <w:tcW w:w="2885" w:type="dxa"/>
            <w:vMerge/>
            <w:vAlign w:val="center"/>
          </w:tcPr>
          <w:p w14:paraId="30D60CEA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</w:p>
        </w:tc>
        <w:tc>
          <w:tcPr>
            <w:tcW w:w="630" w:type="dxa"/>
            <w:vMerge w:val="restart"/>
            <w:textDirection w:val="btLr"/>
          </w:tcPr>
          <w:p w14:paraId="1EBA27E7" w14:textId="77777777" w:rsidR="00811086" w:rsidRPr="0071324C" w:rsidRDefault="00811086" w:rsidP="008A3E45">
            <w:pPr>
              <w:bidi w:val="0"/>
              <w:spacing w:after="160" w:line="259" w:lineRule="auto"/>
              <w:ind w:left="113" w:right="113"/>
              <w:jc w:val="center"/>
              <w:rPr>
                <w:b/>
                <w:kern w:val="2"/>
                <w:lang w:bidi="en-US"/>
              </w:rPr>
            </w:pPr>
            <w:r w:rsidRPr="0071324C">
              <w:rPr>
                <w:b/>
                <w:kern w:val="2"/>
                <w:lang w:bidi="en-US"/>
              </w:rPr>
              <w:t>Method A</w:t>
            </w:r>
          </w:p>
        </w:tc>
        <w:tc>
          <w:tcPr>
            <w:tcW w:w="889" w:type="dxa"/>
            <w:vAlign w:val="center"/>
          </w:tcPr>
          <w:p w14:paraId="669999EA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bCs/>
                <w:kern w:val="2"/>
                <w:lang w:bidi="en-US"/>
              </w:rPr>
              <w:t>CLF</w:t>
            </w:r>
          </w:p>
        </w:tc>
        <w:tc>
          <w:tcPr>
            <w:tcW w:w="911" w:type="dxa"/>
            <w:vAlign w:val="center"/>
          </w:tcPr>
          <w:p w14:paraId="2DB28D6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bCs/>
                <w:kern w:val="2"/>
                <w:lang w:bidi="en-US"/>
              </w:rPr>
              <w:t>ABM</w:t>
            </w:r>
          </w:p>
        </w:tc>
        <w:tc>
          <w:tcPr>
            <w:tcW w:w="882" w:type="dxa"/>
            <w:vAlign w:val="center"/>
          </w:tcPr>
          <w:p w14:paraId="35E7C21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bCs/>
                <w:kern w:val="2"/>
                <w:lang w:bidi="en-US"/>
              </w:rPr>
              <w:t>FNP</w:t>
            </w:r>
          </w:p>
        </w:tc>
        <w:tc>
          <w:tcPr>
            <w:tcW w:w="737" w:type="dxa"/>
            <w:vMerge w:val="restart"/>
            <w:textDirection w:val="btLr"/>
          </w:tcPr>
          <w:p w14:paraId="170E0177" w14:textId="77777777" w:rsidR="00811086" w:rsidRPr="0071324C" w:rsidRDefault="00811086" w:rsidP="008A3E45">
            <w:pPr>
              <w:bidi w:val="0"/>
              <w:spacing w:after="160" w:line="259" w:lineRule="auto"/>
              <w:ind w:left="113" w:right="113"/>
              <w:jc w:val="center"/>
              <w:rPr>
                <w:b/>
                <w:kern w:val="2"/>
                <w:lang w:bidi="en-US"/>
              </w:rPr>
            </w:pPr>
            <w:r w:rsidRPr="0071324C">
              <w:rPr>
                <w:b/>
                <w:kern w:val="2"/>
                <w:lang w:bidi="en-US"/>
              </w:rPr>
              <w:t>Method B</w:t>
            </w:r>
          </w:p>
        </w:tc>
        <w:tc>
          <w:tcPr>
            <w:tcW w:w="759" w:type="dxa"/>
            <w:vAlign w:val="center"/>
          </w:tcPr>
          <w:p w14:paraId="0F5AF78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bCs/>
                <w:kern w:val="2"/>
                <w:lang w:bidi="en-US"/>
              </w:rPr>
            </w:pPr>
            <w:r w:rsidRPr="0071324C">
              <w:rPr>
                <w:bCs/>
                <w:kern w:val="2"/>
                <w:lang w:bidi="en-US"/>
              </w:rPr>
              <w:t>CLF</w:t>
            </w:r>
          </w:p>
        </w:tc>
        <w:tc>
          <w:tcPr>
            <w:tcW w:w="763" w:type="dxa"/>
            <w:vAlign w:val="center"/>
          </w:tcPr>
          <w:p w14:paraId="2FD743A6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bCs/>
                <w:kern w:val="2"/>
                <w:lang w:bidi="en-US"/>
              </w:rPr>
            </w:pPr>
            <w:r w:rsidRPr="0071324C">
              <w:rPr>
                <w:bCs/>
                <w:kern w:val="2"/>
                <w:lang w:bidi="en-US"/>
              </w:rPr>
              <w:t>ABM</w:t>
            </w:r>
          </w:p>
        </w:tc>
        <w:tc>
          <w:tcPr>
            <w:tcW w:w="759" w:type="dxa"/>
            <w:vAlign w:val="center"/>
          </w:tcPr>
          <w:p w14:paraId="704AFAF6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bCs/>
                <w:kern w:val="2"/>
                <w:lang w:bidi="en-US"/>
              </w:rPr>
            </w:pPr>
            <w:r w:rsidRPr="0071324C">
              <w:rPr>
                <w:bCs/>
                <w:kern w:val="2"/>
                <w:lang w:bidi="en-US"/>
              </w:rPr>
              <w:t>FNP</w:t>
            </w:r>
          </w:p>
        </w:tc>
      </w:tr>
      <w:tr w:rsidR="00811086" w:rsidRPr="0071324C" w14:paraId="42E8A996" w14:textId="77777777" w:rsidTr="008A3E45">
        <w:trPr>
          <w:trHeight w:val="422"/>
          <w:jc w:val="center"/>
        </w:trPr>
        <w:tc>
          <w:tcPr>
            <w:tcW w:w="2885" w:type="dxa"/>
            <w:vAlign w:val="center"/>
          </w:tcPr>
          <w:p w14:paraId="6E9DE470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First day</w:t>
            </w:r>
          </w:p>
        </w:tc>
        <w:tc>
          <w:tcPr>
            <w:tcW w:w="630" w:type="dxa"/>
            <w:vMerge/>
          </w:tcPr>
          <w:p w14:paraId="3A517D0C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</w:p>
        </w:tc>
        <w:tc>
          <w:tcPr>
            <w:tcW w:w="889" w:type="dxa"/>
            <w:vAlign w:val="center"/>
          </w:tcPr>
          <w:p w14:paraId="6336FF9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2.091</w:t>
            </w:r>
          </w:p>
        </w:tc>
        <w:tc>
          <w:tcPr>
            <w:tcW w:w="911" w:type="dxa"/>
            <w:vAlign w:val="center"/>
          </w:tcPr>
          <w:p w14:paraId="4FF9041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0.067</w:t>
            </w:r>
          </w:p>
        </w:tc>
        <w:tc>
          <w:tcPr>
            <w:tcW w:w="882" w:type="dxa"/>
            <w:vAlign w:val="center"/>
          </w:tcPr>
          <w:p w14:paraId="1F1F19A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0.089</w:t>
            </w:r>
          </w:p>
        </w:tc>
        <w:tc>
          <w:tcPr>
            <w:tcW w:w="737" w:type="dxa"/>
            <w:vMerge/>
          </w:tcPr>
          <w:p w14:paraId="0728356D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</w:p>
        </w:tc>
        <w:tc>
          <w:tcPr>
            <w:tcW w:w="759" w:type="dxa"/>
          </w:tcPr>
          <w:p w14:paraId="2C963F96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1.978</w:t>
            </w:r>
          </w:p>
        </w:tc>
        <w:tc>
          <w:tcPr>
            <w:tcW w:w="763" w:type="dxa"/>
          </w:tcPr>
          <w:p w14:paraId="1B121EAF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0.061</w:t>
            </w:r>
          </w:p>
        </w:tc>
        <w:tc>
          <w:tcPr>
            <w:tcW w:w="759" w:type="dxa"/>
          </w:tcPr>
          <w:p w14:paraId="212FD41A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0.078</w:t>
            </w:r>
          </w:p>
        </w:tc>
      </w:tr>
      <w:tr w:rsidR="00811086" w:rsidRPr="0071324C" w14:paraId="099224B4" w14:textId="77777777" w:rsidTr="008A3E45">
        <w:trPr>
          <w:trHeight w:val="440"/>
          <w:jc w:val="center"/>
        </w:trPr>
        <w:tc>
          <w:tcPr>
            <w:tcW w:w="2885" w:type="dxa"/>
            <w:vAlign w:val="center"/>
          </w:tcPr>
          <w:p w14:paraId="72BEA58C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Day 10</w:t>
            </w:r>
          </w:p>
        </w:tc>
        <w:tc>
          <w:tcPr>
            <w:tcW w:w="630" w:type="dxa"/>
            <w:vMerge/>
          </w:tcPr>
          <w:p w14:paraId="16E1E5B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</w:p>
        </w:tc>
        <w:tc>
          <w:tcPr>
            <w:tcW w:w="889" w:type="dxa"/>
            <w:vAlign w:val="center"/>
          </w:tcPr>
          <w:p w14:paraId="73359EA0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0.821</w:t>
            </w:r>
          </w:p>
        </w:tc>
        <w:tc>
          <w:tcPr>
            <w:tcW w:w="911" w:type="dxa"/>
            <w:vAlign w:val="center"/>
          </w:tcPr>
          <w:p w14:paraId="6B134C78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0.003</w:t>
            </w:r>
          </w:p>
        </w:tc>
        <w:tc>
          <w:tcPr>
            <w:tcW w:w="882" w:type="dxa"/>
            <w:vAlign w:val="center"/>
          </w:tcPr>
          <w:p w14:paraId="5E698A9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0.108</w:t>
            </w:r>
          </w:p>
        </w:tc>
        <w:tc>
          <w:tcPr>
            <w:tcW w:w="737" w:type="dxa"/>
            <w:vMerge/>
          </w:tcPr>
          <w:p w14:paraId="11F7559F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</w:p>
        </w:tc>
        <w:tc>
          <w:tcPr>
            <w:tcW w:w="759" w:type="dxa"/>
          </w:tcPr>
          <w:p w14:paraId="589C6B29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0.765</w:t>
            </w:r>
          </w:p>
        </w:tc>
        <w:tc>
          <w:tcPr>
            <w:tcW w:w="763" w:type="dxa"/>
          </w:tcPr>
          <w:p w14:paraId="03C7D8CB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0.003</w:t>
            </w:r>
          </w:p>
        </w:tc>
        <w:tc>
          <w:tcPr>
            <w:tcW w:w="759" w:type="dxa"/>
          </w:tcPr>
          <w:p w14:paraId="24D48F82" w14:textId="77777777" w:rsidR="00811086" w:rsidRPr="0071324C" w:rsidRDefault="00811086" w:rsidP="008A3E45">
            <w:pPr>
              <w:bidi w:val="0"/>
              <w:spacing w:after="160" w:line="259" w:lineRule="auto"/>
              <w:jc w:val="center"/>
              <w:rPr>
                <w:rFonts w:eastAsia="Calibri"/>
                <w:kern w:val="2"/>
                <w:lang w:bidi="ar-EG"/>
              </w:rPr>
            </w:pPr>
            <w:r w:rsidRPr="0071324C">
              <w:rPr>
                <w:rFonts w:eastAsia="Calibri"/>
                <w:kern w:val="2"/>
                <w:lang w:bidi="ar-EG"/>
              </w:rPr>
              <w:t>0.100</w:t>
            </w:r>
          </w:p>
        </w:tc>
      </w:tr>
    </w:tbl>
    <w:p w14:paraId="4696C2E4" w14:textId="77777777" w:rsidR="00811086" w:rsidRPr="0071324C" w:rsidRDefault="00811086" w:rsidP="00811086">
      <w:pPr>
        <w:bidi w:val="0"/>
        <w:spacing w:after="16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</w:pPr>
      <w:r w:rsidRPr="0071324C"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  <w:t>*Average of six determinations.</w:t>
      </w:r>
    </w:p>
    <w:p w14:paraId="20BF72D5" w14:textId="77777777" w:rsidR="00811086" w:rsidRPr="0071324C" w:rsidRDefault="00811086" w:rsidP="00811086">
      <w:pPr>
        <w:bidi w:val="0"/>
        <w:spacing w:after="16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</w:pPr>
    </w:p>
    <w:p w14:paraId="6BA50C39" w14:textId="77777777" w:rsidR="00811086" w:rsidRPr="0071324C" w:rsidRDefault="00811086" w:rsidP="0081108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  <w:kern w:val="2"/>
          <w:sz w:val="24"/>
          <w:szCs w:val="24"/>
          <w14:ligatures w14:val="standardContextual"/>
        </w:rPr>
      </w:pP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:u w:val="single"/>
          <w14:ligatures w14:val="standardContextual"/>
        </w:rPr>
        <w:t>Table 5:</w:t>
      </w:r>
      <w:r w:rsidRPr="0071324C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Statistical comparison of the results obtained by the proposed methods and the reported methods for determination of pure </w:t>
      </w:r>
      <w:r w:rsidRPr="0071324C">
        <w:rPr>
          <w:rFonts w:ascii="Times New Roman" w:eastAsia="Calibri" w:hAnsi="Times New Roman" w:cs="Times New Roman"/>
          <w:noProof/>
          <w:kern w:val="2"/>
          <w:sz w:val="24"/>
          <w:szCs w:val="24"/>
          <w14:ligatures w14:val="standardContextual"/>
        </w:rPr>
        <w:t>CLF, ABM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  <w:t xml:space="preserve">, </w:t>
      </w:r>
      <w:r w:rsidRPr="0071324C">
        <w:rPr>
          <w:rFonts w:ascii="Times New Roman" w:eastAsia="Calibri" w:hAnsi="Times New Roman" w:cs="Times New Roman"/>
          <w:noProof/>
          <w:kern w:val="2"/>
          <w:sz w:val="24"/>
          <w:szCs w:val="24"/>
          <w14:ligatures w14:val="standardContextual"/>
        </w:rPr>
        <w:t>and FNP.</w:t>
      </w:r>
    </w:p>
    <w:tbl>
      <w:tblPr>
        <w:tblStyle w:val="TableGrid11"/>
        <w:tblW w:w="0" w:type="auto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720"/>
        <w:gridCol w:w="798"/>
        <w:gridCol w:w="876"/>
        <w:gridCol w:w="876"/>
        <w:gridCol w:w="763"/>
        <w:gridCol w:w="756"/>
        <w:gridCol w:w="756"/>
        <w:gridCol w:w="763"/>
        <w:gridCol w:w="756"/>
      </w:tblGrid>
      <w:tr w:rsidR="00811086" w:rsidRPr="0071324C" w14:paraId="14CBCE7D" w14:textId="77777777" w:rsidTr="008A3E45">
        <w:trPr>
          <w:trHeight w:val="841"/>
          <w:jc w:val="center"/>
        </w:trPr>
        <w:tc>
          <w:tcPr>
            <w:tcW w:w="1458" w:type="dxa"/>
            <w:vMerge w:val="restart"/>
            <w:vAlign w:val="center"/>
          </w:tcPr>
          <w:p w14:paraId="35D2E569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Parameter</w:t>
            </w:r>
          </w:p>
        </w:tc>
        <w:tc>
          <w:tcPr>
            <w:tcW w:w="2394" w:type="dxa"/>
            <w:gridSpan w:val="3"/>
            <w:vAlign w:val="center"/>
          </w:tcPr>
          <w:p w14:paraId="76B7CCFA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bidi="en-US"/>
                <w14:ligatures w14:val="standardContextual"/>
              </w:rPr>
              <w:t>Method A</w:t>
            </w:r>
          </w:p>
        </w:tc>
        <w:tc>
          <w:tcPr>
            <w:tcW w:w="2395" w:type="dxa"/>
            <w:gridSpan w:val="3"/>
            <w:vAlign w:val="center"/>
          </w:tcPr>
          <w:p w14:paraId="043F78E0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bidi="en-US"/>
                <w14:ligatures w14:val="standardContextual"/>
              </w:rPr>
              <w:t>Method B</w:t>
            </w:r>
          </w:p>
        </w:tc>
        <w:tc>
          <w:tcPr>
            <w:tcW w:w="2275" w:type="dxa"/>
            <w:gridSpan w:val="3"/>
            <w:vAlign w:val="center"/>
          </w:tcPr>
          <w:p w14:paraId="120CEC24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Reported methods</w:t>
            </w:r>
          </w:p>
        </w:tc>
      </w:tr>
      <w:tr w:rsidR="00811086" w:rsidRPr="0071324C" w14:paraId="645B8B60" w14:textId="77777777" w:rsidTr="008A3E45">
        <w:trPr>
          <w:trHeight w:val="280"/>
          <w:jc w:val="center"/>
        </w:trPr>
        <w:tc>
          <w:tcPr>
            <w:tcW w:w="1458" w:type="dxa"/>
            <w:vMerge/>
            <w:vAlign w:val="center"/>
          </w:tcPr>
          <w:p w14:paraId="69BD47BB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720" w:type="dxa"/>
            <w:vAlign w:val="center"/>
          </w:tcPr>
          <w:p w14:paraId="1D75C53A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CLF</w:t>
            </w:r>
          </w:p>
        </w:tc>
        <w:tc>
          <w:tcPr>
            <w:tcW w:w="798" w:type="dxa"/>
            <w:vAlign w:val="center"/>
          </w:tcPr>
          <w:p w14:paraId="4A1BF1F3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ABM</w:t>
            </w:r>
          </w:p>
        </w:tc>
        <w:tc>
          <w:tcPr>
            <w:tcW w:w="876" w:type="dxa"/>
            <w:vAlign w:val="center"/>
          </w:tcPr>
          <w:p w14:paraId="2D1DD3BE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FNP</w:t>
            </w:r>
          </w:p>
        </w:tc>
        <w:tc>
          <w:tcPr>
            <w:tcW w:w="876" w:type="dxa"/>
            <w:vAlign w:val="center"/>
          </w:tcPr>
          <w:p w14:paraId="6C50D90B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CLF</w:t>
            </w:r>
          </w:p>
        </w:tc>
        <w:tc>
          <w:tcPr>
            <w:tcW w:w="763" w:type="dxa"/>
            <w:vAlign w:val="center"/>
          </w:tcPr>
          <w:p w14:paraId="74A35D99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ABM</w:t>
            </w:r>
          </w:p>
        </w:tc>
        <w:tc>
          <w:tcPr>
            <w:tcW w:w="756" w:type="dxa"/>
            <w:vAlign w:val="center"/>
          </w:tcPr>
          <w:p w14:paraId="3A4AB849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FNP</w:t>
            </w:r>
          </w:p>
        </w:tc>
        <w:tc>
          <w:tcPr>
            <w:tcW w:w="756" w:type="dxa"/>
            <w:vAlign w:val="center"/>
          </w:tcPr>
          <w:p w14:paraId="5F8C8C2E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CLF</w:t>
            </w:r>
          </w:p>
        </w:tc>
        <w:tc>
          <w:tcPr>
            <w:tcW w:w="763" w:type="dxa"/>
            <w:vAlign w:val="center"/>
          </w:tcPr>
          <w:p w14:paraId="2DEA9B60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ABM</w:t>
            </w:r>
          </w:p>
        </w:tc>
        <w:tc>
          <w:tcPr>
            <w:tcW w:w="756" w:type="dxa"/>
            <w:vAlign w:val="center"/>
          </w:tcPr>
          <w:p w14:paraId="1C578379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FNP</w:t>
            </w:r>
          </w:p>
        </w:tc>
      </w:tr>
      <w:tr w:rsidR="00811086" w:rsidRPr="0071324C" w14:paraId="03983C6E" w14:textId="77777777" w:rsidTr="008A3E45">
        <w:trPr>
          <w:trHeight w:val="561"/>
          <w:jc w:val="center"/>
        </w:trPr>
        <w:tc>
          <w:tcPr>
            <w:tcW w:w="1458" w:type="dxa"/>
            <w:vAlign w:val="center"/>
          </w:tcPr>
          <w:p w14:paraId="26FEDA96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Mean</w:t>
            </w:r>
          </w:p>
        </w:tc>
        <w:tc>
          <w:tcPr>
            <w:tcW w:w="720" w:type="dxa"/>
            <w:vAlign w:val="center"/>
          </w:tcPr>
          <w:p w14:paraId="1A1477DF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100.24</w:t>
            </w:r>
          </w:p>
        </w:tc>
        <w:tc>
          <w:tcPr>
            <w:tcW w:w="798" w:type="dxa"/>
            <w:vAlign w:val="center"/>
          </w:tcPr>
          <w:p w14:paraId="1E477583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100.52</w:t>
            </w:r>
          </w:p>
        </w:tc>
        <w:tc>
          <w:tcPr>
            <w:tcW w:w="876" w:type="dxa"/>
            <w:vAlign w:val="center"/>
          </w:tcPr>
          <w:p w14:paraId="3673F1B7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100.19</w:t>
            </w:r>
          </w:p>
        </w:tc>
        <w:tc>
          <w:tcPr>
            <w:tcW w:w="876" w:type="dxa"/>
            <w:vAlign w:val="center"/>
          </w:tcPr>
          <w:p w14:paraId="190CCC21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100.17</w:t>
            </w:r>
          </w:p>
        </w:tc>
        <w:tc>
          <w:tcPr>
            <w:tcW w:w="763" w:type="dxa"/>
            <w:vAlign w:val="center"/>
          </w:tcPr>
          <w:p w14:paraId="1AFFCEE1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99.77</w:t>
            </w:r>
          </w:p>
        </w:tc>
        <w:tc>
          <w:tcPr>
            <w:tcW w:w="756" w:type="dxa"/>
            <w:vAlign w:val="center"/>
          </w:tcPr>
          <w:p w14:paraId="62B04CC0" w14:textId="77777777" w:rsidR="00811086" w:rsidRPr="0071324C" w:rsidRDefault="00811086" w:rsidP="008A3E4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bidi="ar-EG"/>
                <w14:ligatures w14:val="standardContextual"/>
              </w:rPr>
              <w:t>99.99</w:t>
            </w:r>
          </w:p>
        </w:tc>
        <w:tc>
          <w:tcPr>
            <w:tcW w:w="756" w:type="dxa"/>
            <w:vAlign w:val="center"/>
          </w:tcPr>
          <w:p w14:paraId="207D58BD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99.38</w:t>
            </w:r>
          </w:p>
        </w:tc>
        <w:tc>
          <w:tcPr>
            <w:tcW w:w="763" w:type="dxa"/>
            <w:vAlign w:val="center"/>
          </w:tcPr>
          <w:p w14:paraId="03C20F39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99.20</w:t>
            </w:r>
          </w:p>
        </w:tc>
        <w:tc>
          <w:tcPr>
            <w:tcW w:w="756" w:type="dxa"/>
            <w:vAlign w:val="center"/>
          </w:tcPr>
          <w:p w14:paraId="46CEB8E6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99.41</w:t>
            </w:r>
          </w:p>
        </w:tc>
      </w:tr>
      <w:tr w:rsidR="00811086" w:rsidRPr="0071324C" w14:paraId="39428870" w14:textId="77777777" w:rsidTr="008A3E45">
        <w:trPr>
          <w:trHeight w:val="280"/>
          <w:jc w:val="center"/>
        </w:trPr>
        <w:tc>
          <w:tcPr>
            <w:tcW w:w="1458" w:type="dxa"/>
            <w:vAlign w:val="center"/>
          </w:tcPr>
          <w:p w14:paraId="0252F885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SD</w:t>
            </w:r>
          </w:p>
        </w:tc>
        <w:tc>
          <w:tcPr>
            <w:tcW w:w="720" w:type="dxa"/>
            <w:vAlign w:val="center"/>
          </w:tcPr>
          <w:p w14:paraId="4414AE67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1.04</w:t>
            </w:r>
          </w:p>
        </w:tc>
        <w:tc>
          <w:tcPr>
            <w:tcW w:w="798" w:type="dxa"/>
            <w:vAlign w:val="center"/>
          </w:tcPr>
          <w:p w14:paraId="68738613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1.01</w:t>
            </w:r>
          </w:p>
        </w:tc>
        <w:tc>
          <w:tcPr>
            <w:tcW w:w="876" w:type="dxa"/>
            <w:vAlign w:val="center"/>
          </w:tcPr>
          <w:p w14:paraId="32EB83E2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0.75</w:t>
            </w:r>
          </w:p>
        </w:tc>
        <w:tc>
          <w:tcPr>
            <w:tcW w:w="876" w:type="dxa"/>
            <w:vAlign w:val="center"/>
          </w:tcPr>
          <w:p w14:paraId="102F4E0B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0.70</w:t>
            </w:r>
          </w:p>
        </w:tc>
        <w:tc>
          <w:tcPr>
            <w:tcW w:w="763" w:type="dxa"/>
            <w:vAlign w:val="center"/>
          </w:tcPr>
          <w:p w14:paraId="01D1C6C7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1.16</w:t>
            </w:r>
          </w:p>
        </w:tc>
        <w:tc>
          <w:tcPr>
            <w:tcW w:w="756" w:type="dxa"/>
            <w:vAlign w:val="center"/>
          </w:tcPr>
          <w:p w14:paraId="67C37E68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0.99</w:t>
            </w:r>
          </w:p>
        </w:tc>
        <w:tc>
          <w:tcPr>
            <w:tcW w:w="756" w:type="dxa"/>
            <w:vAlign w:val="center"/>
          </w:tcPr>
          <w:p w14:paraId="51D54BE0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1.31</w:t>
            </w:r>
          </w:p>
        </w:tc>
        <w:tc>
          <w:tcPr>
            <w:tcW w:w="763" w:type="dxa"/>
            <w:vAlign w:val="center"/>
          </w:tcPr>
          <w:p w14:paraId="7ECCB706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1.18</w:t>
            </w:r>
          </w:p>
        </w:tc>
        <w:tc>
          <w:tcPr>
            <w:tcW w:w="756" w:type="dxa"/>
            <w:vAlign w:val="center"/>
          </w:tcPr>
          <w:p w14:paraId="0E965B8A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1.30</w:t>
            </w:r>
          </w:p>
        </w:tc>
      </w:tr>
      <w:tr w:rsidR="00811086" w:rsidRPr="0071324C" w14:paraId="63B21131" w14:textId="77777777" w:rsidTr="008A3E45">
        <w:trPr>
          <w:trHeight w:val="280"/>
          <w:jc w:val="center"/>
        </w:trPr>
        <w:tc>
          <w:tcPr>
            <w:tcW w:w="1458" w:type="dxa"/>
            <w:vAlign w:val="center"/>
          </w:tcPr>
          <w:p w14:paraId="4878F938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Variance</w:t>
            </w:r>
          </w:p>
        </w:tc>
        <w:tc>
          <w:tcPr>
            <w:tcW w:w="720" w:type="dxa"/>
            <w:vAlign w:val="center"/>
          </w:tcPr>
          <w:p w14:paraId="63FDAC96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1.08</w:t>
            </w:r>
          </w:p>
        </w:tc>
        <w:tc>
          <w:tcPr>
            <w:tcW w:w="798" w:type="dxa"/>
            <w:vAlign w:val="center"/>
          </w:tcPr>
          <w:p w14:paraId="15D2EF21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1.02</w:t>
            </w:r>
          </w:p>
        </w:tc>
        <w:tc>
          <w:tcPr>
            <w:tcW w:w="876" w:type="dxa"/>
            <w:vAlign w:val="center"/>
          </w:tcPr>
          <w:p w14:paraId="582C8966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0.56</w:t>
            </w:r>
          </w:p>
        </w:tc>
        <w:tc>
          <w:tcPr>
            <w:tcW w:w="876" w:type="dxa"/>
            <w:vAlign w:val="center"/>
          </w:tcPr>
          <w:p w14:paraId="3F9FE1AD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0.49</w:t>
            </w:r>
          </w:p>
        </w:tc>
        <w:tc>
          <w:tcPr>
            <w:tcW w:w="763" w:type="dxa"/>
            <w:vAlign w:val="center"/>
          </w:tcPr>
          <w:p w14:paraId="73A17898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0.45</w:t>
            </w:r>
          </w:p>
        </w:tc>
        <w:tc>
          <w:tcPr>
            <w:tcW w:w="756" w:type="dxa"/>
            <w:vAlign w:val="center"/>
          </w:tcPr>
          <w:p w14:paraId="149C5BC1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0.98</w:t>
            </w:r>
          </w:p>
        </w:tc>
        <w:tc>
          <w:tcPr>
            <w:tcW w:w="756" w:type="dxa"/>
            <w:vAlign w:val="center"/>
          </w:tcPr>
          <w:p w14:paraId="4D78AA64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1.72</w:t>
            </w:r>
          </w:p>
        </w:tc>
        <w:tc>
          <w:tcPr>
            <w:tcW w:w="763" w:type="dxa"/>
            <w:vAlign w:val="center"/>
          </w:tcPr>
          <w:p w14:paraId="292DAFC5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1.39</w:t>
            </w:r>
          </w:p>
        </w:tc>
        <w:tc>
          <w:tcPr>
            <w:tcW w:w="756" w:type="dxa"/>
            <w:vAlign w:val="center"/>
          </w:tcPr>
          <w:p w14:paraId="58BCF28E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1.69</w:t>
            </w:r>
          </w:p>
        </w:tc>
      </w:tr>
      <w:tr w:rsidR="00811086" w:rsidRPr="0071324C" w14:paraId="3FA9BCE4" w14:textId="77777777" w:rsidTr="008A3E45">
        <w:trPr>
          <w:trHeight w:val="280"/>
          <w:jc w:val="center"/>
        </w:trPr>
        <w:tc>
          <w:tcPr>
            <w:tcW w:w="1458" w:type="dxa"/>
            <w:vAlign w:val="center"/>
          </w:tcPr>
          <w:p w14:paraId="414A7C50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  <w:t>N</w:t>
            </w:r>
          </w:p>
        </w:tc>
        <w:tc>
          <w:tcPr>
            <w:tcW w:w="720" w:type="dxa"/>
            <w:vAlign w:val="center"/>
          </w:tcPr>
          <w:p w14:paraId="618FD809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798" w:type="dxa"/>
            <w:vAlign w:val="center"/>
          </w:tcPr>
          <w:p w14:paraId="665FBC57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876" w:type="dxa"/>
            <w:vAlign w:val="center"/>
          </w:tcPr>
          <w:p w14:paraId="01C9451A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876" w:type="dxa"/>
            <w:vAlign w:val="center"/>
          </w:tcPr>
          <w:p w14:paraId="216CB4B7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763" w:type="dxa"/>
            <w:vAlign w:val="center"/>
          </w:tcPr>
          <w:p w14:paraId="625D81C9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756" w:type="dxa"/>
            <w:vAlign w:val="center"/>
          </w:tcPr>
          <w:p w14:paraId="3848DA6E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756" w:type="dxa"/>
            <w:vAlign w:val="center"/>
          </w:tcPr>
          <w:p w14:paraId="5DF082B4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763" w:type="dxa"/>
            <w:vAlign w:val="center"/>
          </w:tcPr>
          <w:p w14:paraId="6ED31DF0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  <w:tc>
          <w:tcPr>
            <w:tcW w:w="756" w:type="dxa"/>
            <w:vAlign w:val="center"/>
          </w:tcPr>
          <w:p w14:paraId="34306544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7</w:t>
            </w:r>
          </w:p>
        </w:tc>
      </w:tr>
      <w:tr w:rsidR="00811086" w:rsidRPr="0071324C" w14:paraId="6B6EE939" w14:textId="77777777" w:rsidTr="008A3E45">
        <w:trPr>
          <w:trHeight w:val="561"/>
          <w:jc w:val="center"/>
        </w:trPr>
        <w:tc>
          <w:tcPr>
            <w:tcW w:w="1458" w:type="dxa"/>
            <w:vAlign w:val="center"/>
          </w:tcPr>
          <w:p w14:paraId="6DC052D6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Student’s </w:t>
            </w:r>
            <w:r w:rsidRPr="0071324C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4"/>
                <w:szCs w:val="24"/>
                <w14:ligatures w14:val="standardContextual"/>
              </w:rPr>
              <w:t>t</w:t>
            </w:r>
            <w:r w:rsidRPr="0071324C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-test* (2.45)</w:t>
            </w:r>
          </w:p>
        </w:tc>
        <w:tc>
          <w:tcPr>
            <w:tcW w:w="720" w:type="dxa"/>
            <w:vAlign w:val="center"/>
          </w:tcPr>
          <w:p w14:paraId="0636DE0C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0.57</w:t>
            </w:r>
          </w:p>
        </w:tc>
        <w:tc>
          <w:tcPr>
            <w:tcW w:w="798" w:type="dxa"/>
            <w:vAlign w:val="center"/>
          </w:tcPr>
          <w:p w14:paraId="01F1210B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0.87</w:t>
            </w:r>
          </w:p>
        </w:tc>
        <w:tc>
          <w:tcPr>
            <w:tcW w:w="876" w:type="dxa"/>
            <w:vAlign w:val="center"/>
          </w:tcPr>
          <w:p w14:paraId="1A8D5CB2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0.45</w:t>
            </w:r>
          </w:p>
        </w:tc>
        <w:tc>
          <w:tcPr>
            <w:tcW w:w="876" w:type="dxa"/>
            <w:vAlign w:val="center"/>
          </w:tcPr>
          <w:p w14:paraId="3C29C6E6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0.12</w:t>
            </w:r>
          </w:p>
        </w:tc>
        <w:tc>
          <w:tcPr>
            <w:tcW w:w="763" w:type="dxa"/>
            <w:vAlign w:val="center"/>
          </w:tcPr>
          <w:p w14:paraId="29C032CF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0.89</w:t>
            </w:r>
          </w:p>
        </w:tc>
        <w:tc>
          <w:tcPr>
            <w:tcW w:w="756" w:type="dxa"/>
            <w:vAlign w:val="center"/>
          </w:tcPr>
          <w:p w14:paraId="4D69ED17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0.09</w:t>
            </w:r>
          </w:p>
        </w:tc>
        <w:tc>
          <w:tcPr>
            <w:tcW w:w="756" w:type="dxa"/>
            <w:vAlign w:val="center"/>
          </w:tcPr>
          <w:p w14:paraId="73B9668A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----</w:t>
            </w:r>
          </w:p>
        </w:tc>
        <w:tc>
          <w:tcPr>
            <w:tcW w:w="763" w:type="dxa"/>
            <w:vAlign w:val="center"/>
          </w:tcPr>
          <w:p w14:paraId="2A9FBE82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----</w:t>
            </w:r>
          </w:p>
        </w:tc>
        <w:tc>
          <w:tcPr>
            <w:tcW w:w="756" w:type="dxa"/>
            <w:vAlign w:val="center"/>
          </w:tcPr>
          <w:p w14:paraId="4D5C5D2A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----</w:t>
            </w:r>
          </w:p>
        </w:tc>
      </w:tr>
      <w:tr w:rsidR="00811086" w:rsidRPr="0071324C" w14:paraId="66496ED1" w14:textId="77777777" w:rsidTr="008A3E45">
        <w:trPr>
          <w:trHeight w:val="293"/>
          <w:jc w:val="center"/>
        </w:trPr>
        <w:tc>
          <w:tcPr>
            <w:tcW w:w="1458" w:type="dxa"/>
            <w:vAlign w:val="center"/>
          </w:tcPr>
          <w:p w14:paraId="18F62F2A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4"/>
                <w:szCs w:val="24"/>
                <w14:ligatures w14:val="standardContextual"/>
              </w:rPr>
              <w:lastRenderedPageBreak/>
              <w:t>F</w:t>
            </w:r>
            <w:r w:rsidRPr="0071324C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- test* (4.28)</w:t>
            </w:r>
          </w:p>
        </w:tc>
        <w:tc>
          <w:tcPr>
            <w:tcW w:w="720" w:type="dxa"/>
            <w:vAlign w:val="center"/>
          </w:tcPr>
          <w:p w14:paraId="377C10AF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1.98</w:t>
            </w:r>
          </w:p>
        </w:tc>
        <w:tc>
          <w:tcPr>
            <w:tcW w:w="798" w:type="dxa"/>
            <w:vAlign w:val="center"/>
          </w:tcPr>
          <w:p w14:paraId="2D98ECC8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1.68</w:t>
            </w:r>
          </w:p>
        </w:tc>
        <w:tc>
          <w:tcPr>
            <w:tcW w:w="876" w:type="dxa"/>
            <w:vAlign w:val="center"/>
          </w:tcPr>
          <w:p w14:paraId="5EC07B03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2.14</w:t>
            </w:r>
          </w:p>
        </w:tc>
        <w:tc>
          <w:tcPr>
            <w:tcW w:w="876" w:type="dxa"/>
            <w:vAlign w:val="center"/>
          </w:tcPr>
          <w:p w14:paraId="193C1170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1.89</w:t>
            </w:r>
          </w:p>
        </w:tc>
        <w:tc>
          <w:tcPr>
            <w:tcW w:w="763" w:type="dxa"/>
            <w:vAlign w:val="center"/>
          </w:tcPr>
          <w:p w14:paraId="3075A604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2.01</w:t>
            </w:r>
          </w:p>
        </w:tc>
        <w:tc>
          <w:tcPr>
            <w:tcW w:w="756" w:type="dxa"/>
            <w:vAlign w:val="center"/>
          </w:tcPr>
          <w:p w14:paraId="2C6EC75D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1.68</w:t>
            </w:r>
          </w:p>
        </w:tc>
        <w:tc>
          <w:tcPr>
            <w:tcW w:w="756" w:type="dxa"/>
            <w:vAlign w:val="center"/>
          </w:tcPr>
          <w:p w14:paraId="30E30172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----</w:t>
            </w:r>
          </w:p>
        </w:tc>
        <w:tc>
          <w:tcPr>
            <w:tcW w:w="763" w:type="dxa"/>
            <w:vAlign w:val="center"/>
          </w:tcPr>
          <w:p w14:paraId="0FBB30E8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----</w:t>
            </w:r>
          </w:p>
        </w:tc>
        <w:tc>
          <w:tcPr>
            <w:tcW w:w="756" w:type="dxa"/>
            <w:vAlign w:val="center"/>
          </w:tcPr>
          <w:p w14:paraId="1B4FFA7E" w14:textId="77777777" w:rsidR="00811086" w:rsidRPr="0071324C" w:rsidRDefault="00811086" w:rsidP="008A3E45">
            <w:pPr>
              <w:autoSpaceDE w:val="0"/>
              <w:autoSpaceDN w:val="0"/>
              <w:bidi w:val="0"/>
              <w:adjustRightInd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</w:pPr>
            <w:r w:rsidRPr="0071324C">
              <w:rPr>
                <w:rFonts w:ascii="Times New Roman" w:eastAsia="Calibri" w:hAnsi="Times New Roman" w:cs="Times New Roman"/>
                <w:noProof/>
                <w:kern w:val="2"/>
                <w:sz w:val="24"/>
                <w:szCs w:val="24"/>
                <w14:ligatures w14:val="standardContextual"/>
              </w:rPr>
              <w:t>----</w:t>
            </w:r>
          </w:p>
        </w:tc>
      </w:tr>
    </w:tbl>
    <w:p w14:paraId="2A2D26DD" w14:textId="77777777" w:rsidR="00811086" w:rsidRPr="0071324C" w:rsidRDefault="00811086" w:rsidP="00811086">
      <w:pPr>
        <w:spacing w:after="160" w:line="240" w:lineRule="auto"/>
        <w:jc w:val="center"/>
        <w:rPr>
          <w:rFonts w:ascii="Times New Roman" w:eastAsia="Calibri" w:hAnsi="Times New Roman" w:cs="Times New Roman"/>
          <w:kern w:val="2"/>
          <w:rtl/>
          <w:lang w:bidi="ar-EG"/>
          <w14:ligatures w14:val="standardContextual"/>
        </w:rPr>
      </w:pPr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*</w:t>
      </w:r>
      <w:r w:rsidRPr="0071324C"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  <w:t>Figures in parenthesis are the corresponding tabulated values at p = 0.05.</w:t>
      </w:r>
    </w:p>
    <w:p w14:paraId="2138A515" w14:textId="77777777" w:rsidR="00811086" w:rsidRPr="0071324C" w:rsidRDefault="00811086" w:rsidP="00811086">
      <w:pPr>
        <w:bidi w:val="0"/>
        <w:spacing w:after="16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bidi="ar-EG"/>
          <w14:ligatures w14:val="standardContextual"/>
        </w:rPr>
      </w:pPr>
    </w:p>
    <w:p w14:paraId="4014C984" w14:textId="1521E455" w:rsidR="00865217" w:rsidRDefault="00811086" w:rsidP="00811086">
      <w:r w:rsidRPr="0071324C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fldChar w:fldCharType="end"/>
      </w:r>
    </w:p>
    <w:sectPr w:rsidR="00865217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5A740" w14:textId="77777777" w:rsidR="00EE4AFB" w:rsidRDefault="00EE4AFB">
      <w:pPr>
        <w:spacing w:after="0" w:line="240" w:lineRule="auto"/>
      </w:pPr>
      <w:r>
        <w:separator/>
      </w:r>
    </w:p>
  </w:endnote>
  <w:endnote w:type="continuationSeparator" w:id="0">
    <w:p w14:paraId="15B87008" w14:textId="77777777" w:rsidR="00EE4AFB" w:rsidRDefault="00EE4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7822265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415237" w14:textId="77777777" w:rsidR="004F5112" w:rsidRDefault="00000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18</w:t>
        </w:r>
        <w:r>
          <w:rPr>
            <w:noProof/>
          </w:rPr>
          <w:fldChar w:fldCharType="end"/>
        </w:r>
      </w:p>
    </w:sdtContent>
  </w:sdt>
  <w:p w14:paraId="74FBF0CD" w14:textId="77777777" w:rsidR="004F5112" w:rsidRDefault="004F51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B42D3" w14:textId="77777777" w:rsidR="00EE4AFB" w:rsidRDefault="00EE4AFB">
      <w:pPr>
        <w:spacing w:after="0" w:line="240" w:lineRule="auto"/>
      </w:pPr>
      <w:r>
        <w:separator/>
      </w:r>
    </w:p>
  </w:footnote>
  <w:footnote w:type="continuationSeparator" w:id="0">
    <w:p w14:paraId="3C8C9DF7" w14:textId="77777777" w:rsidR="00EE4AFB" w:rsidRDefault="00EE4A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086"/>
    <w:rsid w:val="002E281E"/>
    <w:rsid w:val="003201BB"/>
    <w:rsid w:val="00321C80"/>
    <w:rsid w:val="004F5112"/>
    <w:rsid w:val="00580501"/>
    <w:rsid w:val="00811086"/>
    <w:rsid w:val="00865217"/>
    <w:rsid w:val="00EE4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4F1FC"/>
  <w15:chartTrackingRefBased/>
  <w15:docId w15:val="{ADF5E283-48E4-46C6-BF2F-AD2D29663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086"/>
    <w:pPr>
      <w:bidi/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1086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086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086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086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086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086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086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086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086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0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0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0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0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0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0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0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0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0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086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1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086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10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086"/>
    <w:pPr>
      <w:bidi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10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086"/>
    <w:pPr>
      <w:bidi w:val="0"/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10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0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0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08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110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086"/>
    <w:rPr>
      <w:kern w:val="0"/>
      <w:sz w:val="22"/>
      <w:szCs w:val="22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811086"/>
    <w:pPr>
      <w:spacing w:after="0" w:line="240" w:lineRule="auto"/>
    </w:pPr>
    <w:rPr>
      <w:kern w:val="0"/>
      <w:sz w:val="22"/>
      <w:szCs w:val="22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811086"/>
    <w:pPr>
      <w:spacing w:after="0" w:line="240" w:lineRule="auto"/>
    </w:pPr>
    <w:rPr>
      <w:rFonts w:eastAsia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11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383</Words>
  <Characters>2189</Characters>
  <Application>Microsoft Office Word</Application>
  <DocSecurity>0</DocSecurity>
  <Lines>18</Lines>
  <Paragraphs>5</Paragraphs>
  <ScaleCrop>false</ScaleCrop>
  <Company>Springer Nature</Company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2025-06-05T23:48:00Z</dcterms:created>
  <dcterms:modified xsi:type="dcterms:W3CDTF">2025-06-05T23:49:00Z</dcterms:modified>
</cp:coreProperties>
</file>