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C27" w:rsidR="00B81E68" w:rsidP="00B81E68" w:rsidRDefault="00B81E68" w14:paraId="08046C8A" w14:textId="77777777">
      <w:pPr>
        <w:rPr>
          <w:rFonts w:cstheme="minorHAnsi"/>
          <w:b/>
          <w:sz w:val="23"/>
          <w:szCs w:val="23"/>
        </w:rPr>
      </w:pPr>
      <w:r w:rsidRPr="003E1C27">
        <w:rPr>
          <w:rFonts w:cstheme="minorHAnsi"/>
          <w:b/>
          <w:sz w:val="23"/>
          <w:szCs w:val="23"/>
        </w:rPr>
        <w:t>APPENDIX/SUPPLEMENTAL FILE</w:t>
      </w:r>
    </w:p>
    <w:p w:rsidRPr="003E1C27" w:rsidR="00B81E68" w:rsidP="00B81E68" w:rsidRDefault="00B81E68" w14:paraId="2CC49AC3" w14:textId="3330D12F">
      <w:pPr>
        <w:rPr>
          <w:rFonts w:cstheme="minorHAnsi"/>
          <w:b/>
          <w:sz w:val="23"/>
          <w:szCs w:val="23"/>
        </w:rPr>
      </w:pPr>
      <w:r w:rsidRPr="003E1C27">
        <w:rPr>
          <w:rFonts w:cstheme="minorHAnsi"/>
          <w:b/>
          <w:sz w:val="23"/>
          <w:szCs w:val="23"/>
        </w:rPr>
        <w:t>Appen</w:t>
      </w:r>
      <w:r w:rsidR="00841FCA">
        <w:rPr>
          <w:rFonts w:cstheme="minorHAnsi"/>
          <w:b/>
          <w:sz w:val="23"/>
          <w:szCs w:val="23"/>
        </w:rPr>
        <w:t>dix Table 1. L</w:t>
      </w:r>
      <w:r w:rsidRPr="003E1C27">
        <w:rPr>
          <w:rFonts w:cstheme="minorHAnsi"/>
          <w:b/>
          <w:sz w:val="23"/>
          <w:szCs w:val="23"/>
        </w:rPr>
        <w:t>iterature search strategy</w:t>
      </w:r>
      <w:r w:rsidR="00841FCA">
        <w:rPr>
          <w:rFonts w:cstheme="minorHAnsi"/>
          <w:b/>
          <w:sz w:val="23"/>
          <w:szCs w:val="23"/>
        </w:rPr>
        <w:t xml:space="preserve"> in PECO format</w:t>
      </w:r>
    </w:p>
    <w:tbl>
      <w:tblPr>
        <w:tblW w:w="9391" w:type="dxa"/>
        <w:tblLook w:val="04A0" w:firstRow="1" w:lastRow="0" w:firstColumn="1" w:lastColumn="0" w:noHBand="0" w:noVBand="1"/>
      </w:tblPr>
      <w:tblGrid>
        <w:gridCol w:w="625"/>
        <w:gridCol w:w="6746"/>
        <w:gridCol w:w="1147"/>
        <w:gridCol w:w="1691"/>
      </w:tblGrid>
      <w:tr w:rsidRPr="003E1C27" w:rsidR="00B81E68" w:rsidTr="005858A2" w14:paraId="2FFA7FFC" w14:textId="77777777">
        <w:trPr>
          <w:trHeight w:val="530"/>
          <w:tblHeader/>
        </w:trPr>
        <w:tc>
          <w:tcPr>
            <w:tcW w:w="6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E1C27" w:rsidR="00B81E68" w:rsidP="00D756CD" w:rsidRDefault="00B81E68" w14:paraId="0D720043" w14:textId="77777777">
            <w:pPr>
              <w:spacing w:after="0" w:line="240" w:lineRule="auto"/>
              <w:jc w:val="center"/>
              <w:rPr>
                <w:rFonts w:eastAsia="Times New Roman" w:cstheme="minorHAnsi"/>
                <w:b/>
                <w:bCs/>
                <w:color w:val="000000"/>
                <w:sz w:val="23"/>
                <w:szCs w:val="23"/>
              </w:rPr>
            </w:pPr>
            <w:r w:rsidRPr="003E1C27">
              <w:rPr>
                <w:rFonts w:eastAsia="Times New Roman" w:cstheme="minorHAnsi"/>
                <w:b/>
                <w:bCs/>
                <w:color w:val="000000"/>
                <w:sz w:val="23"/>
                <w:szCs w:val="23"/>
              </w:rPr>
              <w:t>Set #</w:t>
            </w:r>
          </w:p>
        </w:tc>
        <w:tc>
          <w:tcPr>
            <w:tcW w:w="6746" w:type="dxa"/>
            <w:tcBorders>
              <w:top w:val="single" w:color="auto" w:sz="4" w:space="0"/>
              <w:left w:val="nil"/>
              <w:bottom w:val="single" w:color="auto" w:sz="4" w:space="0"/>
              <w:right w:val="single" w:color="auto" w:sz="4" w:space="0"/>
            </w:tcBorders>
            <w:shd w:val="clear" w:color="auto" w:fill="auto"/>
            <w:vAlign w:val="center"/>
          </w:tcPr>
          <w:p w:rsidRPr="003E1C27" w:rsidR="00B81E68" w:rsidP="00D756CD" w:rsidRDefault="00B81E68" w14:paraId="6980C083" w14:textId="77777777">
            <w:pPr>
              <w:spacing w:after="0" w:line="240" w:lineRule="auto"/>
              <w:rPr>
                <w:rFonts w:eastAsia="Times New Roman" w:cstheme="minorHAnsi"/>
                <w:b/>
                <w:bCs/>
                <w:color w:val="000000"/>
                <w:sz w:val="23"/>
                <w:szCs w:val="23"/>
              </w:rPr>
            </w:pPr>
            <w:r w:rsidRPr="003E1C27">
              <w:rPr>
                <w:rFonts w:eastAsia="Times New Roman" w:cstheme="minorHAnsi"/>
                <w:b/>
                <w:bCs/>
                <w:color w:val="000000"/>
                <w:sz w:val="23"/>
                <w:szCs w:val="23"/>
              </w:rPr>
              <w:t>Search Terms</w:t>
            </w:r>
          </w:p>
        </w:tc>
        <w:tc>
          <w:tcPr>
            <w:tcW w:w="247" w:type="dxa"/>
            <w:tcBorders>
              <w:top w:val="single" w:color="auto" w:sz="4" w:space="0"/>
              <w:left w:val="nil"/>
              <w:bottom w:val="single" w:color="auto" w:sz="4" w:space="0"/>
              <w:right w:val="single" w:color="auto" w:sz="4" w:space="0"/>
            </w:tcBorders>
            <w:shd w:val="clear" w:color="auto" w:fill="auto"/>
            <w:noWrap/>
            <w:vAlign w:val="center"/>
          </w:tcPr>
          <w:p w:rsidRPr="003E1C27" w:rsidR="00B81E68" w:rsidP="00D756CD" w:rsidRDefault="00B81E68" w14:paraId="0B6647F2" w14:textId="77777777">
            <w:pPr>
              <w:spacing w:after="0" w:line="240" w:lineRule="auto"/>
              <w:jc w:val="center"/>
              <w:rPr>
                <w:rFonts w:eastAsia="Times New Roman" w:cstheme="minorHAnsi"/>
                <w:b/>
                <w:bCs/>
                <w:color w:val="000000"/>
                <w:sz w:val="23"/>
                <w:szCs w:val="23"/>
              </w:rPr>
            </w:pPr>
            <w:r w:rsidRPr="003E1C27">
              <w:rPr>
                <w:rFonts w:eastAsia="Times New Roman" w:cstheme="minorHAnsi"/>
                <w:b/>
                <w:bCs/>
                <w:color w:val="000000"/>
                <w:sz w:val="23"/>
                <w:szCs w:val="23"/>
              </w:rPr>
              <w:t>Results</w:t>
            </w:r>
          </w:p>
        </w:tc>
        <w:tc>
          <w:tcPr>
            <w:tcW w:w="1773" w:type="dxa"/>
            <w:tcBorders>
              <w:top w:val="single" w:color="auto" w:sz="4" w:space="0"/>
              <w:left w:val="nil"/>
              <w:bottom w:val="single" w:color="auto" w:sz="4" w:space="0"/>
              <w:right w:val="single" w:color="auto" w:sz="4" w:space="0"/>
            </w:tcBorders>
            <w:shd w:val="clear" w:color="auto" w:fill="auto"/>
            <w:vAlign w:val="center"/>
          </w:tcPr>
          <w:p w:rsidRPr="003E1C27" w:rsidR="00B81E68" w:rsidP="00D756CD" w:rsidRDefault="00B81E68" w14:paraId="6DE2C708" w14:textId="77777777">
            <w:pPr>
              <w:spacing w:after="0" w:line="240" w:lineRule="auto"/>
              <w:jc w:val="center"/>
              <w:rPr>
                <w:rFonts w:eastAsia="Times New Roman" w:cstheme="minorHAnsi"/>
                <w:b/>
                <w:bCs/>
                <w:color w:val="000000"/>
                <w:sz w:val="23"/>
                <w:szCs w:val="23"/>
              </w:rPr>
            </w:pPr>
            <w:r w:rsidRPr="003E1C27">
              <w:rPr>
                <w:rFonts w:eastAsia="Times New Roman" w:cstheme="minorHAnsi"/>
                <w:b/>
                <w:bCs/>
                <w:color w:val="000000"/>
                <w:sz w:val="23"/>
                <w:szCs w:val="23"/>
              </w:rPr>
              <w:t>PECO Group</w:t>
            </w:r>
          </w:p>
        </w:tc>
      </w:tr>
      <w:tr w:rsidRPr="003E1C27" w:rsidR="00B81E68" w:rsidTr="005858A2" w14:paraId="21E3CD97" w14:textId="77777777">
        <w:trPr>
          <w:trHeight w:val="54"/>
        </w:trPr>
        <w:tc>
          <w:tcPr>
            <w:tcW w:w="625" w:type="dxa"/>
            <w:tcBorders>
              <w:top w:val="nil"/>
              <w:left w:val="single" w:color="auto" w:sz="4" w:space="0"/>
              <w:bottom w:val="single" w:color="auto" w:sz="4" w:space="0"/>
              <w:right w:val="single" w:color="auto" w:sz="4" w:space="0"/>
            </w:tcBorders>
            <w:shd w:val="clear" w:color="auto" w:fill="auto"/>
            <w:noWrap/>
            <w:vAlign w:val="center"/>
            <w:hideMark/>
          </w:tcPr>
          <w:p w:rsidRPr="003E1C27" w:rsidR="00B81E68" w:rsidP="00D756CD" w:rsidRDefault="00B81E68" w14:paraId="380CA69D" w14:textId="77777777">
            <w:pPr>
              <w:spacing w:after="0" w:line="240" w:lineRule="auto"/>
              <w:jc w:val="center"/>
              <w:rPr>
                <w:rFonts w:eastAsia="Times New Roman" w:cstheme="minorHAnsi"/>
                <w:color w:val="000000"/>
                <w:sz w:val="23"/>
                <w:szCs w:val="23"/>
              </w:rPr>
            </w:pPr>
            <w:r w:rsidRPr="003E1C27">
              <w:rPr>
                <w:rFonts w:eastAsia="Times New Roman" w:cstheme="minorHAnsi"/>
                <w:color w:val="000000"/>
                <w:sz w:val="23"/>
                <w:szCs w:val="23"/>
              </w:rPr>
              <w:t>1</w:t>
            </w:r>
          </w:p>
        </w:tc>
        <w:tc>
          <w:tcPr>
            <w:tcW w:w="6746" w:type="dxa"/>
            <w:tcBorders>
              <w:top w:val="nil"/>
              <w:left w:val="nil"/>
              <w:bottom w:val="single" w:color="auto" w:sz="4" w:space="0"/>
              <w:right w:val="single" w:color="auto" w:sz="4" w:space="0"/>
            </w:tcBorders>
            <w:shd w:val="clear" w:color="auto" w:fill="auto"/>
            <w:vAlign w:val="center"/>
            <w:hideMark/>
          </w:tcPr>
          <w:p w:rsidRPr="003E1C27" w:rsidR="00B81E68" w:rsidP="00D756CD" w:rsidRDefault="00B81E68" w14:paraId="58609420" w14:textId="77777777">
            <w:pPr>
              <w:spacing w:after="0" w:line="240" w:lineRule="auto"/>
              <w:rPr>
                <w:rFonts w:eastAsia="Times New Roman" w:cstheme="minorHAnsi"/>
                <w:color w:val="000000"/>
                <w:sz w:val="23"/>
                <w:szCs w:val="23"/>
              </w:rPr>
            </w:pPr>
            <w:r w:rsidRPr="003E1C27">
              <w:rPr>
                <w:rFonts w:eastAsia="Times New Roman" w:cstheme="minorHAnsi"/>
                <w:color w:val="000000"/>
                <w:sz w:val="23"/>
                <w:szCs w:val="23"/>
              </w:rPr>
              <w:t>"Bisphenol A"[nm] OR 80-05-7[</w:t>
            </w:r>
            <w:proofErr w:type="spellStart"/>
            <w:r w:rsidRPr="003E1C27">
              <w:rPr>
                <w:rFonts w:eastAsia="Times New Roman" w:cstheme="minorHAnsi"/>
                <w:color w:val="000000"/>
                <w:sz w:val="23"/>
                <w:szCs w:val="23"/>
              </w:rPr>
              <w:t>rn</w:t>
            </w:r>
            <w:proofErr w:type="spellEnd"/>
            <w:r w:rsidRPr="003E1C27">
              <w:rPr>
                <w:rFonts w:eastAsia="Times New Roman" w:cstheme="minorHAnsi"/>
                <w:color w:val="000000"/>
                <w:sz w:val="23"/>
                <w:szCs w:val="23"/>
              </w:rPr>
              <w:t>] OR 201-245-8[</w:t>
            </w:r>
            <w:proofErr w:type="spellStart"/>
            <w:r w:rsidRPr="003E1C27">
              <w:rPr>
                <w:rFonts w:eastAsia="Times New Roman" w:cstheme="minorHAnsi"/>
                <w:color w:val="000000"/>
                <w:sz w:val="23"/>
                <w:szCs w:val="23"/>
              </w:rPr>
              <w:t>rn</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Bisfenol</w:t>
            </w:r>
            <w:proofErr w:type="spellEnd"/>
            <w:r w:rsidRPr="003E1C27">
              <w:rPr>
                <w:rFonts w:eastAsia="Times New Roman" w:cstheme="minorHAnsi"/>
                <w:color w:val="000000"/>
                <w:sz w:val="23"/>
                <w:szCs w:val="23"/>
              </w:rPr>
              <w:t xml:space="preserve"> 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"Bisphenol 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"BPA"[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"4,4'-(Propane-2,2-diyl)diphenol"[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"4,4’-Propane-2,2-diyldiphenol"[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"Phenol, 4,4'-(1-methylethylidene)bis-"[</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"2,2-Bis(4-hydroxyphenyl)propane"[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"2,2-Bis(4'-hydroxyphenyl) 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"2,2'-Bis(4-hydroxyphenyl)propane"[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"2,2-BIS-(4-HYDROXY-PHENYL)-PROPANE"[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"2,2-Bis(p-hydroxyphenyl)propane"[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"2,2-Di(4-Hydroxyphenyl) 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"2,2-DI(4-HYDROXYPHENYL)PROPANE"[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"2,2-Di(4-phenylol)propane"[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"4,4'-(1-Methylethylidene)bisphenol"[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"4,4'-Bisphenol 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"(4,4'-Dihydroxydiphenyl)</w:t>
            </w:r>
            <w:proofErr w:type="spellStart"/>
            <w:r w:rsidRPr="003E1C27">
              <w:rPr>
                <w:rFonts w:eastAsia="Times New Roman" w:cstheme="minorHAnsi"/>
                <w:color w:val="000000"/>
                <w:sz w:val="23"/>
                <w:szCs w:val="23"/>
              </w:rPr>
              <w:t>dimethylmethane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"4,4'-DIHYDROXYPHENYL-2,2-PROPANE"[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"4,4'-isopropilidendifenol"[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"4,4'-Isopropylidendiphenol"[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"4,4'-Isopropylidene bisphenol"[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"4,4'-Isopropylidenebis[phenol]"[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"4,4'-isopropylidenediphenol"[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"4,4-ISOPROPYLIDENE DIPHENYL"[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"4,4'-Methylethylidenebisphenol"[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"Bis(4-hydroxyphenyl)</w:t>
            </w:r>
            <w:proofErr w:type="spellStart"/>
            <w:r w:rsidRPr="003E1C27">
              <w:rPr>
                <w:rFonts w:eastAsia="Times New Roman" w:cstheme="minorHAnsi"/>
                <w:color w:val="000000"/>
                <w:sz w:val="23"/>
                <w:szCs w:val="23"/>
              </w:rPr>
              <w:t>dimethylmethane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"BIS[PHENOL], 4,4'-(1-METHYLETHYLIDENE)-"[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"BISPHENOL, 4,4'-(1-METHYLETHYLIDENE)-"[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"Bisphenol-A"[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"Bis(p-hydroxyphenyl)propane"[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xml:space="preserve">] OR "Diphenol </w:t>
            </w:r>
            <w:proofErr w:type="spellStart"/>
            <w:r w:rsidRPr="003E1C27">
              <w:rPr>
                <w:rFonts w:eastAsia="Times New Roman" w:cstheme="minorHAnsi"/>
                <w:color w:val="000000"/>
                <w:sz w:val="23"/>
                <w:szCs w:val="23"/>
              </w:rPr>
              <w:t>methylethylidene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Diphenylolpropane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Hidorin</w:t>
            </w:r>
            <w:proofErr w:type="spellEnd"/>
            <w:r w:rsidRPr="003E1C27">
              <w:rPr>
                <w:rFonts w:eastAsia="Times New Roman" w:cstheme="minorHAnsi"/>
                <w:color w:val="000000"/>
                <w:sz w:val="23"/>
                <w:szCs w:val="23"/>
              </w:rPr>
              <w:t xml:space="preserve"> F 285"[</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Isopropylidenebis</w:t>
            </w:r>
            <w:proofErr w:type="spellEnd"/>
            <w:r w:rsidRPr="003E1C27">
              <w:rPr>
                <w:rFonts w:eastAsia="Times New Roman" w:cstheme="minorHAnsi"/>
                <w:color w:val="000000"/>
                <w:sz w:val="23"/>
                <w:szCs w:val="23"/>
              </w:rPr>
              <w:t>(4-hydroxybenzene)"[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"NSC 1767"[</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"NSC 17959"[</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Parabis</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Parabis</w:t>
            </w:r>
            <w:proofErr w:type="spellEnd"/>
            <w:r w:rsidRPr="003E1C27">
              <w:rPr>
                <w:rFonts w:eastAsia="Times New Roman" w:cstheme="minorHAnsi"/>
                <w:color w:val="000000"/>
                <w:sz w:val="23"/>
                <w:szCs w:val="23"/>
              </w:rPr>
              <w:t xml:space="preserve"> 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"Phenol, 4,4'-isopropylidenedi-"[</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Pluracol</w:t>
            </w:r>
            <w:proofErr w:type="spellEnd"/>
            <w:r w:rsidRPr="003E1C27">
              <w:rPr>
                <w:rFonts w:eastAsia="Times New Roman" w:cstheme="minorHAnsi"/>
                <w:color w:val="000000"/>
                <w:sz w:val="23"/>
                <w:szCs w:val="23"/>
              </w:rPr>
              <w:t xml:space="preserve"> 245"[</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p,p</w:t>
            </w:r>
            <w:proofErr w:type="spellEnd"/>
            <w:r w:rsidRPr="003E1C27">
              <w:rPr>
                <w:rFonts w:eastAsia="Times New Roman" w:cstheme="minorHAnsi"/>
                <w:color w:val="000000"/>
                <w:sz w:val="23"/>
                <w:szCs w:val="23"/>
              </w:rPr>
              <w:t>'-Bisphenol A"[</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"p,p'-</w:t>
            </w:r>
            <w:proofErr w:type="spellStart"/>
            <w:r w:rsidRPr="003E1C27">
              <w:rPr>
                <w:rFonts w:eastAsia="Times New Roman" w:cstheme="minorHAnsi"/>
                <w:color w:val="000000"/>
                <w:sz w:val="23"/>
                <w:szCs w:val="23"/>
              </w:rPr>
              <w:t>Dihydroxydiphenylpropane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"p,p'-</w:t>
            </w:r>
            <w:proofErr w:type="spellStart"/>
            <w:r w:rsidRPr="003E1C27">
              <w:rPr>
                <w:rFonts w:eastAsia="Times New Roman" w:cstheme="minorHAnsi"/>
                <w:color w:val="000000"/>
                <w:sz w:val="23"/>
                <w:szCs w:val="23"/>
              </w:rPr>
              <w:t>Isopropylidenebisphenol</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"p,p'-</w:t>
            </w:r>
            <w:proofErr w:type="spellStart"/>
            <w:r w:rsidRPr="003E1C27">
              <w:rPr>
                <w:rFonts w:eastAsia="Times New Roman" w:cstheme="minorHAnsi"/>
                <w:color w:val="000000"/>
                <w:sz w:val="23"/>
                <w:szCs w:val="23"/>
              </w:rPr>
              <w:t>Isopropylidenediphenol</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"P,P'-ISOPROPYLIDENE DIPHENOL"[</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w:t>
            </w:r>
            <w:proofErr w:type="spellStart"/>
            <w:r w:rsidRPr="003E1C27">
              <w:rPr>
                <w:rFonts w:eastAsia="Times New Roman" w:cstheme="minorHAnsi"/>
                <w:color w:val="000000"/>
                <w:sz w:val="23"/>
                <w:szCs w:val="23"/>
              </w:rPr>
              <w:t>Rikabanol</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"β,β'-Bis(p-hydroxyphenyl)propane"[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2444-90-8[</w:t>
            </w:r>
            <w:proofErr w:type="spellStart"/>
            <w:r w:rsidRPr="003E1C27">
              <w:rPr>
                <w:rFonts w:eastAsia="Times New Roman" w:cstheme="minorHAnsi"/>
                <w:color w:val="000000"/>
                <w:sz w:val="23"/>
                <w:szCs w:val="23"/>
              </w:rPr>
              <w:t>rn</w:t>
            </w:r>
            <w:proofErr w:type="spellEnd"/>
            <w:r w:rsidRPr="003E1C27">
              <w:rPr>
                <w:rFonts w:eastAsia="Times New Roman" w:cstheme="minorHAnsi"/>
                <w:color w:val="000000"/>
                <w:sz w:val="23"/>
                <w:szCs w:val="23"/>
              </w:rPr>
              <w:t>] OR "Bisphenol A disodium salt"[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"Disodium 4,4'-isopropylidenediphenolate"[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"Disodium 4,4'-(propane-2,2-diyl)</w:t>
            </w:r>
            <w:proofErr w:type="spellStart"/>
            <w:r w:rsidRPr="003E1C27">
              <w:rPr>
                <w:rFonts w:eastAsia="Times New Roman" w:cstheme="minorHAnsi"/>
                <w:color w:val="000000"/>
                <w:sz w:val="23"/>
                <w:szCs w:val="23"/>
              </w:rPr>
              <w:t>diphenolate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"Phenol, 4,4'-(1-methylethylidene)bis-, disodium salt"[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"Phenol, 4,4'-(1-methylethylidene)bis-, sodium salt (1:2) "[</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94006-29-8[</w:t>
            </w:r>
            <w:proofErr w:type="spellStart"/>
            <w:r w:rsidRPr="003E1C27">
              <w:rPr>
                <w:rFonts w:eastAsia="Times New Roman" w:cstheme="minorHAnsi"/>
                <w:color w:val="000000"/>
                <w:sz w:val="23"/>
                <w:szCs w:val="23"/>
              </w:rPr>
              <w:t>rn</w:t>
            </w:r>
            <w:proofErr w:type="spellEnd"/>
            <w:r w:rsidRPr="003E1C27">
              <w:rPr>
                <w:rFonts w:eastAsia="Times New Roman" w:cstheme="minorHAnsi"/>
                <w:color w:val="000000"/>
                <w:sz w:val="23"/>
                <w:szCs w:val="23"/>
              </w:rPr>
              <w:t>] OR "Barium(2+) 4,4'-isopropylidenebisphenolate"[</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"Barium 4,4'-(propane-2,2-diyl)</w:t>
            </w:r>
            <w:proofErr w:type="spellStart"/>
            <w:r w:rsidRPr="003E1C27">
              <w:rPr>
                <w:rFonts w:eastAsia="Times New Roman" w:cstheme="minorHAnsi"/>
                <w:color w:val="000000"/>
                <w:sz w:val="23"/>
                <w:szCs w:val="23"/>
              </w:rPr>
              <w:t>diphenolate</w:t>
            </w:r>
            <w:proofErr w:type="spellEnd"/>
            <w:r w:rsidRPr="003E1C27">
              <w:rPr>
                <w:rFonts w:eastAsia="Times New Roman" w:cstheme="minorHAnsi"/>
                <w:color w:val="000000"/>
                <w:sz w:val="23"/>
                <w:szCs w:val="23"/>
              </w:rPr>
              <w:t>"[</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 OR "Phenol, 4,4'-(1-methylethylidene)bis-, barium salt (1:1)"[</w:t>
            </w:r>
            <w:proofErr w:type="spellStart"/>
            <w:r w:rsidRPr="003E1C27">
              <w:rPr>
                <w:rFonts w:eastAsia="Times New Roman" w:cstheme="minorHAnsi"/>
                <w:color w:val="000000"/>
                <w:sz w:val="23"/>
                <w:szCs w:val="23"/>
              </w:rPr>
              <w:t>tiab</w:t>
            </w:r>
            <w:proofErr w:type="spellEnd"/>
            <w:r w:rsidRPr="003E1C27">
              <w:rPr>
                <w:rFonts w:eastAsia="Times New Roman" w:cstheme="minorHAnsi"/>
                <w:color w:val="000000"/>
                <w:sz w:val="23"/>
                <w:szCs w:val="23"/>
              </w:rPr>
              <w:t>]</w:t>
            </w:r>
          </w:p>
        </w:tc>
        <w:tc>
          <w:tcPr>
            <w:tcW w:w="247" w:type="dxa"/>
            <w:tcBorders>
              <w:top w:val="nil"/>
              <w:left w:val="nil"/>
              <w:bottom w:val="single" w:color="auto" w:sz="4" w:space="0"/>
              <w:right w:val="single" w:color="auto" w:sz="4" w:space="0"/>
            </w:tcBorders>
            <w:shd w:val="clear" w:color="auto" w:fill="auto"/>
            <w:noWrap/>
            <w:vAlign w:val="center"/>
            <w:hideMark/>
          </w:tcPr>
          <w:p w:rsidRPr="003E1C27" w:rsidR="00B81E68" w:rsidP="00D756CD" w:rsidRDefault="00B81E68" w14:paraId="0C1F6738" w14:textId="77777777">
            <w:pPr>
              <w:spacing w:after="0" w:line="240" w:lineRule="auto"/>
              <w:jc w:val="center"/>
              <w:rPr>
                <w:rFonts w:eastAsia="Times New Roman" w:cstheme="minorHAnsi"/>
                <w:color w:val="000000"/>
                <w:sz w:val="23"/>
                <w:szCs w:val="23"/>
              </w:rPr>
            </w:pPr>
            <w:r w:rsidRPr="003E1C27">
              <w:rPr>
                <w:rFonts w:eastAsia="Times New Roman" w:cstheme="minorHAnsi"/>
                <w:color w:val="000000"/>
                <w:sz w:val="23"/>
                <w:szCs w:val="23"/>
              </w:rPr>
              <w:t>13836</w:t>
            </w:r>
          </w:p>
        </w:tc>
        <w:tc>
          <w:tcPr>
            <w:tcW w:w="1773" w:type="dxa"/>
            <w:tcBorders>
              <w:top w:val="nil"/>
              <w:left w:val="nil"/>
              <w:bottom w:val="single" w:color="auto" w:sz="4" w:space="0"/>
              <w:right w:val="single" w:color="auto" w:sz="4" w:space="0"/>
            </w:tcBorders>
            <w:shd w:val="clear" w:color="auto" w:fill="auto"/>
            <w:vAlign w:val="center"/>
            <w:hideMark/>
          </w:tcPr>
          <w:p w:rsidRPr="003E1C27" w:rsidR="00B81E68" w:rsidP="00D756CD" w:rsidRDefault="00B81E68" w14:paraId="2BC78FC9" w14:textId="77777777">
            <w:pPr>
              <w:spacing w:after="0" w:line="240" w:lineRule="auto"/>
              <w:jc w:val="center"/>
              <w:rPr>
                <w:rFonts w:eastAsia="Times New Roman" w:cstheme="minorHAnsi"/>
                <w:color w:val="000000"/>
                <w:sz w:val="23"/>
                <w:szCs w:val="23"/>
              </w:rPr>
            </w:pPr>
            <w:r w:rsidRPr="003E1C27">
              <w:rPr>
                <w:rFonts w:eastAsia="Times New Roman" w:cstheme="minorHAnsi"/>
                <w:color w:val="000000"/>
                <w:sz w:val="23"/>
                <w:szCs w:val="23"/>
              </w:rPr>
              <w:t>Exposure: Bisphenol A Terms</w:t>
            </w:r>
          </w:p>
        </w:tc>
      </w:tr>
      <w:tr w:rsidRPr="00D01003" w:rsidR="00B81E68" w:rsidTr="005858A2" w14:paraId="08B9497A" w14:textId="77777777">
        <w:trPr>
          <w:trHeight w:val="300"/>
        </w:trPr>
        <w:tc>
          <w:tcPr>
            <w:tcW w:w="625" w:type="dxa"/>
            <w:tcBorders>
              <w:top w:val="nil"/>
              <w:left w:val="single" w:color="auto" w:sz="4" w:space="0"/>
              <w:bottom w:val="single" w:color="auto" w:sz="4" w:space="0"/>
              <w:right w:val="single" w:color="auto" w:sz="4" w:space="0"/>
            </w:tcBorders>
            <w:shd w:val="clear" w:color="auto" w:fill="auto"/>
            <w:noWrap/>
            <w:vAlign w:val="center"/>
            <w:hideMark/>
          </w:tcPr>
          <w:p w:rsidRPr="00D01003" w:rsidR="00B81E68" w:rsidP="00D756CD" w:rsidRDefault="00B81E68" w14:paraId="3B52DCD8"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2</w:t>
            </w:r>
          </w:p>
        </w:tc>
        <w:tc>
          <w:tcPr>
            <w:tcW w:w="6746" w:type="dxa"/>
            <w:tcBorders>
              <w:top w:val="nil"/>
              <w:left w:val="nil"/>
              <w:bottom w:val="single" w:color="auto" w:sz="4" w:space="0"/>
              <w:right w:val="single" w:color="auto" w:sz="4" w:space="0"/>
            </w:tcBorders>
            <w:shd w:val="clear" w:color="auto" w:fill="auto"/>
            <w:noWrap/>
            <w:vAlign w:val="center"/>
            <w:hideMark/>
          </w:tcPr>
          <w:p w:rsidRPr="00D01003" w:rsidR="00B81E68" w:rsidP="00D756CD" w:rsidRDefault="00B81E68" w14:paraId="74EF0CC7" w14:textId="77777777">
            <w:pPr>
              <w:spacing w:after="0" w:line="240" w:lineRule="auto"/>
              <w:rPr>
                <w:rFonts w:ascii="Calibri" w:hAnsi="Calibri" w:eastAsia="Times New Roman" w:cs="Calibri"/>
                <w:color w:val="000000"/>
                <w:sz w:val="23"/>
                <w:szCs w:val="23"/>
              </w:rPr>
            </w:pPr>
            <w:r w:rsidRPr="00D01003">
              <w:rPr>
                <w:rFonts w:ascii="Calibri" w:hAnsi="Calibri" w:eastAsia="Times New Roman" w:cs="Calibri"/>
                <w:color w:val="000000"/>
                <w:sz w:val="23"/>
                <w:szCs w:val="23"/>
              </w:rPr>
              <w:t>cancer[sb]</w:t>
            </w:r>
          </w:p>
        </w:tc>
        <w:tc>
          <w:tcPr>
            <w:tcW w:w="247" w:type="dxa"/>
            <w:tcBorders>
              <w:top w:val="nil"/>
              <w:left w:val="nil"/>
              <w:bottom w:val="single" w:color="auto" w:sz="4" w:space="0"/>
              <w:right w:val="single" w:color="auto" w:sz="4" w:space="0"/>
            </w:tcBorders>
            <w:shd w:val="clear" w:color="auto" w:fill="auto"/>
            <w:noWrap/>
            <w:vAlign w:val="center"/>
            <w:hideMark/>
          </w:tcPr>
          <w:p w:rsidRPr="00D01003" w:rsidR="00B81E68" w:rsidP="00D756CD" w:rsidRDefault="00B81E68" w14:paraId="11CA24FC" w14:textId="77777777">
            <w:pPr>
              <w:spacing w:after="0" w:line="240" w:lineRule="auto"/>
              <w:jc w:val="right"/>
              <w:rPr>
                <w:rFonts w:ascii="Calibri" w:hAnsi="Calibri" w:eastAsia="Times New Roman" w:cs="Calibri"/>
                <w:color w:val="000000"/>
                <w:sz w:val="23"/>
                <w:szCs w:val="23"/>
              </w:rPr>
            </w:pPr>
            <w:r w:rsidRPr="00D01003">
              <w:rPr>
                <w:rFonts w:ascii="Calibri" w:hAnsi="Calibri" w:eastAsia="Times New Roman" w:cs="Calibri"/>
                <w:color w:val="000000"/>
                <w:sz w:val="23"/>
                <w:szCs w:val="23"/>
              </w:rPr>
              <w:t>6,886,274</w:t>
            </w:r>
          </w:p>
        </w:tc>
        <w:tc>
          <w:tcPr>
            <w:tcW w:w="1773" w:type="dxa"/>
            <w:tcBorders>
              <w:top w:val="nil"/>
              <w:left w:val="nil"/>
              <w:bottom w:val="single" w:color="auto" w:sz="4" w:space="0"/>
              <w:right w:val="single" w:color="auto" w:sz="4" w:space="0"/>
            </w:tcBorders>
            <w:shd w:val="clear" w:color="auto" w:fill="auto"/>
            <w:vAlign w:val="center"/>
            <w:hideMark/>
          </w:tcPr>
          <w:p w:rsidRPr="00D01003" w:rsidR="00B81E68" w:rsidP="00D756CD" w:rsidRDefault="00B81E68" w14:paraId="12F9803C"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Outcome: PubMed Cancer Filter</w:t>
            </w:r>
          </w:p>
        </w:tc>
      </w:tr>
      <w:tr w:rsidRPr="00D01003" w:rsidR="00B81E68" w:rsidTr="005858A2" w14:paraId="451FE02E" w14:textId="77777777">
        <w:trPr>
          <w:trHeight w:val="1605"/>
        </w:trPr>
        <w:tc>
          <w:tcPr>
            <w:tcW w:w="625" w:type="dxa"/>
            <w:tcBorders>
              <w:top w:val="nil"/>
              <w:left w:val="single" w:color="auto" w:sz="4" w:space="0"/>
              <w:bottom w:val="single" w:color="auto" w:sz="4" w:space="0"/>
              <w:right w:val="single" w:color="auto" w:sz="4" w:space="0"/>
            </w:tcBorders>
            <w:shd w:val="clear" w:color="auto" w:fill="auto"/>
            <w:noWrap/>
            <w:vAlign w:val="center"/>
            <w:hideMark/>
          </w:tcPr>
          <w:p w:rsidRPr="00D01003" w:rsidR="00B81E68" w:rsidP="00D756CD" w:rsidRDefault="00B81E68" w14:paraId="47449254"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3</w:t>
            </w:r>
          </w:p>
        </w:tc>
        <w:tc>
          <w:tcPr>
            <w:tcW w:w="6746" w:type="dxa"/>
            <w:tcBorders>
              <w:top w:val="nil"/>
              <w:left w:val="nil"/>
              <w:bottom w:val="single" w:color="auto" w:sz="4" w:space="0"/>
              <w:right w:val="single" w:color="auto" w:sz="4" w:space="0"/>
            </w:tcBorders>
            <w:shd w:val="clear" w:color="auto" w:fill="auto"/>
            <w:vAlign w:val="bottom"/>
            <w:hideMark/>
          </w:tcPr>
          <w:p w:rsidRPr="00D01003" w:rsidR="00B81E68" w:rsidP="00D756CD" w:rsidRDefault="00B81E68" w14:paraId="2CAE8585" w14:textId="77777777">
            <w:pPr>
              <w:spacing w:after="0" w:line="240" w:lineRule="auto"/>
              <w:rPr>
                <w:rFonts w:ascii="Calibri" w:hAnsi="Calibri" w:eastAsia="Times New Roman" w:cs="Calibri"/>
                <w:color w:val="000000"/>
                <w:sz w:val="23"/>
                <w:szCs w:val="23"/>
              </w:rPr>
            </w:pPr>
            <w:r w:rsidRPr="00D01003">
              <w:rPr>
                <w:rFonts w:ascii="Calibri" w:hAnsi="Calibri" w:eastAsia="Times New Roman" w:cs="Calibri"/>
                <w:color w:val="000000"/>
                <w:sz w:val="23"/>
                <w:szCs w:val="23"/>
              </w:rPr>
              <w:t>(("Epidemiologic Studies"[</w:t>
            </w:r>
            <w:proofErr w:type="spellStart"/>
            <w:r w:rsidRPr="00D01003">
              <w:rPr>
                <w:rFonts w:ascii="Calibri" w:hAnsi="Calibri" w:eastAsia="Times New Roman" w:cs="Calibri"/>
                <w:color w:val="000000"/>
                <w:sz w:val="23"/>
                <w:szCs w:val="23"/>
              </w:rPr>
              <w:t>mh</w:t>
            </w:r>
            <w:proofErr w:type="spellEnd"/>
            <w:r w:rsidRPr="00D01003">
              <w:rPr>
                <w:rFonts w:ascii="Calibri" w:hAnsi="Calibri" w:eastAsia="Times New Roman" w:cs="Calibri"/>
                <w:color w:val="000000"/>
                <w:sz w:val="23"/>
                <w:szCs w:val="23"/>
              </w:rPr>
              <w:t>] OR "epidemiology"[</w:t>
            </w:r>
            <w:proofErr w:type="spellStart"/>
            <w:r w:rsidRPr="00D01003">
              <w:rPr>
                <w:rFonts w:ascii="Calibri" w:hAnsi="Calibri" w:eastAsia="Times New Roman" w:cs="Calibri"/>
                <w:color w:val="000000"/>
                <w:sz w:val="23"/>
                <w:szCs w:val="23"/>
              </w:rPr>
              <w:t>sh</w:t>
            </w:r>
            <w:proofErr w:type="spellEnd"/>
            <w:r w:rsidRPr="00D01003">
              <w:rPr>
                <w:rFonts w:ascii="Calibri" w:hAnsi="Calibri" w:eastAsia="Times New Roman" w:cs="Calibri"/>
                <w:color w:val="000000"/>
                <w:sz w:val="23"/>
                <w:szCs w:val="23"/>
              </w:rPr>
              <w:t>] OR "Meta-Analysis"[pt] OR “Case Report”[pt] OR workmen*[</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Worker*[</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xml:space="preserve">] OR </w:t>
            </w:r>
            <w:proofErr w:type="spellStart"/>
            <w:r w:rsidRPr="00D01003">
              <w:rPr>
                <w:rFonts w:ascii="Calibri" w:hAnsi="Calibri" w:eastAsia="Times New Roman" w:cs="Calibri"/>
                <w:color w:val="000000"/>
                <w:sz w:val="23"/>
                <w:szCs w:val="23"/>
              </w:rPr>
              <w:t>Seroepidemiologic</w:t>
            </w:r>
            <w:proofErr w:type="spellEnd"/>
            <w:r w:rsidRPr="00D01003">
              <w:rPr>
                <w:rFonts w:ascii="Calibri" w:hAnsi="Calibri" w:eastAsia="Times New Roman" w:cs="Calibri"/>
                <w:color w:val="000000"/>
                <w:sz w:val="23"/>
                <w:szCs w:val="23"/>
              </w:rPr>
              <w:t>-Stud*[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retrospective-stud*[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prospective-stud*[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Mortality[</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longitudinal-stud*[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follow-up 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ecological-study[</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ecological-studies[</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Cross-Sectional 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Correlation-stud*[</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cohort*[</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case-control*[</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cancer-</w:t>
            </w:r>
            <w:proofErr w:type="spellStart"/>
            <w:r w:rsidRPr="00D01003">
              <w:rPr>
                <w:rFonts w:ascii="Calibri" w:hAnsi="Calibri" w:eastAsia="Times New Roman" w:cs="Calibri"/>
                <w:color w:val="000000"/>
                <w:sz w:val="23"/>
                <w:szCs w:val="23"/>
              </w:rPr>
              <w:t>registr</w:t>
            </w:r>
            <w:proofErr w:type="spellEnd"/>
            <w:r w:rsidRPr="00D01003">
              <w:rPr>
                <w:rFonts w:ascii="Calibri" w:hAnsi="Calibri" w:eastAsia="Times New Roman" w:cs="Calibri"/>
                <w:color w:val="000000"/>
                <w:sz w:val="23"/>
                <w:szCs w:val="23"/>
              </w:rPr>
              <w:t>*[</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case-series[</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case-referent[</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record-link*[</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w:t>
            </w:r>
            <w:proofErr w:type="spellStart"/>
            <w:r w:rsidRPr="00D01003">
              <w:rPr>
                <w:rFonts w:ascii="Calibri" w:hAnsi="Calibri" w:eastAsia="Times New Roman" w:cs="Calibri"/>
                <w:color w:val="000000"/>
                <w:sz w:val="23"/>
                <w:szCs w:val="23"/>
              </w:rPr>
              <w:t>metaanalysis</w:t>
            </w:r>
            <w:proofErr w:type="spellEnd"/>
            <w:r w:rsidRPr="00D01003">
              <w:rPr>
                <w:rFonts w:ascii="Calibri" w:hAnsi="Calibri" w:eastAsia="Times New Roman" w:cs="Calibri"/>
                <w:color w:val="000000"/>
                <w:sz w:val="23"/>
                <w:szCs w:val="23"/>
              </w:rPr>
              <w:t>[</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case-report[</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xml:space="preserve">] OR </w:t>
            </w:r>
            <w:proofErr w:type="spellStart"/>
            <w:r w:rsidRPr="00D01003">
              <w:rPr>
                <w:rFonts w:ascii="Calibri" w:hAnsi="Calibri" w:eastAsia="Times New Roman" w:cs="Calibri"/>
                <w:color w:val="000000"/>
                <w:sz w:val="23"/>
                <w:szCs w:val="23"/>
              </w:rPr>
              <w:t>metaanalyses</w:t>
            </w:r>
            <w:proofErr w:type="spellEnd"/>
            <w:r w:rsidRPr="00D01003">
              <w:rPr>
                <w:rFonts w:ascii="Calibri" w:hAnsi="Calibri" w:eastAsia="Times New Roman" w:cs="Calibri"/>
                <w:color w:val="000000"/>
                <w:sz w:val="23"/>
                <w:szCs w:val="23"/>
              </w:rPr>
              <w:t>[</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OR meta-analysis[</w:t>
            </w:r>
            <w:proofErr w:type="spellStart"/>
            <w:r w:rsidRPr="00D01003">
              <w:rPr>
                <w:rFonts w:ascii="Calibri" w:hAnsi="Calibri" w:eastAsia="Times New Roman" w:cs="Calibri"/>
                <w:color w:val="000000"/>
                <w:sz w:val="23"/>
                <w:szCs w:val="23"/>
              </w:rPr>
              <w:t>tiab</w:t>
            </w:r>
            <w:proofErr w:type="spellEnd"/>
            <w:r w:rsidRPr="00D01003">
              <w:rPr>
                <w:rFonts w:ascii="Calibri" w:hAnsi="Calibri" w:eastAsia="Times New Roman" w:cs="Calibri"/>
                <w:color w:val="000000"/>
                <w:sz w:val="23"/>
                <w:szCs w:val="23"/>
              </w:rPr>
              <w:t xml:space="preserve">]) NOT </w:t>
            </w:r>
            <w:proofErr w:type="spellStart"/>
            <w:r w:rsidRPr="00D01003">
              <w:rPr>
                <w:rFonts w:ascii="Calibri" w:hAnsi="Calibri" w:eastAsia="Times New Roman" w:cs="Calibri"/>
                <w:color w:val="000000"/>
                <w:sz w:val="23"/>
                <w:szCs w:val="23"/>
              </w:rPr>
              <w:t>medline</w:t>
            </w:r>
            <w:proofErr w:type="spellEnd"/>
            <w:r w:rsidRPr="00D01003">
              <w:rPr>
                <w:rFonts w:ascii="Calibri" w:hAnsi="Calibri" w:eastAsia="Times New Roman" w:cs="Calibri"/>
                <w:color w:val="000000"/>
                <w:sz w:val="23"/>
                <w:szCs w:val="23"/>
              </w:rPr>
              <w:t>[sb])</w:t>
            </w:r>
          </w:p>
        </w:tc>
        <w:tc>
          <w:tcPr>
            <w:tcW w:w="247" w:type="dxa"/>
            <w:tcBorders>
              <w:top w:val="nil"/>
              <w:left w:val="nil"/>
              <w:bottom w:val="single" w:color="auto" w:sz="4" w:space="0"/>
              <w:right w:val="single" w:color="auto" w:sz="4" w:space="0"/>
            </w:tcBorders>
            <w:shd w:val="clear" w:color="auto" w:fill="auto"/>
            <w:noWrap/>
            <w:vAlign w:val="center"/>
            <w:hideMark/>
          </w:tcPr>
          <w:p w:rsidRPr="00D01003" w:rsidR="00B81E68" w:rsidP="00D756CD" w:rsidRDefault="00B81E68" w14:paraId="3E451376" w14:textId="77777777">
            <w:pPr>
              <w:spacing w:after="0" w:line="240" w:lineRule="auto"/>
              <w:jc w:val="right"/>
              <w:rPr>
                <w:rFonts w:ascii="Calibri" w:hAnsi="Calibri" w:eastAsia="Times New Roman" w:cs="Calibri"/>
                <w:color w:val="000000"/>
                <w:sz w:val="23"/>
                <w:szCs w:val="23"/>
              </w:rPr>
            </w:pPr>
            <w:r w:rsidRPr="00D01003">
              <w:rPr>
                <w:rFonts w:ascii="Calibri" w:hAnsi="Calibri" w:eastAsia="Times New Roman" w:cs="Calibri"/>
                <w:color w:val="000000"/>
                <w:sz w:val="23"/>
                <w:szCs w:val="23"/>
              </w:rPr>
              <w:t>5,550,034</w:t>
            </w:r>
          </w:p>
        </w:tc>
        <w:tc>
          <w:tcPr>
            <w:tcW w:w="1773" w:type="dxa"/>
            <w:tcBorders>
              <w:top w:val="nil"/>
              <w:left w:val="nil"/>
              <w:bottom w:val="single" w:color="auto" w:sz="4" w:space="0"/>
              <w:right w:val="single" w:color="auto" w:sz="4" w:space="0"/>
            </w:tcBorders>
            <w:shd w:val="clear" w:color="auto" w:fill="auto"/>
            <w:vAlign w:val="center"/>
            <w:hideMark/>
          </w:tcPr>
          <w:p w:rsidRPr="00D01003" w:rsidR="00B81E68" w:rsidP="00D756CD" w:rsidRDefault="00B81E68" w14:paraId="7B086F07"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 xml:space="preserve">Population: </w:t>
            </w:r>
            <w:proofErr w:type="spellStart"/>
            <w:r w:rsidRPr="00D01003">
              <w:rPr>
                <w:rFonts w:ascii="Calibri" w:hAnsi="Calibri" w:eastAsia="Times New Roman" w:cs="Calibri"/>
                <w:color w:val="000000"/>
                <w:sz w:val="23"/>
                <w:szCs w:val="23"/>
              </w:rPr>
              <w:t>RoC</w:t>
            </w:r>
            <w:proofErr w:type="spellEnd"/>
            <w:r w:rsidRPr="00D01003">
              <w:rPr>
                <w:rFonts w:ascii="Calibri" w:hAnsi="Calibri" w:eastAsia="Times New Roman" w:cs="Calibri"/>
                <w:color w:val="000000"/>
                <w:sz w:val="23"/>
                <w:szCs w:val="23"/>
              </w:rPr>
              <w:t xml:space="preserve"> Human Epidemiological Studies Strategy</w:t>
            </w:r>
          </w:p>
          <w:p w:rsidRPr="00D01003" w:rsidR="00B81E68" w:rsidP="00D756CD" w:rsidRDefault="00B81E68" w14:paraId="0D986598" w14:textId="77777777">
            <w:pPr>
              <w:spacing w:after="0" w:line="240" w:lineRule="auto"/>
              <w:jc w:val="center"/>
              <w:rPr>
                <w:rFonts w:ascii="Calibri" w:hAnsi="Calibri" w:eastAsia="Times New Roman" w:cs="Calibri"/>
                <w:color w:val="000000"/>
                <w:sz w:val="23"/>
                <w:szCs w:val="23"/>
              </w:rPr>
            </w:pPr>
          </w:p>
          <w:p w:rsidRPr="00D01003" w:rsidR="00B81E68" w:rsidP="00D756CD" w:rsidRDefault="00B81E68" w14:paraId="2A7E2A0C"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Comparator: General population, not or low exposed to BPA</w:t>
            </w:r>
          </w:p>
        </w:tc>
      </w:tr>
      <w:tr w:rsidRPr="00D01003" w:rsidR="00B81E68" w:rsidTr="005858A2" w14:paraId="29E43D04" w14:textId="77777777">
        <w:trPr>
          <w:trHeight w:val="600"/>
        </w:trPr>
        <w:tc>
          <w:tcPr>
            <w:tcW w:w="625" w:type="dxa"/>
            <w:tcBorders>
              <w:top w:val="nil"/>
              <w:left w:val="single" w:color="auto" w:sz="4" w:space="0"/>
              <w:bottom w:val="single" w:color="auto" w:sz="4" w:space="0"/>
              <w:right w:val="single" w:color="auto" w:sz="4" w:space="0"/>
            </w:tcBorders>
            <w:shd w:val="clear" w:color="auto" w:fill="auto"/>
            <w:noWrap/>
            <w:vAlign w:val="center"/>
            <w:hideMark/>
          </w:tcPr>
          <w:p w:rsidRPr="00D01003" w:rsidR="00B81E68" w:rsidP="00D756CD" w:rsidRDefault="00B81E68" w14:paraId="72E82C09"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7</w:t>
            </w:r>
          </w:p>
        </w:tc>
        <w:tc>
          <w:tcPr>
            <w:tcW w:w="6746" w:type="dxa"/>
            <w:tcBorders>
              <w:top w:val="nil"/>
              <w:left w:val="nil"/>
              <w:bottom w:val="single" w:color="auto" w:sz="4" w:space="0"/>
              <w:right w:val="single" w:color="auto" w:sz="4" w:space="0"/>
            </w:tcBorders>
            <w:shd w:val="clear" w:color="auto" w:fill="auto"/>
            <w:noWrap/>
            <w:vAlign w:val="center"/>
            <w:hideMark/>
          </w:tcPr>
          <w:p w:rsidRPr="00D01003" w:rsidR="00B81E68" w:rsidP="00D756CD" w:rsidRDefault="00B81E68" w14:paraId="4FEE419D" w14:textId="77777777">
            <w:pPr>
              <w:spacing w:after="0" w:line="240" w:lineRule="auto"/>
              <w:rPr>
                <w:rFonts w:ascii="Calibri" w:hAnsi="Calibri" w:eastAsia="Times New Roman" w:cs="Calibri"/>
                <w:color w:val="000000"/>
                <w:sz w:val="23"/>
                <w:szCs w:val="23"/>
              </w:rPr>
            </w:pPr>
            <w:r w:rsidRPr="00D01003">
              <w:rPr>
                <w:rFonts w:ascii="Calibri" w:hAnsi="Calibri" w:eastAsia="Times New Roman" w:cs="Calibri"/>
                <w:color w:val="000000"/>
                <w:sz w:val="23"/>
                <w:szCs w:val="23"/>
              </w:rPr>
              <w:t>#1 AND #2 AND #3</w:t>
            </w:r>
          </w:p>
        </w:tc>
        <w:tc>
          <w:tcPr>
            <w:tcW w:w="247" w:type="dxa"/>
            <w:tcBorders>
              <w:top w:val="nil"/>
              <w:left w:val="nil"/>
              <w:bottom w:val="single" w:color="auto" w:sz="4" w:space="0"/>
              <w:right w:val="single" w:color="auto" w:sz="4" w:space="0"/>
            </w:tcBorders>
            <w:shd w:val="clear" w:color="auto" w:fill="auto"/>
            <w:noWrap/>
            <w:vAlign w:val="center"/>
            <w:hideMark/>
          </w:tcPr>
          <w:p w:rsidRPr="00841FCA" w:rsidR="00B81E68" w:rsidP="00D756CD" w:rsidRDefault="00B81E68" w14:paraId="0258170E" w14:textId="77777777">
            <w:pPr>
              <w:spacing w:after="0" w:line="240" w:lineRule="auto"/>
              <w:jc w:val="center"/>
              <w:rPr>
                <w:rFonts w:ascii="Calibri" w:hAnsi="Calibri" w:eastAsia="Times New Roman" w:cs="Calibri"/>
                <w:bCs/>
                <w:color w:val="FF0000"/>
                <w:sz w:val="23"/>
                <w:szCs w:val="23"/>
              </w:rPr>
            </w:pPr>
            <w:r w:rsidRPr="00841FCA">
              <w:rPr>
                <w:rFonts w:ascii="Calibri" w:hAnsi="Calibri" w:eastAsia="Times New Roman" w:cs="Calibri"/>
                <w:bCs/>
                <w:sz w:val="23"/>
                <w:szCs w:val="23"/>
              </w:rPr>
              <w:t>235</w:t>
            </w:r>
          </w:p>
        </w:tc>
        <w:tc>
          <w:tcPr>
            <w:tcW w:w="1773" w:type="dxa"/>
            <w:tcBorders>
              <w:top w:val="nil"/>
              <w:left w:val="nil"/>
              <w:bottom w:val="single" w:color="auto" w:sz="4" w:space="0"/>
              <w:right w:val="single" w:color="auto" w:sz="4" w:space="0"/>
            </w:tcBorders>
            <w:shd w:val="clear" w:color="auto" w:fill="auto"/>
            <w:vAlign w:val="center"/>
            <w:hideMark/>
          </w:tcPr>
          <w:p w:rsidRPr="00D01003" w:rsidR="00B81E68" w:rsidP="00D756CD" w:rsidRDefault="00B81E68" w14:paraId="08792099" w14:textId="77777777">
            <w:pPr>
              <w:spacing w:after="0" w:line="240" w:lineRule="auto"/>
              <w:jc w:val="center"/>
              <w:rPr>
                <w:rFonts w:ascii="Calibri" w:hAnsi="Calibri" w:eastAsia="Times New Roman" w:cs="Calibri"/>
                <w:color w:val="000000"/>
                <w:sz w:val="23"/>
                <w:szCs w:val="23"/>
              </w:rPr>
            </w:pPr>
            <w:r w:rsidRPr="00D01003">
              <w:rPr>
                <w:rFonts w:ascii="Calibri" w:hAnsi="Calibri" w:eastAsia="Times New Roman" w:cs="Calibri"/>
                <w:color w:val="000000"/>
                <w:sz w:val="23"/>
                <w:szCs w:val="23"/>
              </w:rPr>
              <w:t>Combine BPA + Cancer + Human Epi</w:t>
            </w:r>
          </w:p>
        </w:tc>
      </w:tr>
    </w:tbl>
    <w:p w:rsidR="00B81E68" w:rsidP="00B81E68" w:rsidRDefault="00B81E68" w14:paraId="34058C19" w14:textId="77777777"/>
    <w:p w:rsidR="00B81E68" w:rsidP="00B81E68" w:rsidRDefault="00B81E68" w14:paraId="53DC7AE1" w14:textId="77777777"/>
    <w:p w:rsidR="00B81E68" w:rsidRDefault="00B81E68" w14:paraId="11719905" w14:textId="77777777">
      <w:pPr>
        <w:rPr>
          <w:b/>
          <w:sz w:val="23"/>
          <w:szCs w:val="23"/>
        </w:rPr>
      </w:pPr>
      <w:r>
        <w:rPr>
          <w:b/>
          <w:sz w:val="23"/>
          <w:szCs w:val="23"/>
        </w:rPr>
        <w:br w:type="page"/>
      </w:r>
    </w:p>
    <w:p w:rsidRPr="003667CC" w:rsidR="00B81E68" w:rsidP="00B81E68" w:rsidRDefault="00B81E68" w14:paraId="4C62D920" w14:textId="1890168F">
      <w:pPr>
        <w:spacing w:line="257" w:lineRule="auto"/>
        <w:rPr>
          <w:sz w:val="23"/>
          <w:szCs w:val="23"/>
        </w:rPr>
      </w:pPr>
      <w:r w:rsidRPr="35226872">
        <w:rPr>
          <w:b/>
          <w:bCs/>
          <w:sz w:val="23"/>
          <w:szCs w:val="23"/>
        </w:rPr>
        <w:t xml:space="preserve">Appendix Table 2. Potential confounders </w:t>
      </w:r>
      <w:r w:rsidRPr="35226872" w:rsidR="00841FCA">
        <w:rPr>
          <w:b/>
          <w:bCs/>
          <w:sz w:val="23"/>
          <w:szCs w:val="23"/>
        </w:rPr>
        <w:t xml:space="preserve">for </w:t>
      </w:r>
      <w:r w:rsidRPr="35226872">
        <w:rPr>
          <w:b/>
          <w:bCs/>
          <w:sz w:val="23"/>
          <w:szCs w:val="23"/>
        </w:rPr>
        <w:t>BPA and cancer</w:t>
      </w:r>
      <w:r w:rsidRPr="35226872" w:rsidR="00841FCA">
        <w:rPr>
          <w:b/>
          <w:bCs/>
          <w:sz w:val="23"/>
          <w:szCs w:val="23"/>
        </w:rPr>
        <w:t>s of the breast</w:t>
      </w:r>
      <w:r w:rsidRPr="35226872" w:rsidR="00187C76">
        <w:rPr>
          <w:b/>
          <w:bCs/>
          <w:sz w:val="23"/>
          <w:szCs w:val="23"/>
        </w:rPr>
        <w:t xml:space="preserve"> and</w:t>
      </w:r>
      <w:r w:rsidRPr="35226872" w:rsidR="00841FCA">
        <w:rPr>
          <w:b/>
          <w:bCs/>
          <w:sz w:val="23"/>
          <w:szCs w:val="23"/>
        </w:rPr>
        <w:t xml:space="preserve"> prostate</w:t>
      </w:r>
      <w:r w:rsidRPr="35226872">
        <w:rPr>
          <w:b/>
          <w:bCs/>
          <w:sz w:val="23"/>
          <w:szCs w:val="23"/>
        </w:rPr>
        <w:t xml:space="preserve"> by</w:t>
      </w:r>
      <w:r w:rsidRPr="35226872" w:rsidR="00841FCA">
        <w:rPr>
          <w:b/>
          <w:bCs/>
          <w:sz w:val="23"/>
          <w:szCs w:val="23"/>
        </w:rPr>
        <w:t xml:space="preserve"> cancer</w:t>
      </w:r>
      <w:r w:rsidRPr="35226872">
        <w:rPr>
          <w:b/>
          <w:bCs/>
          <w:sz w:val="23"/>
          <w:szCs w:val="23"/>
        </w:rPr>
        <w:t xml:space="preserve"> site </w:t>
      </w:r>
    </w:p>
    <w:tbl>
      <w:tblPr>
        <w:tblW w:w="107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03"/>
        <w:gridCol w:w="6120"/>
        <w:gridCol w:w="2700"/>
      </w:tblGrid>
      <w:tr w:rsidRPr="003667CC" w:rsidR="00B81E68" w:rsidTr="005858A2" w14:paraId="04D52274" w14:textId="77777777">
        <w:trPr>
          <w:trHeight w:val="331"/>
        </w:trPr>
        <w:tc>
          <w:tcPr>
            <w:tcW w:w="1903" w:type="dxa"/>
          </w:tcPr>
          <w:p w:rsidRPr="003667CC" w:rsidR="00B81E68" w:rsidP="00D756CD" w:rsidRDefault="00B81E68" w14:paraId="07307872" w14:textId="77777777">
            <w:pPr>
              <w:pStyle w:val="Default"/>
              <w:rPr>
                <w:rFonts w:asciiTheme="minorHAnsi" w:hAnsiTheme="minorHAnsi" w:cstheme="minorHAnsi"/>
                <w:sz w:val="23"/>
                <w:szCs w:val="23"/>
              </w:rPr>
            </w:pPr>
            <w:r w:rsidRPr="003667CC">
              <w:rPr>
                <w:rFonts w:asciiTheme="minorHAnsi" w:hAnsiTheme="minorHAnsi" w:cstheme="minorHAnsi"/>
                <w:b/>
                <w:bCs/>
                <w:sz w:val="23"/>
                <w:szCs w:val="23"/>
              </w:rPr>
              <w:t>Cancer site and Potential Confounders</w:t>
            </w:r>
          </w:p>
        </w:tc>
        <w:tc>
          <w:tcPr>
            <w:tcW w:w="6120" w:type="dxa"/>
          </w:tcPr>
          <w:p w:rsidRPr="003667CC" w:rsidR="00B81E68" w:rsidP="00D756CD" w:rsidRDefault="00B81E68" w14:paraId="69895C64" w14:textId="77777777">
            <w:pPr>
              <w:pStyle w:val="Default"/>
              <w:rPr>
                <w:rFonts w:asciiTheme="minorHAnsi" w:hAnsiTheme="minorHAnsi" w:cstheme="minorHAnsi"/>
                <w:sz w:val="23"/>
                <w:szCs w:val="23"/>
              </w:rPr>
            </w:pPr>
            <w:r w:rsidRPr="003667CC">
              <w:rPr>
                <w:rFonts w:asciiTheme="minorHAnsi" w:hAnsiTheme="minorHAnsi" w:cstheme="minorHAnsi"/>
                <w:b/>
                <w:bCs/>
                <w:sz w:val="23"/>
                <w:szCs w:val="23"/>
              </w:rPr>
              <w:t xml:space="preserve">Risk factors </w:t>
            </w:r>
          </w:p>
        </w:tc>
        <w:tc>
          <w:tcPr>
            <w:tcW w:w="2700" w:type="dxa"/>
          </w:tcPr>
          <w:p w:rsidRPr="003667CC" w:rsidR="00B81E68" w:rsidP="00D756CD" w:rsidRDefault="00B81E68" w14:paraId="55AA6442" w14:textId="77777777">
            <w:pPr>
              <w:pStyle w:val="Default"/>
              <w:rPr>
                <w:rFonts w:asciiTheme="minorHAnsi" w:hAnsiTheme="minorHAnsi" w:cstheme="minorHAnsi"/>
                <w:b/>
                <w:bCs/>
                <w:sz w:val="23"/>
                <w:szCs w:val="23"/>
              </w:rPr>
            </w:pPr>
            <w:r w:rsidRPr="003667CC">
              <w:rPr>
                <w:rFonts w:asciiTheme="minorHAnsi" w:hAnsiTheme="minorHAnsi" w:cstheme="minorHAnsi"/>
                <w:b/>
                <w:bCs/>
                <w:sz w:val="23"/>
                <w:szCs w:val="23"/>
              </w:rPr>
              <w:t>References</w:t>
            </w:r>
          </w:p>
        </w:tc>
      </w:tr>
      <w:tr w:rsidRPr="003667CC" w:rsidR="00B81E68" w:rsidTr="005858A2" w14:paraId="2F52B243" w14:textId="77777777">
        <w:trPr>
          <w:trHeight w:val="2384"/>
        </w:trPr>
        <w:tc>
          <w:tcPr>
            <w:tcW w:w="1903" w:type="dxa"/>
          </w:tcPr>
          <w:p w:rsidRPr="003667CC" w:rsidR="00B81E68" w:rsidP="00D756CD" w:rsidRDefault="00B81E68" w14:paraId="7F9773E2" w14:textId="77777777">
            <w:pPr>
              <w:pStyle w:val="Default"/>
              <w:rPr>
                <w:rFonts w:asciiTheme="minorHAnsi" w:hAnsiTheme="minorHAnsi" w:cstheme="minorHAnsi"/>
                <w:sz w:val="23"/>
                <w:szCs w:val="23"/>
              </w:rPr>
            </w:pPr>
            <w:r w:rsidRPr="003667CC">
              <w:rPr>
                <w:rFonts w:asciiTheme="minorHAnsi" w:hAnsiTheme="minorHAnsi" w:cstheme="minorHAnsi"/>
                <w:b/>
                <w:bCs/>
                <w:sz w:val="23"/>
                <w:szCs w:val="23"/>
              </w:rPr>
              <w:t>Cancer:</w:t>
            </w:r>
            <w:r w:rsidRPr="003667CC">
              <w:rPr>
                <w:rFonts w:asciiTheme="minorHAnsi" w:hAnsiTheme="minorHAnsi" w:cstheme="minorHAnsi"/>
                <w:sz w:val="23"/>
                <w:szCs w:val="23"/>
              </w:rPr>
              <w:t xml:space="preserve"> Breast </w:t>
            </w:r>
          </w:p>
          <w:p w:rsidRPr="003667CC" w:rsidR="00B81E68" w:rsidP="00D756CD" w:rsidRDefault="00B81E68" w14:paraId="7045AAB2" w14:textId="77777777">
            <w:pPr>
              <w:pStyle w:val="Default"/>
              <w:rPr>
                <w:rFonts w:asciiTheme="minorHAnsi" w:hAnsiTheme="minorHAnsi" w:cstheme="minorHAnsi"/>
                <w:sz w:val="23"/>
                <w:szCs w:val="23"/>
              </w:rPr>
            </w:pPr>
          </w:p>
          <w:p w:rsidRPr="003667CC" w:rsidR="00B81E68" w:rsidP="00D756CD" w:rsidRDefault="00B81E68" w14:paraId="3BB269C6" w14:textId="77777777">
            <w:pPr>
              <w:pStyle w:val="Default"/>
              <w:rPr>
                <w:rFonts w:asciiTheme="minorHAnsi" w:hAnsiTheme="minorHAnsi" w:cstheme="minorHAnsi"/>
                <w:sz w:val="23"/>
                <w:szCs w:val="23"/>
              </w:rPr>
            </w:pPr>
            <w:r w:rsidRPr="003667CC">
              <w:rPr>
                <w:rFonts w:asciiTheme="minorHAnsi" w:hAnsiTheme="minorHAnsi" w:cstheme="minorHAnsi"/>
                <w:b/>
                <w:bCs/>
                <w:sz w:val="23"/>
                <w:szCs w:val="23"/>
              </w:rPr>
              <w:t xml:space="preserve">Potential Confounders: </w:t>
            </w:r>
            <w:r w:rsidRPr="003667CC">
              <w:rPr>
                <w:rFonts w:asciiTheme="minorHAnsi" w:hAnsiTheme="minorHAnsi" w:cstheme="minorHAnsi"/>
                <w:sz w:val="23"/>
                <w:szCs w:val="23"/>
              </w:rPr>
              <w:t>Obesity, tobacco smoke exposure, race/ethnicity, age</w:t>
            </w:r>
          </w:p>
        </w:tc>
        <w:tc>
          <w:tcPr>
            <w:tcW w:w="6120" w:type="dxa"/>
          </w:tcPr>
          <w:p w:rsidRPr="003667CC" w:rsidR="00B81E68" w:rsidP="00D756CD" w:rsidRDefault="00B81E68" w14:paraId="46909530" w14:textId="77777777">
            <w:pPr>
              <w:pStyle w:val="Default"/>
              <w:rPr>
                <w:rFonts w:asciiTheme="minorHAnsi" w:hAnsiTheme="minorHAnsi" w:cstheme="minorHAnsi"/>
                <w:sz w:val="23"/>
                <w:szCs w:val="23"/>
              </w:rPr>
            </w:pPr>
            <w:r w:rsidRPr="003667CC">
              <w:rPr>
                <w:rFonts w:asciiTheme="minorHAnsi" w:hAnsiTheme="minorHAnsi" w:cstheme="minorHAnsi"/>
                <w:sz w:val="23"/>
                <w:szCs w:val="23"/>
              </w:rPr>
              <w:t xml:space="preserve">Established: Alcohol consumption, ionizing radiation, estrogen-progestogen oral contraceptives (combined), estrogen-progestogen menopausal therapy (combined), diethylstilbestrol, age, race/ethnicity, low physical activity, overweight/obese status, early menarche, late menopause, post-menopausal status, tall height, breast density, greater birthweight, not breast feeding, not having children/parity, genetic risk factors (mutations in BRCA1, BRCA2, PALB2, TP53, PTEN), family history </w:t>
            </w:r>
          </w:p>
          <w:p w:rsidRPr="003667CC" w:rsidR="00B81E68" w:rsidP="00D756CD" w:rsidRDefault="00B81E68" w14:paraId="33B83E7C" w14:textId="77777777">
            <w:pPr>
              <w:pStyle w:val="Default"/>
              <w:rPr>
                <w:rFonts w:asciiTheme="minorHAnsi" w:hAnsiTheme="minorHAnsi" w:cstheme="minorHAnsi"/>
                <w:sz w:val="23"/>
                <w:szCs w:val="23"/>
              </w:rPr>
            </w:pPr>
          </w:p>
          <w:p w:rsidRPr="003667CC" w:rsidR="00B81E68" w:rsidP="00D756CD" w:rsidRDefault="00B81E68" w14:paraId="3E41F20A" w14:textId="77777777">
            <w:pPr>
              <w:pStyle w:val="Default"/>
              <w:rPr>
                <w:rFonts w:asciiTheme="minorHAnsi" w:hAnsiTheme="minorHAnsi" w:cstheme="minorHAnsi"/>
                <w:sz w:val="23"/>
                <w:szCs w:val="23"/>
              </w:rPr>
            </w:pPr>
            <w:r w:rsidRPr="003667CC">
              <w:rPr>
                <w:rFonts w:asciiTheme="minorHAnsi" w:hAnsiTheme="minorHAnsi" w:cstheme="minorHAnsi"/>
                <w:sz w:val="23"/>
                <w:szCs w:val="23"/>
              </w:rPr>
              <w:t xml:space="preserve">IARC limited evidence: dieldrin, aldrin metabolized to dieldrin, digoxin, postmenopausal estrogen therapy, ethylene oxide, night shift work, polychlorinated biphenyls, tobacco smoking </w:t>
            </w:r>
          </w:p>
        </w:tc>
        <w:tc>
          <w:tcPr>
            <w:tcW w:w="2700" w:type="dxa"/>
          </w:tcPr>
          <w:p w:rsidRPr="003667CC" w:rsidR="00B81E68" w:rsidP="00D756CD" w:rsidRDefault="00D3251C" w14:paraId="02EF3F0E" w14:textId="6CE88CE4">
            <w:pPr>
              <w:pStyle w:val="Default"/>
              <w:rPr>
                <w:rFonts w:asciiTheme="minorHAnsi" w:hAnsiTheme="minorHAnsi" w:cstheme="minorHAnsi"/>
                <w:sz w:val="23"/>
                <w:szCs w:val="23"/>
              </w:rPr>
            </w:pPr>
            <w:r>
              <w:rPr>
                <w:rFonts w:asciiTheme="minorHAnsi" w:hAnsiTheme="minorHAnsi" w:cstheme="minorHAnsi"/>
                <w:sz w:val="23"/>
                <w:szCs w:val="23"/>
              </w:rPr>
              <w:fldChar w:fldCharType="begin">
                <w:fldData xml:space="preserve">PEVuZE5vdGU+PENpdGU+PEF1dGhvcj5BQ1M8L0F1dGhvcj48WWVhcj4yMDIxPC9ZZWFyPjxSZWNO
dW0+NTk8L1JlY051bT48RGlzcGxheVRleHQ+KEFDUyAyMDIxYSwgYjsgQ2Fyd2lsZSBhbmQgTWlj
aGVscyAyMDExOyBEbyBldCBhbC4gMjAxNzsgR2VlbnMgZXQgYWwuIDIwMTQ7IElBUkMgMjAxOTsg
TGFraW5kIGFuZCBOYWltYW4gMjAxMTsgTGl1IGV0IGFsLiAyMDE3OyBUcmFzYW5kZSBldCBhbC4g
MjAxMjsgV2FuZyBldCBhbC4gMjAxMjsgV0NSRiAyMDIyYzsgV3UgZXQgYWwuIDIwMjApPC9EaXNw
bGF5VGV4dD48cmVjb3JkPjxyZWMtbnVtYmVyPjU5PC9yZWMtbnVtYmVyPjxmb3JlaWduLWtleXM+
PGtleSBhcHA9IkVOIiBkYi1pZD0iczVkemVhZnJxcHIwc2NlMmZ3NzV2NXdoMndhNWZkcDJlNXd3
IiB0aW1lc3RhbXA9IjE2ODU1NTk5NTMiPjU5PC9rZXk+PC9mb3JlaWduLWtleXM+PHJlZi10eXBl
IG5hbWU9IldlYiBQYWdlIj4xMjwvcmVmLXR5cGU+PGNvbnRyaWJ1dG9ycz48YXV0aG9ycz48YXV0
aG9yPkFDUyw8L2F1dGhvcj48L2F1dGhvcnM+PC9jb250cmlidXRvcnM+PHRpdGxlcz48dGl0bGU+
QW1lcmljYW4gQ2FuY2VyIFNvY2lldHk6IEJyZWFzdCBDYW5jZXIgUmlzayBGYWN0b3JzIFlvdSBD
YW5ub3QgQ2hhbmdlPC90aXRsZT48L3RpdGxlcz48ZGF0ZXM+PHllYXI+MjAyMTwveWVhcj48L2Rh
dGVzPjx1cmxzPjxyZWxhdGVkLXVybHM+PHVybD5odHRwczovL3d3dy5jYW5jZXIub3JnL2NhbmNl
ci9icmVhc3QtY2FuY2VyL3Jpc2stYW5kLXByZXZlbnRpb24vYnJlYXN0LWNhbmNlci1yaXNrLWZh
Y3RvcnMteW91LWNhbm5vdC1jaGFuZ2UuaHRtbDwvdXJsPjwvcmVsYXRlZC11cmxzPjwvdXJscz48
YWNjZXNzLWRhdGU+SnVuZSA5LCAyMDIyPC9hY2Nlc3MtZGF0ZT48L3JlY29yZD48L0NpdGU+PENp
dGU+PEF1dGhvcj5BQ1M8L0F1dGhvcj48WWVhcj4yMDIxPC9ZZWFyPjxSZWNOdW0+NjA8L1JlY051
bT48cmVjb3JkPjxyZWMtbnVtYmVyPjYwPC9yZWMtbnVtYmVyPjxmb3JlaWduLWtleXM+PGtleSBh
cHA9IkVOIiBkYi1pZD0iczVkemVhZnJxcHIwc2NlMmZ3NzV2NXdoMndhNWZkcDJlNXd3IiB0aW1l
c3RhbXA9IjE2ODU1NTk5ODkiPjYwPC9rZXk+PC9mb3JlaWduLWtleXM+PHJlZi10eXBlIG5hbWU9
IldlYiBQYWdlIj4xMjwvcmVmLXR5cGU+PGNvbnRyaWJ1dG9ycz48YXV0aG9ycz48YXV0aG9yPkFD
Uyw8L2F1dGhvcj48L2F1dGhvcnM+PC9jb250cmlidXRvcnM+PHRpdGxlcz48dGl0bGU+QW1lcmlj
YW4gQ2FuY2VyIFNvY2lldHk6IExpZmVzdHlsZS1yZWxhdGVkIEJyZWFzdCBDYW5jZXIgUmlzayBG
YWN0b3JzPC90aXRsZT48L3RpdGxlcz48ZGF0ZXM+PHllYXI+MjAyMTwveWVhcj48L2RhdGVzPjx1
cmxzPjxyZWxhdGVkLXVybHM+PHVybD5odHRwczovL3d3dy5jYW5jZXIub3JnL2NhbmNlci9icmVh
c3QtY2FuY2VyL3Jpc2stYW5kLXByZXZlbnRpb24vbGlmZXN0eWxlLXJlbGF0ZWQtYnJlYXN0LWNh
bmNlci1yaXNrLWZhY3RvcnMuaHRtbDwvdXJsPjwvcmVsYXRlZC11cmxzPjwvdXJscz48YWNjZXNz
LWRhdGU+SnVuZSA5LCAyMDIyPC9hY2Nlc3MtZGF0ZT48L3JlY29yZD48L0NpdGU+PENpdGU+PEF1
dGhvcj5DYXJ3aWxlPC9BdXRob3I+PFllYXI+MjAxMTwvWWVhcj48UmVjTnVtPjY4PC9SZWNOdW0+
PHJlY29yZD48cmVjLW51bWJlcj42ODwvcmVjLW51bWJlcj48Zm9yZWlnbi1rZXlzPjxrZXkgYXBw
PSJFTiIgZGItaWQ9InM1ZHplYWZycXByMHNjZTJmdzc1djV3aDJ3YTVmZHAyZTV3dyIgdGltZXN0
YW1wPSIxNjg1NTYxMDA2Ij42ODwva2V5PjwvZm9yZWlnbi1rZXlzPjxyZWYtdHlwZSBuYW1lPSJK
b3VybmFsIEFydGljbGUiPjE3PC9yZWYtdHlwZT48Y29udHJpYnV0b3JzPjxhdXRob3JzPjxhdXRo
b3I+Q2Fyd2lsZSwgSi4gTC48L2F1dGhvcj48YXV0aG9yPk1pY2hlbHMsIEsuIEIuPC9hdXRob3I+
PC9hdXRob3JzPjwvY29udHJpYnV0b3JzPjxhdXRoLWFkZHJlc3M+RGVwYXJ0bWVudCBvZiBFcGlk
ZW1pb2xvZ3ksIEhhcnZhcmQgU2Nob29sIG9mIFB1YmxpYyBIZWFsdGgsIDY3NyBIdW50aW5ndG9u
IEF2ZSwgQm9zdG9uLCBNQSAwMjExNSwgVVNBLjwvYXV0aC1hZGRyZXNzPjx0aXRsZXM+PHRpdGxl
PlVyaW5hcnkgYmlzcGhlbm9sIEEgYW5kIG9iZXNpdHk6IE5IQU5FUyAyMDAzLTIwMDY8L3RpdGxl
PjxzZWNvbmRhcnktdGl0bGU+RW52aXJvbiBSZXM8L3NlY29uZGFyeS10aXRsZT48L3RpdGxlcz48
cGVyaW9kaWNhbD48ZnVsbC10aXRsZT5FbnZpcm9uIFJlczwvZnVsbC10aXRsZT48L3BlcmlvZGlj
YWw+PHBhZ2VzPjgyNS0zMDwvcGFnZXM+PHZvbHVtZT4xMTE8L3ZvbHVtZT48bnVtYmVyPjY8L251
bWJlcj48ZWRpdGlvbj4yMDExMDYxNDwvZWRpdGlvbj48a2V5d29yZHM+PGtleXdvcmQ+QWRvbGVz
Y2VudDwva2V5d29yZD48a2V5d29yZD5BZHVsdDwva2V5d29yZD48a2V5d29yZD5BZ2VkPC9rZXl3
b3JkPjxrZXl3b3JkPkJlbnpoeWRyeWwgQ29tcG91bmRzPC9rZXl3b3JkPjxrZXl3b3JkPkNyb3Nz
LVNlY3Rpb25hbCBTdHVkaWVzPC9rZXl3b3JkPjxrZXl3b3JkPkVudmlyb25tZW50YWwgUG9sbHV0
YW50cy90b3hpY2l0eS8qdXJpbmU8L2tleXdvcmQ+PGtleXdvcmQ+RmVtYWxlPC9rZXl3b3JkPjxr
ZXl3b3JkPkh1bWFuczwva2V5d29yZD48a2V5d29yZD5NYWxlPC9rZXl3b3JkPjxrZXl3b3JkPk1p
ZGRsZSBBZ2VkPC9rZXl3b3JkPjxrZXl3b3JkPk51dHJpdGlvbiBTdXJ2ZXlzPC9rZXl3b3JkPjxr
ZXl3b3JkPk9iZXNpdHkvKmNoZW1pY2FsbHkgaW5kdWNlZC8qZXBpZGVtaW9sb2d5PC9rZXl3b3Jk
PjxrZXl3b3JkPlBoZW5vbHMvdG94aWNpdHkvKnVyaW5lPC9rZXl3b3JkPjxrZXl3b3JkPlVuaXRl
ZCBTdGF0ZXMvZXBpZGVtaW9sb2d5PC9rZXl3b3JkPjxrZXl3b3JkPllvdW5nIEFkdWx0PC9rZXl3
b3JkPjwva2V5d29yZHM+PGRhdGVzPjx5ZWFyPjIwMTE8L3llYXI+PHB1Yi1kYXRlcz48ZGF0ZT5B
dWc8L2RhdGU+PC9wdWItZGF0ZXM+PC9kYXRlcz48aXNibj4wMDEzLTkzNTEgKFByaW50KSYjeEQ7
MDAxMy05MzUxPC9pc2JuPjxhY2Nlc3Npb24tbnVtPjIxNjc2Mzg4PC9hY2Nlc3Npb24tbnVtPjx1
cmxzPjwvdXJscz48Y3VzdG9tMj5QTUMzNzQ3NzgxPC9jdXN0b20yPjxjdXN0b202Pk5JSE1TNDc5
MDUyPC9jdXN0b202PjxlbGVjdHJvbmljLXJlc291cmNlLW51bT4xMC4xMDE2L2ouZW52cmVzLjIw
MTEuMDUuMDE0PC9lbGVjdHJvbmljLXJlc291cmNlLW51bT48cmVtb3RlLWRhdGFiYXNlLXByb3Zp
ZGVyPk5MTTwvcmVtb3RlLWRhdGFiYXNlLXByb3ZpZGVyPjxsYW5ndWFnZT5lbmc8L2xhbmd1YWdl
PjwvcmVjb3JkPjwvQ2l0ZT48Q2l0ZT48QXV0aG9yPkRvPC9BdXRob3I+PFllYXI+MjAxNzwvWWVh
cj48UmVjTnVtPjcxPC9SZWNOdW0+PHJlY29yZD48cmVjLW51bWJlcj43MTwvcmVjLW51bWJlcj48
Zm9yZWlnbi1rZXlzPjxrZXkgYXBwPSJFTiIgZGItaWQ9InM1ZHplYWZycXByMHNjZTJmdzc1djV3
aDJ3YTVmZHAyZTV3dyIgdGltZXN0YW1wPSIxNjg1NTYxODE1Ij43MTwva2V5PjwvZm9yZWlnbi1r
ZXlzPjxyZWYtdHlwZSBuYW1lPSJKb3VybmFsIEFydGljbGUiPjE3PC9yZWYtdHlwZT48Y29udHJp
YnV0b3JzPjxhdXRob3JzPjxhdXRob3I+RG8sIE0uIFQuPC9hdXRob3I+PGF1dGhvcj5DaGFuZywg
Vi4gQy48L2F1dGhvcj48YXV0aG9yPk1lbmRleiwgTS4gQS48L2F1dGhvcj48YXV0aG9yPmRlIEdy
b2gsIE0uPC9hdXRob3I+PC9hdXRob3JzPjwvY29udHJpYnV0b3JzPjxhdXRoLWFkZHJlc3M+UHVi
bGljIEhlYWx0aCBBZ2VuY3kgb2YgQ2FuYWRhLCBPdHRhd2EsIE9udGFyaW8sIENhbmFkYS4mI3hE
O0RhbGxhIExhbmEgU2Nob29sIG9mIFB1YmxpYyBIZWFsdGgsIFVuaXZlcnNpdHkgb2YgVG9yb250
bywgVG9yb250bywgT250YXJpbywgQ2FuYWRhLiYjeEQ7RGVwYXJ0bWVudCBvZiBIZWFsdGggU2Np
ZW5jZXMsIENhcmxldG9uIFVuaXZlcnNpdHksIE90dGF3YSwgT250YXJpbywgQ2FuYWRhLiYjeEQ7
R2lsbGluZ3MgU2Nob29sIG9mIEdsb2JhbCBQdWJsaWMgSGVhbHRoLCBVbml2ZXJzaXR5IG9mIE5v
cnRoIENhcm9saW5hLCBDaGFwZWwgSGlsbCwgTm9ydGggQ2Fyb2xpbmEsIFVTQS48L2F1dGgtYWRk
cmVzcz48dGl0bGVzPjx0aXRsZT5VcmluYXJ5IGJpc3BoZW5vbCBBIGFuZCBvYmVzaXR5IGluIGFk
dWx0czogcmVzdWx0cyBmcm9tIHRoZSBDYW5hZGlhbiBIZWFsdGggTWVhc3VyZXMgU3VydmV5PC90
aXRsZT48c2Vjb25kYXJ5LXRpdGxlPkhlYWx0aCBQcm9tb3QgQ2hyb25pYyBEaXMgUHJldiBDYW48
L3NlY29uZGFyeS10aXRsZT48L3RpdGxlcz48cGVyaW9kaWNhbD48ZnVsbC10aXRsZT5IZWFsdGgg
UHJvbW90IENocm9uaWMgRGlzIFByZXYgQ2FuPC9mdWxsLXRpdGxlPjwvcGVyaW9kaWNhbD48cGFn
ZXM+NDAzLTQxMjwvcGFnZXM+PHZvbHVtZT4zNzwvdm9sdW1lPjxudW1iZXI+MTI8L251bWJlcj48
a2V5d29yZHM+PGtleXdvcmQ+QWR1bHQ8L2tleXdvcmQ+PGtleXdvcmQ+QWdlZDwva2V5d29yZD48
a2V5d29yZD5CZW56aHlkcnlsIENvbXBvdW5kcy8qdXJpbmU8L2tleXdvcmQ+PGtleXdvcmQ+Qm9k
eSBNYXNzIEluZGV4PC9rZXl3b3JkPjxrZXl3b3JkPkNhbmFkYS9lcGlkZW1pb2xvZ3k8L2tleXdv
cmQ+PGtleXdvcmQ+Q3Jvc3MtU2VjdGlvbmFsIFN0dWRpZXM8L2tleXdvcmQ+PGtleXdvcmQ+RW52
aXJvbm1lbnRhbCBNb25pdG9yaW5nL21ldGhvZHM8L2tleXdvcmQ+PGtleXdvcmQ+RmVtYWxlPC9r
ZXl3b3JkPjxrZXl3b3JkPkhlYWx0aCBTdXJ2ZXlzPC9rZXl3b3JkPjxrZXl3b3JkPkh1bWFuczwv
a2V5d29yZD48a2V5d29yZD5NYWxlPC9rZXl3b3JkPjxrZXl3b3JkPk1pZGRsZSBBZ2VkPC9rZXl3
b3JkPjxrZXl3b3JkPipPYmVzaXR5L2RpYWdub3Npcy9lcGlkZW1pb2xvZ3kvcHJldmVudGlvbiAm
YW1wOyBjb250cm9sL3VyaW5lPC9rZXl3b3JkPjxrZXl3b3JkPlBoZW5vbHMvKnVyaW5lPC9rZXl3
b3JkPjxrZXl3b3JkPkNhbmFkaWFuIEhlYWx0aCBNZWFzdXJlcyBTdXJ2ZXk8L2tleXdvcmQ+PGtl
eXdvcmQ+YmlvbW9uaXRvcmluZzwva2V5d29yZD48a2V5d29yZD5iaXNwaGVub2wgQTwva2V5d29y
ZD48a2V5d29yZD5lbmRvY3JpbmUgZGlzcnVwdG9yczwva2V5d29yZD48a2V5d29yZD5vYmVzaXR5
PC9rZXl3b3JkPjxrZXl3b3JkPndhaXN0IGNpcmN1bWZlcmVuY2U8L2tleXdvcmQ+PC9rZXl3b3Jk
cz48ZGF0ZXM+PHllYXI+MjAxNzwveWVhcj48cHViLWRhdGVzPjxkYXRlPkRlYzwvZGF0ZT48L3B1
Yi1kYXRlcz48L2RhdGVzPjxvcmlnLXB1Yj5Db25jZW50cmF0aW9uIHVyaW5haXJlIGRlIGJpc3Bo
w6lub2wgQSBldCBvYsOpc2l0w6kgY2hleiBsZXMgYWR1bHRlcyA6IHLDqXN1bHRhdHMgZGUgbOKA
mUVucXXDqnRlIGNhbmFkaWVubmUgc3VyIGxlcyBtZXN1cmVzIGRlIGxhIHNhbnTDqS48L29yaWct
cHViPjxpc2JuPjIzNjgtNzM4eDwvaXNibj48YWNjZXNzaW9uLW51bT4yOTIzNjM3ODwvYWNjZXNz
aW9uLW51bT48dXJscz48L3VybHM+PGN1c3RvbTE+VGhlIGF1dGhvcnMgZGVjbGFyZSBubyBjb25m
bGljdHMgb2YgaW50ZXJlc3QuPC9jdXN0b20xPjxjdXN0b20yPlBNQzU3NjU4MTc8L2N1c3RvbTI+
PGVsZWN0cm9uaWMtcmVzb3VyY2UtbnVtPjEwLjI0MDk1L2hwY2RwLjM3LjEyLjAyPC9lbGVjdHJv
bmljLXJlc291cmNlLW51bT48cmVtb3RlLWRhdGFiYXNlLXByb3ZpZGVyPk5MTTwvcmVtb3RlLWRh
dGFiYXNlLXByb3ZpZGVyPjxsYW5ndWFnZT5lbmcmI3hEO2ZyZTwvbGFuZ3VhZ2U+PC9yZWNvcmQ+
PC9DaXRlPjxDaXRlPjxBdXRob3I+TGl1PC9BdXRob3I+PFllYXI+MjAxNzwvWWVhcj48UmVjTnVt
PjY2PC9SZWNOdW0+PHJlY29yZD48cmVjLW51bWJlcj42NjwvcmVjLW51bWJlcj48Zm9yZWlnbi1r
ZXlzPjxrZXkgYXBwPSJFTiIgZGItaWQ9InM1ZHplYWZycXByMHNjZTJmdzc1djV3aDJ3YTVmZHAy
ZTV3dyIgdGltZXN0YW1wPSIxNjg1NTYwOTYyIj42Njwva2V5PjwvZm9yZWlnbi1rZXlzPjxyZWYt
dHlwZSBuYW1lPSJKb3VybmFsIEFydGljbGUiPjE3PC9yZWYtdHlwZT48Y29udHJpYnV0b3JzPjxh
dXRob3JzPjxhdXRob3I+TGl1LCBCLjwvYXV0aG9yPjxhdXRob3I+TGVobWxlciwgSC4gSi48L2F1
dGhvcj48YXV0aG9yPlN1biwgWS48L2F1dGhvcj48YXV0aG9yPlh1LCBHLjwvYXV0aG9yPjxhdXRo
b3I+TGl1LCBZLjwvYXV0aG9yPjxhdXRob3I+Wm9uZywgRy48L2F1dGhvcj48YXV0aG9yPlN1biwg
US48L2F1dGhvcj48YXV0aG9yPkh1LCBGLiBCLjwvYXV0aG9yPjxhdXRob3I+V2FsbGFjZSwgUi4g
Qi48L2F1dGhvcj48YXV0aG9yPkJhbywgVy48L2F1dGhvcj48L2F1dGhvcnM+PC9jb250cmlidXRv
cnM+PGF1dGgtYWRkcmVzcz5EZXBhcnRtZW50IG9mIEVwaWRlbWlvbG9neSwgQ29sbGVnZSBvZiBQ
dWJsaWMgSGVhbHRoLCBVbml2ZXJzaXR5IG9mIElvd2EsIElvd2EgQ2l0eSwgSUEgNTIyNDIsIFVT
QS4mI3hEO0RlcGFydG1lbnQgb2YgT2NjdXBhdGlvbmFsIGFuZCBFbnZpcm9ubWVudGFsIEhlYWx0
aCwgQ29sbGVnZSBvZiBQdWJsaWMgSGVhbHRoLCBVbml2ZXJzaXR5IG9mIElvd2EsIElvd2EgQ2l0
eSwgSUEgNTIyNDIsIFVTQS4mI3hEO0h1YmVpIFByb3ZpbmNpYWwgS2V5IExhYm9yYXRvcnkgZm9y
IEFwcGxpZWQgVG94aWNvbG9neSwgSHViZWkgUHJvdmluY2lhbCBDZW50ZXIgZm9yIERpc2Vhc2Ug
Q29udHJvbCBhbmQgUHJldmVudGlvbiwgV3VoYW4sIEh1YmVpIDQzMDA3OSwgQ2hpbmEuJiN4RDtE
ZXBhcnRtZW50IG9mIE51dHJpdGlvbiwgSGFydmFyZCBULkguIENoYW4gU2Nob29sIG9mIFB1Ymxp
YyBIZWFsdGgsIEJvc3RvbiwgTUEgMDIxMTUsIFVTQS4mI3hEO0NoYW5uaW5nIERpdmlzaW9uIG9m
IE5ldHdvcmsgTWVkaWNpbmUsIERlcGFydG1lbnQgb2YgTWVkaWNpbmUsIEJyaWdoYW0gYW5kIFdv
bWVuJmFwb3M7cyBIb3NwaXRhbCBhbmQgSGFydmFyZCBNZWRpY2FsIFNjaG9vbCwgQm9zdG9uLCBN
QSAwMjExNSwgVVNBLiYjeEQ7RGVwYXJ0bWVudCBvZiBFcGlkZW1pb2xvZ3ksIEhhcnZhcmQgVC5I
LiBDaGFuIFNjaG9vbCBvZiBQdWJsaWMgSGVhbHRoLCBCb3N0b24sIE1BIDAyMTE1LCBVU0EuPC9h
dXRoLWFkZHJlc3M+PHRpdGxlcz48dGl0bGU+QmlzcGhlbm9sIEEgc3Vic3RpdHV0ZXMgYW5kIG9i
ZXNpdHkgaW4gVVMgYWR1bHRzOiBhbmFseXNpcyBvZiBhIHBvcHVsYXRpb24tYmFzZWQsIGNyb3Nz
LXNlY3Rpb25hbCBzdHVkeTwvdGl0bGU+PHNlY29uZGFyeS10aXRsZT5MYW5jZXQgUGxhbmV0IEhl
YWx0aDwvc2Vjb25kYXJ5LXRpdGxlPjwvdGl0bGVzPjxwZXJpb2RpY2FsPjxmdWxsLXRpdGxlPkxh
bmNldCBQbGFuZXQgSGVhbHRoPC9mdWxsLXRpdGxlPjwvcGVyaW9kaWNhbD48cGFnZXM+ZTExNC1l
MTIyPC9wYWdlcz48dm9sdW1lPjE8L3ZvbHVtZT48bnVtYmVyPjM8L251bWJlcj48ZGF0ZXM+PHll
YXI+MjAxNzwveWVhcj48cHViLWRhdGVzPjxkYXRlPkp1bjwvZGF0ZT48L3B1Yi1kYXRlcz48L2Rh
dGVzPjxpc2JuPjI1NDItNTE5NiAoUHJpbnQpJiN4RDsyNTQyLTUxOTY8L2lzYm4+PGFjY2Vzc2lv
bi1udW0+MjkzMDg0NTM8L2FjY2Vzc2lvbi1udW0+PHVybHM+PC91cmxzPjxjdXN0b20xPkRlY2xh
cmF0aW9uIG9mIGludGVyZXN0czogQWxsIHRoZSBhdXRob3JzIGRlY2xhcmVkIG5vIGNvbmZsaWN0
IG9mIGludGVyZXN0LjwvY3VzdG9tMT48Y3VzdG9tMj5QTUM1NzUxOTU5PC9jdXN0b20yPjxjdXN0
b202Pk5JSE1TODg1NTEwPC9jdXN0b202PjxlbGVjdHJvbmljLXJlc291cmNlLW51bT4xMC4xMDE2
L3MyNTQyLTUxOTYoMTcpMzAwNDktOTwvZWxlY3Ryb25pYy1yZXNvdXJjZS1udW0+PHJlbW90ZS1k
YXRhYmFzZS1wcm92aWRlcj5OTE08L3JlbW90ZS1kYXRhYmFzZS1wcm92aWRlcj48bGFuZ3VhZ2U+
ZW5nPC9sYW5ndWFnZT48L3JlY29yZD48L0NpdGU+PENpdGU+PEF1dGhvcj5UcmFzYW5kZTwvQXV0
aG9yPjxZZWFyPjIwMTI8L1llYXI+PFJlY051bT42NzwvUmVjTnVtPjxyZWNvcmQ+PHJlYy1udW1i
ZXI+Njc8L3JlYy1udW1iZXI+PGZvcmVpZ24ta2V5cz48a2V5IGFwcD0iRU4iIGRiLWlkPSJzNWR6
ZWFmcnFwcjBzY2UyZnc3NXY1d2gyd2E1ZmRwMmU1d3ciIHRpbWVzdGFtcD0iMTY4NTU2MDk4MyI+
Njc8L2tleT48L2ZvcmVpZ24ta2V5cz48cmVmLXR5cGUgbmFtZT0iSm91cm5hbCBBcnRpY2xlIj4x
NzwvcmVmLXR5cGU+PGNvbnRyaWJ1dG9ycz48YXV0aG9ycz48YXV0aG9yPlRyYXNhbmRlLCBMLjwv
YXV0aG9yPjxhdXRob3I+QXR0aW5hLCBULiBNLjwvYXV0aG9yPjxhdXRob3I+Qmx1c3RlaW4sIEou
PC9hdXRob3I+PC9hdXRob3JzPjwvY29udHJpYnV0b3JzPjxhdXRoLWFkZHJlc3M+RGVwYXJ0bWVu
dCBvZiBQZWRpYXRyaWNzLCBOZXcgWW9yayBVbml2ZXJzaXR5IFNjaG9vbCBvZiBNZWRpY2luZSwg
TmV3IFlvcmssIE5ZIDEwMDE2LCBVU0EuIGxlb25hcmRvLnRyYXNhbmRlQG55dW1jLm9yZzwvYXV0
aC1hZGRyZXNzPjx0aXRsZXM+PHRpdGxlPkFzc29jaWF0aW9uIGJldHdlZW4gdXJpbmFyeSBiaXNw
aGVub2wgQSBjb25jZW50cmF0aW9uIGFuZCBvYmVzaXR5IHByZXZhbGVuY2UgaW4gY2hpbGRyZW4g
YW5kIGFkb2xlc2NlbnRzPC90aXRsZT48c2Vjb25kYXJ5LXRpdGxlPkphbWE8L3NlY29uZGFyeS10
aXRsZT48L3RpdGxlcz48cGVyaW9kaWNhbD48ZnVsbC10aXRsZT5KYW1hPC9mdWxsLXRpdGxlPjwv
cGVyaW9kaWNhbD48cGFnZXM+MTExMy0yMTwvcGFnZXM+PHZvbHVtZT4zMDg8L3ZvbHVtZT48bnVt
YmVyPjExPC9udW1iZXI+PGtleXdvcmRzPjxrZXl3b3JkPkFkaXBvc2l0eTwva2V5d29yZD48a2V5
d29yZD5BZG9sZXNjZW50PC9rZXl3b3JkPjxrZXl3b3JkPkJlbnpoeWRyeWwgQ29tcG91bmRzPC9r
ZXl3b3JkPjxrZXl3b3JkPkJsYWNrIFBlb3BsZS9zdGF0aXN0aWNzICZhbXA7IG51bWVyaWNhbCBk
YXRhPC9rZXl3b3JkPjxrZXl3b3JkPkJvZHkgTWFzcyBJbmRleDwva2V5d29yZD48a2V5d29yZD5D
aGlsZDwva2V5d29yZD48a2V5d29yZD5Dcm9zcy1TZWN0aW9uYWwgU3R1ZGllczwva2V5d29yZD48
a2V5d29yZD5GZW1hbGU8L2tleXdvcmQ+PGtleXdvcmQ+SGlzcGFuaWMgb3IgTGF0aW5vL3N0YXRp
c3RpY3MgJmFtcDsgbnVtZXJpY2FsIGRhdGE8L2tleXdvcmQ+PGtleXdvcmQ+SHVtYW5zPC9rZXl3
b3JkPjxrZXl3b3JkPk1hbGU8L2tleXdvcmQ+PGtleXdvcmQ+T2Jlc2l0eS8qZXBpZGVtaW9sb2d5
L2V0aG5vbG9neS8qdXJpbmU8L2tleXdvcmQ+PGtleXdvcmQ+UGhlbm9scy8qdXJpbmU8L2tleXdv
cmQ+PGtleXdvcmQ+UHJldmFsZW5jZTwva2V5d29yZD48a2V5d29yZD5XaGl0ZSBQZW9wbGUvc3Rh
dGlzdGljcyAmYW1wOyBudW1lcmljYWwgZGF0YTwva2V5d29yZD48a2V5d29yZD5Zb3VuZyBBZHVs
dDwva2V5d29yZD48L2tleXdvcmRzPjxkYXRlcz48eWVhcj4yMDEyPC95ZWFyPjxwdWItZGF0ZXM+
PGRhdGU+U2VwIDE5PC9kYXRlPjwvcHViLWRhdGVzPjwvZGF0ZXM+PGlzYm4+MDA5OC03NDg0PC9p
c2JuPjxhY2Nlc3Npb24tbnVtPjIyOTkwMjcwPC9hY2Nlc3Npb24tbnVtPjx1cmxzPjwvdXJscz48
ZWxlY3Ryb25pYy1yZXNvdXJjZS1udW0+MTAuMTAwMS8yMDEyLmphbWEuMTE0NjE8L2VsZWN0cm9u
aWMtcmVzb3VyY2UtbnVtPjxyZW1vdGUtZGF0YWJhc2UtcHJvdmlkZXI+TkxNPC9yZW1vdGUtZGF0
YWJhc2UtcHJvdmlkZXI+PGxhbmd1YWdlPmVuZzwvbGFuZ3VhZ2U+PC9yZWNvcmQ+PC9DaXRlPjxD
aXRlPjxBdXRob3I+V2FuZzwvQXV0aG9yPjxZZWFyPjIwMTI8L1llYXI+PFJlY051bT42OTwvUmVj
TnVtPjxyZWNvcmQ+PHJlYy1udW1iZXI+Njk8L3JlYy1udW1iZXI+PGZvcmVpZ24ta2V5cz48a2V5
IGFwcD0iRU4iIGRiLWlkPSJzNWR6ZWFmcnFwcjBzY2UyZnc3NXY1d2gyd2E1ZmRwMmU1d3ciIHRp
bWVzdGFtcD0iMTY4NTU2MTgxNSI+Njk8L2tleT48L2ZvcmVpZ24ta2V5cz48cmVmLXR5cGUgbmFt
ZT0iSm91cm5hbCBBcnRpY2xlIj4xNzwvcmVmLXR5cGU+PGNvbnRyaWJ1dG9ycz48YXV0aG9ycz48
YXV0aG9yPldhbmcsIFQuPC9hdXRob3I+PGF1dGhvcj5MaSwgTS48L2F1dGhvcj48YXV0aG9yPkNo
ZW4sIEIuPC9hdXRob3I+PGF1dGhvcj5YdSwgTS48L2F1dGhvcj48YXV0aG9yPlh1LCBZLjwvYXV0
aG9yPjxhdXRob3I+SHVhbmcsIFkuPC9hdXRob3I+PGF1dGhvcj5MdSwgSi48L2F1dGhvcj48YXV0
aG9yPkNoZW4sIFkuPC9hdXRob3I+PGF1dGhvcj5XYW5nLCBXLjwvYXV0aG9yPjxhdXRob3I+TGks
IFguPC9hdXRob3I+PGF1dGhvcj5MaXUsIFkuPC9hdXRob3I+PGF1dGhvcj5CaSwgWS48L2F1dGhv
cj48YXV0aG9yPkxhaSwgUy48L2F1dGhvcj48YXV0aG9yPk5pbmcsIEcuPC9hdXRob3I+PC9hdXRo
b3JzPjwvY29udHJpYnV0b3JzPjxhdXRoLWFkZHJlc3M+S2V5IExhYm9yYXRvcnkgZm9yIEVuZG9j
cmluZSBhbmQgTWV0YWJvbGljIERpc2Vhc2VzIG9mIE1pbmlzdHJ5IG9mIEhlYWx0aCwgU2hhbmdo
YWkgQ2xpbmljYWwgQ2VudGVyIGZvciBFbmRvY3JpbmUgYW5kIE1ldGFib2xpYyBEaXNlYXNlcywg
U2hhbmdoYWkgSW5zdGl0dXRlIG9mIEVuZG9jcmluZSBhbmQgTWV0YWJvbGljIERpc2Vhc2VzLCBE
ZXBhcnRtZW50IG9mIEVuZG9jcmlub2xvZ3kgYW5kIE1ldGFib2xpc20sIFJ1aS1KaW4gSG9zcGl0
YWwsIFNoYW5naGFpIEppYW8gVG9uZyBVbml2ZXJzaXR5IFNjaG9vbCBvZiBNZWRpY2luZSwgU2hh
bmdoYWkgMjAwMDI1LCBDaGluYS48L2F1dGgtYWRkcmVzcz48dGl0bGVzPjx0aXRsZT5VcmluYXJ5
IGJpc3BoZW5vbCBBIChCUEEpIGNvbmNlbnRyYXRpb24gYXNzb2NpYXRlcyB3aXRoIG9iZXNpdHkg
YW5kIGluc3VsaW4gcmVzaXN0YW5jZTwvdGl0bGU+PHNlY29uZGFyeS10aXRsZT5KIENsaW4gRW5k
b2NyaW5vbCBNZXRhYjwvc2Vjb25kYXJ5LXRpdGxlPjwvdGl0bGVzPjxwZXJpb2RpY2FsPjxmdWxs
LXRpdGxlPkogQ2xpbiBFbmRvY3Jpbm9sIE1ldGFiPC9mdWxsLXRpdGxlPjwvcGVyaW9kaWNhbD48
cGFnZXM+RTIyMy03PC9wYWdlcz48dm9sdW1lPjk3PC92b2x1bWU+PG51bWJlcj4yPC9udW1iZXI+
PGVkaXRpb24+MjAxMTExMTY8L2VkaXRpb24+PGtleXdvcmRzPjxrZXl3b3JkPkFkdWx0PC9rZXl3
b3JkPjxrZXl3b3JkPkFnZWQ8L2tleXdvcmQ+PGtleXdvcmQ+QWdlZCwgODAgYW5kIG92ZXI8L2tl
eXdvcmQ+PGtleXdvcmQ+QWlyIFBvbGx1dGFudHMsIE9jY3VwYXRpb25hbC90b3hpY2l0eS91cmlu
ZTwva2V5d29yZD48a2V5d29yZD5CZW56aHlkcnlsIENvbXBvdW5kczwva2V5d29yZD48a2V5d29y
ZD5Cb2R5IFdlaWdodC9kcnVnIGVmZmVjdHMvcGh5c2lvbG9neTwva2V5d29yZD48a2V5d29yZD5D
cm9zcy1TZWN0aW9uYWwgU3R1ZGllczwva2V5d29yZD48a2V5d29yZD5GZW1hbGU8L2tleXdvcmQ+
PGtleXdvcmQ+SHVtYW5zPC9rZXl3b3JkPjxrZXl3b3JkPipJbnN1bGluIFJlc2lzdGFuY2UvcGh5
c2lvbG9neTwva2V5d29yZD48a2V5d29yZD5NYWxlPC9rZXl3b3JkPjxrZXl3b3JkPk1pZGRsZSBB
Z2VkPC9rZXl3b3JkPjxrZXl3b3JkPk9iZXNpdHkvZXBpZGVtaW9sb2d5L2V0aW9sb2d5Lyp1cmlu
ZTwva2V5d29yZD48a2V5d29yZD5Pc21vbGFyIENvbmNlbnRyYXRpb248L2tleXdvcmQ+PGtleXdv
cmQ+UGhlbm9scy90b3hpY2l0eS8qdXJpbmU8L2tleXdvcmQ+PGtleXdvcmQ+UHJldmFsZW5jZTwv
a2V5d29yZD48L2tleXdvcmRzPjxkYXRlcz48eWVhcj4yMDEyPC95ZWFyPjxwdWItZGF0ZXM+PGRh
dGU+RmViPC9kYXRlPjwvcHViLWRhdGVzPjwvZGF0ZXM+PGlzYm4+MDAyMS05NzJ4PC9pc2JuPjxh
Y2Nlc3Npb24tbnVtPjIyMDkwMjc3PC9hY2Nlc3Npb24tbnVtPjx1cmxzPjwvdXJscz48ZWxlY3Ry
b25pYy1yZXNvdXJjZS1udW0+MTAuMTIxMC9qYy4yMDExLTE5ODk8L2VsZWN0cm9uaWMtcmVzb3Vy
Y2UtbnVtPjxyZW1vdGUtZGF0YWJhc2UtcHJvdmlkZXI+TkxNPC9yZW1vdGUtZGF0YWJhc2UtcHJv
dmlkZXI+PGxhbmd1YWdlPmVuZzwvbGFuZ3VhZ2U+PC9yZWNvcmQ+PC9DaXRlPjxDaXRlPjxBdXRo
b3I+V3U8L0F1dGhvcj48WWVhcj4yMDIwPC9ZZWFyPjxSZWNOdW0+NzA8L1JlY051bT48cmVjb3Jk
PjxyZWMtbnVtYmVyPjcwPC9yZWMtbnVtYmVyPjxmb3JlaWduLWtleXM+PGtleSBhcHA9IkVOIiBk
Yi1pZD0iczVkemVhZnJxcHIwc2NlMmZ3NzV2NXdoMndhNWZkcDJlNXd3IiB0aW1lc3RhbXA9IjE2
ODU1NjE4MTUiPjcwPC9rZXk+PC9mb3JlaWduLWtleXM+PHJlZi10eXBlIG5hbWU9IkpvdXJuYWwg
QXJ0aWNsZSI+MTc8L3JlZi10eXBlPjxjb250cmlidXRvcnM+PGF1dGhvcnM+PGF1dGhvcj5XdSwg
Vy48L2F1dGhvcj48YXV0aG9yPkxpLCBNLjwvYXV0aG9yPjxhdXRob3I+TGl1LCBBLjwvYXV0aG9y
PjxhdXRob3I+V3UsIEMuPC9hdXRob3I+PGF1dGhvcj5MaSwgRC48L2F1dGhvcj48YXV0aG9yPkRl
bmcsIFEuPC9hdXRob3I+PGF1dGhvcj5aaGFuZywgQi48L2F1dGhvcj48YXV0aG9yPkR1LCBKLjwv
YXV0aG9yPjxhdXRob3I+R2FvLCBYLjwvYXV0aG9yPjxhdXRob3I+SG9uZywgWS48L2F1dGhvcj48
L2F1dGhvcnM+PC9jb250cmlidXRvcnM+PGF1dGgtYWRkcmVzcz5TY2hvb2wgb2YgUHVibGljIEhl
YWx0aCwgWGkmYXBvczthbiBKaWFvdG9uZyBVbml2ZXJzaXR5IEhlYWx0aCBTY2llbmNlIENlbnRl
ciwgWGkmYXBvczthbiwgU2hhYW54aSwgQ2hpbmEuPC9hdXRoLWFkZHJlc3M+PHRpdGxlcz48dGl0
bGU+QmlzcGhlbm9sIEEgYW5kIHRoZSBSaXNrIG9mIE9iZXNpdHkgYSBTeXN0ZW1hdGljIFJldmll
dyBXaXRoIE1ldGEtQW5hbHlzaXMgb2YgdGhlIEVwaWRlbWlvbG9naWNhbCBFdmlkZW5jZTwvdGl0
bGU+PHNlY29uZGFyeS10aXRsZT5Eb3NlIFJlc3BvbnNlPC9zZWNvbmRhcnktdGl0bGU+PC90aXRs
ZXM+PHBlcmlvZGljYWw+PGZ1bGwtdGl0bGU+RG9zZSBSZXNwb25zZTwvZnVsbC10aXRsZT48L3Bl
cmlvZGljYWw+PHBhZ2VzPjE1NTkzMjU4MjA5MTY5NDk8L3BhZ2VzPjx2b2x1bWU+MTg8L3ZvbHVt
ZT48bnVtYmVyPjI8L251bWJlcj48ZWRpdGlvbj4yMDIwMDQwOTwvZWRpdGlvbj48a2V5d29yZHM+
PGtleXdvcmQ+QlBBL2Jpc3BoZW5vbCBBPC9rZXl3b3JkPjxrZXl3b3JkPmNoaWxkIGhlYWx0aDwv
a2V5d29yZD48a2V5d29yZD5tZXRhLWFuYWx5c2lzPC9rZXl3b3JkPjxrZXl3b3JkPm9iZXNpdHk8
L2tleXdvcmQ+PGtleXdvcmQ+cHVibGljIGhlYWx0aDwva2V5d29yZD48L2tleXdvcmRzPjxkYXRl
cz48eWVhcj4yMDIwPC95ZWFyPjxwdWItZGF0ZXM+PGRhdGU+QXByLUp1bjwvZGF0ZT48L3B1Yi1k
YXRlcz48L2RhdGVzPjxpc2JuPjE1NTktMzI1OCAoUHJpbnQpJiN4RDsxNTU5LTMyNTg8L2lzYm4+
PGFjY2Vzc2lvbi1udW0+MzIzMTM1MjQ8L2FjY2Vzc2lvbi1udW0+PHVybHM+PC91cmxzPjxjdXN0
b20xPkRlY2xhcmF0aW9uIG9mIENvbmZsaWN0aW5nIEludGVyZXN0czogVGhlIGF1dGhvcihzKSBk
ZWNsYXJlZCBubyBwb3RlbnRpYWwgY29uZmxpY3RzIG9mIGludGVyZXN0IHdpdGggcmVzcGVjdCB0
byB0aGUgcmVzZWFyY2gsIGF1dGhvcnNoaXAsIGFuZC9vciBwdWJsaWNhdGlvbiBvZiB0aGlzIGFy
dGljbGUuPC9jdXN0b20xPjxjdXN0b20yPlBNQzcxNTMxOTg8L2N1c3RvbTI+PGVsZWN0cm9uaWMt
cmVzb3VyY2UtbnVtPjEwLjExNzcvMTU1OTMyNTgyMDkxNjk0OTwvZWxlY3Ryb25pYy1yZXNvdXJj
ZS1udW0+PHJlbW90ZS1kYXRhYmFzZS1wcm92aWRlcj5OTE08L3JlbW90ZS1kYXRhYmFzZS1wcm92
aWRlcj48bGFuZ3VhZ2U+ZW5nPC9sYW5ndWFnZT48L3JlY29yZD48L0NpdGU+PENpdGU+PEF1dGhv
cj5XQ1JGPC9BdXRob3I+PFllYXI+MjAyMjwvWWVhcj48UmVjTnVtPjYyPC9SZWNOdW0+PHJlY29y
ZD48cmVjLW51bWJlcj42MjwvcmVjLW51bWJlcj48Zm9yZWlnbi1rZXlzPjxrZXkgYXBwPSJFTiIg
ZGItaWQ9InM1ZHplYWZycXByMHNjZTJmdzc1djV3aDJ3YTVmZHAyZTV3dyIgdGltZXN0YW1wPSIx
Njg1NTYwMTQxIj42Mjwva2V5PjwvZm9yZWlnbi1rZXlzPjxyZWYtdHlwZSBuYW1lPSJXZWIgUGFn
ZSI+MTI8L3JlZi10eXBlPjxjb250cmlidXRvcnM+PGF1dGhvcnM+PGF1dGhvcj5XQ1JGLDwvYXV0
aG9yPjwvYXV0aG9ycz48L2NvbnRyaWJ1dG9ycz48dGl0bGVzPjx0aXRsZT5Xb3JsZCBDYW5jZXIg
UmVzZWFyY2ggRnVuZCBJbnRlcm5hdGlvbmFsOiBCcmVhc3QgY2FuY2VyPC90aXRsZT48L3RpdGxl
cz48ZGF0ZXM+PHllYXI+MjAyMjwveWVhcj48L2RhdGVzPjx1cmxzPjxyZWxhdGVkLXVybHM+PHVy
bD5odHRwczovL3d3dy53Y3JmLm9yZy9kaWV0LWFjdGl2aXR5LWFuZC1jYW5jZXIvY2FuY2VyLXR5
cGVzL2JyZWFzdC1jYW5jZXIvPC91cmw+PC9yZWxhdGVkLXVybHM+PC91cmxzPjxhY2Nlc3MtZGF0
ZT5KdW5lIDksIDIwMjI8L2FjY2Vzcy1kYXRlPjwvcmVjb3JkPjwvQ2l0ZT48Q2l0ZT48QXV0aG9y
PkdlZW5zPC9BdXRob3I+PFllYXI+MjAxNDwvWWVhcj48UmVjTnVtPjczPC9SZWNOdW0+PHJlY29y
ZD48cmVjLW51bWJlcj43MzwvcmVjLW51bWJlcj48Zm9yZWlnbi1rZXlzPjxrZXkgYXBwPSJFTiIg
ZGItaWQ9InM1ZHplYWZycXByMHNjZTJmdzc1djV3aDJ3YTVmZHAyZTV3dyIgdGltZXN0YW1wPSIx
Njg1NTYxODE1Ij43Mzwva2V5PjwvZm9yZWlnbi1rZXlzPjxyZWYtdHlwZSBuYW1lPSJKb3VybmFs
IEFydGljbGUiPjE3PC9yZWYtdHlwZT48Y29udHJpYnV0b3JzPjxhdXRob3JzPjxhdXRob3I+R2Vl
bnMsIFQuPC9hdXRob3I+PGF1dGhvcj5CcnVja2VycywgTC48L2F1dGhvcj48YXV0aG9yPkNvdmFj
aSwgQS48L2F1dGhvcj48YXV0aG9yPlNjaG9ldGVycywgRy48L2F1dGhvcj48YXV0aG9yPkZpZXJl
bnMsIFQuPC9hdXRob3I+PGF1dGhvcj5TaW9lbiwgSS48L2F1dGhvcj48YXV0aG9yPlZhbmVybWVu
LCBHLjwvYXV0aG9yPjxhdXRob3I+QmFleWVucywgVy48L2F1dGhvcj48YXV0aG9yPk1vcnJlbnMs
IEIuPC9hdXRob3I+PGF1dGhvcj5Mb290cywgSS48L2F1dGhvcj48YXV0aG9yPk5lbGVuLCBWLjwv
YXV0aG9yPjxhdXRob3I+ZGUgQmVsbGV2YXV4LCBCLiBOLjwvYXV0aG9yPjxhdXRob3I+TGFyZWJl
a2UsIE4uIFYuPC9hdXRob3I+PGF1dGhvcj5Ib25kLCBFLiBELjwvYXV0aG9yPjwvYXV0aG9ycz48
L2NvbnRyaWJ1dG9ycz48YXV0aC1hZGRyZXNzPlRveGljb2xvZ2ljYWwgQ2VudGVyLCBVbml2ZXJz
aXR5IG9mIEFudHdlcnAsIEJlbGdpdW0uJiN4RDtJbnRlcnVuaXZlcnNpdHkgSW5zdGl0dXRlIGZv
ciBCaW9zdGF0aXN0aWNzIGFuZCBTdGF0aXN0aWNhbCBCaW9pbmZvcm1hdGljcywgSGFzc2VsdCBV
bml2ZXJzaXR5LCBCZWxnaXVtLiYjeEQ7VG94aWNvbG9naWNhbCBDZW50ZXIsIFVuaXZlcnNpdHkg
b2YgQW50d2VycCwgQmVsZ2l1bS4gRWxlY3Ryb25pYyBhZGRyZXNzOiBhZHJpYW4uY292YWNpQHVh
bnR3ZXJwZW4uYmUuJiN4RDtFbnZpcm9ubWVudGFsIFJpc2sgYW5kIEhlYWx0aCBVbml0LCBGbGVt
aXNoIEluc3RpdHV0ZSBmb3IgVGVjaG5vbG9naWNhbCBSZXNlYXJjaCAoVklUTyksIEJlbGdpdW07
IERlcGFydG1lbnQgb2YgQmlvbWVkaWNhbCBTY2llbmNlcywgVW5pdmVyc2l0eSBvZiBBbnR3ZXJw
LCBCZWxnaXVtLiYjeEQ7RW52aXJvbm1lbnRhbCBSaXNrIGFuZCBIZWFsdGggVW5pdCwgRmxlbWlz
aCBJbnN0aXR1dGUgZm9yIFRlY2hub2xvZ2ljYWwgUmVzZWFyY2ggKFZJVE8pLCBCZWxnaXVtOyBE
ZXBhcnRtZW50IG9mIFB1YmxpYyBIZWFsdGgsIEdoZW50IFVuaXZlcnNpdHksIEJlbGdpdW0uJiN4
RDtEZXBhcnRtZW50IG9mIFB1YmxpYyBIZWFsdGgsIEdoZW50IFVuaXZlcnNpdHksIEJlbGdpdW0u
JiN4RDtFbnZpcm9ubWVudGFsIEFuYWx5c2lzIGFuZCBUZWNobm9sb2d5IFVuaXQsIEZsZW1pc2gg
SW5zdGl0dXRlIGZvciBUZWNobm9sb2dpY2FsIFJlc2VhcmNoIChWSVRPKSwgQmVsZ2l1bS4mI3hE
O0RlcGFydG1lbnQgb2YgQW5hbHl0aWNhbCBhbmQgRW52aXJvbm1lbnRhbCBDaGVtaXN0cnksIFZy
aWplIFVuaXZlcnNpdGVpdCBCcnVzc2VsIChWVUIpLCBCZWxnaXVtLiYjeEQ7RGVwYXJ0bWVudCBv
ZiBTb2Npb2xvZ3ksIFVuaXZlcnNpdHkgb2YgQW50d2VycCwgQmVsZ2l1bS4mI3hEO1Byb3ZpbmNp
YWwgSW5zdGl0dXRlIGZvciBIeWdpZW5lLCBBbnR3ZXJwLCBCZWxnaXVtLiYjeEQ7RGVwYXJ0bWVu
dCBvZiBQdWJsaWMgSGVhbHRoLCBPY2N1cGF0aW9uYWwgYW5kIEVudmlyb25tZW50YWwgTWVkaWNp
bmUsIFVuaXZlcnNpdHkgb2YgTGV1dmVuLCBCZWxnaXVtLiYjeEQ7RGVwYXJ0bWVudCBvZiBBbmFs
eXRpY2FsIGFuZCBFbnZpcm9ubWVudGFsIENoZW1pc3RyeSwgVnJpamUgVW5pdmVyc2l0ZWl0IEJy
dXNzZWwgKFZVQiksIEJlbGdpdW0gYW5kIChyZXRpcmVkKSBTdHVkeSBDZW50cmUgZm9yIENhcmNp
bm9nZW5lc2lzIGFuZCBQcmltYXJ5IFByZXZlbnRpb24gb2YgQ2FuY2VyLCBHaGVudCBVbml2ZXJz
aXR5LCBCZWxnaXVtLiYjeEQ7RW52aXJvbm1lbnRhbCBSaXNrIGFuZCBIZWFsdGggVW5pdCwgRmxl
bWlzaCBJbnN0aXR1dGUgZm9yIFRlY2hub2xvZ2ljYWwgUmVzZWFyY2ggKFZJVE8pLCBCZWxnaXVt
LjwvYXV0aC1hZGRyZXNzPjx0aXRsZXM+PHRpdGxlPkRldGVybWluYW50cyBvZiBiaXNwaGVub2wg
QSBhbmQgcGh0aGFsYXRlIG1ldGFib2xpdGVzIGluIHVyaW5lIG9mIEZsZW1pc2ggYWRvbGVzY2Vu
dHM8L3RpdGxlPjxzZWNvbmRhcnktdGl0bGU+RW52aXJvbiBSZXM8L3NlY29uZGFyeS10aXRsZT48
L3RpdGxlcz48cGVyaW9kaWNhbD48ZnVsbC10aXRsZT5FbnZpcm9uIFJlczwvZnVsbC10aXRsZT48
L3BlcmlvZGljYWw+PHBhZ2VzPjExMC03PC9wYWdlcz48dm9sdW1lPjEzNDwvdm9sdW1lPjxlZGl0
aW9uPjIwMTQwODEzPC9lZGl0aW9uPjxrZXl3b3Jkcz48a2V5d29yZD5BZG9sZXNjZW50PC9rZXl3
b3JkPjxrZXl3b3JkPkJlbGdpdW08L2tleXdvcmQ+PGtleXdvcmQ+QmVuemh5ZHJ5bCBDb21wb3Vu
ZHMvKnVyaW5lPC9rZXl3b3JkPjxrZXl3b3JkPkh1bWFuczwva2V5d29yZD48a2V5d29yZD5MaW1p
dCBvZiBEZXRlY3Rpb248L2tleXdvcmQ+PGtleXdvcmQ+UGhlbm9scy8qdXJpbmU8L2tleXdvcmQ+
PGtleXdvcmQ+UGh0aGFsaWMgQWNpZHMvKnVyaW5lPC9rZXl3b3JkPjxrZXl3b3JkPldhdGVyIFBv
bGx1dGFudHMsIENoZW1pY2FsLyp1cmluZTwva2V5d29yZD48a2V5d29yZD5BZG9sZXNjZW50czwv
a2V5d29yZD48a2V5d29yZD5CaW9tb25pdG9yaW5nPC9rZXl3b3JkPjxrZXl3b3JkPkJpc3BoZW5v
bC1BPC9rZXl3b3JkPjxrZXl3b3JkPkRldGVybWluYW50cyBvZiBleHBvc3VyZTwva2V5d29yZD48
a2V5d29yZD5GbGFuZGVyczwva2V5d29yZD48a2V5d29yZD5QaHRoYWxhdGUgbWV0YWJvbGl0ZXM8
L2tleXdvcmQ+PC9rZXl3b3Jkcz48ZGF0ZXM+PHllYXI+MjAxNDwveWVhcj48cHViLWRhdGVzPjxk
YXRlPk9jdDwvZGF0ZT48L3B1Yi1kYXRlcz48L2RhdGVzPjxpc2JuPjAwMTMtOTM1MTwvaXNibj48
YWNjZXNzaW9uLW51bT4yNTEyNzUyMTwvYWNjZXNzaW9uLW51bT48dXJscz48L3VybHM+PGVsZWN0
cm9uaWMtcmVzb3VyY2UtbnVtPjEwLjEwMTYvai5lbnZyZXMuMjAxNC4wNy4wMjA8L2VsZWN0cm9u
aWMtcmVzb3VyY2UtbnVtPjxyZW1vdGUtZGF0YWJhc2UtcHJvdmlkZXI+TkxNPC9yZW1vdGUtZGF0
YWJhc2UtcHJvdmlkZXI+PGxhbmd1YWdlPmVuZzwvbGFuZ3VhZ2U+PC9yZWNvcmQ+PC9DaXRlPjxD
aXRlPjxBdXRob3I+TGFraW5kPC9BdXRob3I+PFllYXI+MjAxMTwvWWVhcj48UmVjTnVtPjY1PC9S
ZWNOdW0+PHJlY29yZD48cmVjLW51bWJlcj42NTwvcmVjLW51bWJlcj48Zm9yZWlnbi1rZXlzPjxr
ZXkgYXBwPSJFTiIgZGItaWQ9InM1ZHplYWZycXByMHNjZTJmdzc1djV3aDJ3YTVmZHAyZTV3dyIg
dGltZXN0YW1wPSIxNjg1NTYwNzc5Ij42NTwva2V5PjwvZm9yZWlnbi1rZXlzPjxyZWYtdHlwZSBu
YW1lPSJKb3VybmFsIEFydGljbGUiPjE3PC9yZWYtdHlwZT48Y29udHJpYnV0b3JzPjxhdXRob3Jz
PjxhdXRob3I+TGFraW5kLCBKLiBTLjwvYXV0aG9yPjxhdXRob3I+TmFpbWFuLCBELiBRLjwvYXV0
aG9yPjwvYXV0aG9ycz48L2NvbnRyaWJ1dG9ycz48YXV0aC1hZGRyZXNzPkxhS2luZCBBc3NvY2lh
dGVzLCBMTEMsIENhdG9uc3ZpbGxlLCBNYXJ5bGFuZCAyMTIyOCwgVVNBLiBsYWtpbmRhc3NvY0Bj
b21jYXN0Lm5ldDwvYXV0aC1hZGRyZXNzPjx0aXRsZXM+PHRpdGxlPkRhaWx5IGludGFrZSBvZiBi
aXNwaGVub2wgQSBhbmQgcG90ZW50aWFsIHNvdXJjZXMgb2YgZXhwb3N1cmU6IDIwMDUtMjAwNiBO
YXRpb25hbCBIZWFsdGggYW5kIE51dHJpdGlvbiBFeGFtaW5hdGlvbiBTdXJ2ZXk8L3RpdGxlPjxz
ZWNvbmRhcnktdGl0bGU+SiBFeHBvIFNjaSBFbnZpcm9uIEVwaWRlbWlvbDwvc2Vjb25kYXJ5LXRp
dGxlPjwvdGl0bGVzPjxwZXJpb2RpY2FsPjxmdWxsLXRpdGxlPkogRXhwbyBTY2kgRW52aXJvbiBF
cGlkZW1pb2w8L2Z1bGwtdGl0bGU+PC9wZXJpb2RpY2FsPjxwYWdlcz4yNzItOTwvcGFnZXM+PHZv
bHVtZT4yMTwvdm9sdW1lPjxudW1iZXI+MzwvbnVtYmVyPjxlZGl0aW9uPjIwMTAwMzE3PC9lZGl0
aW9uPjxrZXl3b3Jkcz48a2V5d29yZD5CZW56aHlkcnlsIENvbXBvdW5kczwva2V5d29yZD48a2V5
d29yZD5EaWV0PC9rZXl3b3JkPjxrZXl3b3JkPkVuZG9jcmluZSBEaXNydXB0b3JzLyphZG1pbmlz
dHJhdGlvbiAmYW1wOyBkb3NhZ2U8L2tleXdvcmQ+PGtleXdvcmQ+KkVudmlyb25tZW50YWwgRXhw
b3N1cmU8L2tleXdvcmQ+PGtleXdvcmQ+RmVtYWxlPC9rZXl3b3JkPjxrZXl3b3JkPkh1bWFuczwv
a2V5d29yZD48a2V5d29yZD5MaWZlIFN0eWxlPC9rZXl3b3JkPjxrZXl3b3JkPk1hbGU8L2tleXdv
cmQ+PGtleXdvcmQ+Kk51dHJpdGlvbiBTdXJ2ZXlzPC9rZXl3b3JkPjxrZXl3b3JkPlBoZW5vbHMv
KmFkbWluaXN0cmF0aW9uICZhbXA7IGRvc2FnZTwva2V5d29yZD48L2tleXdvcmRzPjxkYXRlcz48
eWVhcj4yMDExPC95ZWFyPjxwdWItZGF0ZXM+PGRhdGU+TWF5LUp1bjwvZGF0ZT48L3B1Yi1kYXRl
cz48L2RhdGVzPjxpc2JuPjE1NTktMDYzMSAoUHJpbnQpJiN4RDsxNTU5LTA2MzE8L2lzYm4+PGFj
Y2Vzc2lvbi1udW0+MjAyMzc0OTg8L2FjY2Vzc2lvbi1udW0+PHVybHM+PC91cmxzPjxjdXN0b20y
PlBNQzMwNzk4OTI8L2N1c3RvbTI+PGVsZWN0cm9uaWMtcmVzb3VyY2UtbnVtPjEwLjEwMzgvamVz
LjIwMTAuOTwvZWxlY3Ryb25pYy1yZXNvdXJjZS1udW0+PHJlbW90ZS1kYXRhYmFzZS1wcm92aWRl
cj5OTE08L3JlbW90ZS1kYXRhYmFzZS1wcm92aWRlcj48bGFuZ3VhZ2U+ZW5nPC9sYW5ndWFnZT48
L3JlY29yZD48L0NpdGU+PENpdGU+PEF1dGhvcj5JQVJDPC9BdXRob3I+PFllYXI+MjAxOTwvWWVh
cj48UmVjTnVtPjU1PC9SZWNOdW0+PHJlY29yZD48cmVjLW51bWJlcj41NTwvcmVjLW51bWJlcj48
Zm9yZWlnbi1rZXlzPjxrZXkgYXBwPSJFTiIgZGItaWQ9InM1ZHplYWZycXByMHNjZTJmdzc1djV3
aDJ3YTVmZHAyZTV3dyIgdGltZXN0YW1wPSIxNjg1NTU5NzQxIj41NTwva2V5PjwvZm9yZWlnbi1r
ZXlzPjxyZWYtdHlwZSBuYW1lPSJHb3Zlcm5tZW50IERvY3VtZW50Ij40NjwvcmVmLXR5cGU+PGNv
bnRyaWJ1dG9ycz48YXV0aG9ycz48YXV0aG9yPklBUkMsPC9hdXRob3I+PC9hdXRob3JzPjwvY29u
dHJpYnV0b3JzPjx0aXRsZXM+PHRpdGxlPkxpc3Qgb2YgQ2xhc3NpZmljYXRpb25zIGJ5IGNhbmNl
ciBzaXRlcyB3aXRoIHN1ZmZpY2llbnQgb3IgbGltaXRlZCBldmlkZW5jZSBpbiBodW1hbnMsIFZv
bHVtZXMgMSB0byAxMjQ8L3RpdGxlPjwvdGl0bGVzPjxkYXRlcz48eWVhcj4yMDE5PC95ZWFyPjwv
ZGF0ZXM+PHB1Yi1sb2NhdGlvbj5MeW9uLCBGcmFuY2U8L3B1Yi1sb2NhdGlvbj48dXJscz48cmVs
YXRlZC11cmxzPjx1cmw+aHR0cHM6Ly9tb25vZ3JhcGhzLmlhcmMuZnIvd3AtY29udGVudC91cGxv
YWRzLzIwMTkvMDcvQ2xhc3NpZmljYXRpb25zX2J5X2NhbmNlcl9zaXRlLnBkZjwvdXJsPjwvcmVs
YXRlZC11cmxzPjwvdXJscz48L3JlY29yZD48L0NpdGU+PC9FbmROb3RlPn==
</w:fldData>
              </w:fldChar>
            </w:r>
            <w:r w:rsidR="00E5769A">
              <w:rPr>
                <w:rFonts w:asciiTheme="minorHAnsi" w:hAnsiTheme="minorHAnsi" w:cstheme="minorHAnsi"/>
                <w:sz w:val="23"/>
                <w:szCs w:val="23"/>
              </w:rPr>
              <w:instrText xml:space="preserve"> ADDIN EN.CITE </w:instrText>
            </w:r>
            <w:r w:rsidR="00E5769A">
              <w:rPr>
                <w:rFonts w:asciiTheme="minorHAnsi" w:hAnsiTheme="minorHAnsi" w:cstheme="minorHAnsi"/>
                <w:sz w:val="23"/>
                <w:szCs w:val="23"/>
              </w:rPr>
              <w:fldChar w:fldCharType="begin">
                <w:fldData xml:space="preserve">PEVuZE5vdGU+PENpdGU+PEF1dGhvcj5BQ1M8L0F1dGhvcj48WWVhcj4yMDIxPC9ZZWFyPjxSZWNO
dW0+NTk8L1JlY051bT48RGlzcGxheVRleHQ+KEFDUyAyMDIxYSwgYjsgQ2Fyd2lsZSBhbmQgTWlj
aGVscyAyMDExOyBEbyBldCBhbC4gMjAxNzsgR2VlbnMgZXQgYWwuIDIwMTQ7IElBUkMgMjAxOTsg
TGFraW5kIGFuZCBOYWltYW4gMjAxMTsgTGl1IGV0IGFsLiAyMDE3OyBUcmFzYW5kZSBldCBhbC4g
MjAxMjsgV2FuZyBldCBhbC4gMjAxMjsgV0NSRiAyMDIyYzsgV3UgZXQgYWwuIDIwMjApPC9EaXNw
bGF5VGV4dD48cmVjb3JkPjxyZWMtbnVtYmVyPjU5PC9yZWMtbnVtYmVyPjxmb3JlaWduLWtleXM+
PGtleSBhcHA9IkVOIiBkYi1pZD0iczVkemVhZnJxcHIwc2NlMmZ3NzV2NXdoMndhNWZkcDJlNXd3
IiB0aW1lc3RhbXA9IjE2ODU1NTk5NTMiPjU5PC9rZXk+PC9mb3JlaWduLWtleXM+PHJlZi10eXBl
IG5hbWU9IldlYiBQYWdlIj4xMjwvcmVmLXR5cGU+PGNvbnRyaWJ1dG9ycz48YXV0aG9ycz48YXV0
aG9yPkFDUyw8L2F1dGhvcj48L2F1dGhvcnM+PC9jb250cmlidXRvcnM+PHRpdGxlcz48dGl0bGU+
QW1lcmljYW4gQ2FuY2VyIFNvY2lldHk6IEJyZWFzdCBDYW5jZXIgUmlzayBGYWN0b3JzIFlvdSBD
YW5ub3QgQ2hhbmdlPC90aXRsZT48L3RpdGxlcz48ZGF0ZXM+PHllYXI+MjAyMTwveWVhcj48L2Rh
dGVzPjx1cmxzPjxyZWxhdGVkLXVybHM+PHVybD5odHRwczovL3d3dy5jYW5jZXIub3JnL2NhbmNl
ci9icmVhc3QtY2FuY2VyL3Jpc2stYW5kLXByZXZlbnRpb24vYnJlYXN0LWNhbmNlci1yaXNrLWZh
Y3RvcnMteW91LWNhbm5vdC1jaGFuZ2UuaHRtbDwvdXJsPjwvcmVsYXRlZC11cmxzPjwvdXJscz48
YWNjZXNzLWRhdGU+SnVuZSA5LCAyMDIyPC9hY2Nlc3MtZGF0ZT48L3JlY29yZD48L0NpdGU+PENp
dGU+PEF1dGhvcj5BQ1M8L0F1dGhvcj48WWVhcj4yMDIxPC9ZZWFyPjxSZWNOdW0+NjA8L1JlY051
bT48cmVjb3JkPjxyZWMtbnVtYmVyPjYwPC9yZWMtbnVtYmVyPjxmb3JlaWduLWtleXM+PGtleSBh
cHA9IkVOIiBkYi1pZD0iczVkemVhZnJxcHIwc2NlMmZ3NzV2NXdoMndhNWZkcDJlNXd3IiB0aW1l
c3RhbXA9IjE2ODU1NTk5ODkiPjYwPC9rZXk+PC9mb3JlaWduLWtleXM+PHJlZi10eXBlIG5hbWU9
IldlYiBQYWdlIj4xMjwvcmVmLXR5cGU+PGNvbnRyaWJ1dG9ycz48YXV0aG9ycz48YXV0aG9yPkFD
Uyw8L2F1dGhvcj48L2F1dGhvcnM+PC9jb250cmlidXRvcnM+PHRpdGxlcz48dGl0bGU+QW1lcmlj
YW4gQ2FuY2VyIFNvY2lldHk6IExpZmVzdHlsZS1yZWxhdGVkIEJyZWFzdCBDYW5jZXIgUmlzayBG
YWN0b3JzPC90aXRsZT48L3RpdGxlcz48ZGF0ZXM+PHllYXI+MjAyMTwveWVhcj48L2RhdGVzPjx1
cmxzPjxyZWxhdGVkLXVybHM+PHVybD5odHRwczovL3d3dy5jYW5jZXIub3JnL2NhbmNlci9icmVh
c3QtY2FuY2VyL3Jpc2stYW5kLXByZXZlbnRpb24vbGlmZXN0eWxlLXJlbGF0ZWQtYnJlYXN0LWNh
bmNlci1yaXNrLWZhY3RvcnMuaHRtbDwvdXJsPjwvcmVsYXRlZC11cmxzPjwvdXJscz48YWNjZXNz
LWRhdGU+SnVuZSA5LCAyMDIyPC9hY2Nlc3MtZGF0ZT48L3JlY29yZD48L0NpdGU+PENpdGU+PEF1
dGhvcj5DYXJ3aWxlPC9BdXRob3I+PFllYXI+MjAxMTwvWWVhcj48UmVjTnVtPjY4PC9SZWNOdW0+
PHJlY29yZD48cmVjLW51bWJlcj42ODwvcmVjLW51bWJlcj48Zm9yZWlnbi1rZXlzPjxrZXkgYXBw
PSJFTiIgZGItaWQ9InM1ZHplYWZycXByMHNjZTJmdzc1djV3aDJ3YTVmZHAyZTV3dyIgdGltZXN0
YW1wPSIxNjg1NTYxMDA2Ij42ODwva2V5PjwvZm9yZWlnbi1rZXlzPjxyZWYtdHlwZSBuYW1lPSJK
b3VybmFsIEFydGljbGUiPjE3PC9yZWYtdHlwZT48Y29udHJpYnV0b3JzPjxhdXRob3JzPjxhdXRo
b3I+Q2Fyd2lsZSwgSi4gTC48L2F1dGhvcj48YXV0aG9yPk1pY2hlbHMsIEsuIEIuPC9hdXRob3I+
PC9hdXRob3JzPjwvY29udHJpYnV0b3JzPjxhdXRoLWFkZHJlc3M+RGVwYXJ0bWVudCBvZiBFcGlk
ZW1pb2xvZ3ksIEhhcnZhcmQgU2Nob29sIG9mIFB1YmxpYyBIZWFsdGgsIDY3NyBIdW50aW5ndG9u
IEF2ZSwgQm9zdG9uLCBNQSAwMjExNSwgVVNBLjwvYXV0aC1hZGRyZXNzPjx0aXRsZXM+PHRpdGxl
PlVyaW5hcnkgYmlzcGhlbm9sIEEgYW5kIG9iZXNpdHk6IE5IQU5FUyAyMDAzLTIwMDY8L3RpdGxl
PjxzZWNvbmRhcnktdGl0bGU+RW52aXJvbiBSZXM8L3NlY29uZGFyeS10aXRsZT48L3RpdGxlcz48
cGVyaW9kaWNhbD48ZnVsbC10aXRsZT5FbnZpcm9uIFJlczwvZnVsbC10aXRsZT48L3BlcmlvZGlj
YWw+PHBhZ2VzPjgyNS0zMDwvcGFnZXM+PHZvbHVtZT4xMTE8L3ZvbHVtZT48bnVtYmVyPjY8L251
bWJlcj48ZWRpdGlvbj4yMDExMDYxNDwvZWRpdGlvbj48a2V5d29yZHM+PGtleXdvcmQ+QWRvbGVz
Y2VudDwva2V5d29yZD48a2V5d29yZD5BZHVsdDwva2V5d29yZD48a2V5d29yZD5BZ2VkPC9rZXl3
b3JkPjxrZXl3b3JkPkJlbnpoeWRyeWwgQ29tcG91bmRzPC9rZXl3b3JkPjxrZXl3b3JkPkNyb3Nz
LVNlY3Rpb25hbCBTdHVkaWVzPC9rZXl3b3JkPjxrZXl3b3JkPkVudmlyb25tZW50YWwgUG9sbHV0
YW50cy90b3hpY2l0eS8qdXJpbmU8L2tleXdvcmQ+PGtleXdvcmQ+RmVtYWxlPC9rZXl3b3JkPjxr
ZXl3b3JkPkh1bWFuczwva2V5d29yZD48a2V5d29yZD5NYWxlPC9rZXl3b3JkPjxrZXl3b3JkPk1p
ZGRsZSBBZ2VkPC9rZXl3b3JkPjxrZXl3b3JkPk51dHJpdGlvbiBTdXJ2ZXlzPC9rZXl3b3JkPjxr
ZXl3b3JkPk9iZXNpdHkvKmNoZW1pY2FsbHkgaW5kdWNlZC8qZXBpZGVtaW9sb2d5PC9rZXl3b3Jk
PjxrZXl3b3JkPlBoZW5vbHMvdG94aWNpdHkvKnVyaW5lPC9rZXl3b3JkPjxrZXl3b3JkPlVuaXRl
ZCBTdGF0ZXMvZXBpZGVtaW9sb2d5PC9rZXl3b3JkPjxrZXl3b3JkPllvdW5nIEFkdWx0PC9rZXl3
b3JkPjwva2V5d29yZHM+PGRhdGVzPjx5ZWFyPjIwMTE8L3llYXI+PHB1Yi1kYXRlcz48ZGF0ZT5B
dWc8L2RhdGU+PC9wdWItZGF0ZXM+PC9kYXRlcz48aXNibj4wMDEzLTkzNTEgKFByaW50KSYjeEQ7
MDAxMy05MzUxPC9pc2JuPjxhY2Nlc3Npb24tbnVtPjIxNjc2Mzg4PC9hY2Nlc3Npb24tbnVtPjx1
cmxzPjwvdXJscz48Y3VzdG9tMj5QTUMzNzQ3NzgxPC9jdXN0b20yPjxjdXN0b202Pk5JSE1TNDc5
MDUyPC9jdXN0b202PjxlbGVjdHJvbmljLXJlc291cmNlLW51bT4xMC4xMDE2L2ouZW52cmVzLjIw
MTEuMDUuMDE0PC9lbGVjdHJvbmljLXJlc291cmNlLW51bT48cmVtb3RlLWRhdGFiYXNlLXByb3Zp
ZGVyPk5MTTwvcmVtb3RlLWRhdGFiYXNlLXByb3ZpZGVyPjxsYW5ndWFnZT5lbmc8L2xhbmd1YWdl
PjwvcmVjb3JkPjwvQ2l0ZT48Q2l0ZT48QXV0aG9yPkRvPC9BdXRob3I+PFllYXI+MjAxNzwvWWVh
cj48UmVjTnVtPjcxPC9SZWNOdW0+PHJlY29yZD48cmVjLW51bWJlcj43MTwvcmVjLW51bWJlcj48
Zm9yZWlnbi1rZXlzPjxrZXkgYXBwPSJFTiIgZGItaWQ9InM1ZHplYWZycXByMHNjZTJmdzc1djV3
aDJ3YTVmZHAyZTV3dyIgdGltZXN0YW1wPSIxNjg1NTYxODE1Ij43MTwva2V5PjwvZm9yZWlnbi1r
ZXlzPjxyZWYtdHlwZSBuYW1lPSJKb3VybmFsIEFydGljbGUiPjE3PC9yZWYtdHlwZT48Y29udHJp
YnV0b3JzPjxhdXRob3JzPjxhdXRob3I+RG8sIE0uIFQuPC9hdXRob3I+PGF1dGhvcj5DaGFuZywg
Vi4gQy48L2F1dGhvcj48YXV0aG9yPk1lbmRleiwgTS4gQS48L2F1dGhvcj48YXV0aG9yPmRlIEdy
b2gsIE0uPC9hdXRob3I+PC9hdXRob3JzPjwvY29udHJpYnV0b3JzPjxhdXRoLWFkZHJlc3M+UHVi
bGljIEhlYWx0aCBBZ2VuY3kgb2YgQ2FuYWRhLCBPdHRhd2EsIE9udGFyaW8sIENhbmFkYS4mI3hE
O0RhbGxhIExhbmEgU2Nob29sIG9mIFB1YmxpYyBIZWFsdGgsIFVuaXZlcnNpdHkgb2YgVG9yb250
bywgVG9yb250bywgT250YXJpbywgQ2FuYWRhLiYjeEQ7RGVwYXJ0bWVudCBvZiBIZWFsdGggU2Np
ZW5jZXMsIENhcmxldG9uIFVuaXZlcnNpdHksIE90dGF3YSwgT250YXJpbywgQ2FuYWRhLiYjeEQ7
R2lsbGluZ3MgU2Nob29sIG9mIEdsb2JhbCBQdWJsaWMgSGVhbHRoLCBVbml2ZXJzaXR5IG9mIE5v
cnRoIENhcm9saW5hLCBDaGFwZWwgSGlsbCwgTm9ydGggQ2Fyb2xpbmEsIFVTQS48L2F1dGgtYWRk
cmVzcz48dGl0bGVzPjx0aXRsZT5VcmluYXJ5IGJpc3BoZW5vbCBBIGFuZCBvYmVzaXR5IGluIGFk
dWx0czogcmVzdWx0cyBmcm9tIHRoZSBDYW5hZGlhbiBIZWFsdGggTWVhc3VyZXMgU3VydmV5PC90
aXRsZT48c2Vjb25kYXJ5LXRpdGxlPkhlYWx0aCBQcm9tb3QgQ2hyb25pYyBEaXMgUHJldiBDYW48
L3NlY29uZGFyeS10aXRsZT48L3RpdGxlcz48cGVyaW9kaWNhbD48ZnVsbC10aXRsZT5IZWFsdGgg
UHJvbW90IENocm9uaWMgRGlzIFByZXYgQ2FuPC9mdWxsLXRpdGxlPjwvcGVyaW9kaWNhbD48cGFn
ZXM+NDAzLTQxMjwvcGFnZXM+PHZvbHVtZT4zNzwvdm9sdW1lPjxudW1iZXI+MTI8L251bWJlcj48
a2V5d29yZHM+PGtleXdvcmQ+QWR1bHQ8L2tleXdvcmQ+PGtleXdvcmQ+QWdlZDwva2V5d29yZD48
a2V5d29yZD5CZW56aHlkcnlsIENvbXBvdW5kcy8qdXJpbmU8L2tleXdvcmQ+PGtleXdvcmQ+Qm9k
eSBNYXNzIEluZGV4PC9rZXl3b3JkPjxrZXl3b3JkPkNhbmFkYS9lcGlkZW1pb2xvZ3k8L2tleXdv
cmQ+PGtleXdvcmQ+Q3Jvc3MtU2VjdGlvbmFsIFN0dWRpZXM8L2tleXdvcmQ+PGtleXdvcmQ+RW52
aXJvbm1lbnRhbCBNb25pdG9yaW5nL21ldGhvZHM8L2tleXdvcmQ+PGtleXdvcmQ+RmVtYWxlPC9r
ZXl3b3JkPjxrZXl3b3JkPkhlYWx0aCBTdXJ2ZXlzPC9rZXl3b3JkPjxrZXl3b3JkPkh1bWFuczwv
a2V5d29yZD48a2V5d29yZD5NYWxlPC9rZXl3b3JkPjxrZXl3b3JkPk1pZGRsZSBBZ2VkPC9rZXl3
b3JkPjxrZXl3b3JkPipPYmVzaXR5L2RpYWdub3Npcy9lcGlkZW1pb2xvZ3kvcHJldmVudGlvbiAm
YW1wOyBjb250cm9sL3VyaW5lPC9rZXl3b3JkPjxrZXl3b3JkPlBoZW5vbHMvKnVyaW5lPC9rZXl3
b3JkPjxrZXl3b3JkPkNhbmFkaWFuIEhlYWx0aCBNZWFzdXJlcyBTdXJ2ZXk8L2tleXdvcmQ+PGtl
eXdvcmQ+YmlvbW9uaXRvcmluZzwva2V5d29yZD48a2V5d29yZD5iaXNwaGVub2wgQTwva2V5d29y
ZD48a2V5d29yZD5lbmRvY3JpbmUgZGlzcnVwdG9yczwva2V5d29yZD48a2V5d29yZD5vYmVzaXR5
PC9rZXl3b3JkPjxrZXl3b3JkPndhaXN0IGNpcmN1bWZlcmVuY2U8L2tleXdvcmQ+PC9rZXl3b3Jk
cz48ZGF0ZXM+PHllYXI+MjAxNzwveWVhcj48cHViLWRhdGVzPjxkYXRlPkRlYzwvZGF0ZT48L3B1
Yi1kYXRlcz48L2RhdGVzPjxvcmlnLXB1Yj5Db25jZW50cmF0aW9uIHVyaW5haXJlIGRlIGJpc3Bo
w6lub2wgQSBldCBvYsOpc2l0w6kgY2hleiBsZXMgYWR1bHRlcyA6IHLDqXN1bHRhdHMgZGUgbOKA
mUVucXXDqnRlIGNhbmFkaWVubmUgc3VyIGxlcyBtZXN1cmVzIGRlIGxhIHNhbnTDqS48L29yaWct
cHViPjxpc2JuPjIzNjgtNzM4eDwvaXNibj48YWNjZXNzaW9uLW51bT4yOTIzNjM3ODwvYWNjZXNz
aW9uLW51bT48dXJscz48L3VybHM+PGN1c3RvbTE+VGhlIGF1dGhvcnMgZGVjbGFyZSBubyBjb25m
bGljdHMgb2YgaW50ZXJlc3QuPC9jdXN0b20xPjxjdXN0b20yPlBNQzU3NjU4MTc8L2N1c3RvbTI+
PGVsZWN0cm9uaWMtcmVzb3VyY2UtbnVtPjEwLjI0MDk1L2hwY2RwLjM3LjEyLjAyPC9lbGVjdHJv
bmljLXJlc291cmNlLW51bT48cmVtb3RlLWRhdGFiYXNlLXByb3ZpZGVyPk5MTTwvcmVtb3RlLWRh
dGFiYXNlLXByb3ZpZGVyPjxsYW5ndWFnZT5lbmcmI3hEO2ZyZTwvbGFuZ3VhZ2U+PC9yZWNvcmQ+
PC9DaXRlPjxDaXRlPjxBdXRob3I+TGl1PC9BdXRob3I+PFllYXI+MjAxNzwvWWVhcj48UmVjTnVt
PjY2PC9SZWNOdW0+PHJlY29yZD48cmVjLW51bWJlcj42NjwvcmVjLW51bWJlcj48Zm9yZWlnbi1r
ZXlzPjxrZXkgYXBwPSJFTiIgZGItaWQ9InM1ZHplYWZycXByMHNjZTJmdzc1djV3aDJ3YTVmZHAy
ZTV3dyIgdGltZXN0YW1wPSIxNjg1NTYwOTYyIj42Njwva2V5PjwvZm9yZWlnbi1rZXlzPjxyZWYt
dHlwZSBuYW1lPSJKb3VybmFsIEFydGljbGUiPjE3PC9yZWYtdHlwZT48Y29udHJpYnV0b3JzPjxh
dXRob3JzPjxhdXRob3I+TGl1LCBCLjwvYXV0aG9yPjxhdXRob3I+TGVobWxlciwgSC4gSi48L2F1
dGhvcj48YXV0aG9yPlN1biwgWS48L2F1dGhvcj48YXV0aG9yPlh1LCBHLjwvYXV0aG9yPjxhdXRo
b3I+TGl1LCBZLjwvYXV0aG9yPjxhdXRob3I+Wm9uZywgRy48L2F1dGhvcj48YXV0aG9yPlN1biwg
US48L2F1dGhvcj48YXV0aG9yPkh1LCBGLiBCLjwvYXV0aG9yPjxhdXRob3I+V2FsbGFjZSwgUi4g
Qi48L2F1dGhvcj48YXV0aG9yPkJhbywgVy48L2F1dGhvcj48L2F1dGhvcnM+PC9jb250cmlidXRv
cnM+PGF1dGgtYWRkcmVzcz5EZXBhcnRtZW50IG9mIEVwaWRlbWlvbG9neSwgQ29sbGVnZSBvZiBQ
dWJsaWMgSGVhbHRoLCBVbml2ZXJzaXR5IG9mIElvd2EsIElvd2EgQ2l0eSwgSUEgNTIyNDIsIFVT
QS4mI3hEO0RlcGFydG1lbnQgb2YgT2NjdXBhdGlvbmFsIGFuZCBFbnZpcm9ubWVudGFsIEhlYWx0
aCwgQ29sbGVnZSBvZiBQdWJsaWMgSGVhbHRoLCBVbml2ZXJzaXR5IG9mIElvd2EsIElvd2EgQ2l0
eSwgSUEgNTIyNDIsIFVTQS4mI3hEO0h1YmVpIFByb3ZpbmNpYWwgS2V5IExhYm9yYXRvcnkgZm9y
IEFwcGxpZWQgVG94aWNvbG9neSwgSHViZWkgUHJvdmluY2lhbCBDZW50ZXIgZm9yIERpc2Vhc2Ug
Q29udHJvbCBhbmQgUHJldmVudGlvbiwgV3VoYW4sIEh1YmVpIDQzMDA3OSwgQ2hpbmEuJiN4RDtE
ZXBhcnRtZW50IG9mIE51dHJpdGlvbiwgSGFydmFyZCBULkguIENoYW4gU2Nob29sIG9mIFB1Ymxp
YyBIZWFsdGgsIEJvc3RvbiwgTUEgMDIxMTUsIFVTQS4mI3hEO0NoYW5uaW5nIERpdmlzaW9uIG9m
IE5ldHdvcmsgTWVkaWNpbmUsIERlcGFydG1lbnQgb2YgTWVkaWNpbmUsIEJyaWdoYW0gYW5kIFdv
bWVuJmFwb3M7cyBIb3NwaXRhbCBhbmQgSGFydmFyZCBNZWRpY2FsIFNjaG9vbCwgQm9zdG9uLCBN
QSAwMjExNSwgVVNBLiYjeEQ7RGVwYXJ0bWVudCBvZiBFcGlkZW1pb2xvZ3ksIEhhcnZhcmQgVC5I
LiBDaGFuIFNjaG9vbCBvZiBQdWJsaWMgSGVhbHRoLCBCb3N0b24sIE1BIDAyMTE1LCBVU0EuPC9h
dXRoLWFkZHJlc3M+PHRpdGxlcz48dGl0bGU+QmlzcGhlbm9sIEEgc3Vic3RpdHV0ZXMgYW5kIG9i
ZXNpdHkgaW4gVVMgYWR1bHRzOiBhbmFseXNpcyBvZiBhIHBvcHVsYXRpb24tYmFzZWQsIGNyb3Nz
LXNlY3Rpb25hbCBzdHVkeTwvdGl0bGU+PHNlY29uZGFyeS10aXRsZT5MYW5jZXQgUGxhbmV0IEhl
YWx0aDwvc2Vjb25kYXJ5LXRpdGxlPjwvdGl0bGVzPjxwZXJpb2RpY2FsPjxmdWxsLXRpdGxlPkxh
bmNldCBQbGFuZXQgSGVhbHRoPC9mdWxsLXRpdGxlPjwvcGVyaW9kaWNhbD48cGFnZXM+ZTExNC1l
MTIyPC9wYWdlcz48dm9sdW1lPjE8L3ZvbHVtZT48bnVtYmVyPjM8L251bWJlcj48ZGF0ZXM+PHll
YXI+MjAxNzwveWVhcj48cHViLWRhdGVzPjxkYXRlPkp1bjwvZGF0ZT48L3B1Yi1kYXRlcz48L2Rh
dGVzPjxpc2JuPjI1NDItNTE5NiAoUHJpbnQpJiN4RDsyNTQyLTUxOTY8L2lzYm4+PGFjY2Vzc2lv
bi1udW0+MjkzMDg0NTM8L2FjY2Vzc2lvbi1udW0+PHVybHM+PC91cmxzPjxjdXN0b20xPkRlY2xh
cmF0aW9uIG9mIGludGVyZXN0czogQWxsIHRoZSBhdXRob3JzIGRlY2xhcmVkIG5vIGNvbmZsaWN0
IG9mIGludGVyZXN0LjwvY3VzdG9tMT48Y3VzdG9tMj5QTUM1NzUxOTU5PC9jdXN0b20yPjxjdXN0
b202Pk5JSE1TODg1NTEwPC9jdXN0b202PjxlbGVjdHJvbmljLXJlc291cmNlLW51bT4xMC4xMDE2
L3MyNTQyLTUxOTYoMTcpMzAwNDktOTwvZWxlY3Ryb25pYy1yZXNvdXJjZS1udW0+PHJlbW90ZS1k
YXRhYmFzZS1wcm92aWRlcj5OTE08L3JlbW90ZS1kYXRhYmFzZS1wcm92aWRlcj48bGFuZ3VhZ2U+
ZW5nPC9sYW5ndWFnZT48L3JlY29yZD48L0NpdGU+PENpdGU+PEF1dGhvcj5UcmFzYW5kZTwvQXV0
aG9yPjxZZWFyPjIwMTI8L1llYXI+PFJlY051bT42NzwvUmVjTnVtPjxyZWNvcmQ+PHJlYy1udW1i
ZXI+Njc8L3JlYy1udW1iZXI+PGZvcmVpZ24ta2V5cz48a2V5IGFwcD0iRU4iIGRiLWlkPSJzNWR6
ZWFmcnFwcjBzY2UyZnc3NXY1d2gyd2E1ZmRwMmU1d3ciIHRpbWVzdGFtcD0iMTY4NTU2MDk4MyI+
Njc8L2tleT48L2ZvcmVpZ24ta2V5cz48cmVmLXR5cGUgbmFtZT0iSm91cm5hbCBBcnRpY2xlIj4x
NzwvcmVmLXR5cGU+PGNvbnRyaWJ1dG9ycz48YXV0aG9ycz48YXV0aG9yPlRyYXNhbmRlLCBMLjwv
YXV0aG9yPjxhdXRob3I+QXR0aW5hLCBULiBNLjwvYXV0aG9yPjxhdXRob3I+Qmx1c3RlaW4sIEou
PC9hdXRob3I+PC9hdXRob3JzPjwvY29udHJpYnV0b3JzPjxhdXRoLWFkZHJlc3M+RGVwYXJ0bWVu
dCBvZiBQZWRpYXRyaWNzLCBOZXcgWW9yayBVbml2ZXJzaXR5IFNjaG9vbCBvZiBNZWRpY2luZSwg
TmV3IFlvcmssIE5ZIDEwMDE2LCBVU0EuIGxlb25hcmRvLnRyYXNhbmRlQG55dW1jLm9yZzwvYXV0
aC1hZGRyZXNzPjx0aXRsZXM+PHRpdGxlPkFzc29jaWF0aW9uIGJldHdlZW4gdXJpbmFyeSBiaXNw
aGVub2wgQSBjb25jZW50cmF0aW9uIGFuZCBvYmVzaXR5IHByZXZhbGVuY2UgaW4gY2hpbGRyZW4g
YW5kIGFkb2xlc2NlbnRzPC90aXRsZT48c2Vjb25kYXJ5LXRpdGxlPkphbWE8L3NlY29uZGFyeS10
aXRsZT48L3RpdGxlcz48cGVyaW9kaWNhbD48ZnVsbC10aXRsZT5KYW1hPC9mdWxsLXRpdGxlPjwv
cGVyaW9kaWNhbD48cGFnZXM+MTExMy0yMTwvcGFnZXM+PHZvbHVtZT4zMDg8L3ZvbHVtZT48bnVt
YmVyPjExPC9udW1iZXI+PGtleXdvcmRzPjxrZXl3b3JkPkFkaXBvc2l0eTwva2V5d29yZD48a2V5
d29yZD5BZG9sZXNjZW50PC9rZXl3b3JkPjxrZXl3b3JkPkJlbnpoeWRyeWwgQ29tcG91bmRzPC9r
ZXl3b3JkPjxrZXl3b3JkPkJsYWNrIFBlb3BsZS9zdGF0aXN0aWNzICZhbXA7IG51bWVyaWNhbCBk
YXRhPC9rZXl3b3JkPjxrZXl3b3JkPkJvZHkgTWFzcyBJbmRleDwva2V5d29yZD48a2V5d29yZD5D
aGlsZDwva2V5d29yZD48a2V5d29yZD5Dcm9zcy1TZWN0aW9uYWwgU3R1ZGllczwva2V5d29yZD48
a2V5d29yZD5GZW1hbGU8L2tleXdvcmQ+PGtleXdvcmQ+SGlzcGFuaWMgb3IgTGF0aW5vL3N0YXRp
c3RpY3MgJmFtcDsgbnVtZXJpY2FsIGRhdGE8L2tleXdvcmQ+PGtleXdvcmQ+SHVtYW5zPC9rZXl3
b3JkPjxrZXl3b3JkPk1hbGU8L2tleXdvcmQ+PGtleXdvcmQ+T2Jlc2l0eS8qZXBpZGVtaW9sb2d5
L2V0aG5vbG9neS8qdXJpbmU8L2tleXdvcmQ+PGtleXdvcmQ+UGhlbm9scy8qdXJpbmU8L2tleXdv
cmQ+PGtleXdvcmQ+UHJldmFsZW5jZTwva2V5d29yZD48a2V5d29yZD5XaGl0ZSBQZW9wbGUvc3Rh
dGlzdGljcyAmYW1wOyBudW1lcmljYWwgZGF0YTwva2V5d29yZD48a2V5d29yZD5Zb3VuZyBBZHVs
dDwva2V5d29yZD48L2tleXdvcmRzPjxkYXRlcz48eWVhcj4yMDEyPC95ZWFyPjxwdWItZGF0ZXM+
PGRhdGU+U2VwIDE5PC9kYXRlPjwvcHViLWRhdGVzPjwvZGF0ZXM+PGlzYm4+MDA5OC03NDg0PC9p
c2JuPjxhY2Nlc3Npb24tbnVtPjIyOTkwMjcwPC9hY2Nlc3Npb24tbnVtPjx1cmxzPjwvdXJscz48
ZWxlY3Ryb25pYy1yZXNvdXJjZS1udW0+MTAuMTAwMS8yMDEyLmphbWEuMTE0NjE8L2VsZWN0cm9u
aWMtcmVzb3VyY2UtbnVtPjxyZW1vdGUtZGF0YWJhc2UtcHJvdmlkZXI+TkxNPC9yZW1vdGUtZGF0
YWJhc2UtcHJvdmlkZXI+PGxhbmd1YWdlPmVuZzwvbGFuZ3VhZ2U+PC9yZWNvcmQ+PC9DaXRlPjxD
aXRlPjxBdXRob3I+V2FuZzwvQXV0aG9yPjxZZWFyPjIwMTI8L1llYXI+PFJlY051bT42OTwvUmVj
TnVtPjxyZWNvcmQ+PHJlYy1udW1iZXI+Njk8L3JlYy1udW1iZXI+PGZvcmVpZ24ta2V5cz48a2V5
IGFwcD0iRU4iIGRiLWlkPSJzNWR6ZWFmcnFwcjBzY2UyZnc3NXY1d2gyd2E1ZmRwMmU1d3ciIHRp
bWVzdGFtcD0iMTY4NTU2MTgxNSI+Njk8L2tleT48L2ZvcmVpZ24ta2V5cz48cmVmLXR5cGUgbmFt
ZT0iSm91cm5hbCBBcnRpY2xlIj4xNzwvcmVmLXR5cGU+PGNvbnRyaWJ1dG9ycz48YXV0aG9ycz48
YXV0aG9yPldhbmcsIFQuPC9hdXRob3I+PGF1dGhvcj5MaSwgTS48L2F1dGhvcj48YXV0aG9yPkNo
ZW4sIEIuPC9hdXRob3I+PGF1dGhvcj5YdSwgTS48L2F1dGhvcj48YXV0aG9yPlh1LCBZLjwvYXV0
aG9yPjxhdXRob3I+SHVhbmcsIFkuPC9hdXRob3I+PGF1dGhvcj5MdSwgSi48L2F1dGhvcj48YXV0
aG9yPkNoZW4sIFkuPC9hdXRob3I+PGF1dGhvcj5XYW5nLCBXLjwvYXV0aG9yPjxhdXRob3I+TGks
IFguPC9hdXRob3I+PGF1dGhvcj5MaXUsIFkuPC9hdXRob3I+PGF1dGhvcj5CaSwgWS48L2F1dGhv
cj48YXV0aG9yPkxhaSwgUy48L2F1dGhvcj48YXV0aG9yPk5pbmcsIEcuPC9hdXRob3I+PC9hdXRo
b3JzPjwvY29udHJpYnV0b3JzPjxhdXRoLWFkZHJlc3M+S2V5IExhYm9yYXRvcnkgZm9yIEVuZG9j
cmluZSBhbmQgTWV0YWJvbGljIERpc2Vhc2VzIG9mIE1pbmlzdHJ5IG9mIEhlYWx0aCwgU2hhbmdo
YWkgQ2xpbmljYWwgQ2VudGVyIGZvciBFbmRvY3JpbmUgYW5kIE1ldGFib2xpYyBEaXNlYXNlcywg
U2hhbmdoYWkgSW5zdGl0dXRlIG9mIEVuZG9jcmluZSBhbmQgTWV0YWJvbGljIERpc2Vhc2VzLCBE
ZXBhcnRtZW50IG9mIEVuZG9jcmlub2xvZ3kgYW5kIE1ldGFib2xpc20sIFJ1aS1KaW4gSG9zcGl0
YWwsIFNoYW5naGFpIEppYW8gVG9uZyBVbml2ZXJzaXR5IFNjaG9vbCBvZiBNZWRpY2luZSwgU2hh
bmdoYWkgMjAwMDI1LCBDaGluYS48L2F1dGgtYWRkcmVzcz48dGl0bGVzPjx0aXRsZT5VcmluYXJ5
IGJpc3BoZW5vbCBBIChCUEEpIGNvbmNlbnRyYXRpb24gYXNzb2NpYXRlcyB3aXRoIG9iZXNpdHkg
YW5kIGluc3VsaW4gcmVzaXN0YW5jZTwvdGl0bGU+PHNlY29uZGFyeS10aXRsZT5KIENsaW4gRW5k
b2NyaW5vbCBNZXRhYjwvc2Vjb25kYXJ5LXRpdGxlPjwvdGl0bGVzPjxwZXJpb2RpY2FsPjxmdWxs
LXRpdGxlPkogQ2xpbiBFbmRvY3Jpbm9sIE1ldGFiPC9mdWxsLXRpdGxlPjwvcGVyaW9kaWNhbD48
cGFnZXM+RTIyMy03PC9wYWdlcz48dm9sdW1lPjk3PC92b2x1bWU+PG51bWJlcj4yPC9udW1iZXI+
PGVkaXRpb24+MjAxMTExMTY8L2VkaXRpb24+PGtleXdvcmRzPjxrZXl3b3JkPkFkdWx0PC9rZXl3
b3JkPjxrZXl3b3JkPkFnZWQ8L2tleXdvcmQ+PGtleXdvcmQ+QWdlZCwgODAgYW5kIG92ZXI8L2tl
eXdvcmQ+PGtleXdvcmQ+QWlyIFBvbGx1dGFudHMsIE9jY3VwYXRpb25hbC90b3hpY2l0eS91cmlu
ZTwva2V5d29yZD48a2V5d29yZD5CZW56aHlkcnlsIENvbXBvdW5kczwva2V5d29yZD48a2V5d29y
ZD5Cb2R5IFdlaWdodC9kcnVnIGVmZmVjdHMvcGh5c2lvbG9neTwva2V5d29yZD48a2V5d29yZD5D
cm9zcy1TZWN0aW9uYWwgU3R1ZGllczwva2V5d29yZD48a2V5d29yZD5GZW1hbGU8L2tleXdvcmQ+
PGtleXdvcmQ+SHVtYW5zPC9rZXl3b3JkPjxrZXl3b3JkPipJbnN1bGluIFJlc2lzdGFuY2UvcGh5
c2lvbG9neTwva2V5d29yZD48a2V5d29yZD5NYWxlPC9rZXl3b3JkPjxrZXl3b3JkPk1pZGRsZSBB
Z2VkPC9rZXl3b3JkPjxrZXl3b3JkPk9iZXNpdHkvZXBpZGVtaW9sb2d5L2V0aW9sb2d5Lyp1cmlu
ZTwva2V5d29yZD48a2V5d29yZD5Pc21vbGFyIENvbmNlbnRyYXRpb248L2tleXdvcmQ+PGtleXdv
cmQ+UGhlbm9scy90b3hpY2l0eS8qdXJpbmU8L2tleXdvcmQ+PGtleXdvcmQ+UHJldmFsZW5jZTwv
a2V5d29yZD48L2tleXdvcmRzPjxkYXRlcz48eWVhcj4yMDEyPC95ZWFyPjxwdWItZGF0ZXM+PGRh
dGU+RmViPC9kYXRlPjwvcHViLWRhdGVzPjwvZGF0ZXM+PGlzYm4+MDAyMS05NzJ4PC9pc2JuPjxh
Y2Nlc3Npb24tbnVtPjIyMDkwMjc3PC9hY2Nlc3Npb24tbnVtPjx1cmxzPjwvdXJscz48ZWxlY3Ry
b25pYy1yZXNvdXJjZS1udW0+MTAuMTIxMC9qYy4yMDExLTE5ODk8L2VsZWN0cm9uaWMtcmVzb3Vy
Y2UtbnVtPjxyZW1vdGUtZGF0YWJhc2UtcHJvdmlkZXI+TkxNPC9yZW1vdGUtZGF0YWJhc2UtcHJv
dmlkZXI+PGxhbmd1YWdlPmVuZzwvbGFuZ3VhZ2U+PC9yZWNvcmQ+PC9DaXRlPjxDaXRlPjxBdXRo
b3I+V3U8L0F1dGhvcj48WWVhcj4yMDIwPC9ZZWFyPjxSZWNOdW0+NzA8L1JlY051bT48cmVjb3Jk
PjxyZWMtbnVtYmVyPjcwPC9yZWMtbnVtYmVyPjxmb3JlaWduLWtleXM+PGtleSBhcHA9IkVOIiBk
Yi1pZD0iczVkemVhZnJxcHIwc2NlMmZ3NzV2NXdoMndhNWZkcDJlNXd3IiB0aW1lc3RhbXA9IjE2
ODU1NjE4MTUiPjcwPC9rZXk+PC9mb3JlaWduLWtleXM+PHJlZi10eXBlIG5hbWU9IkpvdXJuYWwg
QXJ0aWNsZSI+MTc8L3JlZi10eXBlPjxjb250cmlidXRvcnM+PGF1dGhvcnM+PGF1dGhvcj5XdSwg
Vy48L2F1dGhvcj48YXV0aG9yPkxpLCBNLjwvYXV0aG9yPjxhdXRob3I+TGl1LCBBLjwvYXV0aG9y
PjxhdXRob3I+V3UsIEMuPC9hdXRob3I+PGF1dGhvcj5MaSwgRC48L2F1dGhvcj48YXV0aG9yPkRl
bmcsIFEuPC9hdXRob3I+PGF1dGhvcj5aaGFuZywgQi48L2F1dGhvcj48YXV0aG9yPkR1LCBKLjwv
YXV0aG9yPjxhdXRob3I+R2FvLCBYLjwvYXV0aG9yPjxhdXRob3I+SG9uZywgWS48L2F1dGhvcj48
L2F1dGhvcnM+PC9jb250cmlidXRvcnM+PGF1dGgtYWRkcmVzcz5TY2hvb2wgb2YgUHVibGljIEhl
YWx0aCwgWGkmYXBvczthbiBKaWFvdG9uZyBVbml2ZXJzaXR5IEhlYWx0aCBTY2llbmNlIENlbnRl
ciwgWGkmYXBvczthbiwgU2hhYW54aSwgQ2hpbmEuPC9hdXRoLWFkZHJlc3M+PHRpdGxlcz48dGl0
bGU+QmlzcGhlbm9sIEEgYW5kIHRoZSBSaXNrIG9mIE9iZXNpdHkgYSBTeXN0ZW1hdGljIFJldmll
dyBXaXRoIE1ldGEtQW5hbHlzaXMgb2YgdGhlIEVwaWRlbWlvbG9naWNhbCBFdmlkZW5jZTwvdGl0
bGU+PHNlY29uZGFyeS10aXRsZT5Eb3NlIFJlc3BvbnNlPC9zZWNvbmRhcnktdGl0bGU+PC90aXRs
ZXM+PHBlcmlvZGljYWw+PGZ1bGwtdGl0bGU+RG9zZSBSZXNwb25zZTwvZnVsbC10aXRsZT48L3Bl
cmlvZGljYWw+PHBhZ2VzPjE1NTkzMjU4MjA5MTY5NDk8L3BhZ2VzPjx2b2x1bWU+MTg8L3ZvbHVt
ZT48bnVtYmVyPjI8L251bWJlcj48ZWRpdGlvbj4yMDIwMDQwOTwvZWRpdGlvbj48a2V5d29yZHM+
PGtleXdvcmQ+QlBBL2Jpc3BoZW5vbCBBPC9rZXl3b3JkPjxrZXl3b3JkPmNoaWxkIGhlYWx0aDwv
a2V5d29yZD48a2V5d29yZD5tZXRhLWFuYWx5c2lzPC9rZXl3b3JkPjxrZXl3b3JkPm9iZXNpdHk8
L2tleXdvcmQ+PGtleXdvcmQ+cHVibGljIGhlYWx0aDwva2V5d29yZD48L2tleXdvcmRzPjxkYXRl
cz48eWVhcj4yMDIwPC95ZWFyPjxwdWItZGF0ZXM+PGRhdGU+QXByLUp1bjwvZGF0ZT48L3B1Yi1k
YXRlcz48L2RhdGVzPjxpc2JuPjE1NTktMzI1OCAoUHJpbnQpJiN4RDsxNTU5LTMyNTg8L2lzYm4+
PGFjY2Vzc2lvbi1udW0+MzIzMTM1MjQ8L2FjY2Vzc2lvbi1udW0+PHVybHM+PC91cmxzPjxjdXN0
b20xPkRlY2xhcmF0aW9uIG9mIENvbmZsaWN0aW5nIEludGVyZXN0czogVGhlIGF1dGhvcihzKSBk
ZWNsYXJlZCBubyBwb3RlbnRpYWwgY29uZmxpY3RzIG9mIGludGVyZXN0IHdpdGggcmVzcGVjdCB0
byB0aGUgcmVzZWFyY2gsIGF1dGhvcnNoaXAsIGFuZC9vciBwdWJsaWNhdGlvbiBvZiB0aGlzIGFy
dGljbGUuPC9jdXN0b20xPjxjdXN0b20yPlBNQzcxNTMxOTg8L2N1c3RvbTI+PGVsZWN0cm9uaWMt
cmVzb3VyY2UtbnVtPjEwLjExNzcvMTU1OTMyNTgyMDkxNjk0OTwvZWxlY3Ryb25pYy1yZXNvdXJj
ZS1udW0+PHJlbW90ZS1kYXRhYmFzZS1wcm92aWRlcj5OTE08L3JlbW90ZS1kYXRhYmFzZS1wcm92
aWRlcj48bGFuZ3VhZ2U+ZW5nPC9sYW5ndWFnZT48L3JlY29yZD48L0NpdGU+PENpdGU+PEF1dGhv
cj5XQ1JGPC9BdXRob3I+PFllYXI+MjAyMjwvWWVhcj48UmVjTnVtPjYyPC9SZWNOdW0+PHJlY29y
ZD48cmVjLW51bWJlcj42MjwvcmVjLW51bWJlcj48Zm9yZWlnbi1rZXlzPjxrZXkgYXBwPSJFTiIg
ZGItaWQ9InM1ZHplYWZycXByMHNjZTJmdzc1djV3aDJ3YTVmZHAyZTV3dyIgdGltZXN0YW1wPSIx
Njg1NTYwMTQxIj42Mjwva2V5PjwvZm9yZWlnbi1rZXlzPjxyZWYtdHlwZSBuYW1lPSJXZWIgUGFn
ZSI+MTI8L3JlZi10eXBlPjxjb250cmlidXRvcnM+PGF1dGhvcnM+PGF1dGhvcj5XQ1JGLDwvYXV0
aG9yPjwvYXV0aG9ycz48L2NvbnRyaWJ1dG9ycz48dGl0bGVzPjx0aXRsZT5Xb3JsZCBDYW5jZXIg
UmVzZWFyY2ggRnVuZCBJbnRlcm5hdGlvbmFsOiBCcmVhc3QgY2FuY2VyPC90aXRsZT48L3RpdGxl
cz48ZGF0ZXM+PHllYXI+MjAyMjwveWVhcj48L2RhdGVzPjx1cmxzPjxyZWxhdGVkLXVybHM+PHVy
bD5odHRwczovL3d3dy53Y3JmLm9yZy9kaWV0LWFjdGl2aXR5LWFuZC1jYW5jZXIvY2FuY2VyLXR5
cGVzL2JyZWFzdC1jYW5jZXIvPC91cmw+PC9yZWxhdGVkLXVybHM+PC91cmxzPjxhY2Nlc3MtZGF0
ZT5KdW5lIDksIDIwMjI8L2FjY2Vzcy1kYXRlPjwvcmVjb3JkPjwvQ2l0ZT48Q2l0ZT48QXV0aG9y
PkdlZW5zPC9BdXRob3I+PFllYXI+MjAxNDwvWWVhcj48UmVjTnVtPjczPC9SZWNOdW0+PHJlY29y
ZD48cmVjLW51bWJlcj43MzwvcmVjLW51bWJlcj48Zm9yZWlnbi1rZXlzPjxrZXkgYXBwPSJFTiIg
ZGItaWQ9InM1ZHplYWZycXByMHNjZTJmdzc1djV3aDJ3YTVmZHAyZTV3dyIgdGltZXN0YW1wPSIx
Njg1NTYxODE1Ij43Mzwva2V5PjwvZm9yZWlnbi1rZXlzPjxyZWYtdHlwZSBuYW1lPSJKb3VybmFs
IEFydGljbGUiPjE3PC9yZWYtdHlwZT48Y29udHJpYnV0b3JzPjxhdXRob3JzPjxhdXRob3I+R2Vl
bnMsIFQuPC9hdXRob3I+PGF1dGhvcj5CcnVja2VycywgTC48L2F1dGhvcj48YXV0aG9yPkNvdmFj
aSwgQS48L2F1dGhvcj48YXV0aG9yPlNjaG9ldGVycywgRy48L2F1dGhvcj48YXV0aG9yPkZpZXJl
bnMsIFQuPC9hdXRob3I+PGF1dGhvcj5TaW9lbiwgSS48L2F1dGhvcj48YXV0aG9yPlZhbmVybWVu
LCBHLjwvYXV0aG9yPjxhdXRob3I+QmFleWVucywgVy48L2F1dGhvcj48YXV0aG9yPk1vcnJlbnMs
IEIuPC9hdXRob3I+PGF1dGhvcj5Mb290cywgSS48L2F1dGhvcj48YXV0aG9yPk5lbGVuLCBWLjwv
YXV0aG9yPjxhdXRob3I+ZGUgQmVsbGV2YXV4LCBCLiBOLjwvYXV0aG9yPjxhdXRob3I+TGFyZWJl
a2UsIE4uIFYuPC9hdXRob3I+PGF1dGhvcj5Ib25kLCBFLiBELjwvYXV0aG9yPjwvYXV0aG9ycz48
L2NvbnRyaWJ1dG9ycz48YXV0aC1hZGRyZXNzPlRveGljb2xvZ2ljYWwgQ2VudGVyLCBVbml2ZXJz
aXR5IG9mIEFudHdlcnAsIEJlbGdpdW0uJiN4RDtJbnRlcnVuaXZlcnNpdHkgSW5zdGl0dXRlIGZv
ciBCaW9zdGF0aXN0aWNzIGFuZCBTdGF0aXN0aWNhbCBCaW9pbmZvcm1hdGljcywgSGFzc2VsdCBV
bml2ZXJzaXR5LCBCZWxnaXVtLiYjeEQ7VG94aWNvbG9naWNhbCBDZW50ZXIsIFVuaXZlcnNpdHkg
b2YgQW50d2VycCwgQmVsZ2l1bS4gRWxlY3Ryb25pYyBhZGRyZXNzOiBhZHJpYW4uY292YWNpQHVh
bnR3ZXJwZW4uYmUuJiN4RDtFbnZpcm9ubWVudGFsIFJpc2sgYW5kIEhlYWx0aCBVbml0LCBGbGVt
aXNoIEluc3RpdHV0ZSBmb3IgVGVjaG5vbG9naWNhbCBSZXNlYXJjaCAoVklUTyksIEJlbGdpdW07
IERlcGFydG1lbnQgb2YgQmlvbWVkaWNhbCBTY2llbmNlcywgVW5pdmVyc2l0eSBvZiBBbnR3ZXJw
LCBCZWxnaXVtLiYjeEQ7RW52aXJvbm1lbnRhbCBSaXNrIGFuZCBIZWFsdGggVW5pdCwgRmxlbWlz
aCBJbnN0aXR1dGUgZm9yIFRlY2hub2xvZ2ljYWwgUmVzZWFyY2ggKFZJVE8pLCBCZWxnaXVtOyBE
ZXBhcnRtZW50IG9mIFB1YmxpYyBIZWFsdGgsIEdoZW50IFVuaXZlcnNpdHksIEJlbGdpdW0uJiN4
RDtEZXBhcnRtZW50IG9mIFB1YmxpYyBIZWFsdGgsIEdoZW50IFVuaXZlcnNpdHksIEJlbGdpdW0u
JiN4RDtFbnZpcm9ubWVudGFsIEFuYWx5c2lzIGFuZCBUZWNobm9sb2d5IFVuaXQsIEZsZW1pc2gg
SW5zdGl0dXRlIGZvciBUZWNobm9sb2dpY2FsIFJlc2VhcmNoIChWSVRPKSwgQmVsZ2l1bS4mI3hE
O0RlcGFydG1lbnQgb2YgQW5hbHl0aWNhbCBhbmQgRW52aXJvbm1lbnRhbCBDaGVtaXN0cnksIFZy
aWplIFVuaXZlcnNpdGVpdCBCcnVzc2VsIChWVUIpLCBCZWxnaXVtLiYjeEQ7RGVwYXJ0bWVudCBv
ZiBTb2Npb2xvZ3ksIFVuaXZlcnNpdHkgb2YgQW50d2VycCwgQmVsZ2l1bS4mI3hEO1Byb3ZpbmNp
YWwgSW5zdGl0dXRlIGZvciBIeWdpZW5lLCBBbnR3ZXJwLCBCZWxnaXVtLiYjeEQ7RGVwYXJ0bWVu
dCBvZiBQdWJsaWMgSGVhbHRoLCBPY2N1cGF0aW9uYWwgYW5kIEVudmlyb25tZW50YWwgTWVkaWNp
bmUsIFVuaXZlcnNpdHkgb2YgTGV1dmVuLCBCZWxnaXVtLiYjeEQ7RGVwYXJ0bWVudCBvZiBBbmFs
eXRpY2FsIGFuZCBFbnZpcm9ubWVudGFsIENoZW1pc3RyeSwgVnJpamUgVW5pdmVyc2l0ZWl0IEJy
dXNzZWwgKFZVQiksIEJlbGdpdW0gYW5kIChyZXRpcmVkKSBTdHVkeSBDZW50cmUgZm9yIENhcmNp
bm9nZW5lc2lzIGFuZCBQcmltYXJ5IFByZXZlbnRpb24gb2YgQ2FuY2VyLCBHaGVudCBVbml2ZXJz
aXR5LCBCZWxnaXVtLiYjeEQ7RW52aXJvbm1lbnRhbCBSaXNrIGFuZCBIZWFsdGggVW5pdCwgRmxl
bWlzaCBJbnN0aXR1dGUgZm9yIFRlY2hub2xvZ2ljYWwgUmVzZWFyY2ggKFZJVE8pLCBCZWxnaXVt
LjwvYXV0aC1hZGRyZXNzPjx0aXRsZXM+PHRpdGxlPkRldGVybWluYW50cyBvZiBiaXNwaGVub2wg
QSBhbmQgcGh0aGFsYXRlIG1ldGFib2xpdGVzIGluIHVyaW5lIG9mIEZsZW1pc2ggYWRvbGVzY2Vu
dHM8L3RpdGxlPjxzZWNvbmRhcnktdGl0bGU+RW52aXJvbiBSZXM8L3NlY29uZGFyeS10aXRsZT48
L3RpdGxlcz48cGVyaW9kaWNhbD48ZnVsbC10aXRsZT5FbnZpcm9uIFJlczwvZnVsbC10aXRsZT48
L3BlcmlvZGljYWw+PHBhZ2VzPjExMC03PC9wYWdlcz48dm9sdW1lPjEzNDwvdm9sdW1lPjxlZGl0
aW9uPjIwMTQwODEzPC9lZGl0aW9uPjxrZXl3b3Jkcz48a2V5d29yZD5BZG9sZXNjZW50PC9rZXl3
b3JkPjxrZXl3b3JkPkJlbGdpdW08L2tleXdvcmQ+PGtleXdvcmQ+QmVuemh5ZHJ5bCBDb21wb3Vu
ZHMvKnVyaW5lPC9rZXl3b3JkPjxrZXl3b3JkPkh1bWFuczwva2V5d29yZD48a2V5d29yZD5MaW1p
dCBvZiBEZXRlY3Rpb248L2tleXdvcmQ+PGtleXdvcmQ+UGhlbm9scy8qdXJpbmU8L2tleXdvcmQ+
PGtleXdvcmQ+UGh0aGFsaWMgQWNpZHMvKnVyaW5lPC9rZXl3b3JkPjxrZXl3b3JkPldhdGVyIFBv
bGx1dGFudHMsIENoZW1pY2FsLyp1cmluZTwva2V5d29yZD48a2V5d29yZD5BZG9sZXNjZW50czwv
a2V5d29yZD48a2V5d29yZD5CaW9tb25pdG9yaW5nPC9rZXl3b3JkPjxrZXl3b3JkPkJpc3BoZW5v
bC1BPC9rZXl3b3JkPjxrZXl3b3JkPkRldGVybWluYW50cyBvZiBleHBvc3VyZTwva2V5d29yZD48
a2V5d29yZD5GbGFuZGVyczwva2V5d29yZD48a2V5d29yZD5QaHRoYWxhdGUgbWV0YWJvbGl0ZXM8
L2tleXdvcmQ+PC9rZXl3b3Jkcz48ZGF0ZXM+PHllYXI+MjAxNDwveWVhcj48cHViLWRhdGVzPjxk
YXRlPk9jdDwvZGF0ZT48L3B1Yi1kYXRlcz48L2RhdGVzPjxpc2JuPjAwMTMtOTM1MTwvaXNibj48
YWNjZXNzaW9uLW51bT4yNTEyNzUyMTwvYWNjZXNzaW9uLW51bT48dXJscz48L3VybHM+PGVsZWN0
cm9uaWMtcmVzb3VyY2UtbnVtPjEwLjEwMTYvai5lbnZyZXMuMjAxNC4wNy4wMjA8L2VsZWN0cm9u
aWMtcmVzb3VyY2UtbnVtPjxyZW1vdGUtZGF0YWJhc2UtcHJvdmlkZXI+TkxNPC9yZW1vdGUtZGF0
YWJhc2UtcHJvdmlkZXI+PGxhbmd1YWdlPmVuZzwvbGFuZ3VhZ2U+PC9yZWNvcmQ+PC9DaXRlPjxD
aXRlPjxBdXRob3I+TGFraW5kPC9BdXRob3I+PFllYXI+MjAxMTwvWWVhcj48UmVjTnVtPjY1PC9S
ZWNOdW0+PHJlY29yZD48cmVjLW51bWJlcj42NTwvcmVjLW51bWJlcj48Zm9yZWlnbi1rZXlzPjxr
ZXkgYXBwPSJFTiIgZGItaWQ9InM1ZHplYWZycXByMHNjZTJmdzc1djV3aDJ3YTVmZHAyZTV3dyIg
dGltZXN0YW1wPSIxNjg1NTYwNzc5Ij42NTwva2V5PjwvZm9yZWlnbi1rZXlzPjxyZWYtdHlwZSBu
YW1lPSJKb3VybmFsIEFydGljbGUiPjE3PC9yZWYtdHlwZT48Y29udHJpYnV0b3JzPjxhdXRob3Jz
PjxhdXRob3I+TGFraW5kLCBKLiBTLjwvYXV0aG9yPjxhdXRob3I+TmFpbWFuLCBELiBRLjwvYXV0
aG9yPjwvYXV0aG9ycz48L2NvbnRyaWJ1dG9ycz48YXV0aC1hZGRyZXNzPkxhS2luZCBBc3NvY2lh
dGVzLCBMTEMsIENhdG9uc3ZpbGxlLCBNYXJ5bGFuZCAyMTIyOCwgVVNBLiBsYWtpbmRhc3NvY0Bj
b21jYXN0Lm5ldDwvYXV0aC1hZGRyZXNzPjx0aXRsZXM+PHRpdGxlPkRhaWx5IGludGFrZSBvZiBi
aXNwaGVub2wgQSBhbmQgcG90ZW50aWFsIHNvdXJjZXMgb2YgZXhwb3N1cmU6IDIwMDUtMjAwNiBO
YXRpb25hbCBIZWFsdGggYW5kIE51dHJpdGlvbiBFeGFtaW5hdGlvbiBTdXJ2ZXk8L3RpdGxlPjxz
ZWNvbmRhcnktdGl0bGU+SiBFeHBvIFNjaSBFbnZpcm9uIEVwaWRlbWlvbDwvc2Vjb25kYXJ5LXRp
dGxlPjwvdGl0bGVzPjxwZXJpb2RpY2FsPjxmdWxsLXRpdGxlPkogRXhwbyBTY2kgRW52aXJvbiBF
cGlkZW1pb2w8L2Z1bGwtdGl0bGU+PC9wZXJpb2RpY2FsPjxwYWdlcz4yNzItOTwvcGFnZXM+PHZv
bHVtZT4yMTwvdm9sdW1lPjxudW1iZXI+MzwvbnVtYmVyPjxlZGl0aW9uPjIwMTAwMzE3PC9lZGl0
aW9uPjxrZXl3b3Jkcz48a2V5d29yZD5CZW56aHlkcnlsIENvbXBvdW5kczwva2V5d29yZD48a2V5
d29yZD5EaWV0PC9rZXl3b3JkPjxrZXl3b3JkPkVuZG9jcmluZSBEaXNydXB0b3JzLyphZG1pbmlz
dHJhdGlvbiAmYW1wOyBkb3NhZ2U8L2tleXdvcmQ+PGtleXdvcmQ+KkVudmlyb25tZW50YWwgRXhw
b3N1cmU8L2tleXdvcmQ+PGtleXdvcmQ+RmVtYWxlPC9rZXl3b3JkPjxrZXl3b3JkPkh1bWFuczwv
a2V5d29yZD48a2V5d29yZD5MaWZlIFN0eWxlPC9rZXl3b3JkPjxrZXl3b3JkPk1hbGU8L2tleXdv
cmQ+PGtleXdvcmQ+Kk51dHJpdGlvbiBTdXJ2ZXlzPC9rZXl3b3JkPjxrZXl3b3JkPlBoZW5vbHMv
KmFkbWluaXN0cmF0aW9uICZhbXA7IGRvc2FnZTwva2V5d29yZD48L2tleXdvcmRzPjxkYXRlcz48
eWVhcj4yMDExPC95ZWFyPjxwdWItZGF0ZXM+PGRhdGU+TWF5LUp1bjwvZGF0ZT48L3B1Yi1kYXRl
cz48L2RhdGVzPjxpc2JuPjE1NTktMDYzMSAoUHJpbnQpJiN4RDsxNTU5LTA2MzE8L2lzYm4+PGFj
Y2Vzc2lvbi1udW0+MjAyMzc0OTg8L2FjY2Vzc2lvbi1udW0+PHVybHM+PC91cmxzPjxjdXN0b20y
PlBNQzMwNzk4OTI8L2N1c3RvbTI+PGVsZWN0cm9uaWMtcmVzb3VyY2UtbnVtPjEwLjEwMzgvamVz
LjIwMTAuOTwvZWxlY3Ryb25pYy1yZXNvdXJjZS1udW0+PHJlbW90ZS1kYXRhYmFzZS1wcm92aWRl
cj5OTE08L3JlbW90ZS1kYXRhYmFzZS1wcm92aWRlcj48bGFuZ3VhZ2U+ZW5nPC9sYW5ndWFnZT48
L3JlY29yZD48L0NpdGU+PENpdGU+PEF1dGhvcj5JQVJDPC9BdXRob3I+PFllYXI+MjAxOTwvWWVh
cj48UmVjTnVtPjU1PC9SZWNOdW0+PHJlY29yZD48cmVjLW51bWJlcj41NTwvcmVjLW51bWJlcj48
Zm9yZWlnbi1rZXlzPjxrZXkgYXBwPSJFTiIgZGItaWQ9InM1ZHplYWZycXByMHNjZTJmdzc1djV3
aDJ3YTVmZHAyZTV3dyIgdGltZXN0YW1wPSIxNjg1NTU5NzQxIj41NTwva2V5PjwvZm9yZWlnbi1r
ZXlzPjxyZWYtdHlwZSBuYW1lPSJHb3Zlcm5tZW50IERvY3VtZW50Ij40NjwvcmVmLXR5cGU+PGNv
bnRyaWJ1dG9ycz48YXV0aG9ycz48YXV0aG9yPklBUkMsPC9hdXRob3I+PC9hdXRob3JzPjwvY29u
dHJpYnV0b3JzPjx0aXRsZXM+PHRpdGxlPkxpc3Qgb2YgQ2xhc3NpZmljYXRpb25zIGJ5IGNhbmNl
ciBzaXRlcyB3aXRoIHN1ZmZpY2llbnQgb3IgbGltaXRlZCBldmlkZW5jZSBpbiBodW1hbnMsIFZv
bHVtZXMgMSB0byAxMjQ8L3RpdGxlPjwvdGl0bGVzPjxkYXRlcz48eWVhcj4yMDE5PC95ZWFyPjwv
ZGF0ZXM+PHB1Yi1sb2NhdGlvbj5MeW9uLCBGcmFuY2U8L3B1Yi1sb2NhdGlvbj48dXJscz48cmVs
YXRlZC11cmxzPjx1cmw+aHR0cHM6Ly9tb25vZ3JhcGhzLmlhcmMuZnIvd3AtY29udGVudC91cGxv
YWRzLzIwMTkvMDcvQ2xhc3NpZmljYXRpb25zX2J5X2NhbmNlcl9zaXRlLnBkZjwvdXJsPjwvcmVs
YXRlZC11cmxzPjwvdXJscz48L3JlY29yZD48L0NpdGU+PC9FbmROb3RlPn==
</w:fldData>
              </w:fldChar>
            </w:r>
            <w:r w:rsidR="00E5769A">
              <w:rPr>
                <w:rFonts w:asciiTheme="minorHAnsi" w:hAnsiTheme="minorHAnsi" w:cstheme="minorHAnsi"/>
                <w:sz w:val="23"/>
                <w:szCs w:val="23"/>
              </w:rPr>
              <w:instrText xml:space="preserve"> ADDIN EN.CITE.DATA </w:instrText>
            </w:r>
            <w:r w:rsidR="00E5769A">
              <w:rPr>
                <w:rFonts w:asciiTheme="minorHAnsi" w:hAnsiTheme="minorHAnsi" w:cstheme="minorHAnsi"/>
                <w:sz w:val="23"/>
                <w:szCs w:val="23"/>
              </w:rPr>
            </w:r>
            <w:r w:rsidR="00E5769A">
              <w:rPr>
                <w:rFonts w:asciiTheme="minorHAnsi" w:hAnsiTheme="minorHAnsi" w:cstheme="minorHAnsi"/>
                <w:sz w:val="23"/>
                <w:szCs w:val="23"/>
              </w:rPr>
              <w:fldChar w:fldCharType="end"/>
            </w:r>
            <w:r>
              <w:rPr>
                <w:rFonts w:asciiTheme="minorHAnsi" w:hAnsiTheme="minorHAnsi" w:cstheme="minorHAnsi"/>
                <w:sz w:val="23"/>
                <w:szCs w:val="23"/>
              </w:rPr>
            </w:r>
            <w:r>
              <w:rPr>
                <w:rFonts w:asciiTheme="minorHAnsi" w:hAnsiTheme="minorHAnsi" w:cstheme="minorHAnsi"/>
                <w:sz w:val="23"/>
                <w:szCs w:val="23"/>
              </w:rPr>
              <w:fldChar w:fldCharType="separate"/>
            </w:r>
            <w:r w:rsidR="00E5769A">
              <w:rPr>
                <w:rFonts w:asciiTheme="minorHAnsi" w:hAnsiTheme="minorHAnsi" w:cstheme="minorHAnsi"/>
                <w:noProof/>
                <w:sz w:val="23"/>
                <w:szCs w:val="23"/>
              </w:rPr>
              <w:t>(ACS 2021a, b; Carwile and Michels 2011; Do et al. 2017; Geens et al. 2014; IARC 2019; Lakind and Naiman 2011; Liu et al. 2017; Trasande et al. 2012; Wang et al. 2012; WCRF 2022c; Wu et al. 2020)</w:t>
            </w:r>
            <w:r>
              <w:rPr>
                <w:rFonts w:asciiTheme="minorHAnsi" w:hAnsiTheme="minorHAnsi" w:cstheme="minorHAnsi"/>
                <w:sz w:val="23"/>
                <w:szCs w:val="23"/>
              </w:rPr>
              <w:fldChar w:fldCharType="end"/>
            </w:r>
          </w:p>
        </w:tc>
      </w:tr>
      <w:tr w:rsidRPr="003667CC" w:rsidR="00B81E68" w:rsidTr="005858A2" w14:paraId="12D4DD3D" w14:textId="77777777">
        <w:trPr>
          <w:trHeight w:val="80"/>
        </w:trPr>
        <w:tc>
          <w:tcPr>
            <w:tcW w:w="1903" w:type="dxa"/>
          </w:tcPr>
          <w:p w:rsidRPr="003667CC" w:rsidR="00B81E68" w:rsidP="00D756CD" w:rsidRDefault="00B81E68" w14:paraId="29336897" w14:textId="77777777">
            <w:pPr>
              <w:pStyle w:val="Default"/>
              <w:rPr>
                <w:rFonts w:asciiTheme="minorHAnsi" w:hAnsiTheme="minorHAnsi" w:cstheme="minorHAnsi"/>
                <w:sz w:val="23"/>
                <w:szCs w:val="23"/>
              </w:rPr>
            </w:pPr>
            <w:r w:rsidRPr="003667CC">
              <w:rPr>
                <w:rFonts w:asciiTheme="minorHAnsi" w:hAnsiTheme="minorHAnsi" w:cstheme="minorHAnsi"/>
                <w:b/>
                <w:bCs/>
                <w:sz w:val="23"/>
                <w:szCs w:val="23"/>
              </w:rPr>
              <w:t>Cancer:</w:t>
            </w:r>
            <w:r w:rsidRPr="003667CC">
              <w:rPr>
                <w:rFonts w:asciiTheme="minorHAnsi" w:hAnsiTheme="minorHAnsi" w:cstheme="minorHAnsi"/>
                <w:sz w:val="23"/>
                <w:szCs w:val="23"/>
              </w:rPr>
              <w:t xml:space="preserve"> Prostate </w:t>
            </w:r>
          </w:p>
          <w:p w:rsidRPr="003667CC" w:rsidR="00B81E68" w:rsidP="00D756CD" w:rsidRDefault="00B81E68" w14:paraId="34403CA0" w14:textId="77777777">
            <w:pPr>
              <w:pStyle w:val="Default"/>
              <w:rPr>
                <w:rFonts w:asciiTheme="minorHAnsi" w:hAnsiTheme="minorHAnsi" w:cstheme="minorHAnsi"/>
                <w:sz w:val="23"/>
                <w:szCs w:val="23"/>
              </w:rPr>
            </w:pPr>
          </w:p>
          <w:p w:rsidRPr="003667CC" w:rsidR="00B81E68" w:rsidP="00D756CD" w:rsidRDefault="00B81E68" w14:paraId="1F62A2D0" w14:textId="77777777">
            <w:pPr>
              <w:pStyle w:val="Default"/>
              <w:rPr>
                <w:rFonts w:asciiTheme="minorHAnsi" w:hAnsiTheme="minorHAnsi" w:cstheme="minorHAnsi"/>
                <w:sz w:val="23"/>
                <w:szCs w:val="23"/>
              </w:rPr>
            </w:pPr>
            <w:r w:rsidRPr="003667CC">
              <w:rPr>
                <w:rFonts w:asciiTheme="minorHAnsi" w:hAnsiTheme="minorHAnsi" w:cstheme="minorHAnsi"/>
                <w:b/>
                <w:bCs/>
                <w:sz w:val="23"/>
                <w:szCs w:val="23"/>
              </w:rPr>
              <w:t xml:space="preserve">Potential Confounders: </w:t>
            </w:r>
            <w:r w:rsidRPr="003667CC">
              <w:rPr>
                <w:rFonts w:asciiTheme="minorHAnsi" w:hAnsiTheme="minorHAnsi" w:cstheme="minorHAnsi"/>
                <w:sz w:val="23"/>
                <w:szCs w:val="23"/>
              </w:rPr>
              <w:t>Obesity, age, race/ethnicity</w:t>
            </w:r>
          </w:p>
        </w:tc>
        <w:tc>
          <w:tcPr>
            <w:tcW w:w="6120" w:type="dxa"/>
          </w:tcPr>
          <w:p w:rsidRPr="003667CC" w:rsidR="00B81E68" w:rsidP="00D756CD" w:rsidRDefault="00B81E68" w14:paraId="260CD37D" w14:textId="77777777">
            <w:pPr>
              <w:pStyle w:val="Default"/>
              <w:rPr>
                <w:rFonts w:asciiTheme="minorHAnsi" w:hAnsiTheme="minorHAnsi" w:cstheme="minorHAnsi"/>
                <w:sz w:val="23"/>
                <w:szCs w:val="23"/>
              </w:rPr>
            </w:pPr>
            <w:r w:rsidRPr="003667CC">
              <w:rPr>
                <w:rFonts w:asciiTheme="minorHAnsi" w:hAnsiTheme="minorHAnsi" w:cstheme="minorHAnsi"/>
                <w:sz w:val="23"/>
                <w:szCs w:val="23"/>
              </w:rPr>
              <w:t xml:space="preserve">Established: Age, race/ethnicity, family history of prostate cancer, genetic markers (BRCA1, BRCA2, Lynch Syndrome), overweight/obesity, tall height, geographical location </w:t>
            </w:r>
          </w:p>
          <w:p w:rsidRPr="003667CC" w:rsidR="00B81E68" w:rsidP="00D756CD" w:rsidRDefault="00B81E68" w14:paraId="551A38A7" w14:textId="77777777">
            <w:pPr>
              <w:pStyle w:val="Default"/>
              <w:rPr>
                <w:rFonts w:asciiTheme="minorHAnsi" w:hAnsiTheme="minorHAnsi" w:cstheme="minorHAnsi"/>
                <w:sz w:val="23"/>
                <w:szCs w:val="23"/>
              </w:rPr>
            </w:pPr>
          </w:p>
          <w:p w:rsidRPr="003667CC" w:rsidR="00B81E68" w:rsidP="00D756CD" w:rsidRDefault="00B81E68" w14:paraId="0C754060" w14:textId="761BFEBB">
            <w:pPr>
              <w:pStyle w:val="Default"/>
              <w:rPr>
                <w:rFonts w:asciiTheme="minorHAnsi" w:hAnsiTheme="minorHAnsi" w:cstheme="minorHAnsi"/>
                <w:sz w:val="23"/>
                <w:szCs w:val="23"/>
              </w:rPr>
            </w:pPr>
            <w:r w:rsidRPr="003667CC">
              <w:rPr>
                <w:rFonts w:asciiTheme="minorHAnsi" w:hAnsiTheme="minorHAnsi" w:cstheme="minorHAnsi"/>
                <w:sz w:val="23"/>
                <w:szCs w:val="23"/>
              </w:rPr>
              <w:t xml:space="preserve">IARC limited evidence: androgenic (anabolic) steroids, arsenic and inorganic arsenic compounds, cadmium and cadmium compounds, firefighting, malathion, night shift work, red meat consumption, rubber manufacturing industry, thorium-232 and its decay products, X- and gamma-radiation </w:t>
            </w:r>
          </w:p>
        </w:tc>
        <w:tc>
          <w:tcPr>
            <w:tcW w:w="2700" w:type="dxa"/>
          </w:tcPr>
          <w:p w:rsidRPr="003667CC" w:rsidR="00B81E68" w:rsidP="005557EE" w:rsidRDefault="00D3251C" w14:paraId="09335F1F" w14:textId="49641963">
            <w:pPr>
              <w:pStyle w:val="Default"/>
              <w:rPr>
                <w:rFonts w:asciiTheme="minorHAnsi" w:hAnsiTheme="minorHAnsi" w:cstheme="minorHAnsi"/>
                <w:sz w:val="23"/>
                <w:szCs w:val="23"/>
              </w:rPr>
            </w:pPr>
            <w:r>
              <w:rPr>
                <w:rFonts w:asciiTheme="minorHAnsi" w:hAnsiTheme="minorHAnsi" w:cstheme="minorHAnsi"/>
                <w:sz w:val="23"/>
                <w:szCs w:val="23"/>
              </w:rPr>
              <w:fldChar w:fldCharType="begin">
                <w:fldData xml:space="preserve">PEVuZE5vdGU+PENpdGU+PEF1dGhvcj5DYXJ3aWxlPC9BdXRob3I+PFllYXI+MjAxMTwvWWVhcj48
UmVjTnVtPjY4PC9SZWNOdW0+PERpc3BsYXlUZXh0PihBQ1MgMjAyMDsgQ2Fyd2lsZSBhbmQgTWlj
aGVscyAyMDExOyBEbyBldCBhbC4gMjAxNzsgSUFSQyAyMDE5OyBMYWtpbmQgYW5kIE5haW1hbiAy
MDExOyBMaXUgZXQgYWwuIDIwMTc7IFRyYXNhbmRlIGV0IGFsLiAyMDEyOyBXYW5nIGV0IGFsLiAy
MDEyOyBXQ1JGIDIwMjJiOyBXdSBldCBhbC4gMjAyMCk8L0Rpc3BsYXlUZXh0PjxyZWNvcmQ+PHJl
Yy1udW1iZXI+Njg8L3JlYy1udW1iZXI+PGZvcmVpZ24ta2V5cz48a2V5IGFwcD0iRU4iIGRiLWlk
PSJzNWR6ZWFmcnFwcjBzY2UyZnc3NXY1d2gyd2E1ZmRwMmU1d3ciIHRpbWVzdGFtcD0iMTY4NTU2
MTAwNiI+Njg8L2tleT48L2ZvcmVpZ24ta2V5cz48cmVmLXR5cGUgbmFtZT0iSm91cm5hbCBBcnRp
Y2xlIj4xNzwvcmVmLXR5cGU+PGNvbnRyaWJ1dG9ycz48YXV0aG9ycz48YXV0aG9yPkNhcndpbGUs
IEouIEwuPC9hdXRob3I+PGF1dGhvcj5NaWNoZWxzLCBLLiBCLjwvYXV0aG9yPjwvYXV0aG9ycz48
L2NvbnRyaWJ1dG9ycz48YXV0aC1hZGRyZXNzPkRlcGFydG1lbnQgb2YgRXBpZGVtaW9sb2d5LCBI
YXJ2YXJkIFNjaG9vbCBvZiBQdWJsaWMgSGVhbHRoLCA2NzcgSHVudGluZ3RvbiBBdmUsIEJvc3Rv
biwgTUEgMDIxMTUsIFVTQS48L2F1dGgtYWRkcmVzcz48dGl0bGVzPjx0aXRsZT5VcmluYXJ5IGJp
c3BoZW5vbCBBIGFuZCBvYmVzaXR5OiBOSEFORVMgMjAwMy0yMDA2PC90aXRsZT48c2Vjb25kYXJ5
LXRpdGxlPkVudmlyb24gUmVzPC9zZWNvbmRhcnktdGl0bGU+PC90aXRsZXM+PHBlcmlvZGljYWw+
PGZ1bGwtdGl0bGU+RW52aXJvbiBSZXM8L2Z1bGwtdGl0bGU+PC9wZXJpb2RpY2FsPjxwYWdlcz44
MjUtMzA8L3BhZ2VzPjx2b2x1bWU+MTExPC92b2x1bWU+PG51bWJlcj42PC9udW1iZXI+PGVkaXRp
b24+MjAxMTA2MTQ8L2VkaXRpb24+PGtleXdvcmRzPjxrZXl3b3JkPkFkb2xlc2NlbnQ8L2tleXdv
cmQ+PGtleXdvcmQ+QWR1bHQ8L2tleXdvcmQ+PGtleXdvcmQ+QWdlZDwva2V5d29yZD48a2V5d29y
ZD5CZW56aHlkcnlsIENvbXBvdW5kczwva2V5d29yZD48a2V5d29yZD5Dcm9zcy1TZWN0aW9uYWwg
U3R1ZGllczwva2V5d29yZD48a2V5d29yZD5FbnZpcm9ubWVudGFsIFBvbGx1dGFudHMvdG94aWNp
dHkvKnVyaW5lPC9rZXl3b3JkPjxrZXl3b3JkPkZlbWFsZTwva2V5d29yZD48a2V5d29yZD5IdW1h
bnM8L2tleXdvcmQ+PGtleXdvcmQ+TWFsZTwva2V5d29yZD48a2V5d29yZD5NaWRkbGUgQWdlZDwv
a2V5d29yZD48a2V5d29yZD5OdXRyaXRpb24gU3VydmV5czwva2V5d29yZD48a2V5d29yZD5PYmVz
aXR5LypjaGVtaWNhbGx5IGluZHVjZWQvKmVwaWRlbWlvbG9neTwva2V5d29yZD48a2V5d29yZD5Q
aGVub2xzL3RveGljaXR5Lyp1cmluZTwva2V5d29yZD48a2V5d29yZD5Vbml0ZWQgU3RhdGVzL2Vw
aWRlbWlvbG9neTwva2V5d29yZD48a2V5d29yZD5Zb3VuZyBBZHVsdDwva2V5d29yZD48L2tleXdv
cmRzPjxkYXRlcz48eWVhcj4yMDExPC95ZWFyPjxwdWItZGF0ZXM+PGRhdGU+QXVnPC9kYXRlPjwv
cHViLWRhdGVzPjwvZGF0ZXM+PGlzYm4+MDAxMy05MzUxIChQcmludCkmI3hEOzAwMTMtOTM1MTwv
aXNibj48YWNjZXNzaW9uLW51bT4yMTY3NjM4ODwvYWNjZXNzaW9uLW51bT48dXJscz48L3VybHM+
PGN1c3RvbTI+UE1DMzc0Nzc4MTwvY3VzdG9tMj48Y3VzdG9tNj5OSUhNUzQ3OTA1MjwvY3VzdG9t
Nj48ZWxlY3Ryb25pYy1yZXNvdXJjZS1udW0+MTAuMTAxNi9qLmVudnJlcy4yMDExLjA1LjAxNDwv
ZWxlY3Ryb25pYy1yZXNvdXJjZS1udW0+PHJlbW90ZS1kYXRhYmFzZS1wcm92aWRlcj5OTE08L3Jl
bW90ZS1kYXRhYmFzZS1wcm92aWRlcj48bGFuZ3VhZ2U+ZW5nPC9sYW5ndWFnZT48L3JlY29yZD48
L0NpdGU+PENpdGU+PEF1dGhvcj5EbzwvQXV0aG9yPjxZZWFyPjIwMTc8L1llYXI+PFJlY051bT43
MTwvUmVjTnVtPjxyZWNvcmQ+PHJlYy1udW1iZXI+NzE8L3JlYy1udW1iZXI+PGZvcmVpZ24ta2V5
cz48a2V5IGFwcD0iRU4iIGRiLWlkPSJzNWR6ZWFmcnFwcjBzY2UyZnc3NXY1d2gyd2E1ZmRwMmU1
d3ciIHRpbWVzdGFtcD0iMTY4NTU2MTgxNSI+NzE8L2tleT48L2ZvcmVpZ24ta2V5cz48cmVmLXR5
cGUgbmFtZT0iSm91cm5hbCBBcnRpY2xlIj4xNzwvcmVmLXR5cGU+PGNvbnRyaWJ1dG9ycz48YXV0
aG9ycz48YXV0aG9yPkRvLCBNLiBULjwvYXV0aG9yPjxhdXRob3I+Q2hhbmcsIFYuIEMuPC9hdXRo
b3I+PGF1dGhvcj5NZW5kZXosIE0uIEEuPC9hdXRob3I+PGF1dGhvcj5kZSBHcm9oLCBNLjwvYXV0
aG9yPjwvYXV0aG9ycz48L2NvbnRyaWJ1dG9ycz48YXV0aC1hZGRyZXNzPlB1YmxpYyBIZWFsdGgg
QWdlbmN5IG9mIENhbmFkYSwgT3R0YXdhLCBPbnRhcmlvLCBDYW5hZGEuJiN4RDtEYWxsYSBMYW5h
IFNjaG9vbCBvZiBQdWJsaWMgSGVhbHRoLCBVbml2ZXJzaXR5IG9mIFRvcm9udG8sIFRvcm9udG8s
IE9udGFyaW8sIENhbmFkYS4mI3hEO0RlcGFydG1lbnQgb2YgSGVhbHRoIFNjaWVuY2VzLCBDYXJs
ZXRvbiBVbml2ZXJzaXR5LCBPdHRhd2EsIE9udGFyaW8sIENhbmFkYS4mI3hEO0dpbGxpbmdzIFNj
aG9vbCBvZiBHbG9iYWwgUHVibGljIEhlYWx0aCwgVW5pdmVyc2l0eSBvZiBOb3J0aCBDYXJvbGlu
YSwgQ2hhcGVsIEhpbGwsIE5vcnRoIENhcm9saW5hLCBVU0EuPC9hdXRoLWFkZHJlc3M+PHRpdGxl
cz48dGl0bGU+VXJpbmFyeSBiaXNwaGVub2wgQSBhbmQgb2Jlc2l0eSBpbiBhZHVsdHM6IHJlc3Vs
dHMgZnJvbSB0aGUgQ2FuYWRpYW4gSGVhbHRoIE1lYXN1cmVzIFN1cnZleTwvdGl0bGU+PHNlY29u
ZGFyeS10aXRsZT5IZWFsdGggUHJvbW90IENocm9uaWMgRGlzIFByZXYgQ2FuPC9zZWNvbmRhcnkt
dGl0bGU+PC90aXRsZXM+PHBlcmlvZGljYWw+PGZ1bGwtdGl0bGU+SGVhbHRoIFByb21vdCBDaHJv
bmljIERpcyBQcmV2IENhbjwvZnVsbC10aXRsZT48L3BlcmlvZGljYWw+PHBhZ2VzPjQwMy00MTI8
L3BhZ2VzPjx2b2x1bWU+Mzc8L3ZvbHVtZT48bnVtYmVyPjEyPC9udW1iZXI+PGtleXdvcmRzPjxr
ZXl3b3JkPkFkdWx0PC9rZXl3b3JkPjxrZXl3b3JkPkFnZWQ8L2tleXdvcmQ+PGtleXdvcmQ+QmVu
emh5ZHJ5bCBDb21wb3VuZHMvKnVyaW5lPC9rZXl3b3JkPjxrZXl3b3JkPkJvZHkgTWFzcyBJbmRl
eDwva2V5d29yZD48a2V5d29yZD5DYW5hZGEvZXBpZGVtaW9sb2d5PC9rZXl3b3JkPjxrZXl3b3Jk
PkNyb3NzLVNlY3Rpb25hbCBTdHVkaWVzPC9rZXl3b3JkPjxrZXl3b3JkPkVudmlyb25tZW50YWwg
TW9uaXRvcmluZy9tZXRob2RzPC9rZXl3b3JkPjxrZXl3b3JkPkZlbWFsZTwva2V5d29yZD48a2V5
d29yZD5IZWFsdGggU3VydmV5czwva2V5d29yZD48a2V5d29yZD5IdW1hbnM8L2tleXdvcmQ+PGtl
eXdvcmQ+TWFsZTwva2V5d29yZD48a2V5d29yZD5NaWRkbGUgQWdlZDwva2V5d29yZD48a2V5d29y
ZD4qT2Jlc2l0eS9kaWFnbm9zaXMvZXBpZGVtaW9sb2d5L3ByZXZlbnRpb24gJmFtcDsgY29udHJv
bC91cmluZTwva2V5d29yZD48a2V5d29yZD5QaGVub2xzLyp1cmluZTwva2V5d29yZD48a2V5d29y
ZD5DYW5hZGlhbiBIZWFsdGggTWVhc3VyZXMgU3VydmV5PC9rZXl3b3JkPjxrZXl3b3JkPmJpb21v
bml0b3Jpbmc8L2tleXdvcmQ+PGtleXdvcmQ+YmlzcGhlbm9sIEE8L2tleXdvcmQ+PGtleXdvcmQ+
ZW5kb2NyaW5lIGRpc3J1cHRvcnM8L2tleXdvcmQ+PGtleXdvcmQ+b2Jlc2l0eTwva2V5d29yZD48
a2V5d29yZD53YWlzdCBjaXJjdW1mZXJlbmNlPC9rZXl3b3JkPjwva2V5d29yZHM+PGRhdGVzPjx5
ZWFyPjIwMTc8L3llYXI+PHB1Yi1kYXRlcz48ZGF0ZT5EZWM8L2RhdGU+PC9wdWItZGF0ZXM+PC9k
YXRlcz48b3JpZy1wdWI+Q29uY2VudHJhdGlvbiB1cmluYWlyZSBkZSBiaXNwaMOpbm9sIEEgZXQg
b2LDqXNpdMOpIGNoZXogbGVzIGFkdWx0ZXMgOiByw6lzdWx0YXRzIGRlIGzigJlFbnF1w6p0ZSBj
YW5hZGllbm5lIHN1ciBsZXMgbWVzdXJlcyBkZSBsYSBzYW50w6kuPC9vcmlnLXB1Yj48aXNibj4y
MzY4LTczOHg8L2lzYm4+PGFjY2Vzc2lvbi1udW0+MjkyMzYzNzg8L2FjY2Vzc2lvbi1udW0+PHVy
bHM+PC91cmxzPjxjdXN0b20xPlRoZSBhdXRob3JzIGRlY2xhcmUgbm8gY29uZmxpY3RzIG9mIGlu
dGVyZXN0LjwvY3VzdG9tMT48Y3VzdG9tMj5QTUM1NzY1ODE3PC9jdXN0b20yPjxlbGVjdHJvbmlj
LXJlc291cmNlLW51bT4xMC4yNDA5NS9ocGNkcC4zNy4xMi4wMjwvZWxlY3Ryb25pYy1yZXNvdXJj
ZS1udW0+PHJlbW90ZS1kYXRhYmFzZS1wcm92aWRlcj5OTE08L3JlbW90ZS1kYXRhYmFzZS1wcm92
aWRlcj48bGFuZ3VhZ2U+ZW5nJiN4RDtmcmU8L2xhbmd1YWdlPjwvcmVjb3JkPjwvQ2l0ZT48Q2l0
ZT48QXV0aG9yPkxpdTwvQXV0aG9yPjxZZWFyPjIwMTc8L1llYXI+PFJlY051bT42NjwvUmVjTnVt
PjxyZWNvcmQ+PHJlYy1udW1iZXI+NjY8L3JlYy1udW1iZXI+PGZvcmVpZ24ta2V5cz48a2V5IGFw
cD0iRU4iIGRiLWlkPSJzNWR6ZWFmcnFwcjBzY2UyZnc3NXY1d2gyd2E1ZmRwMmU1d3ciIHRpbWVz
dGFtcD0iMTY4NTU2MDk2MiI+NjY8L2tleT48L2ZvcmVpZ24ta2V5cz48cmVmLXR5cGUgbmFtZT0i
Sm91cm5hbCBBcnRpY2xlIj4xNzwvcmVmLXR5cGU+PGNvbnRyaWJ1dG9ycz48YXV0aG9ycz48YXV0
aG9yPkxpdSwgQi48L2F1dGhvcj48YXV0aG9yPkxlaG1sZXIsIEguIEouPC9hdXRob3I+PGF1dGhv
cj5TdW4sIFkuPC9hdXRob3I+PGF1dGhvcj5YdSwgRy48L2F1dGhvcj48YXV0aG9yPkxpdSwgWS48
L2F1dGhvcj48YXV0aG9yPlpvbmcsIEcuPC9hdXRob3I+PGF1dGhvcj5TdW4sIFEuPC9hdXRob3I+
PGF1dGhvcj5IdSwgRi4gQi48L2F1dGhvcj48YXV0aG9yPldhbGxhY2UsIFIuIEIuPC9hdXRob3I+
PGF1dGhvcj5CYW8sIFcuPC9hdXRob3I+PC9hdXRob3JzPjwvY29udHJpYnV0b3JzPjxhdXRoLWFk
ZHJlc3M+RGVwYXJ0bWVudCBvZiBFcGlkZW1pb2xvZ3ksIENvbGxlZ2Ugb2YgUHVibGljIEhlYWx0
aCwgVW5pdmVyc2l0eSBvZiBJb3dhLCBJb3dhIENpdHksIElBIDUyMjQyLCBVU0EuJiN4RDtEZXBh
cnRtZW50IG9mIE9jY3VwYXRpb25hbCBhbmQgRW52aXJvbm1lbnRhbCBIZWFsdGgsIENvbGxlZ2Ug
b2YgUHVibGljIEhlYWx0aCwgVW5pdmVyc2l0eSBvZiBJb3dhLCBJb3dhIENpdHksIElBIDUyMjQy
LCBVU0EuJiN4RDtIdWJlaSBQcm92aW5jaWFsIEtleSBMYWJvcmF0b3J5IGZvciBBcHBsaWVkIFRv
eGljb2xvZ3ksIEh1YmVpIFByb3ZpbmNpYWwgQ2VudGVyIGZvciBEaXNlYXNlIENvbnRyb2wgYW5k
IFByZXZlbnRpb24sIFd1aGFuLCBIdWJlaSA0MzAwNzksIENoaW5hLiYjeEQ7RGVwYXJ0bWVudCBv
ZiBOdXRyaXRpb24sIEhhcnZhcmQgVC5ILiBDaGFuIFNjaG9vbCBvZiBQdWJsaWMgSGVhbHRoLCBC
b3N0b24sIE1BIDAyMTE1LCBVU0EuJiN4RDtDaGFubmluZyBEaXZpc2lvbiBvZiBOZXR3b3JrIE1l
ZGljaW5lLCBEZXBhcnRtZW50IG9mIE1lZGljaW5lLCBCcmlnaGFtIGFuZCBXb21lbiZhcG9zO3Mg
SG9zcGl0YWwgYW5kIEhhcnZhcmQgTWVkaWNhbCBTY2hvb2wsIEJvc3RvbiwgTUEgMDIxMTUsIFVT
QS4mI3hEO0RlcGFydG1lbnQgb2YgRXBpZGVtaW9sb2d5LCBIYXJ2YXJkIFQuSC4gQ2hhbiBTY2hv
b2wgb2YgUHVibGljIEhlYWx0aCwgQm9zdG9uLCBNQSAwMjExNSwgVVNBLjwvYXV0aC1hZGRyZXNz
Pjx0aXRsZXM+PHRpdGxlPkJpc3BoZW5vbCBBIHN1YnN0aXR1dGVzIGFuZCBvYmVzaXR5IGluIFVT
IGFkdWx0czogYW5hbHlzaXMgb2YgYSBwb3B1bGF0aW9uLWJhc2VkLCBjcm9zcy1zZWN0aW9uYWwg
c3R1ZHk8L3RpdGxlPjxzZWNvbmRhcnktdGl0bGU+TGFuY2V0IFBsYW5ldCBIZWFsdGg8L3NlY29u
ZGFyeS10aXRsZT48L3RpdGxlcz48cGVyaW9kaWNhbD48ZnVsbC10aXRsZT5MYW5jZXQgUGxhbmV0
IEhlYWx0aDwvZnVsbC10aXRsZT48L3BlcmlvZGljYWw+PHBhZ2VzPmUxMTQtZTEyMjwvcGFnZXM+
PHZvbHVtZT4xPC92b2x1bWU+PG51bWJlcj4zPC9udW1iZXI+PGRhdGVzPjx5ZWFyPjIwMTc8L3ll
YXI+PHB1Yi1kYXRlcz48ZGF0ZT5KdW48L2RhdGU+PC9wdWItZGF0ZXM+PC9kYXRlcz48aXNibj4y
NTQyLTUxOTYgKFByaW50KSYjeEQ7MjU0Mi01MTk2PC9pc2JuPjxhY2Nlc3Npb24tbnVtPjI5MzA4
NDUzPC9hY2Nlc3Npb24tbnVtPjx1cmxzPjwvdXJscz48Y3VzdG9tMT5EZWNsYXJhdGlvbiBvZiBp
bnRlcmVzdHM6IEFsbCB0aGUgYXV0aG9ycyBkZWNsYXJlZCBubyBjb25mbGljdCBvZiBpbnRlcmVz
dC48L2N1c3RvbTE+PGN1c3RvbTI+UE1DNTc1MTk1OTwvY3VzdG9tMj48Y3VzdG9tNj5OSUhNUzg4
NTUxMDwvY3VzdG9tNj48ZWxlY3Ryb25pYy1yZXNvdXJjZS1udW0+MTAuMTAxNi9zMjU0Mi01MTk2
KDE3KTMwMDQ5LTk8L2VsZWN0cm9uaWMtcmVzb3VyY2UtbnVtPjxyZW1vdGUtZGF0YWJhc2UtcHJv
dmlkZXI+TkxNPC9yZW1vdGUtZGF0YWJhc2UtcHJvdmlkZXI+PGxhbmd1YWdlPmVuZzwvbGFuZ3Vh
Z2U+PC9yZWNvcmQ+PC9DaXRlPjxDaXRlPjxBdXRob3I+VHJhc2FuZGU8L0F1dGhvcj48WWVhcj4y
MDEyPC9ZZWFyPjxSZWNOdW0+Njc8L1JlY051bT48cmVjb3JkPjxyZWMtbnVtYmVyPjY3PC9yZWMt
bnVtYmVyPjxmb3JlaWduLWtleXM+PGtleSBhcHA9IkVOIiBkYi1pZD0iczVkemVhZnJxcHIwc2Nl
MmZ3NzV2NXdoMndhNWZkcDJlNXd3IiB0aW1lc3RhbXA9IjE2ODU1NjA5ODMiPjY3PC9rZXk+PC9m
b3JlaWduLWtleXM+PHJlZi10eXBlIG5hbWU9IkpvdXJuYWwgQXJ0aWNsZSI+MTc8L3JlZi10eXBl
Pjxjb250cmlidXRvcnM+PGF1dGhvcnM+PGF1dGhvcj5UcmFzYW5kZSwgTC48L2F1dGhvcj48YXV0
aG9yPkF0dGluYSwgVC4gTS48L2F1dGhvcj48YXV0aG9yPkJsdXN0ZWluLCBKLjwvYXV0aG9yPjwv
YXV0aG9ycz48L2NvbnRyaWJ1dG9ycz48YXV0aC1hZGRyZXNzPkRlcGFydG1lbnQgb2YgUGVkaWF0
cmljcywgTmV3IFlvcmsgVW5pdmVyc2l0eSBTY2hvb2wgb2YgTWVkaWNpbmUsIE5ldyBZb3JrLCBO
WSAxMDAxNiwgVVNBLiBsZW9uYXJkby50cmFzYW5kZUBueXVtYy5vcmc8L2F1dGgtYWRkcmVzcz48
dGl0bGVzPjx0aXRsZT5Bc3NvY2lhdGlvbiBiZXR3ZWVuIHVyaW5hcnkgYmlzcGhlbm9sIEEgY29u
Y2VudHJhdGlvbiBhbmQgb2Jlc2l0eSBwcmV2YWxlbmNlIGluIGNoaWxkcmVuIGFuZCBhZG9sZXNj
ZW50czwvdGl0bGU+PHNlY29uZGFyeS10aXRsZT5KYW1hPC9zZWNvbmRhcnktdGl0bGU+PC90aXRs
ZXM+PHBlcmlvZGljYWw+PGZ1bGwtdGl0bGU+SmFtYTwvZnVsbC10aXRsZT48L3BlcmlvZGljYWw+
PHBhZ2VzPjExMTMtMjE8L3BhZ2VzPjx2b2x1bWU+MzA4PC92b2x1bWU+PG51bWJlcj4xMTwvbnVt
YmVyPjxrZXl3b3Jkcz48a2V5d29yZD5BZGlwb3NpdHk8L2tleXdvcmQ+PGtleXdvcmQ+QWRvbGVz
Y2VudDwva2V5d29yZD48a2V5d29yZD5CZW56aHlkcnlsIENvbXBvdW5kczwva2V5d29yZD48a2V5
d29yZD5CbGFjayBQZW9wbGUvc3RhdGlzdGljcyAmYW1wOyBudW1lcmljYWwgZGF0YTwva2V5d29y
ZD48a2V5d29yZD5Cb2R5IE1hc3MgSW5kZXg8L2tleXdvcmQ+PGtleXdvcmQ+Q2hpbGQ8L2tleXdv
cmQ+PGtleXdvcmQ+Q3Jvc3MtU2VjdGlvbmFsIFN0dWRpZXM8L2tleXdvcmQ+PGtleXdvcmQ+RmVt
YWxlPC9rZXl3b3JkPjxrZXl3b3JkPkhpc3BhbmljIG9yIExhdGluby9zdGF0aXN0aWNzICZhbXA7
IG51bWVyaWNhbCBkYXRhPC9rZXl3b3JkPjxrZXl3b3JkPkh1bWFuczwva2V5d29yZD48a2V5d29y
ZD5NYWxlPC9rZXl3b3JkPjxrZXl3b3JkPk9iZXNpdHkvKmVwaWRlbWlvbG9neS9ldGhub2xvZ3kv
KnVyaW5lPC9rZXl3b3JkPjxrZXl3b3JkPlBoZW5vbHMvKnVyaW5lPC9rZXl3b3JkPjxrZXl3b3Jk
PlByZXZhbGVuY2U8L2tleXdvcmQ+PGtleXdvcmQ+V2hpdGUgUGVvcGxlL3N0YXRpc3RpY3MgJmFt
cDsgbnVtZXJpY2FsIGRhdGE8L2tleXdvcmQ+PGtleXdvcmQ+WW91bmcgQWR1bHQ8L2tleXdvcmQ+
PC9rZXl3b3Jkcz48ZGF0ZXM+PHllYXI+MjAxMjwveWVhcj48cHViLWRhdGVzPjxkYXRlPlNlcCAx
OTwvZGF0ZT48L3B1Yi1kYXRlcz48L2RhdGVzPjxpc2JuPjAwOTgtNzQ4NDwvaXNibj48YWNjZXNz
aW9uLW51bT4yMjk5MDI3MDwvYWNjZXNzaW9uLW51bT48dXJscz48L3VybHM+PGVsZWN0cm9uaWMt
cmVzb3VyY2UtbnVtPjEwLjEwMDEvMjAxMi5qYW1hLjExNDYxPC9lbGVjdHJvbmljLXJlc291cmNl
LW51bT48cmVtb3RlLWRhdGFiYXNlLXByb3ZpZGVyPk5MTTwvcmVtb3RlLWRhdGFiYXNlLXByb3Zp
ZGVyPjxsYW5ndWFnZT5lbmc8L2xhbmd1YWdlPjwvcmVjb3JkPjwvQ2l0ZT48Q2l0ZT48QXV0aG9y
Pldhbmc8L0F1dGhvcj48WWVhcj4yMDEyPC9ZZWFyPjxSZWNOdW0+Njk8L1JlY051bT48cmVjb3Jk
PjxyZWMtbnVtYmVyPjY5PC9yZWMtbnVtYmVyPjxmb3JlaWduLWtleXM+PGtleSBhcHA9IkVOIiBk
Yi1pZD0iczVkemVhZnJxcHIwc2NlMmZ3NzV2NXdoMndhNWZkcDJlNXd3IiB0aW1lc3RhbXA9IjE2
ODU1NjE4MTUiPjY5PC9rZXk+PC9mb3JlaWduLWtleXM+PHJlZi10eXBlIG5hbWU9IkpvdXJuYWwg
QXJ0aWNsZSI+MTc8L3JlZi10eXBlPjxjb250cmlidXRvcnM+PGF1dGhvcnM+PGF1dGhvcj5XYW5n
LCBULjwvYXV0aG9yPjxhdXRob3I+TGksIE0uPC9hdXRob3I+PGF1dGhvcj5DaGVuLCBCLjwvYXV0
aG9yPjxhdXRob3I+WHUsIE0uPC9hdXRob3I+PGF1dGhvcj5YdSwgWS48L2F1dGhvcj48YXV0aG9y
Pkh1YW5nLCBZLjwvYXV0aG9yPjxhdXRob3I+THUsIEouPC9hdXRob3I+PGF1dGhvcj5DaGVuLCBZ
LjwvYXV0aG9yPjxhdXRob3I+V2FuZywgVy48L2F1dGhvcj48YXV0aG9yPkxpLCBYLjwvYXV0aG9y
PjxhdXRob3I+TGl1LCBZLjwvYXV0aG9yPjxhdXRob3I+QmksIFkuPC9hdXRob3I+PGF1dGhvcj5M
YWksIFMuPC9hdXRob3I+PGF1dGhvcj5OaW5nLCBHLjwvYXV0aG9yPjwvYXV0aG9ycz48L2NvbnRy
aWJ1dG9ycz48YXV0aC1hZGRyZXNzPktleSBMYWJvcmF0b3J5IGZvciBFbmRvY3JpbmUgYW5kIE1l
dGFib2xpYyBEaXNlYXNlcyBvZiBNaW5pc3RyeSBvZiBIZWFsdGgsIFNoYW5naGFpIENsaW5pY2Fs
IENlbnRlciBmb3IgRW5kb2NyaW5lIGFuZCBNZXRhYm9saWMgRGlzZWFzZXMsIFNoYW5naGFpIElu
c3RpdHV0ZSBvZiBFbmRvY3JpbmUgYW5kIE1ldGFib2xpYyBEaXNlYXNlcywgRGVwYXJ0bWVudCBv
ZiBFbmRvY3Jpbm9sb2d5IGFuZCBNZXRhYm9saXNtLCBSdWktSmluIEhvc3BpdGFsLCBTaGFuZ2hh
aSBKaWFvIFRvbmcgVW5pdmVyc2l0eSBTY2hvb2wgb2YgTWVkaWNpbmUsIFNoYW5naGFpIDIwMDAy
NSwgQ2hpbmEuPC9hdXRoLWFkZHJlc3M+PHRpdGxlcz48dGl0bGU+VXJpbmFyeSBiaXNwaGVub2wg
QSAoQlBBKSBjb25jZW50cmF0aW9uIGFzc29jaWF0ZXMgd2l0aCBvYmVzaXR5IGFuZCBpbnN1bGlu
IHJlc2lzdGFuY2U8L3RpdGxlPjxzZWNvbmRhcnktdGl0bGU+SiBDbGluIEVuZG9jcmlub2wgTWV0
YWI8L3NlY29uZGFyeS10aXRsZT48L3RpdGxlcz48cGVyaW9kaWNhbD48ZnVsbC10aXRsZT5KIENs
aW4gRW5kb2NyaW5vbCBNZXRhYjwvZnVsbC10aXRsZT48L3BlcmlvZGljYWw+PHBhZ2VzPkUyMjMt
NzwvcGFnZXM+PHZvbHVtZT45Nzwvdm9sdW1lPjxudW1iZXI+MjwvbnVtYmVyPjxlZGl0aW9uPjIw
MTExMTE2PC9lZGl0aW9uPjxrZXl3b3Jkcz48a2V5d29yZD5BZHVsdDwva2V5d29yZD48a2V5d29y
ZD5BZ2VkPC9rZXl3b3JkPjxrZXl3b3JkPkFnZWQsIDgwIGFuZCBvdmVyPC9rZXl3b3JkPjxrZXl3
b3JkPkFpciBQb2xsdXRhbnRzLCBPY2N1cGF0aW9uYWwvdG94aWNpdHkvdXJpbmU8L2tleXdvcmQ+
PGtleXdvcmQ+QmVuemh5ZHJ5bCBDb21wb3VuZHM8L2tleXdvcmQ+PGtleXdvcmQ+Qm9keSBXZWln
aHQvZHJ1ZyBlZmZlY3RzL3BoeXNpb2xvZ3k8L2tleXdvcmQ+PGtleXdvcmQ+Q3Jvc3MtU2VjdGlv
bmFsIFN0dWRpZXM8L2tleXdvcmQ+PGtleXdvcmQ+RmVtYWxlPC9rZXl3b3JkPjxrZXl3b3JkPkh1
bWFuczwva2V5d29yZD48a2V5d29yZD4qSW5zdWxpbiBSZXNpc3RhbmNlL3BoeXNpb2xvZ3k8L2tl
eXdvcmQ+PGtleXdvcmQ+TWFsZTwva2V5d29yZD48a2V5d29yZD5NaWRkbGUgQWdlZDwva2V5d29y
ZD48a2V5d29yZD5PYmVzaXR5L2VwaWRlbWlvbG9neS9ldGlvbG9neS8qdXJpbmU8L2tleXdvcmQ+
PGtleXdvcmQ+T3Ntb2xhciBDb25jZW50cmF0aW9uPC9rZXl3b3JkPjxrZXl3b3JkPlBoZW5vbHMv
dG94aWNpdHkvKnVyaW5lPC9rZXl3b3JkPjxrZXl3b3JkPlByZXZhbGVuY2U8L2tleXdvcmQ+PC9r
ZXl3b3Jkcz48ZGF0ZXM+PHllYXI+MjAxMjwveWVhcj48cHViLWRhdGVzPjxkYXRlPkZlYjwvZGF0
ZT48L3B1Yi1kYXRlcz48L2RhdGVzPjxpc2JuPjAwMjEtOTcyeDwvaXNibj48YWNjZXNzaW9uLW51
bT4yMjA5MDI3NzwvYWNjZXNzaW9uLW51bT48dXJscz48L3VybHM+PGVsZWN0cm9uaWMtcmVzb3Vy
Y2UtbnVtPjEwLjEyMTAvamMuMjAxMS0xOTg5PC9lbGVjdHJvbmljLXJlc291cmNlLW51bT48cmVt
b3RlLWRhdGFiYXNlLXByb3ZpZGVyPk5MTTwvcmVtb3RlLWRhdGFiYXNlLXByb3ZpZGVyPjxsYW5n
dWFnZT5lbmc8L2xhbmd1YWdlPjwvcmVjb3JkPjwvQ2l0ZT48Q2l0ZT48QXV0aG9yPld1PC9BdXRo
b3I+PFllYXI+MjAyMDwvWWVhcj48UmVjTnVtPjcwPC9SZWNOdW0+PHJlY29yZD48cmVjLW51bWJl
cj43MDwvcmVjLW51bWJlcj48Zm9yZWlnbi1rZXlzPjxrZXkgYXBwPSJFTiIgZGItaWQ9InM1ZHpl
YWZycXByMHNjZTJmdzc1djV3aDJ3YTVmZHAyZTV3dyIgdGltZXN0YW1wPSIxNjg1NTYxODE1Ij43
MDwva2V5PjwvZm9yZWlnbi1rZXlzPjxyZWYtdHlwZSBuYW1lPSJKb3VybmFsIEFydGljbGUiPjE3
PC9yZWYtdHlwZT48Y29udHJpYnV0b3JzPjxhdXRob3JzPjxhdXRob3I+V3UsIFcuPC9hdXRob3I+
PGF1dGhvcj5MaSwgTS48L2F1dGhvcj48YXV0aG9yPkxpdSwgQS48L2F1dGhvcj48YXV0aG9yPld1
LCBDLjwvYXV0aG9yPjxhdXRob3I+TGksIEQuPC9hdXRob3I+PGF1dGhvcj5EZW5nLCBRLjwvYXV0
aG9yPjxhdXRob3I+WmhhbmcsIEIuPC9hdXRob3I+PGF1dGhvcj5EdSwgSi48L2F1dGhvcj48YXV0
aG9yPkdhbywgWC48L2F1dGhvcj48YXV0aG9yPkhvbmcsIFkuPC9hdXRob3I+PC9hdXRob3JzPjwv
Y29udHJpYnV0b3JzPjxhdXRoLWFkZHJlc3M+U2Nob29sIG9mIFB1YmxpYyBIZWFsdGgsIFhpJmFw
b3M7YW4gSmlhb3RvbmcgVW5pdmVyc2l0eSBIZWFsdGggU2NpZW5jZSBDZW50ZXIsIFhpJmFwb3M7
YW4sIFNoYWFueGksIENoaW5hLjwvYXV0aC1hZGRyZXNzPjx0aXRsZXM+PHRpdGxlPkJpc3BoZW5v
bCBBIGFuZCB0aGUgUmlzayBvZiBPYmVzaXR5IGEgU3lzdGVtYXRpYyBSZXZpZXcgV2l0aCBNZXRh
LUFuYWx5c2lzIG9mIHRoZSBFcGlkZW1pb2xvZ2ljYWwgRXZpZGVuY2U8L3RpdGxlPjxzZWNvbmRh
cnktdGl0bGU+RG9zZSBSZXNwb25zZTwvc2Vjb25kYXJ5LXRpdGxlPjwvdGl0bGVzPjxwZXJpb2Rp
Y2FsPjxmdWxsLXRpdGxlPkRvc2UgUmVzcG9uc2U8L2Z1bGwtdGl0bGU+PC9wZXJpb2RpY2FsPjxw
YWdlcz4xNTU5MzI1ODIwOTE2OTQ5PC9wYWdlcz48dm9sdW1lPjE4PC92b2x1bWU+PG51bWJlcj4y
PC9udW1iZXI+PGVkaXRpb24+MjAyMDA0MDk8L2VkaXRpb24+PGtleXdvcmRzPjxrZXl3b3JkPkJQ
QS9iaXNwaGVub2wgQTwva2V5d29yZD48a2V5d29yZD5jaGlsZCBoZWFsdGg8L2tleXdvcmQ+PGtl
eXdvcmQ+bWV0YS1hbmFseXNpczwva2V5d29yZD48a2V5d29yZD5vYmVzaXR5PC9rZXl3b3JkPjxr
ZXl3b3JkPnB1YmxpYyBoZWFsdGg8L2tleXdvcmQ+PC9rZXl3b3Jkcz48ZGF0ZXM+PHllYXI+MjAy
MDwveWVhcj48cHViLWRhdGVzPjxkYXRlPkFwci1KdW48L2RhdGU+PC9wdWItZGF0ZXM+PC9kYXRl
cz48aXNibj4xNTU5LTMyNTggKFByaW50KSYjeEQ7MTU1OS0zMjU4PC9pc2JuPjxhY2Nlc3Npb24t
bnVtPjMyMzEzNTI0PC9hY2Nlc3Npb24tbnVtPjx1cmxzPjwvdXJscz48Y3VzdG9tMT5EZWNsYXJh
dGlvbiBvZiBDb25mbGljdGluZyBJbnRlcmVzdHM6IFRoZSBhdXRob3IocykgZGVjbGFyZWQgbm8g
cG90ZW50aWFsIGNvbmZsaWN0cyBvZiBpbnRlcmVzdCB3aXRoIHJlc3BlY3QgdG8gdGhlIHJlc2Vh
cmNoLCBhdXRob3JzaGlwLCBhbmQvb3IgcHVibGljYXRpb24gb2YgdGhpcyBhcnRpY2xlLjwvY3Vz
dG9tMT48Y3VzdG9tMj5QTUM3MTUzMTk4PC9jdXN0b20yPjxlbGVjdHJvbmljLXJlc291cmNlLW51
bT4xMC4xMTc3LzE1NTkzMjU4MjA5MTY5NDk8L2VsZWN0cm9uaWMtcmVzb3VyY2UtbnVtPjxyZW1v
dGUtZGF0YWJhc2UtcHJvdmlkZXI+TkxNPC9yZW1vdGUtZGF0YWJhc2UtcHJvdmlkZXI+PGxhbmd1
YWdlPmVuZzwvbGFuZ3VhZ2U+PC9yZWNvcmQ+PC9DaXRlPjxDaXRlPjxBdXRob3I+TGFraW5kPC9B
dXRob3I+PFllYXI+MjAxMTwvWWVhcj48UmVjTnVtPjY1PC9SZWNOdW0+PHJlY29yZD48cmVjLW51
bWJlcj42NTwvcmVjLW51bWJlcj48Zm9yZWlnbi1rZXlzPjxrZXkgYXBwPSJFTiIgZGItaWQ9InM1
ZHplYWZycXByMHNjZTJmdzc1djV3aDJ3YTVmZHAyZTV3dyIgdGltZXN0YW1wPSIxNjg1NTYwNzc5
Ij42NTwva2V5PjwvZm9yZWlnbi1rZXlzPjxyZWYtdHlwZSBuYW1lPSJKb3VybmFsIEFydGljbGUi
PjE3PC9yZWYtdHlwZT48Y29udHJpYnV0b3JzPjxhdXRob3JzPjxhdXRob3I+TGFraW5kLCBKLiBT
LjwvYXV0aG9yPjxhdXRob3I+TmFpbWFuLCBELiBRLjwvYXV0aG9yPjwvYXV0aG9ycz48L2NvbnRy
aWJ1dG9ycz48YXV0aC1hZGRyZXNzPkxhS2luZCBBc3NvY2lhdGVzLCBMTEMsIENhdG9uc3ZpbGxl
LCBNYXJ5bGFuZCAyMTIyOCwgVVNBLiBsYWtpbmRhc3NvY0Bjb21jYXN0Lm5ldDwvYXV0aC1hZGRy
ZXNzPjx0aXRsZXM+PHRpdGxlPkRhaWx5IGludGFrZSBvZiBiaXNwaGVub2wgQSBhbmQgcG90ZW50
aWFsIHNvdXJjZXMgb2YgZXhwb3N1cmU6IDIwMDUtMjAwNiBOYXRpb25hbCBIZWFsdGggYW5kIE51
dHJpdGlvbiBFeGFtaW5hdGlvbiBTdXJ2ZXk8L3RpdGxlPjxzZWNvbmRhcnktdGl0bGU+SiBFeHBv
IFNjaSBFbnZpcm9uIEVwaWRlbWlvbDwvc2Vjb25kYXJ5LXRpdGxlPjwvdGl0bGVzPjxwZXJpb2Rp
Y2FsPjxmdWxsLXRpdGxlPkogRXhwbyBTY2kgRW52aXJvbiBFcGlkZW1pb2w8L2Z1bGwtdGl0bGU+
PC9wZXJpb2RpY2FsPjxwYWdlcz4yNzItOTwvcGFnZXM+PHZvbHVtZT4yMTwvdm9sdW1lPjxudW1i
ZXI+MzwvbnVtYmVyPjxlZGl0aW9uPjIwMTAwMzE3PC9lZGl0aW9uPjxrZXl3b3Jkcz48a2V5d29y
ZD5CZW56aHlkcnlsIENvbXBvdW5kczwva2V5d29yZD48a2V5d29yZD5EaWV0PC9rZXl3b3JkPjxr
ZXl3b3JkPkVuZG9jcmluZSBEaXNydXB0b3JzLyphZG1pbmlzdHJhdGlvbiAmYW1wOyBkb3NhZ2U8
L2tleXdvcmQ+PGtleXdvcmQ+KkVudmlyb25tZW50YWwgRXhwb3N1cmU8L2tleXdvcmQ+PGtleXdv
cmQ+RmVtYWxlPC9rZXl3b3JkPjxrZXl3b3JkPkh1bWFuczwva2V5d29yZD48a2V5d29yZD5MaWZl
IFN0eWxlPC9rZXl3b3JkPjxrZXl3b3JkPk1hbGU8L2tleXdvcmQ+PGtleXdvcmQ+Kk51dHJpdGlv
biBTdXJ2ZXlzPC9rZXl3b3JkPjxrZXl3b3JkPlBoZW5vbHMvKmFkbWluaXN0cmF0aW9uICZhbXA7
IGRvc2FnZTwva2V5d29yZD48L2tleXdvcmRzPjxkYXRlcz48eWVhcj4yMDExPC95ZWFyPjxwdWIt
ZGF0ZXM+PGRhdGU+TWF5LUp1bjwvZGF0ZT48L3B1Yi1kYXRlcz48L2RhdGVzPjxpc2JuPjE1NTkt
MDYzMSAoUHJpbnQpJiN4RDsxNTU5LTA2MzE8L2lzYm4+PGFjY2Vzc2lvbi1udW0+MjAyMzc0OTg8
L2FjY2Vzc2lvbi1udW0+PHVybHM+PC91cmxzPjxjdXN0b20yPlBNQzMwNzk4OTI8L2N1c3RvbTI+
PGVsZWN0cm9uaWMtcmVzb3VyY2UtbnVtPjEwLjEwMzgvamVzLjIwMTAuOTwvZWxlY3Ryb25pYy1y
ZXNvdXJjZS1udW0+PHJlbW90ZS1kYXRhYmFzZS1wcm92aWRlcj5OTE08L3JlbW90ZS1kYXRhYmFz
ZS1wcm92aWRlcj48bGFuZ3VhZ2U+ZW5nPC9sYW5ndWFnZT48L3JlY29yZD48L0NpdGU+PENpdGU+
PEF1dGhvcj5XQ1JGPC9BdXRob3I+PFllYXI+MjAyMjwvWWVhcj48UmVjTnVtPjYxPC9SZWNOdW0+
PHJlY29yZD48cmVjLW51bWJlcj42MTwvcmVjLW51bWJlcj48Zm9yZWlnbi1rZXlzPjxrZXkgYXBw
PSJFTiIgZGItaWQ9InM1ZHplYWZycXByMHNjZTJmdzc1djV3aDJ3YTVmZHAyZTV3dyIgdGltZXN0
YW1wPSIxNjg1NTYwMDg0Ij42MTwva2V5PjwvZm9yZWlnbi1rZXlzPjxyZWYtdHlwZSBuYW1lPSJX
ZWIgUGFnZSI+MTI8L3JlZi10eXBlPjxjb250cmlidXRvcnM+PGF1dGhvcnM+PGF1dGhvcj5XQ1JG
LDwvYXV0aG9yPjwvYXV0aG9ycz48L2NvbnRyaWJ1dG9ycz48dGl0bGVzPjx0aXRsZT5Xb3JsZCBD
YW5jZXIgUmVzZWFyY2ggRnVuZCBJbnRlcm5hdGlvbmFsOiBQcm9zdGF0ZSBjYW5jZXI8L3RpdGxl
PjwvdGl0bGVzPjxkYXRlcz48eWVhcj4yMDIyPC95ZWFyPjwvZGF0ZXM+PHVybHM+PHJlbGF0ZWQt
dXJscz48dXJsPmh0dHBzOi8vd3d3LndjcmYub3JnL2RpZXQtYWN0aXZpdHktYW5kLWNhbmNlci9j
YW5jZXItdHlwZXMvcHJvc3RhdGUtY2FuY2VyLzwvdXJsPjwvcmVsYXRlZC11cmxzPjwvdXJscz48
YWNjZXNzLWRhdGU+SnVuZSA5LCAyMDIyPC9hY2Nlc3MtZGF0ZT48L3JlY29yZD48L0NpdGU+PENp
dGU+PEF1dGhvcj5BQ1M8L0F1dGhvcj48WWVhcj4yMDIwPC9ZZWFyPjxSZWNOdW0+NTg8L1JlY051
bT48cmVjb3JkPjxyZWMtbnVtYmVyPjU4PC9yZWMtbnVtYmVyPjxmb3JlaWduLWtleXM+PGtleSBh
cHA9IkVOIiBkYi1pZD0iczVkemVhZnJxcHIwc2NlMmZ3NzV2NXdoMndhNWZkcDJlNXd3IiB0aW1l
c3RhbXA9IjE2ODU1NTk5MjMiPjU4PC9rZXk+PC9mb3JlaWduLWtleXM+PHJlZi10eXBlIG5hbWU9
IldlYiBQYWdlIj4xMjwvcmVmLXR5cGU+PGNvbnRyaWJ1dG9ycz48YXV0aG9ycz48YXV0aG9yPkFD
Uyw8L2F1dGhvcj48L2F1dGhvcnM+PC9jb250cmlidXRvcnM+PHRpdGxlcz48dGl0bGU+QW1lcmlj
YW4gQ2FuY2VyIFNvY2lldHk6IFByb3N0YXRlIENhbmNlciBSaXNrIEZhY3RvcnM8L3RpdGxlPjwv
dGl0bGVzPjxkYXRlcz48eWVhcj4yMDIwPC95ZWFyPjwvZGF0ZXM+PHVybHM+PHJlbGF0ZWQtdXJs
cz48dXJsPmh0dHBzOi8vd3d3LmNhbmNlci5vcmcvY2FuY2VyL3Byb3N0YXRlLWNhbmNlci9jYXVz
ZXMtcmlza3MtcHJldmVudGlvbi9yaXNrLWZhY3RvcnMuaHRtbDwvdXJsPjwvcmVsYXRlZC11cmxz
PjwvdXJscz48YWNjZXNzLWRhdGU+SnVuZSA5LCAyMDIyPC9hY2Nlc3MtZGF0ZT48L3JlY29yZD48
L0NpdGU+PENpdGU+PEF1dGhvcj5JQVJDPC9BdXRob3I+PFllYXI+MjAxOTwvWWVhcj48UmVjTnVt
PjU1PC9SZWNOdW0+PHJlY29yZD48cmVjLW51bWJlcj41NTwvcmVjLW51bWJlcj48Zm9yZWlnbi1r
ZXlzPjxrZXkgYXBwPSJFTiIgZGItaWQ9InM1ZHplYWZycXByMHNjZTJmdzc1djV3aDJ3YTVmZHAy
ZTV3dyIgdGltZXN0YW1wPSIxNjg1NTU5NzQxIj41NTwva2V5PjwvZm9yZWlnbi1rZXlzPjxyZWYt
dHlwZSBuYW1lPSJHb3Zlcm5tZW50IERvY3VtZW50Ij40NjwvcmVmLXR5cGU+PGNvbnRyaWJ1dG9y
cz48YXV0aG9ycz48YXV0aG9yPklBUkMsPC9hdXRob3I+PC9hdXRob3JzPjwvY29udHJpYnV0b3Jz
Pjx0aXRsZXM+PHRpdGxlPkxpc3Qgb2YgQ2xhc3NpZmljYXRpb25zIGJ5IGNhbmNlciBzaXRlcyB3
aXRoIHN1ZmZpY2llbnQgb3IgbGltaXRlZCBldmlkZW5jZSBpbiBodW1hbnMsIFZvbHVtZXMgMSB0
byAxMjQ8L3RpdGxlPjwvdGl0bGVzPjxkYXRlcz48eWVhcj4yMDE5PC95ZWFyPjwvZGF0ZXM+PHB1
Yi1sb2NhdGlvbj5MeW9uLCBGcmFuY2U8L3B1Yi1sb2NhdGlvbj48dXJscz48cmVsYXRlZC11cmxz
Pjx1cmw+aHR0cHM6Ly9tb25vZ3JhcGhzLmlhcmMuZnIvd3AtY29udGVudC91cGxvYWRzLzIwMTkv
MDcvQ2xhc3NpZmljYXRpb25zX2J5X2NhbmNlcl9zaXRlLnBkZjwvdXJsPjwvcmVsYXRlZC11cmxz
PjwvdXJscz48L3JlY29yZD48L0NpdGU+PC9FbmROb3RlPgB=
</w:fldData>
              </w:fldChar>
            </w:r>
            <w:r w:rsidR="00E5769A">
              <w:rPr>
                <w:rFonts w:asciiTheme="minorHAnsi" w:hAnsiTheme="minorHAnsi" w:cstheme="minorHAnsi"/>
                <w:sz w:val="23"/>
                <w:szCs w:val="23"/>
              </w:rPr>
              <w:instrText xml:space="preserve"> ADDIN EN.CITE </w:instrText>
            </w:r>
            <w:r w:rsidR="00E5769A">
              <w:rPr>
                <w:rFonts w:asciiTheme="minorHAnsi" w:hAnsiTheme="minorHAnsi" w:cstheme="minorHAnsi"/>
                <w:sz w:val="23"/>
                <w:szCs w:val="23"/>
              </w:rPr>
              <w:fldChar w:fldCharType="begin">
                <w:fldData xml:space="preserve">PEVuZE5vdGU+PENpdGU+PEF1dGhvcj5DYXJ3aWxlPC9BdXRob3I+PFllYXI+MjAxMTwvWWVhcj48
UmVjTnVtPjY4PC9SZWNOdW0+PERpc3BsYXlUZXh0PihBQ1MgMjAyMDsgQ2Fyd2lsZSBhbmQgTWlj
aGVscyAyMDExOyBEbyBldCBhbC4gMjAxNzsgSUFSQyAyMDE5OyBMYWtpbmQgYW5kIE5haW1hbiAy
MDExOyBMaXUgZXQgYWwuIDIwMTc7IFRyYXNhbmRlIGV0IGFsLiAyMDEyOyBXYW5nIGV0IGFsLiAy
MDEyOyBXQ1JGIDIwMjJiOyBXdSBldCBhbC4gMjAyMCk8L0Rpc3BsYXlUZXh0PjxyZWNvcmQ+PHJl
Yy1udW1iZXI+Njg8L3JlYy1udW1iZXI+PGZvcmVpZ24ta2V5cz48a2V5IGFwcD0iRU4iIGRiLWlk
PSJzNWR6ZWFmcnFwcjBzY2UyZnc3NXY1d2gyd2E1ZmRwMmU1d3ciIHRpbWVzdGFtcD0iMTY4NTU2
MTAwNiI+Njg8L2tleT48L2ZvcmVpZ24ta2V5cz48cmVmLXR5cGUgbmFtZT0iSm91cm5hbCBBcnRp
Y2xlIj4xNzwvcmVmLXR5cGU+PGNvbnRyaWJ1dG9ycz48YXV0aG9ycz48YXV0aG9yPkNhcndpbGUs
IEouIEwuPC9hdXRob3I+PGF1dGhvcj5NaWNoZWxzLCBLLiBCLjwvYXV0aG9yPjwvYXV0aG9ycz48
L2NvbnRyaWJ1dG9ycz48YXV0aC1hZGRyZXNzPkRlcGFydG1lbnQgb2YgRXBpZGVtaW9sb2d5LCBI
YXJ2YXJkIFNjaG9vbCBvZiBQdWJsaWMgSGVhbHRoLCA2NzcgSHVudGluZ3RvbiBBdmUsIEJvc3Rv
biwgTUEgMDIxMTUsIFVTQS48L2F1dGgtYWRkcmVzcz48dGl0bGVzPjx0aXRsZT5VcmluYXJ5IGJp
c3BoZW5vbCBBIGFuZCBvYmVzaXR5OiBOSEFORVMgMjAwMy0yMDA2PC90aXRsZT48c2Vjb25kYXJ5
LXRpdGxlPkVudmlyb24gUmVzPC9zZWNvbmRhcnktdGl0bGU+PC90aXRsZXM+PHBlcmlvZGljYWw+
PGZ1bGwtdGl0bGU+RW52aXJvbiBSZXM8L2Z1bGwtdGl0bGU+PC9wZXJpb2RpY2FsPjxwYWdlcz44
MjUtMzA8L3BhZ2VzPjx2b2x1bWU+MTExPC92b2x1bWU+PG51bWJlcj42PC9udW1iZXI+PGVkaXRp
b24+MjAxMTA2MTQ8L2VkaXRpb24+PGtleXdvcmRzPjxrZXl3b3JkPkFkb2xlc2NlbnQ8L2tleXdv
cmQ+PGtleXdvcmQ+QWR1bHQ8L2tleXdvcmQ+PGtleXdvcmQ+QWdlZDwva2V5d29yZD48a2V5d29y
ZD5CZW56aHlkcnlsIENvbXBvdW5kczwva2V5d29yZD48a2V5d29yZD5Dcm9zcy1TZWN0aW9uYWwg
U3R1ZGllczwva2V5d29yZD48a2V5d29yZD5FbnZpcm9ubWVudGFsIFBvbGx1dGFudHMvdG94aWNp
dHkvKnVyaW5lPC9rZXl3b3JkPjxrZXl3b3JkPkZlbWFsZTwva2V5d29yZD48a2V5d29yZD5IdW1h
bnM8L2tleXdvcmQ+PGtleXdvcmQ+TWFsZTwva2V5d29yZD48a2V5d29yZD5NaWRkbGUgQWdlZDwv
a2V5d29yZD48a2V5d29yZD5OdXRyaXRpb24gU3VydmV5czwva2V5d29yZD48a2V5d29yZD5PYmVz
aXR5LypjaGVtaWNhbGx5IGluZHVjZWQvKmVwaWRlbWlvbG9neTwva2V5d29yZD48a2V5d29yZD5Q
aGVub2xzL3RveGljaXR5Lyp1cmluZTwva2V5d29yZD48a2V5d29yZD5Vbml0ZWQgU3RhdGVzL2Vw
aWRlbWlvbG9neTwva2V5d29yZD48a2V5d29yZD5Zb3VuZyBBZHVsdDwva2V5d29yZD48L2tleXdv
cmRzPjxkYXRlcz48eWVhcj4yMDExPC95ZWFyPjxwdWItZGF0ZXM+PGRhdGU+QXVnPC9kYXRlPjwv
cHViLWRhdGVzPjwvZGF0ZXM+PGlzYm4+MDAxMy05MzUxIChQcmludCkmI3hEOzAwMTMtOTM1MTwv
aXNibj48YWNjZXNzaW9uLW51bT4yMTY3NjM4ODwvYWNjZXNzaW9uLW51bT48dXJscz48L3VybHM+
PGN1c3RvbTI+UE1DMzc0Nzc4MTwvY3VzdG9tMj48Y3VzdG9tNj5OSUhNUzQ3OTA1MjwvY3VzdG9t
Nj48ZWxlY3Ryb25pYy1yZXNvdXJjZS1udW0+MTAuMTAxNi9qLmVudnJlcy4yMDExLjA1LjAxNDwv
ZWxlY3Ryb25pYy1yZXNvdXJjZS1udW0+PHJlbW90ZS1kYXRhYmFzZS1wcm92aWRlcj5OTE08L3Jl
bW90ZS1kYXRhYmFzZS1wcm92aWRlcj48bGFuZ3VhZ2U+ZW5nPC9sYW5ndWFnZT48L3JlY29yZD48
L0NpdGU+PENpdGU+PEF1dGhvcj5EbzwvQXV0aG9yPjxZZWFyPjIwMTc8L1llYXI+PFJlY051bT43
MTwvUmVjTnVtPjxyZWNvcmQ+PHJlYy1udW1iZXI+NzE8L3JlYy1udW1iZXI+PGZvcmVpZ24ta2V5
cz48a2V5IGFwcD0iRU4iIGRiLWlkPSJzNWR6ZWFmcnFwcjBzY2UyZnc3NXY1d2gyd2E1ZmRwMmU1
d3ciIHRpbWVzdGFtcD0iMTY4NTU2MTgxNSI+NzE8L2tleT48L2ZvcmVpZ24ta2V5cz48cmVmLXR5
cGUgbmFtZT0iSm91cm5hbCBBcnRpY2xlIj4xNzwvcmVmLXR5cGU+PGNvbnRyaWJ1dG9ycz48YXV0
aG9ycz48YXV0aG9yPkRvLCBNLiBULjwvYXV0aG9yPjxhdXRob3I+Q2hhbmcsIFYuIEMuPC9hdXRo
b3I+PGF1dGhvcj5NZW5kZXosIE0uIEEuPC9hdXRob3I+PGF1dGhvcj5kZSBHcm9oLCBNLjwvYXV0
aG9yPjwvYXV0aG9ycz48L2NvbnRyaWJ1dG9ycz48YXV0aC1hZGRyZXNzPlB1YmxpYyBIZWFsdGgg
QWdlbmN5IG9mIENhbmFkYSwgT3R0YXdhLCBPbnRhcmlvLCBDYW5hZGEuJiN4RDtEYWxsYSBMYW5h
IFNjaG9vbCBvZiBQdWJsaWMgSGVhbHRoLCBVbml2ZXJzaXR5IG9mIFRvcm9udG8sIFRvcm9udG8s
IE9udGFyaW8sIENhbmFkYS4mI3hEO0RlcGFydG1lbnQgb2YgSGVhbHRoIFNjaWVuY2VzLCBDYXJs
ZXRvbiBVbml2ZXJzaXR5LCBPdHRhd2EsIE9udGFyaW8sIENhbmFkYS4mI3hEO0dpbGxpbmdzIFNj
aG9vbCBvZiBHbG9iYWwgUHVibGljIEhlYWx0aCwgVW5pdmVyc2l0eSBvZiBOb3J0aCBDYXJvbGlu
YSwgQ2hhcGVsIEhpbGwsIE5vcnRoIENhcm9saW5hLCBVU0EuPC9hdXRoLWFkZHJlc3M+PHRpdGxl
cz48dGl0bGU+VXJpbmFyeSBiaXNwaGVub2wgQSBhbmQgb2Jlc2l0eSBpbiBhZHVsdHM6IHJlc3Vs
dHMgZnJvbSB0aGUgQ2FuYWRpYW4gSGVhbHRoIE1lYXN1cmVzIFN1cnZleTwvdGl0bGU+PHNlY29u
ZGFyeS10aXRsZT5IZWFsdGggUHJvbW90IENocm9uaWMgRGlzIFByZXYgQ2FuPC9zZWNvbmRhcnkt
dGl0bGU+PC90aXRsZXM+PHBlcmlvZGljYWw+PGZ1bGwtdGl0bGU+SGVhbHRoIFByb21vdCBDaHJv
bmljIERpcyBQcmV2IENhbjwvZnVsbC10aXRsZT48L3BlcmlvZGljYWw+PHBhZ2VzPjQwMy00MTI8
L3BhZ2VzPjx2b2x1bWU+Mzc8L3ZvbHVtZT48bnVtYmVyPjEyPC9udW1iZXI+PGtleXdvcmRzPjxr
ZXl3b3JkPkFkdWx0PC9rZXl3b3JkPjxrZXl3b3JkPkFnZWQ8L2tleXdvcmQ+PGtleXdvcmQ+QmVu
emh5ZHJ5bCBDb21wb3VuZHMvKnVyaW5lPC9rZXl3b3JkPjxrZXl3b3JkPkJvZHkgTWFzcyBJbmRl
eDwva2V5d29yZD48a2V5d29yZD5DYW5hZGEvZXBpZGVtaW9sb2d5PC9rZXl3b3JkPjxrZXl3b3Jk
PkNyb3NzLVNlY3Rpb25hbCBTdHVkaWVzPC9rZXl3b3JkPjxrZXl3b3JkPkVudmlyb25tZW50YWwg
TW9uaXRvcmluZy9tZXRob2RzPC9rZXl3b3JkPjxrZXl3b3JkPkZlbWFsZTwva2V5d29yZD48a2V5
d29yZD5IZWFsdGggU3VydmV5czwva2V5d29yZD48a2V5d29yZD5IdW1hbnM8L2tleXdvcmQ+PGtl
eXdvcmQ+TWFsZTwva2V5d29yZD48a2V5d29yZD5NaWRkbGUgQWdlZDwva2V5d29yZD48a2V5d29y
ZD4qT2Jlc2l0eS9kaWFnbm9zaXMvZXBpZGVtaW9sb2d5L3ByZXZlbnRpb24gJmFtcDsgY29udHJv
bC91cmluZTwva2V5d29yZD48a2V5d29yZD5QaGVub2xzLyp1cmluZTwva2V5d29yZD48a2V5d29y
ZD5DYW5hZGlhbiBIZWFsdGggTWVhc3VyZXMgU3VydmV5PC9rZXl3b3JkPjxrZXl3b3JkPmJpb21v
bml0b3Jpbmc8L2tleXdvcmQ+PGtleXdvcmQ+YmlzcGhlbm9sIEE8L2tleXdvcmQ+PGtleXdvcmQ+
ZW5kb2NyaW5lIGRpc3J1cHRvcnM8L2tleXdvcmQ+PGtleXdvcmQ+b2Jlc2l0eTwva2V5d29yZD48
a2V5d29yZD53YWlzdCBjaXJjdW1mZXJlbmNlPC9rZXl3b3JkPjwva2V5d29yZHM+PGRhdGVzPjx5
ZWFyPjIwMTc8L3llYXI+PHB1Yi1kYXRlcz48ZGF0ZT5EZWM8L2RhdGU+PC9wdWItZGF0ZXM+PC9k
YXRlcz48b3JpZy1wdWI+Q29uY2VudHJhdGlvbiB1cmluYWlyZSBkZSBiaXNwaMOpbm9sIEEgZXQg
b2LDqXNpdMOpIGNoZXogbGVzIGFkdWx0ZXMgOiByw6lzdWx0YXRzIGRlIGzigJlFbnF1w6p0ZSBj
YW5hZGllbm5lIHN1ciBsZXMgbWVzdXJlcyBkZSBsYSBzYW50w6kuPC9vcmlnLXB1Yj48aXNibj4y
MzY4LTczOHg8L2lzYm4+PGFjY2Vzc2lvbi1udW0+MjkyMzYzNzg8L2FjY2Vzc2lvbi1udW0+PHVy
bHM+PC91cmxzPjxjdXN0b20xPlRoZSBhdXRob3JzIGRlY2xhcmUgbm8gY29uZmxpY3RzIG9mIGlu
dGVyZXN0LjwvY3VzdG9tMT48Y3VzdG9tMj5QTUM1NzY1ODE3PC9jdXN0b20yPjxlbGVjdHJvbmlj
LXJlc291cmNlLW51bT4xMC4yNDA5NS9ocGNkcC4zNy4xMi4wMjwvZWxlY3Ryb25pYy1yZXNvdXJj
ZS1udW0+PHJlbW90ZS1kYXRhYmFzZS1wcm92aWRlcj5OTE08L3JlbW90ZS1kYXRhYmFzZS1wcm92
aWRlcj48bGFuZ3VhZ2U+ZW5nJiN4RDtmcmU8L2xhbmd1YWdlPjwvcmVjb3JkPjwvQ2l0ZT48Q2l0
ZT48QXV0aG9yPkxpdTwvQXV0aG9yPjxZZWFyPjIwMTc8L1llYXI+PFJlY051bT42NjwvUmVjTnVt
PjxyZWNvcmQ+PHJlYy1udW1iZXI+NjY8L3JlYy1udW1iZXI+PGZvcmVpZ24ta2V5cz48a2V5IGFw
cD0iRU4iIGRiLWlkPSJzNWR6ZWFmcnFwcjBzY2UyZnc3NXY1d2gyd2E1ZmRwMmU1d3ciIHRpbWVz
dGFtcD0iMTY4NTU2MDk2MiI+NjY8L2tleT48L2ZvcmVpZ24ta2V5cz48cmVmLXR5cGUgbmFtZT0i
Sm91cm5hbCBBcnRpY2xlIj4xNzwvcmVmLXR5cGU+PGNvbnRyaWJ1dG9ycz48YXV0aG9ycz48YXV0
aG9yPkxpdSwgQi48L2F1dGhvcj48YXV0aG9yPkxlaG1sZXIsIEguIEouPC9hdXRob3I+PGF1dGhv
cj5TdW4sIFkuPC9hdXRob3I+PGF1dGhvcj5YdSwgRy48L2F1dGhvcj48YXV0aG9yPkxpdSwgWS48
L2F1dGhvcj48YXV0aG9yPlpvbmcsIEcuPC9hdXRob3I+PGF1dGhvcj5TdW4sIFEuPC9hdXRob3I+
PGF1dGhvcj5IdSwgRi4gQi48L2F1dGhvcj48YXV0aG9yPldhbGxhY2UsIFIuIEIuPC9hdXRob3I+
PGF1dGhvcj5CYW8sIFcuPC9hdXRob3I+PC9hdXRob3JzPjwvY29udHJpYnV0b3JzPjxhdXRoLWFk
ZHJlc3M+RGVwYXJ0bWVudCBvZiBFcGlkZW1pb2xvZ3ksIENvbGxlZ2Ugb2YgUHVibGljIEhlYWx0
aCwgVW5pdmVyc2l0eSBvZiBJb3dhLCBJb3dhIENpdHksIElBIDUyMjQyLCBVU0EuJiN4RDtEZXBh
cnRtZW50IG9mIE9jY3VwYXRpb25hbCBhbmQgRW52aXJvbm1lbnRhbCBIZWFsdGgsIENvbGxlZ2Ug
b2YgUHVibGljIEhlYWx0aCwgVW5pdmVyc2l0eSBvZiBJb3dhLCBJb3dhIENpdHksIElBIDUyMjQy
LCBVU0EuJiN4RDtIdWJlaSBQcm92aW5jaWFsIEtleSBMYWJvcmF0b3J5IGZvciBBcHBsaWVkIFRv
eGljb2xvZ3ksIEh1YmVpIFByb3ZpbmNpYWwgQ2VudGVyIGZvciBEaXNlYXNlIENvbnRyb2wgYW5k
IFByZXZlbnRpb24sIFd1aGFuLCBIdWJlaSA0MzAwNzksIENoaW5hLiYjeEQ7RGVwYXJ0bWVudCBv
ZiBOdXRyaXRpb24sIEhhcnZhcmQgVC5ILiBDaGFuIFNjaG9vbCBvZiBQdWJsaWMgSGVhbHRoLCBC
b3N0b24sIE1BIDAyMTE1LCBVU0EuJiN4RDtDaGFubmluZyBEaXZpc2lvbiBvZiBOZXR3b3JrIE1l
ZGljaW5lLCBEZXBhcnRtZW50IG9mIE1lZGljaW5lLCBCcmlnaGFtIGFuZCBXb21lbiZhcG9zO3Mg
SG9zcGl0YWwgYW5kIEhhcnZhcmQgTWVkaWNhbCBTY2hvb2wsIEJvc3RvbiwgTUEgMDIxMTUsIFVT
QS4mI3hEO0RlcGFydG1lbnQgb2YgRXBpZGVtaW9sb2d5LCBIYXJ2YXJkIFQuSC4gQ2hhbiBTY2hv
b2wgb2YgUHVibGljIEhlYWx0aCwgQm9zdG9uLCBNQSAwMjExNSwgVVNBLjwvYXV0aC1hZGRyZXNz
Pjx0aXRsZXM+PHRpdGxlPkJpc3BoZW5vbCBBIHN1YnN0aXR1dGVzIGFuZCBvYmVzaXR5IGluIFVT
IGFkdWx0czogYW5hbHlzaXMgb2YgYSBwb3B1bGF0aW9uLWJhc2VkLCBjcm9zcy1zZWN0aW9uYWwg
c3R1ZHk8L3RpdGxlPjxzZWNvbmRhcnktdGl0bGU+TGFuY2V0IFBsYW5ldCBIZWFsdGg8L3NlY29u
ZGFyeS10aXRsZT48L3RpdGxlcz48cGVyaW9kaWNhbD48ZnVsbC10aXRsZT5MYW5jZXQgUGxhbmV0
IEhlYWx0aDwvZnVsbC10aXRsZT48L3BlcmlvZGljYWw+PHBhZ2VzPmUxMTQtZTEyMjwvcGFnZXM+
PHZvbHVtZT4xPC92b2x1bWU+PG51bWJlcj4zPC9udW1iZXI+PGRhdGVzPjx5ZWFyPjIwMTc8L3ll
YXI+PHB1Yi1kYXRlcz48ZGF0ZT5KdW48L2RhdGU+PC9wdWItZGF0ZXM+PC9kYXRlcz48aXNibj4y
NTQyLTUxOTYgKFByaW50KSYjeEQ7MjU0Mi01MTk2PC9pc2JuPjxhY2Nlc3Npb24tbnVtPjI5MzA4
NDUzPC9hY2Nlc3Npb24tbnVtPjx1cmxzPjwvdXJscz48Y3VzdG9tMT5EZWNsYXJhdGlvbiBvZiBp
bnRlcmVzdHM6IEFsbCB0aGUgYXV0aG9ycyBkZWNsYXJlZCBubyBjb25mbGljdCBvZiBpbnRlcmVz
dC48L2N1c3RvbTE+PGN1c3RvbTI+UE1DNTc1MTk1OTwvY3VzdG9tMj48Y3VzdG9tNj5OSUhNUzg4
NTUxMDwvY3VzdG9tNj48ZWxlY3Ryb25pYy1yZXNvdXJjZS1udW0+MTAuMTAxNi9zMjU0Mi01MTk2
KDE3KTMwMDQ5LTk8L2VsZWN0cm9uaWMtcmVzb3VyY2UtbnVtPjxyZW1vdGUtZGF0YWJhc2UtcHJv
dmlkZXI+TkxNPC9yZW1vdGUtZGF0YWJhc2UtcHJvdmlkZXI+PGxhbmd1YWdlPmVuZzwvbGFuZ3Vh
Z2U+PC9yZWNvcmQ+PC9DaXRlPjxDaXRlPjxBdXRob3I+VHJhc2FuZGU8L0F1dGhvcj48WWVhcj4y
MDEyPC9ZZWFyPjxSZWNOdW0+Njc8L1JlY051bT48cmVjb3JkPjxyZWMtbnVtYmVyPjY3PC9yZWMt
bnVtYmVyPjxmb3JlaWduLWtleXM+PGtleSBhcHA9IkVOIiBkYi1pZD0iczVkemVhZnJxcHIwc2Nl
MmZ3NzV2NXdoMndhNWZkcDJlNXd3IiB0aW1lc3RhbXA9IjE2ODU1NjA5ODMiPjY3PC9rZXk+PC9m
b3JlaWduLWtleXM+PHJlZi10eXBlIG5hbWU9IkpvdXJuYWwgQXJ0aWNsZSI+MTc8L3JlZi10eXBl
Pjxjb250cmlidXRvcnM+PGF1dGhvcnM+PGF1dGhvcj5UcmFzYW5kZSwgTC48L2F1dGhvcj48YXV0
aG9yPkF0dGluYSwgVC4gTS48L2F1dGhvcj48YXV0aG9yPkJsdXN0ZWluLCBKLjwvYXV0aG9yPjwv
YXV0aG9ycz48L2NvbnRyaWJ1dG9ycz48YXV0aC1hZGRyZXNzPkRlcGFydG1lbnQgb2YgUGVkaWF0
cmljcywgTmV3IFlvcmsgVW5pdmVyc2l0eSBTY2hvb2wgb2YgTWVkaWNpbmUsIE5ldyBZb3JrLCBO
WSAxMDAxNiwgVVNBLiBsZW9uYXJkby50cmFzYW5kZUBueXVtYy5vcmc8L2F1dGgtYWRkcmVzcz48
dGl0bGVzPjx0aXRsZT5Bc3NvY2lhdGlvbiBiZXR3ZWVuIHVyaW5hcnkgYmlzcGhlbm9sIEEgY29u
Y2VudHJhdGlvbiBhbmQgb2Jlc2l0eSBwcmV2YWxlbmNlIGluIGNoaWxkcmVuIGFuZCBhZG9sZXNj
ZW50czwvdGl0bGU+PHNlY29uZGFyeS10aXRsZT5KYW1hPC9zZWNvbmRhcnktdGl0bGU+PC90aXRs
ZXM+PHBlcmlvZGljYWw+PGZ1bGwtdGl0bGU+SmFtYTwvZnVsbC10aXRsZT48L3BlcmlvZGljYWw+
PHBhZ2VzPjExMTMtMjE8L3BhZ2VzPjx2b2x1bWU+MzA4PC92b2x1bWU+PG51bWJlcj4xMTwvbnVt
YmVyPjxrZXl3b3Jkcz48a2V5d29yZD5BZGlwb3NpdHk8L2tleXdvcmQ+PGtleXdvcmQ+QWRvbGVz
Y2VudDwva2V5d29yZD48a2V5d29yZD5CZW56aHlkcnlsIENvbXBvdW5kczwva2V5d29yZD48a2V5
d29yZD5CbGFjayBQZW9wbGUvc3RhdGlzdGljcyAmYW1wOyBudW1lcmljYWwgZGF0YTwva2V5d29y
ZD48a2V5d29yZD5Cb2R5IE1hc3MgSW5kZXg8L2tleXdvcmQ+PGtleXdvcmQ+Q2hpbGQ8L2tleXdv
cmQ+PGtleXdvcmQ+Q3Jvc3MtU2VjdGlvbmFsIFN0dWRpZXM8L2tleXdvcmQ+PGtleXdvcmQ+RmVt
YWxlPC9rZXl3b3JkPjxrZXl3b3JkPkhpc3BhbmljIG9yIExhdGluby9zdGF0aXN0aWNzICZhbXA7
IG51bWVyaWNhbCBkYXRhPC9rZXl3b3JkPjxrZXl3b3JkPkh1bWFuczwva2V5d29yZD48a2V5d29y
ZD5NYWxlPC9rZXl3b3JkPjxrZXl3b3JkPk9iZXNpdHkvKmVwaWRlbWlvbG9neS9ldGhub2xvZ3kv
KnVyaW5lPC9rZXl3b3JkPjxrZXl3b3JkPlBoZW5vbHMvKnVyaW5lPC9rZXl3b3JkPjxrZXl3b3Jk
PlByZXZhbGVuY2U8L2tleXdvcmQ+PGtleXdvcmQ+V2hpdGUgUGVvcGxlL3N0YXRpc3RpY3MgJmFt
cDsgbnVtZXJpY2FsIGRhdGE8L2tleXdvcmQ+PGtleXdvcmQ+WW91bmcgQWR1bHQ8L2tleXdvcmQ+
PC9rZXl3b3Jkcz48ZGF0ZXM+PHllYXI+MjAxMjwveWVhcj48cHViLWRhdGVzPjxkYXRlPlNlcCAx
OTwvZGF0ZT48L3B1Yi1kYXRlcz48L2RhdGVzPjxpc2JuPjAwOTgtNzQ4NDwvaXNibj48YWNjZXNz
aW9uLW51bT4yMjk5MDI3MDwvYWNjZXNzaW9uLW51bT48dXJscz48L3VybHM+PGVsZWN0cm9uaWMt
cmVzb3VyY2UtbnVtPjEwLjEwMDEvMjAxMi5qYW1hLjExNDYxPC9lbGVjdHJvbmljLXJlc291cmNl
LW51bT48cmVtb3RlLWRhdGFiYXNlLXByb3ZpZGVyPk5MTTwvcmVtb3RlLWRhdGFiYXNlLXByb3Zp
ZGVyPjxsYW5ndWFnZT5lbmc8L2xhbmd1YWdlPjwvcmVjb3JkPjwvQ2l0ZT48Q2l0ZT48QXV0aG9y
Pldhbmc8L0F1dGhvcj48WWVhcj4yMDEyPC9ZZWFyPjxSZWNOdW0+Njk8L1JlY051bT48cmVjb3Jk
PjxyZWMtbnVtYmVyPjY5PC9yZWMtbnVtYmVyPjxmb3JlaWduLWtleXM+PGtleSBhcHA9IkVOIiBk
Yi1pZD0iczVkemVhZnJxcHIwc2NlMmZ3NzV2NXdoMndhNWZkcDJlNXd3IiB0aW1lc3RhbXA9IjE2
ODU1NjE4MTUiPjY5PC9rZXk+PC9mb3JlaWduLWtleXM+PHJlZi10eXBlIG5hbWU9IkpvdXJuYWwg
QXJ0aWNsZSI+MTc8L3JlZi10eXBlPjxjb250cmlidXRvcnM+PGF1dGhvcnM+PGF1dGhvcj5XYW5n
LCBULjwvYXV0aG9yPjxhdXRob3I+TGksIE0uPC9hdXRob3I+PGF1dGhvcj5DaGVuLCBCLjwvYXV0
aG9yPjxhdXRob3I+WHUsIE0uPC9hdXRob3I+PGF1dGhvcj5YdSwgWS48L2F1dGhvcj48YXV0aG9y
Pkh1YW5nLCBZLjwvYXV0aG9yPjxhdXRob3I+THUsIEouPC9hdXRob3I+PGF1dGhvcj5DaGVuLCBZ
LjwvYXV0aG9yPjxhdXRob3I+V2FuZywgVy48L2F1dGhvcj48YXV0aG9yPkxpLCBYLjwvYXV0aG9y
PjxhdXRob3I+TGl1LCBZLjwvYXV0aG9yPjxhdXRob3I+QmksIFkuPC9hdXRob3I+PGF1dGhvcj5M
YWksIFMuPC9hdXRob3I+PGF1dGhvcj5OaW5nLCBHLjwvYXV0aG9yPjwvYXV0aG9ycz48L2NvbnRy
aWJ1dG9ycz48YXV0aC1hZGRyZXNzPktleSBMYWJvcmF0b3J5IGZvciBFbmRvY3JpbmUgYW5kIE1l
dGFib2xpYyBEaXNlYXNlcyBvZiBNaW5pc3RyeSBvZiBIZWFsdGgsIFNoYW5naGFpIENsaW5pY2Fs
IENlbnRlciBmb3IgRW5kb2NyaW5lIGFuZCBNZXRhYm9saWMgRGlzZWFzZXMsIFNoYW5naGFpIElu
c3RpdHV0ZSBvZiBFbmRvY3JpbmUgYW5kIE1ldGFib2xpYyBEaXNlYXNlcywgRGVwYXJ0bWVudCBv
ZiBFbmRvY3Jpbm9sb2d5IGFuZCBNZXRhYm9saXNtLCBSdWktSmluIEhvc3BpdGFsLCBTaGFuZ2hh
aSBKaWFvIFRvbmcgVW5pdmVyc2l0eSBTY2hvb2wgb2YgTWVkaWNpbmUsIFNoYW5naGFpIDIwMDAy
NSwgQ2hpbmEuPC9hdXRoLWFkZHJlc3M+PHRpdGxlcz48dGl0bGU+VXJpbmFyeSBiaXNwaGVub2wg
QSAoQlBBKSBjb25jZW50cmF0aW9uIGFzc29jaWF0ZXMgd2l0aCBvYmVzaXR5IGFuZCBpbnN1bGlu
IHJlc2lzdGFuY2U8L3RpdGxlPjxzZWNvbmRhcnktdGl0bGU+SiBDbGluIEVuZG9jcmlub2wgTWV0
YWI8L3NlY29uZGFyeS10aXRsZT48L3RpdGxlcz48cGVyaW9kaWNhbD48ZnVsbC10aXRsZT5KIENs
aW4gRW5kb2NyaW5vbCBNZXRhYjwvZnVsbC10aXRsZT48L3BlcmlvZGljYWw+PHBhZ2VzPkUyMjMt
NzwvcGFnZXM+PHZvbHVtZT45Nzwvdm9sdW1lPjxudW1iZXI+MjwvbnVtYmVyPjxlZGl0aW9uPjIw
MTExMTE2PC9lZGl0aW9uPjxrZXl3b3Jkcz48a2V5d29yZD5BZHVsdDwva2V5d29yZD48a2V5d29y
ZD5BZ2VkPC9rZXl3b3JkPjxrZXl3b3JkPkFnZWQsIDgwIGFuZCBvdmVyPC9rZXl3b3JkPjxrZXl3
b3JkPkFpciBQb2xsdXRhbnRzLCBPY2N1cGF0aW9uYWwvdG94aWNpdHkvdXJpbmU8L2tleXdvcmQ+
PGtleXdvcmQ+QmVuemh5ZHJ5bCBDb21wb3VuZHM8L2tleXdvcmQ+PGtleXdvcmQ+Qm9keSBXZWln
aHQvZHJ1ZyBlZmZlY3RzL3BoeXNpb2xvZ3k8L2tleXdvcmQ+PGtleXdvcmQ+Q3Jvc3MtU2VjdGlv
bmFsIFN0dWRpZXM8L2tleXdvcmQ+PGtleXdvcmQ+RmVtYWxlPC9rZXl3b3JkPjxrZXl3b3JkPkh1
bWFuczwva2V5d29yZD48a2V5d29yZD4qSW5zdWxpbiBSZXNpc3RhbmNlL3BoeXNpb2xvZ3k8L2tl
eXdvcmQ+PGtleXdvcmQ+TWFsZTwva2V5d29yZD48a2V5d29yZD5NaWRkbGUgQWdlZDwva2V5d29y
ZD48a2V5d29yZD5PYmVzaXR5L2VwaWRlbWlvbG9neS9ldGlvbG9neS8qdXJpbmU8L2tleXdvcmQ+
PGtleXdvcmQ+T3Ntb2xhciBDb25jZW50cmF0aW9uPC9rZXl3b3JkPjxrZXl3b3JkPlBoZW5vbHMv
dG94aWNpdHkvKnVyaW5lPC9rZXl3b3JkPjxrZXl3b3JkPlByZXZhbGVuY2U8L2tleXdvcmQ+PC9r
ZXl3b3Jkcz48ZGF0ZXM+PHllYXI+MjAxMjwveWVhcj48cHViLWRhdGVzPjxkYXRlPkZlYjwvZGF0
ZT48L3B1Yi1kYXRlcz48L2RhdGVzPjxpc2JuPjAwMjEtOTcyeDwvaXNibj48YWNjZXNzaW9uLW51
bT4yMjA5MDI3NzwvYWNjZXNzaW9uLW51bT48dXJscz48L3VybHM+PGVsZWN0cm9uaWMtcmVzb3Vy
Y2UtbnVtPjEwLjEyMTAvamMuMjAxMS0xOTg5PC9lbGVjdHJvbmljLXJlc291cmNlLW51bT48cmVt
b3RlLWRhdGFiYXNlLXByb3ZpZGVyPk5MTTwvcmVtb3RlLWRhdGFiYXNlLXByb3ZpZGVyPjxsYW5n
dWFnZT5lbmc8L2xhbmd1YWdlPjwvcmVjb3JkPjwvQ2l0ZT48Q2l0ZT48QXV0aG9yPld1PC9BdXRo
b3I+PFllYXI+MjAyMDwvWWVhcj48UmVjTnVtPjcwPC9SZWNOdW0+PHJlY29yZD48cmVjLW51bWJl
cj43MDwvcmVjLW51bWJlcj48Zm9yZWlnbi1rZXlzPjxrZXkgYXBwPSJFTiIgZGItaWQ9InM1ZHpl
YWZycXByMHNjZTJmdzc1djV3aDJ3YTVmZHAyZTV3dyIgdGltZXN0YW1wPSIxNjg1NTYxODE1Ij43
MDwva2V5PjwvZm9yZWlnbi1rZXlzPjxyZWYtdHlwZSBuYW1lPSJKb3VybmFsIEFydGljbGUiPjE3
PC9yZWYtdHlwZT48Y29udHJpYnV0b3JzPjxhdXRob3JzPjxhdXRob3I+V3UsIFcuPC9hdXRob3I+
PGF1dGhvcj5MaSwgTS48L2F1dGhvcj48YXV0aG9yPkxpdSwgQS48L2F1dGhvcj48YXV0aG9yPld1
LCBDLjwvYXV0aG9yPjxhdXRob3I+TGksIEQuPC9hdXRob3I+PGF1dGhvcj5EZW5nLCBRLjwvYXV0
aG9yPjxhdXRob3I+WmhhbmcsIEIuPC9hdXRob3I+PGF1dGhvcj5EdSwgSi48L2F1dGhvcj48YXV0
aG9yPkdhbywgWC48L2F1dGhvcj48YXV0aG9yPkhvbmcsIFkuPC9hdXRob3I+PC9hdXRob3JzPjwv
Y29udHJpYnV0b3JzPjxhdXRoLWFkZHJlc3M+U2Nob29sIG9mIFB1YmxpYyBIZWFsdGgsIFhpJmFw
b3M7YW4gSmlhb3RvbmcgVW5pdmVyc2l0eSBIZWFsdGggU2NpZW5jZSBDZW50ZXIsIFhpJmFwb3M7
YW4sIFNoYWFueGksIENoaW5hLjwvYXV0aC1hZGRyZXNzPjx0aXRsZXM+PHRpdGxlPkJpc3BoZW5v
bCBBIGFuZCB0aGUgUmlzayBvZiBPYmVzaXR5IGEgU3lzdGVtYXRpYyBSZXZpZXcgV2l0aCBNZXRh
LUFuYWx5c2lzIG9mIHRoZSBFcGlkZW1pb2xvZ2ljYWwgRXZpZGVuY2U8L3RpdGxlPjxzZWNvbmRh
cnktdGl0bGU+RG9zZSBSZXNwb25zZTwvc2Vjb25kYXJ5LXRpdGxlPjwvdGl0bGVzPjxwZXJpb2Rp
Y2FsPjxmdWxsLXRpdGxlPkRvc2UgUmVzcG9uc2U8L2Z1bGwtdGl0bGU+PC9wZXJpb2RpY2FsPjxw
YWdlcz4xNTU5MzI1ODIwOTE2OTQ5PC9wYWdlcz48dm9sdW1lPjE4PC92b2x1bWU+PG51bWJlcj4y
PC9udW1iZXI+PGVkaXRpb24+MjAyMDA0MDk8L2VkaXRpb24+PGtleXdvcmRzPjxrZXl3b3JkPkJQ
QS9iaXNwaGVub2wgQTwva2V5d29yZD48a2V5d29yZD5jaGlsZCBoZWFsdGg8L2tleXdvcmQ+PGtl
eXdvcmQ+bWV0YS1hbmFseXNpczwva2V5d29yZD48a2V5d29yZD5vYmVzaXR5PC9rZXl3b3JkPjxr
ZXl3b3JkPnB1YmxpYyBoZWFsdGg8L2tleXdvcmQ+PC9rZXl3b3Jkcz48ZGF0ZXM+PHllYXI+MjAy
MDwveWVhcj48cHViLWRhdGVzPjxkYXRlPkFwci1KdW48L2RhdGU+PC9wdWItZGF0ZXM+PC9kYXRl
cz48aXNibj4xNTU5LTMyNTggKFByaW50KSYjeEQ7MTU1OS0zMjU4PC9pc2JuPjxhY2Nlc3Npb24t
bnVtPjMyMzEzNTI0PC9hY2Nlc3Npb24tbnVtPjx1cmxzPjwvdXJscz48Y3VzdG9tMT5EZWNsYXJh
dGlvbiBvZiBDb25mbGljdGluZyBJbnRlcmVzdHM6IFRoZSBhdXRob3IocykgZGVjbGFyZWQgbm8g
cG90ZW50aWFsIGNvbmZsaWN0cyBvZiBpbnRlcmVzdCB3aXRoIHJlc3BlY3QgdG8gdGhlIHJlc2Vh
cmNoLCBhdXRob3JzaGlwLCBhbmQvb3IgcHVibGljYXRpb24gb2YgdGhpcyBhcnRpY2xlLjwvY3Vz
dG9tMT48Y3VzdG9tMj5QTUM3MTUzMTk4PC9jdXN0b20yPjxlbGVjdHJvbmljLXJlc291cmNlLW51
bT4xMC4xMTc3LzE1NTkzMjU4MjA5MTY5NDk8L2VsZWN0cm9uaWMtcmVzb3VyY2UtbnVtPjxyZW1v
dGUtZGF0YWJhc2UtcHJvdmlkZXI+TkxNPC9yZW1vdGUtZGF0YWJhc2UtcHJvdmlkZXI+PGxhbmd1
YWdlPmVuZzwvbGFuZ3VhZ2U+PC9yZWNvcmQ+PC9DaXRlPjxDaXRlPjxBdXRob3I+TGFraW5kPC9B
dXRob3I+PFllYXI+MjAxMTwvWWVhcj48UmVjTnVtPjY1PC9SZWNOdW0+PHJlY29yZD48cmVjLW51
bWJlcj42NTwvcmVjLW51bWJlcj48Zm9yZWlnbi1rZXlzPjxrZXkgYXBwPSJFTiIgZGItaWQ9InM1
ZHplYWZycXByMHNjZTJmdzc1djV3aDJ3YTVmZHAyZTV3dyIgdGltZXN0YW1wPSIxNjg1NTYwNzc5
Ij42NTwva2V5PjwvZm9yZWlnbi1rZXlzPjxyZWYtdHlwZSBuYW1lPSJKb3VybmFsIEFydGljbGUi
PjE3PC9yZWYtdHlwZT48Y29udHJpYnV0b3JzPjxhdXRob3JzPjxhdXRob3I+TGFraW5kLCBKLiBT
LjwvYXV0aG9yPjxhdXRob3I+TmFpbWFuLCBELiBRLjwvYXV0aG9yPjwvYXV0aG9ycz48L2NvbnRy
aWJ1dG9ycz48YXV0aC1hZGRyZXNzPkxhS2luZCBBc3NvY2lhdGVzLCBMTEMsIENhdG9uc3ZpbGxl
LCBNYXJ5bGFuZCAyMTIyOCwgVVNBLiBsYWtpbmRhc3NvY0Bjb21jYXN0Lm5ldDwvYXV0aC1hZGRy
ZXNzPjx0aXRsZXM+PHRpdGxlPkRhaWx5IGludGFrZSBvZiBiaXNwaGVub2wgQSBhbmQgcG90ZW50
aWFsIHNvdXJjZXMgb2YgZXhwb3N1cmU6IDIwMDUtMjAwNiBOYXRpb25hbCBIZWFsdGggYW5kIE51
dHJpdGlvbiBFeGFtaW5hdGlvbiBTdXJ2ZXk8L3RpdGxlPjxzZWNvbmRhcnktdGl0bGU+SiBFeHBv
IFNjaSBFbnZpcm9uIEVwaWRlbWlvbDwvc2Vjb25kYXJ5LXRpdGxlPjwvdGl0bGVzPjxwZXJpb2Rp
Y2FsPjxmdWxsLXRpdGxlPkogRXhwbyBTY2kgRW52aXJvbiBFcGlkZW1pb2w8L2Z1bGwtdGl0bGU+
PC9wZXJpb2RpY2FsPjxwYWdlcz4yNzItOTwvcGFnZXM+PHZvbHVtZT4yMTwvdm9sdW1lPjxudW1i
ZXI+MzwvbnVtYmVyPjxlZGl0aW9uPjIwMTAwMzE3PC9lZGl0aW9uPjxrZXl3b3Jkcz48a2V5d29y
ZD5CZW56aHlkcnlsIENvbXBvdW5kczwva2V5d29yZD48a2V5d29yZD5EaWV0PC9rZXl3b3JkPjxr
ZXl3b3JkPkVuZG9jcmluZSBEaXNydXB0b3JzLyphZG1pbmlzdHJhdGlvbiAmYW1wOyBkb3NhZ2U8
L2tleXdvcmQ+PGtleXdvcmQ+KkVudmlyb25tZW50YWwgRXhwb3N1cmU8L2tleXdvcmQ+PGtleXdv
cmQ+RmVtYWxlPC9rZXl3b3JkPjxrZXl3b3JkPkh1bWFuczwva2V5d29yZD48a2V5d29yZD5MaWZl
IFN0eWxlPC9rZXl3b3JkPjxrZXl3b3JkPk1hbGU8L2tleXdvcmQ+PGtleXdvcmQ+Kk51dHJpdGlv
biBTdXJ2ZXlzPC9rZXl3b3JkPjxrZXl3b3JkPlBoZW5vbHMvKmFkbWluaXN0cmF0aW9uICZhbXA7
IGRvc2FnZTwva2V5d29yZD48L2tleXdvcmRzPjxkYXRlcz48eWVhcj4yMDExPC95ZWFyPjxwdWIt
ZGF0ZXM+PGRhdGU+TWF5LUp1bjwvZGF0ZT48L3B1Yi1kYXRlcz48L2RhdGVzPjxpc2JuPjE1NTkt
MDYzMSAoUHJpbnQpJiN4RDsxNTU5LTA2MzE8L2lzYm4+PGFjY2Vzc2lvbi1udW0+MjAyMzc0OTg8
L2FjY2Vzc2lvbi1udW0+PHVybHM+PC91cmxzPjxjdXN0b20yPlBNQzMwNzk4OTI8L2N1c3RvbTI+
PGVsZWN0cm9uaWMtcmVzb3VyY2UtbnVtPjEwLjEwMzgvamVzLjIwMTAuOTwvZWxlY3Ryb25pYy1y
ZXNvdXJjZS1udW0+PHJlbW90ZS1kYXRhYmFzZS1wcm92aWRlcj5OTE08L3JlbW90ZS1kYXRhYmFz
ZS1wcm92aWRlcj48bGFuZ3VhZ2U+ZW5nPC9sYW5ndWFnZT48L3JlY29yZD48L0NpdGU+PENpdGU+
PEF1dGhvcj5XQ1JGPC9BdXRob3I+PFllYXI+MjAyMjwvWWVhcj48UmVjTnVtPjYxPC9SZWNOdW0+
PHJlY29yZD48cmVjLW51bWJlcj42MTwvcmVjLW51bWJlcj48Zm9yZWlnbi1rZXlzPjxrZXkgYXBw
PSJFTiIgZGItaWQ9InM1ZHplYWZycXByMHNjZTJmdzc1djV3aDJ3YTVmZHAyZTV3dyIgdGltZXN0
YW1wPSIxNjg1NTYwMDg0Ij42MTwva2V5PjwvZm9yZWlnbi1rZXlzPjxyZWYtdHlwZSBuYW1lPSJX
ZWIgUGFnZSI+MTI8L3JlZi10eXBlPjxjb250cmlidXRvcnM+PGF1dGhvcnM+PGF1dGhvcj5XQ1JG
LDwvYXV0aG9yPjwvYXV0aG9ycz48L2NvbnRyaWJ1dG9ycz48dGl0bGVzPjx0aXRsZT5Xb3JsZCBD
YW5jZXIgUmVzZWFyY2ggRnVuZCBJbnRlcm5hdGlvbmFsOiBQcm9zdGF0ZSBjYW5jZXI8L3RpdGxl
PjwvdGl0bGVzPjxkYXRlcz48eWVhcj4yMDIyPC95ZWFyPjwvZGF0ZXM+PHVybHM+PHJlbGF0ZWQt
dXJscz48dXJsPmh0dHBzOi8vd3d3LndjcmYub3JnL2RpZXQtYWN0aXZpdHktYW5kLWNhbmNlci9j
YW5jZXItdHlwZXMvcHJvc3RhdGUtY2FuY2VyLzwvdXJsPjwvcmVsYXRlZC11cmxzPjwvdXJscz48
YWNjZXNzLWRhdGU+SnVuZSA5LCAyMDIyPC9hY2Nlc3MtZGF0ZT48L3JlY29yZD48L0NpdGU+PENp
dGU+PEF1dGhvcj5BQ1M8L0F1dGhvcj48WWVhcj4yMDIwPC9ZZWFyPjxSZWNOdW0+NTg8L1JlY051
bT48cmVjb3JkPjxyZWMtbnVtYmVyPjU4PC9yZWMtbnVtYmVyPjxmb3JlaWduLWtleXM+PGtleSBh
cHA9IkVOIiBkYi1pZD0iczVkemVhZnJxcHIwc2NlMmZ3NzV2NXdoMndhNWZkcDJlNXd3IiB0aW1l
c3RhbXA9IjE2ODU1NTk5MjMiPjU4PC9rZXk+PC9mb3JlaWduLWtleXM+PHJlZi10eXBlIG5hbWU9
IldlYiBQYWdlIj4xMjwvcmVmLXR5cGU+PGNvbnRyaWJ1dG9ycz48YXV0aG9ycz48YXV0aG9yPkFD
Uyw8L2F1dGhvcj48L2F1dGhvcnM+PC9jb250cmlidXRvcnM+PHRpdGxlcz48dGl0bGU+QW1lcmlj
YW4gQ2FuY2VyIFNvY2lldHk6IFByb3N0YXRlIENhbmNlciBSaXNrIEZhY3RvcnM8L3RpdGxlPjwv
dGl0bGVzPjxkYXRlcz48eWVhcj4yMDIwPC95ZWFyPjwvZGF0ZXM+PHVybHM+PHJlbGF0ZWQtdXJs
cz48dXJsPmh0dHBzOi8vd3d3LmNhbmNlci5vcmcvY2FuY2VyL3Byb3N0YXRlLWNhbmNlci9jYXVz
ZXMtcmlza3MtcHJldmVudGlvbi9yaXNrLWZhY3RvcnMuaHRtbDwvdXJsPjwvcmVsYXRlZC11cmxz
PjwvdXJscz48YWNjZXNzLWRhdGU+SnVuZSA5LCAyMDIyPC9hY2Nlc3MtZGF0ZT48L3JlY29yZD48
L0NpdGU+PENpdGU+PEF1dGhvcj5JQVJDPC9BdXRob3I+PFllYXI+MjAxOTwvWWVhcj48UmVjTnVt
PjU1PC9SZWNOdW0+PHJlY29yZD48cmVjLW51bWJlcj41NTwvcmVjLW51bWJlcj48Zm9yZWlnbi1r
ZXlzPjxrZXkgYXBwPSJFTiIgZGItaWQ9InM1ZHplYWZycXByMHNjZTJmdzc1djV3aDJ3YTVmZHAy
ZTV3dyIgdGltZXN0YW1wPSIxNjg1NTU5NzQxIj41NTwva2V5PjwvZm9yZWlnbi1rZXlzPjxyZWYt
dHlwZSBuYW1lPSJHb3Zlcm5tZW50IERvY3VtZW50Ij40NjwvcmVmLXR5cGU+PGNvbnRyaWJ1dG9y
cz48YXV0aG9ycz48YXV0aG9yPklBUkMsPC9hdXRob3I+PC9hdXRob3JzPjwvY29udHJpYnV0b3Jz
Pjx0aXRsZXM+PHRpdGxlPkxpc3Qgb2YgQ2xhc3NpZmljYXRpb25zIGJ5IGNhbmNlciBzaXRlcyB3
aXRoIHN1ZmZpY2llbnQgb3IgbGltaXRlZCBldmlkZW5jZSBpbiBodW1hbnMsIFZvbHVtZXMgMSB0
byAxMjQ8L3RpdGxlPjwvdGl0bGVzPjxkYXRlcz48eWVhcj4yMDE5PC95ZWFyPjwvZGF0ZXM+PHB1
Yi1sb2NhdGlvbj5MeW9uLCBGcmFuY2U8L3B1Yi1sb2NhdGlvbj48dXJscz48cmVsYXRlZC11cmxz
Pjx1cmw+aHR0cHM6Ly9tb25vZ3JhcGhzLmlhcmMuZnIvd3AtY29udGVudC91cGxvYWRzLzIwMTkv
MDcvQ2xhc3NpZmljYXRpb25zX2J5X2NhbmNlcl9zaXRlLnBkZjwvdXJsPjwvcmVsYXRlZC11cmxz
PjwvdXJscz48L3JlY29yZD48L0NpdGU+PC9FbmROb3RlPgB=
</w:fldData>
              </w:fldChar>
            </w:r>
            <w:r w:rsidR="00E5769A">
              <w:rPr>
                <w:rFonts w:asciiTheme="minorHAnsi" w:hAnsiTheme="minorHAnsi" w:cstheme="minorHAnsi"/>
                <w:sz w:val="23"/>
                <w:szCs w:val="23"/>
              </w:rPr>
              <w:instrText xml:space="preserve"> ADDIN EN.CITE.DATA </w:instrText>
            </w:r>
            <w:r w:rsidR="00E5769A">
              <w:rPr>
                <w:rFonts w:asciiTheme="minorHAnsi" w:hAnsiTheme="minorHAnsi" w:cstheme="minorHAnsi"/>
                <w:sz w:val="23"/>
                <w:szCs w:val="23"/>
              </w:rPr>
            </w:r>
            <w:r w:rsidR="00E5769A">
              <w:rPr>
                <w:rFonts w:asciiTheme="minorHAnsi" w:hAnsiTheme="minorHAnsi" w:cstheme="minorHAnsi"/>
                <w:sz w:val="23"/>
                <w:szCs w:val="23"/>
              </w:rPr>
              <w:fldChar w:fldCharType="end"/>
            </w:r>
            <w:r>
              <w:rPr>
                <w:rFonts w:asciiTheme="minorHAnsi" w:hAnsiTheme="minorHAnsi" w:cstheme="minorHAnsi"/>
                <w:sz w:val="23"/>
                <w:szCs w:val="23"/>
              </w:rPr>
            </w:r>
            <w:r>
              <w:rPr>
                <w:rFonts w:asciiTheme="minorHAnsi" w:hAnsiTheme="minorHAnsi" w:cstheme="minorHAnsi"/>
                <w:sz w:val="23"/>
                <w:szCs w:val="23"/>
              </w:rPr>
              <w:fldChar w:fldCharType="separate"/>
            </w:r>
            <w:r w:rsidR="00E5769A">
              <w:rPr>
                <w:rFonts w:asciiTheme="minorHAnsi" w:hAnsiTheme="minorHAnsi" w:cstheme="minorHAnsi"/>
                <w:noProof/>
                <w:sz w:val="23"/>
                <w:szCs w:val="23"/>
              </w:rPr>
              <w:t>(ACS 2020; Carwile and Michels 2011; Do et al. 2017; IARC 2019; Lakind and Naiman 2011; Liu et al. 2017; Trasande et al. 2012; Wang et al. 2012; WCRF 2022b; Wu et al. 2020)</w:t>
            </w:r>
            <w:r>
              <w:rPr>
                <w:rFonts w:asciiTheme="minorHAnsi" w:hAnsiTheme="minorHAnsi" w:cstheme="minorHAnsi"/>
                <w:sz w:val="23"/>
                <w:szCs w:val="23"/>
              </w:rPr>
              <w:fldChar w:fldCharType="end"/>
            </w:r>
          </w:p>
        </w:tc>
      </w:tr>
    </w:tbl>
    <w:p w:rsidR="00B81E68" w:rsidP="00B81E68" w:rsidRDefault="00B81E68" w14:paraId="0B3830C0" w14:textId="77777777">
      <w:pPr>
        <w:spacing w:line="257" w:lineRule="auto"/>
      </w:pPr>
    </w:p>
    <w:p w:rsidR="00B81E68" w:rsidP="00B81E68" w:rsidRDefault="00B81E68" w14:paraId="05B2E316" w14:textId="77777777"/>
    <w:p w:rsidRPr="00B81E68" w:rsidR="00B81E68" w:rsidRDefault="00B81E68" w14:paraId="6BA3028A" w14:textId="77777777">
      <w:pPr>
        <w:rPr>
          <w:b/>
          <w:bCs/>
        </w:rPr>
      </w:pPr>
    </w:p>
    <w:p w:rsidR="00D01003" w:rsidRDefault="00D01003" w14:paraId="1651DB1C" w14:textId="77777777">
      <w:pPr>
        <w:rPr>
          <w:rFonts w:cstheme="minorHAnsi"/>
          <w:sz w:val="23"/>
          <w:szCs w:val="23"/>
        </w:rPr>
      </w:pPr>
      <w:r>
        <w:rPr>
          <w:rFonts w:cstheme="minorHAnsi"/>
          <w:sz w:val="23"/>
          <w:szCs w:val="23"/>
        </w:rPr>
        <w:br w:type="page"/>
      </w:r>
    </w:p>
    <w:p w:rsidR="004E20AD" w:rsidRDefault="00DC1824" w14:paraId="388FA50C" w14:textId="0B01D71A">
      <w:pPr>
        <w:rPr>
          <w:rFonts w:cstheme="minorHAnsi"/>
          <w:b/>
          <w:bCs/>
          <w:sz w:val="23"/>
          <w:szCs w:val="23"/>
        </w:rPr>
      </w:pPr>
      <w:r w:rsidRPr="00D01003">
        <w:rPr>
          <w:rFonts w:cstheme="minorHAnsi"/>
          <w:b/>
          <w:bCs/>
          <w:sz w:val="23"/>
          <w:szCs w:val="23"/>
        </w:rPr>
        <w:t>A</w:t>
      </w:r>
      <w:r w:rsidRPr="00D01003" w:rsidR="00F124E4">
        <w:rPr>
          <w:rFonts w:cstheme="minorHAnsi"/>
          <w:b/>
          <w:bCs/>
          <w:sz w:val="23"/>
          <w:szCs w:val="23"/>
        </w:rPr>
        <w:t>ppendix</w:t>
      </w:r>
      <w:r w:rsidRPr="00D01003">
        <w:rPr>
          <w:rFonts w:cstheme="minorHAnsi"/>
          <w:b/>
          <w:bCs/>
          <w:sz w:val="23"/>
          <w:szCs w:val="23"/>
        </w:rPr>
        <w:t xml:space="preserve"> </w:t>
      </w:r>
      <w:r w:rsidR="00D01003">
        <w:rPr>
          <w:rFonts w:cstheme="minorHAnsi"/>
          <w:b/>
          <w:bCs/>
          <w:sz w:val="23"/>
          <w:szCs w:val="23"/>
        </w:rPr>
        <w:t>–</w:t>
      </w:r>
      <w:r w:rsidRPr="00D01003" w:rsidR="00F124E4">
        <w:rPr>
          <w:rFonts w:cstheme="minorHAnsi"/>
          <w:b/>
          <w:bCs/>
          <w:sz w:val="23"/>
          <w:szCs w:val="23"/>
        </w:rPr>
        <w:t xml:space="preserve"> </w:t>
      </w:r>
      <w:r w:rsidR="00D756CD">
        <w:rPr>
          <w:rFonts w:cstheme="minorHAnsi"/>
          <w:b/>
          <w:bCs/>
          <w:sz w:val="23"/>
          <w:szCs w:val="23"/>
        </w:rPr>
        <w:t>D</w:t>
      </w:r>
      <w:r w:rsidR="00D01003">
        <w:rPr>
          <w:rFonts w:cstheme="minorHAnsi"/>
          <w:b/>
          <w:bCs/>
          <w:sz w:val="23"/>
          <w:szCs w:val="23"/>
        </w:rPr>
        <w:t xml:space="preserve">escriptions of </w:t>
      </w:r>
      <w:r w:rsidRPr="00D01003" w:rsidR="00F124E4">
        <w:rPr>
          <w:rFonts w:cstheme="minorHAnsi"/>
          <w:b/>
          <w:bCs/>
          <w:sz w:val="23"/>
          <w:szCs w:val="23"/>
        </w:rPr>
        <w:t xml:space="preserve">cancer </w:t>
      </w:r>
      <w:r w:rsidR="00D01003">
        <w:rPr>
          <w:rFonts w:cstheme="minorHAnsi"/>
          <w:b/>
          <w:bCs/>
          <w:sz w:val="23"/>
          <w:szCs w:val="23"/>
        </w:rPr>
        <w:t xml:space="preserve">sites </w:t>
      </w:r>
      <w:r w:rsidRPr="00D01003">
        <w:rPr>
          <w:rFonts w:cstheme="minorHAnsi"/>
          <w:b/>
          <w:bCs/>
          <w:sz w:val="23"/>
          <w:szCs w:val="23"/>
        </w:rPr>
        <w:t>other than breast</w:t>
      </w:r>
      <w:r w:rsidR="00B9576C">
        <w:rPr>
          <w:rFonts w:cstheme="minorHAnsi"/>
          <w:b/>
          <w:bCs/>
          <w:sz w:val="23"/>
          <w:szCs w:val="23"/>
        </w:rPr>
        <w:t xml:space="preserve"> and</w:t>
      </w:r>
      <w:r w:rsidRPr="00D01003">
        <w:rPr>
          <w:rFonts w:cstheme="minorHAnsi"/>
          <w:b/>
          <w:bCs/>
          <w:sz w:val="23"/>
          <w:szCs w:val="23"/>
        </w:rPr>
        <w:t xml:space="preserve"> prostate </w:t>
      </w:r>
      <w:r w:rsidRPr="00D01003" w:rsidR="00AB711E">
        <w:rPr>
          <w:rFonts w:cstheme="minorHAnsi"/>
          <w:b/>
          <w:bCs/>
          <w:sz w:val="23"/>
          <w:szCs w:val="23"/>
        </w:rPr>
        <w:t>(ordered by ICD code)</w:t>
      </w:r>
    </w:p>
    <w:p w:rsidRPr="00C13319" w:rsidR="00C13319" w:rsidRDefault="00C13319" w14:paraId="19F538DC" w14:textId="60A5B485">
      <w:pPr>
        <w:rPr>
          <w:rFonts w:cstheme="minorHAnsi"/>
          <w:sz w:val="23"/>
          <w:szCs w:val="23"/>
        </w:rPr>
      </w:pPr>
      <w:r>
        <w:rPr>
          <w:rFonts w:cstheme="minorHAnsi"/>
          <w:sz w:val="23"/>
          <w:szCs w:val="23"/>
        </w:rPr>
        <w:t xml:space="preserve">The following sections describe </w:t>
      </w:r>
      <w:r w:rsidR="00CB4563">
        <w:rPr>
          <w:rFonts w:cstheme="minorHAnsi"/>
          <w:sz w:val="23"/>
          <w:szCs w:val="23"/>
        </w:rPr>
        <w:t xml:space="preserve">studies of BPA and </w:t>
      </w:r>
      <w:r>
        <w:rPr>
          <w:rFonts w:cstheme="minorHAnsi"/>
          <w:sz w:val="23"/>
          <w:szCs w:val="23"/>
        </w:rPr>
        <w:t xml:space="preserve">cancer sites that were </w:t>
      </w:r>
      <w:r w:rsidR="003D0447">
        <w:rPr>
          <w:rFonts w:cstheme="minorHAnsi"/>
          <w:sz w:val="23"/>
          <w:szCs w:val="23"/>
        </w:rPr>
        <w:t>not presented in</w:t>
      </w:r>
      <w:r>
        <w:rPr>
          <w:rFonts w:cstheme="minorHAnsi"/>
          <w:sz w:val="23"/>
          <w:szCs w:val="23"/>
        </w:rPr>
        <w:t xml:space="preserve"> the main text. Details of these studies can be found in Appendix Table 3.</w:t>
      </w:r>
    </w:p>
    <w:p w:rsidRPr="00D01003" w:rsidR="003C5D27" w:rsidP="00096577" w:rsidRDefault="00CF72D2" w14:paraId="109BC68C" w14:textId="2B115CFD">
      <w:pPr>
        <w:pStyle w:val="Heading2"/>
      </w:pPr>
      <w:r w:rsidRPr="00D01003">
        <w:t>A.1</w:t>
      </w:r>
      <w:r w:rsidRPr="00D01003" w:rsidR="003C5D27">
        <w:t xml:space="preserve"> Colorectal </w:t>
      </w:r>
      <w:r w:rsidRPr="00096577" w:rsidR="003C5D27">
        <w:t>cancer</w:t>
      </w:r>
    </w:p>
    <w:p w:rsidRPr="00D01003" w:rsidR="003C5D27" w:rsidP="003C5D27" w:rsidRDefault="003C5D27" w14:paraId="431C91EC" w14:textId="1FEF1A95">
      <w:pPr>
        <w:rPr>
          <w:rFonts w:cstheme="minorHAnsi"/>
          <w:sz w:val="23"/>
          <w:szCs w:val="23"/>
        </w:rPr>
      </w:pPr>
      <w:r w:rsidRPr="00D01003">
        <w:rPr>
          <w:rFonts w:cstheme="minorHAnsi"/>
          <w:sz w:val="23"/>
          <w:szCs w:val="23"/>
        </w:rPr>
        <w:t xml:space="preserve">BPA was associated with colorectal cancer (CRC) in two hospital-based case-control studies from China; however, both studies were limited by a single measurement of BPA in urine collected after cancer diagnosis. </w:t>
      </w:r>
      <w:r w:rsidR="003E1C27">
        <w:rPr>
          <w:rFonts w:cstheme="minorHAnsi"/>
          <w:sz w:val="23"/>
          <w:szCs w:val="23"/>
        </w:rPr>
        <w:fldChar w:fldCharType="begin">
          <w:fldData xml:space="preserve">PEVuZE5vdGU+PENpdGUgQXV0aG9yWWVhcj0iMSI+PEF1dGhvcj5EZW5nPC9BdXRob3I+PFllYXI+
MjAyMTwvWWVhcj48UmVjTnVtPjEwODwvUmVjTnVtPjxEaXNwbGF5VGV4dD5EZW5nIGV0IGFsLiAo
MjAyMSk8L0Rpc3BsYXlUZXh0PjxyZWNvcmQ+PHJlYy1udW1iZXI+MTA4PC9yZWMtbnVtYmVyPjxm
b3JlaWduLWtleXM+PGtleSBhcHA9IkVOIiBkYi1pZD0iczVkemVhZnJxcHIwc2NlMmZ3NzV2NXdo
MndhNWZkcDJlNXd3IiB0aW1lc3RhbXA9IjE2ODU1NjU5NjciPjEwODwva2V5PjwvZm9yZWlnbi1r
ZXlzPjxyZWYtdHlwZSBuYW1lPSJKb3VybmFsIEFydGljbGUiPjE3PC9yZWYtdHlwZT48Y29udHJp
YnV0b3JzPjxhdXRob3JzPjxhdXRob3I+RGVuZywgWS48L2F1dGhvcj48YXV0aG9yPkhlLCBILjwv
YXV0aG9yPjxhdXRob3I+V2FuLCBILjwvYXV0aG9yPjxhdXRob3I+U2hlbiwgTi48L2F1dGhvcj48
YXV0aG9yPkxpLCBKLjwvYXV0aG9yPjxhdXRob3I+WmhhbmcsIFMuPC9hdXRob3I+PGF1dGhvcj5a
ZW5nLCBRLjwvYXV0aG9yPjxhdXRob3I+Q2hhbmcsIEouPC9hdXRob3I+PGF1dGhvcj5MdSwgUS48
L2F1dGhvcj48YXV0aG9yPlpob25nLCBSLjwvYXV0aG9yPjxhdXRob3I+TWlhbywgWC48L2F1dGhv
cj48L2F1dGhvcnM+PC9jb250cmlidXRvcnM+PGF1dGgtYWRkcmVzcz5EZXBhcnRtZW50IG9mIEVw
aWRlbWlvbG9neSBhbmQgQmlvc3RhdGlzdGljcyBhbmQgTWluaXN0cnkgb2YgRWR1Y2F0aW9uIEtl
eSBMYWIgb2YgRW52aXJvbm1lbnQgYW5kIEhlYWx0aCwgU2Nob29sIG9mIFB1YmxpYyBIZWFsdGgs
IFRvbmdqaSBNZWRpY2FsIENvbGxlZ2UsIEh1YXpob25nIFVuaXZlcnNpdHkgb2YgU2NpZW5jZSBh
bmQgVGVjaG5vbG9neSwgV3VoYW4sIENoaW5hOyBaaHVoYWkgUHJlY2lzaW9uIE1lZGljYWwgQ2Vu
dGVyLCBaaHVoYWkgUGVvcGxlJmFwb3M7cyBIb3NwaXRhbCAoWmh1aGFpIEhvc3BpdGFsIGFmZmls
aWF0ZWQgd2l0aCBKaW5hbiBVbml2ZXJzaXR5KSwgWmh1aGFpLCBDaGluYS4mI3hEO0RlcGFydG1l
bnQgb2YgRXBpZGVtaW9sb2d5IGFuZCBCaW9zdGF0aXN0aWNzIGFuZCBNaW5pc3RyeSBvZiBFZHVj
YXRpb24gS2V5IExhYiBvZiBFbnZpcm9ubWVudCBhbmQgSGVhbHRoLCBTY2hvb2wgb2YgUHVibGlj
IEhlYWx0aCwgVG9uZ2ppIE1lZGljYWwgQ29sbGVnZSwgSHVhemhvbmcgVW5pdmVyc2l0eSBvZiBT
Y2llbmNlIGFuZCBUZWNobm9sb2d5LCBXdWhhbiwgQ2hpbmEuJiN4RDtEZXBhcnRtZW50IG9mIExh
Ym9yYXRvcnkgTWVkaWNpbmUsIFRvbmdqaSBIb3NwaXRhbCwgVG9uZ2ppIE1lZGljYWwgQ29sbGVn
ZSwgSHVhemhvbmcgVW5pdmVyc2l0eSBvZiBTY2llbmNlIGFuZCBUZWNobm9sb2d5LCBXdWhhbiwg
Q2hpbmEuJiN4RDtEZXBhcnRtZW50IG9mIE9jY3VwYXRpb25hbCBhbmQgRW52aXJvbm1lbnRhbCBI
ZWFsdGgsIFNjaG9vbCBvZiBQdWJsaWMgSGVhbHRoLCBUb25namkgTWVkaWNhbCBDb2xsZWdlLCBI
dWF6aG9uZyBVbml2ZXJzaXR5IG9mIFNjaWVuY2UgYW5kIFRlY2hub2xvZ3ksIFd1aGFuLCBDaGlu
YS4mI3hEO0tleSBMYWJvcmF0b3J5IG9mIEVudmlyb25tZW50IGFuZCBIZWFsdGgsIE1pbmlzdHJ5
IG9mIEVkdWNhdGlvbiAmYW1wOyBNaW5pc3RyeSBvZiBFbnZpcm9ubWVudGFsIFByb3RlY3Rpb24s
IFN0YXRlIEtleSBMYWJvcmF0b3J5IG9mIEVudmlyb25tZW50YWwgSGVhbHRoLCBTY2hvb2wgb2Yg
UHVibGljIEhlYWx0aCwgVG9uZ2ppIE1lZGljYWwgQ29sbGVnZSwgSHVhemhvbmcgVW5pdmVyc2l0
eSBvZiBTY2llbmNlIGFuZCBUZWNobm9sb2d5LCBXdWhhbiwgQ2hpbmEuJiN4RDtEZXBhcnRtZW50
IG9mIEVwaWRlbWlvbG9neSBhbmQgQmlvc3RhdGlzdGljcyBhbmQgTWluaXN0cnkgb2YgRWR1Y2F0
aW9uIEtleSBMYWIgb2YgRW52aXJvbm1lbnQgYW5kIEhlYWx0aCwgU2Nob29sIG9mIFB1YmxpYyBI
ZWFsdGgsIFRvbmdqaSBNZWRpY2FsIENvbGxlZ2UsIEh1YXpob25nIFVuaXZlcnNpdHkgb2YgU2Np
ZW5jZSBhbmQgVGVjaG5vbG9neSwgV3VoYW4sIENoaW5hLiBFbGVjdHJvbmljIGFkZHJlc3M6IHpo
b25nckBodXN0LmVkdS5jbi48L2F1dGgtYWRkcmVzcz48dGl0bGVzPjx0aXRsZT5CaXNwaGVub2wg
QSBleHBvc3VyZSwgaW50ZXJhY3Rpb24gd2l0aCBnZW5ldGljIHZhcmlhbnRzIGFuZCBjb2xvcmVj
dGFsIGNhbmNlciB2aWEgbWVkaWF0aW5nIG94aWRhdGl2ZSBzdHJlc3MgYmlvbWFya2VyczwvdGl0
bGU+PHNlY29uZGFyeS10aXRsZT5FbnZpcm9uIFBvbGx1dDwvc2Vjb25kYXJ5LXRpdGxlPjwvdGl0
bGVzPjxwZXJpb2RpY2FsPjxmdWxsLXRpdGxlPkVudmlyb24gUG9sbHV0PC9mdWxsLXRpdGxlPjwv
cGVyaW9kaWNhbD48cGFnZXM+MTE3NjMwPC9wYWdlcz48dm9sdW1lPjI4Nzwvdm9sdW1lPjxlZGl0
aW9uPjIwMjEwNjIzPC9lZGl0aW9uPjxrZXl3b3Jkcz48a2V5d29yZD4qQmVuemh5ZHJ5bCBDb21w
b3VuZHMvdG94aWNpdHk8L2tleXdvcmQ+PGtleXdvcmQ+QmlvbWFya2Vyczwva2V5d29yZD48a2V5
d29yZD4qQ29sb3JlY3RhbCBOZW9wbGFzbXMvY2hlbWljYWxseSBpbmR1Y2VkL2dlbmV0aWNzPC9r
ZXl3b3JkPjxrZXl3b3JkPkh1bWFuczwva2V5d29yZD48a2V5d29yZD5PeGlkYXRpdmUgU3RyZXNz
PC9rZXl3b3JkPjxrZXl3b3JkPlBoZW5vbHM8L2tleXdvcmQ+PGtleXdvcmQ+Q29sb3JlY3RhbCBu
ZW9wbGFzbXM8L2tleXdvcmQ+PGtleXdvcmQ+R2VuZS1lbnZpcm9ubWVudCBpbnRlcmFjdGlvbjwv
a2V5d29yZD48a2V5d29yZD5HZW5ldGljIHZhcmlhbnRzPC9rZXl3b3JkPjxrZXl3b3JkPk1lZGlh
dGlvbiBlZmZlY3Q8L2tleXdvcmQ+PC9rZXl3b3Jkcz48ZGF0ZXM+PHllYXI+MjAyMTwveWVhcj48
cHViLWRhdGVzPjxkYXRlPk9jdCAxNTwvZGF0ZT48L3B1Yi1kYXRlcz48L2RhdGVzPjxpc2JuPjAy
NjktNzQ5MTwvaXNibj48YWNjZXNzaW9uLW51bT4zNDE4MjM4NTwvYWNjZXNzaW9uLW51bT48dXJs
cz48L3VybHM+PGVsZWN0cm9uaWMtcmVzb3VyY2UtbnVtPjEwLjEwMTYvai5lbnZwb2wuMjAyMS4x
MTc2MzA8L2VsZWN0cm9uaWMtcmVzb3VyY2UtbnVtPjxyZW1vdGUtZGF0YWJhc2UtcHJvdmlkZXI+
TkxNPC9yZW1vdGUtZGF0YWJhc2UtcHJvdmlkZXI+PGxhbmd1YWdlPmVuZzwvbGFuZ3VhZ2U+PC9y
ZWNvcmQ+PC9DaXRlPjwvRW5kTm90ZT5=
</w:fldData>
        </w:fldChar>
      </w:r>
      <w:r w:rsidR="00C13319">
        <w:rPr>
          <w:rFonts w:cstheme="minorHAnsi"/>
          <w:sz w:val="23"/>
          <w:szCs w:val="23"/>
        </w:rPr>
        <w:instrText xml:space="preserve"> ADDIN EN.CITE </w:instrText>
      </w:r>
      <w:r w:rsidR="00C13319">
        <w:rPr>
          <w:rFonts w:cstheme="minorHAnsi"/>
          <w:sz w:val="23"/>
          <w:szCs w:val="23"/>
        </w:rPr>
        <w:fldChar w:fldCharType="begin">
          <w:fldData xml:space="preserve">PEVuZE5vdGU+PENpdGUgQXV0aG9yWWVhcj0iMSI+PEF1dGhvcj5EZW5nPC9BdXRob3I+PFllYXI+
MjAyMTwvWWVhcj48UmVjTnVtPjEwODwvUmVjTnVtPjxEaXNwbGF5VGV4dD5EZW5nIGV0IGFsLiAo
MjAyMSk8L0Rpc3BsYXlUZXh0PjxyZWNvcmQ+PHJlYy1udW1iZXI+MTA4PC9yZWMtbnVtYmVyPjxm
b3JlaWduLWtleXM+PGtleSBhcHA9IkVOIiBkYi1pZD0iczVkemVhZnJxcHIwc2NlMmZ3NzV2NXdo
MndhNWZkcDJlNXd3IiB0aW1lc3RhbXA9IjE2ODU1NjU5NjciPjEwODwva2V5PjwvZm9yZWlnbi1r
ZXlzPjxyZWYtdHlwZSBuYW1lPSJKb3VybmFsIEFydGljbGUiPjE3PC9yZWYtdHlwZT48Y29udHJp
YnV0b3JzPjxhdXRob3JzPjxhdXRob3I+RGVuZywgWS48L2F1dGhvcj48YXV0aG9yPkhlLCBILjwv
YXV0aG9yPjxhdXRob3I+V2FuLCBILjwvYXV0aG9yPjxhdXRob3I+U2hlbiwgTi48L2F1dGhvcj48
YXV0aG9yPkxpLCBKLjwvYXV0aG9yPjxhdXRob3I+WmhhbmcsIFMuPC9hdXRob3I+PGF1dGhvcj5a
ZW5nLCBRLjwvYXV0aG9yPjxhdXRob3I+Q2hhbmcsIEouPC9hdXRob3I+PGF1dGhvcj5MdSwgUS48
L2F1dGhvcj48YXV0aG9yPlpob25nLCBSLjwvYXV0aG9yPjxhdXRob3I+TWlhbywgWC48L2F1dGhv
cj48L2F1dGhvcnM+PC9jb250cmlidXRvcnM+PGF1dGgtYWRkcmVzcz5EZXBhcnRtZW50IG9mIEVw
aWRlbWlvbG9neSBhbmQgQmlvc3RhdGlzdGljcyBhbmQgTWluaXN0cnkgb2YgRWR1Y2F0aW9uIEtl
eSBMYWIgb2YgRW52aXJvbm1lbnQgYW5kIEhlYWx0aCwgU2Nob29sIG9mIFB1YmxpYyBIZWFsdGgs
IFRvbmdqaSBNZWRpY2FsIENvbGxlZ2UsIEh1YXpob25nIFVuaXZlcnNpdHkgb2YgU2NpZW5jZSBh
bmQgVGVjaG5vbG9neSwgV3VoYW4sIENoaW5hOyBaaHVoYWkgUHJlY2lzaW9uIE1lZGljYWwgQ2Vu
dGVyLCBaaHVoYWkgUGVvcGxlJmFwb3M7cyBIb3NwaXRhbCAoWmh1aGFpIEhvc3BpdGFsIGFmZmls
aWF0ZWQgd2l0aCBKaW5hbiBVbml2ZXJzaXR5KSwgWmh1aGFpLCBDaGluYS4mI3hEO0RlcGFydG1l
bnQgb2YgRXBpZGVtaW9sb2d5IGFuZCBCaW9zdGF0aXN0aWNzIGFuZCBNaW5pc3RyeSBvZiBFZHVj
YXRpb24gS2V5IExhYiBvZiBFbnZpcm9ubWVudCBhbmQgSGVhbHRoLCBTY2hvb2wgb2YgUHVibGlj
IEhlYWx0aCwgVG9uZ2ppIE1lZGljYWwgQ29sbGVnZSwgSHVhemhvbmcgVW5pdmVyc2l0eSBvZiBT
Y2llbmNlIGFuZCBUZWNobm9sb2d5LCBXdWhhbiwgQ2hpbmEuJiN4RDtEZXBhcnRtZW50IG9mIExh
Ym9yYXRvcnkgTWVkaWNpbmUsIFRvbmdqaSBIb3NwaXRhbCwgVG9uZ2ppIE1lZGljYWwgQ29sbGVn
ZSwgSHVhemhvbmcgVW5pdmVyc2l0eSBvZiBTY2llbmNlIGFuZCBUZWNobm9sb2d5LCBXdWhhbiwg
Q2hpbmEuJiN4RDtEZXBhcnRtZW50IG9mIE9jY3VwYXRpb25hbCBhbmQgRW52aXJvbm1lbnRhbCBI
ZWFsdGgsIFNjaG9vbCBvZiBQdWJsaWMgSGVhbHRoLCBUb25namkgTWVkaWNhbCBDb2xsZWdlLCBI
dWF6aG9uZyBVbml2ZXJzaXR5IG9mIFNjaWVuY2UgYW5kIFRlY2hub2xvZ3ksIFd1aGFuLCBDaGlu
YS4mI3hEO0tleSBMYWJvcmF0b3J5IG9mIEVudmlyb25tZW50IGFuZCBIZWFsdGgsIE1pbmlzdHJ5
IG9mIEVkdWNhdGlvbiAmYW1wOyBNaW5pc3RyeSBvZiBFbnZpcm9ubWVudGFsIFByb3RlY3Rpb24s
IFN0YXRlIEtleSBMYWJvcmF0b3J5IG9mIEVudmlyb25tZW50YWwgSGVhbHRoLCBTY2hvb2wgb2Yg
UHVibGljIEhlYWx0aCwgVG9uZ2ppIE1lZGljYWwgQ29sbGVnZSwgSHVhemhvbmcgVW5pdmVyc2l0
eSBvZiBTY2llbmNlIGFuZCBUZWNobm9sb2d5LCBXdWhhbiwgQ2hpbmEuJiN4RDtEZXBhcnRtZW50
IG9mIEVwaWRlbWlvbG9neSBhbmQgQmlvc3RhdGlzdGljcyBhbmQgTWluaXN0cnkgb2YgRWR1Y2F0
aW9uIEtleSBMYWIgb2YgRW52aXJvbm1lbnQgYW5kIEhlYWx0aCwgU2Nob29sIG9mIFB1YmxpYyBI
ZWFsdGgsIFRvbmdqaSBNZWRpY2FsIENvbGxlZ2UsIEh1YXpob25nIFVuaXZlcnNpdHkgb2YgU2Np
ZW5jZSBhbmQgVGVjaG5vbG9neSwgV3VoYW4sIENoaW5hLiBFbGVjdHJvbmljIGFkZHJlc3M6IHpo
b25nckBodXN0LmVkdS5jbi48L2F1dGgtYWRkcmVzcz48dGl0bGVzPjx0aXRsZT5CaXNwaGVub2wg
QSBleHBvc3VyZSwgaW50ZXJhY3Rpb24gd2l0aCBnZW5ldGljIHZhcmlhbnRzIGFuZCBjb2xvcmVj
dGFsIGNhbmNlciB2aWEgbWVkaWF0aW5nIG94aWRhdGl2ZSBzdHJlc3MgYmlvbWFya2VyczwvdGl0
bGU+PHNlY29uZGFyeS10aXRsZT5FbnZpcm9uIFBvbGx1dDwvc2Vjb25kYXJ5LXRpdGxlPjwvdGl0
bGVzPjxwZXJpb2RpY2FsPjxmdWxsLXRpdGxlPkVudmlyb24gUG9sbHV0PC9mdWxsLXRpdGxlPjwv
cGVyaW9kaWNhbD48cGFnZXM+MTE3NjMwPC9wYWdlcz48dm9sdW1lPjI4Nzwvdm9sdW1lPjxlZGl0
aW9uPjIwMjEwNjIzPC9lZGl0aW9uPjxrZXl3b3Jkcz48a2V5d29yZD4qQmVuemh5ZHJ5bCBDb21w
b3VuZHMvdG94aWNpdHk8L2tleXdvcmQ+PGtleXdvcmQ+QmlvbWFya2Vyczwva2V5d29yZD48a2V5
d29yZD4qQ29sb3JlY3RhbCBOZW9wbGFzbXMvY2hlbWljYWxseSBpbmR1Y2VkL2dlbmV0aWNzPC9r
ZXl3b3JkPjxrZXl3b3JkPkh1bWFuczwva2V5d29yZD48a2V5d29yZD5PeGlkYXRpdmUgU3RyZXNz
PC9rZXl3b3JkPjxrZXl3b3JkPlBoZW5vbHM8L2tleXdvcmQ+PGtleXdvcmQ+Q29sb3JlY3RhbCBu
ZW9wbGFzbXM8L2tleXdvcmQ+PGtleXdvcmQ+R2VuZS1lbnZpcm9ubWVudCBpbnRlcmFjdGlvbjwv
a2V5d29yZD48a2V5d29yZD5HZW5ldGljIHZhcmlhbnRzPC9rZXl3b3JkPjxrZXl3b3JkPk1lZGlh
dGlvbiBlZmZlY3Q8L2tleXdvcmQ+PC9rZXl3b3Jkcz48ZGF0ZXM+PHllYXI+MjAyMTwveWVhcj48
cHViLWRhdGVzPjxkYXRlPk9jdCAxNTwvZGF0ZT48L3B1Yi1kYXRlcz48L2RhdGVzPjxpc2JuPjAy
NjktNzQ5MTwvaXNibj48YWNjZXNzaW9uLW51bT4zNDE4MjM4NTwvYWNjZXNzaW9uLW51bT48dXJs
cz48L3VybHM+PGVsZWN0cm9uaWMtcmVzb3VyY2UtbnVtPjEwLjEwMTYvai5lbnZwb2wuMjAyMS4x
MTc2MzA8L2VsZWN0cm9uaWMtcmVzb3VyY2UtbnVtPjxyZW1vdGUtZGF0YWJhc2UtcHJvdmlkZXI+
TkxNPC9yZW1vdGUtZGF0YWJhc2UtcHJvdmlkZXI+PGxhbmd1YWdlPmVuZzwvbGFuZ3VhZ2U+PC9y
ZWNvcmQ+PC9DaXRlPjwvRW5kTm90ZT5=
</w:fldData>
        </w:fldChar>
      </w:r>
      <w:r w:rsidR="00C13319">
        <w:rPr>
          <w:rFonts w:cstheme="minorHAnsi"/>
          <w:sz w:val="23"/>
          <w:szCs w:val="23"/>
        </w:rPr>
        <w:instrText xml:space="preserve"> ADDIN EN.CITE.DATA </w:instrText>
      </w:r>
      <w:r w:rsidR="00C13319">
        <w:rPr>
          <w:rFonts w:cstheme="minorHAnsi"/>
          <w:sz w:val="23"/>
          <w:szCs w:val="23"/>
        </w:rPr>
      </w:r>
      <w:r w:rsidR="00C13319">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C13319">
        <w:rPr>
          <w:rFonts w:cstheme="minorHAnsi"/>
          <w:noProof/>
          <w:sz w:val="23"/>
          <w:szCs w:val="23"/>
        </w:rPr>
        <w:t>Deng et al. (2021)</w:t>
      </w:r>
      <w:r w:rsidR="003E1C27">
        <w:rPr>
          <w:rFonts w:cstheme="minorHAnsi"/>
          <w:sz w:val="23"/>
          <w:szCs w:val="23"/>
        </w:rPr>
        <w:fldChar w:fldCharType="end"/>
      </w:r>
      <w:r w:rsidRPr="00D01003">
        <w:rPr>
          <w:rFonts w:cstheme="minorHAnsi"/>
          <w:sz w:val="23"/>
          <w:szCs w:val="23"/>
        </w:rPr>
        <w:t xml:space="preserve"> reported positive associations with BPA in both continuous and categorical analyses (OR, 1.58; 95% CI: 1.40–1.79 per μ/g unit increment and 2.58; 95% CI: 1.88–3.55 for those with high compared to low BPA levels) and in high-BPA individuals with the TC/CC genotypes of the rs2296147 allele or the GC/CC genotypes of the rs17655 allele of the </w:t>
      </w:r>
      <w:r w:rsidRPr="00D01003">
        <w:rPr>
          <w:rFonts w:cstheme="minorHAnsi"/>
          <w:i/>
          <w:iCs/>
          <w:sz w:val="23"/>
          <w:szCs w:val="23"/>
        </w:rPr>
        <w:t>ERCC5</w:t>
      </w:r>
      <w:r w:rsidRPr="00D01003">
        <w:rPr>
          <w:rFonts w:cstheme="minorHAnsi"/>
          <w:sz w:val="23"/>
          <w:szCs w:val="23"/>
        </w:rPr>
        <w:t xml:space="preserve"> gene compared to low-BPA subjects with the TT or GG genotypes. The </w:t>
      </w:r>
      <w:r w:rsidRPr="00D01003">
        <w:rPr>
          <w:rFonts w:cstheme="minorHAnsi"/>
          <w:i/>
          <w:iCs/>
          <w:sz w:val="23"/>
          <w:szCs w:val="23"/>
        </w:rPr>
        <w:t xml:space="preserve">ERCC5 </w:t>
      </w:r>
      <w:r w:rsidRPr="00D01003">
        <w:rPr>
          <w:rFonts w:cstheme="minorHAnsi"/>
          <w:sz w:val="23"/>
          <w:szCs w:val="23"/>
        </w:rPr>
        <w:t>gene encodes a DNA repair gene; alterations in DNA repair capacity can contribute to tumorigenesis</w:t>
      </w:r>
      <w:r w:rsidR="0054730D">
        <w:rPr>
          <w:rFonts w:cstheme="minorHAnsi"/>
          <w:sz w:val="23"/>
          <w:szCs w:val="23"/>
        </w:rPr>
        <w:t xml:space="preserve"> </w:t>
      </w:r>
      <w:r w:rsidR="003E1C27">
        <w:rPr>
          <w:rFonts w:cstheme="minorHAnsi"/>
          <w:sz w:val="23"/>
          <w:szCs w:val="23"/>
        </w:rPr>
        <w:fldChar w:fldCharType="begin">
          <w:fldData xml:space="preserve">PEVuZE5vdGU+PENpdGU+PEF1dGhvcj5TbWl0aDwvQXV0aG9yPjxZZWFyPjIwMjA8L1llYXI+PFJl
Y051bT4xMjc8L1JlY051bT48RGlzcGxheVRleHQ+KFNtaXRoIGV0IGFsLiAyMDIwKTwvRGlzcGxh
eVRleHQ+PHJlY29yZD48cmVjLW51bWJlcj4xMjc8L3JlYy1udW1iZXI+PGZvcmVpZ24ta2V5cz48
a2V5IGFwcD0iRU4iIGRiLWlkPSJzNWR6ZWFmcnFwcjBzY2UyZnc3NXY1d2gyd2E1ZmRwMmU1d3ci
IHRpbWVzdGFtcD0iMTY4NTY1NzU3MSI+MTI3PC9rZXk+PC9mb3JlaWduLWtleXM+PHJlZi10eXBl
IG5hbWU9IkpvdXJuYWwgQXJ0aWNsZSI+MTc8L3JlZi10eXBlPjxjb250cmlidXRvcnM+PGF1dGhv
cnM+PGF1dGhvcj5TbWl0aCwgTS4gVC48L2F1dGhvcj48YXV0aG9yPkd1eXRvbiwgSy4gWi48L2F1
dGhvcj48YXV0aG9yPktsZWluc3RyZXVlciwgTi48L2F1dGhvcj48YXV0aG9yPkJvcnJlbCwgQS48
L2F1dGhvcj48YXV0aG9yPkNhcmRlbmFzLCBBLjwvYXV0aG9yPjxhdXRob3I+Q2hpdSwgVy4gQS48
L2F1dGhvcj48YXV0aG9yPkZlbHNoZXIsIEQuIFcuPC9hdXRob3I+PGF1dGhvcj5HaWJib25zLCBD
LiBGLjwvYXV0aG9yPjxhdXRob3I+R29vZHNvbiwgVy4gSC4sIDNyZDwvYXV0aG9yPjxhdXRob3I+
SG91Y2ssIEsuIEEuPC9hdXRob3I+PGF1dGhvcj5LYW5lLCBBLiBCLjwvYXV0aG9yPjxhdXRob3I+
TGEgTWVycmlsbCwgTS4gQS48L2F1dGhvcj48YXV0aG9yPkxlYnJlYywgSC48L2F1dGhvcj48YXV0
aG9yPkxvd2UsIEwuPC9hdXRob3I+PGF1dGhvcj5NY0hhbGUsIEMuIE0uPC9hdXRob3I+PGF1dGhv
cj5NaW5vY2hlcmhvbWppLCBTLjwvYXV0aG9yPjxhdXRob3I+Umllc3dpamssIEwuPC9hdXRob3I+
PGF1dGhvcj5TYW5keSwgTS4gUy48L2F1dGhvcj48YXV0aG9yPlNvbmUsIEguPC9hdXRob3I+PGF1
dGhvcj5XYW5nLCBBLjwvYXV0aG9yPjxhdXRob3I+WmhhbmcsIEwuPC9hdXRob3I+PGF1dGhvcj5a
ZWlzZSwgTC48L2F1dGhvcj48YXV0aG9yPkZpZWxkZW4sIE0uPC9hdXRob3I+PC9hdXRob3JzPjwv
Y29udHJpYnV0b3JzPjxhdXRoLWFkZHJlc3M+RGl2aXNpb24gb2YgRW52aXJvbm1lbnRhbCBIZWFs
dGggU2NpZW5jZXMsIFNjaG9vbCBvZiBQdWJsaWMgSGVhbHRoLCBVbml2ZXJzaXR5IG9mIENhbGlm
b3JuaWEgQmVya2VsZXksIEJlcmtlbGV5LCBDYWxpZm9ybmlhLiBtYXJ0eW50c0BiZXJrZWxleS5l
ZHUuJiN4RDtNb25vZ3JhcGhzIFByb2dyYW1tZSwgSW50ZXJuYXRpb25hbCBBZ2VuY3kgZm9yIFJl
c2VhcmNoIG9uIENhbmNlciwgTHlvbiwgRnJhbmNlLiYjeEQ7RGl2aXNpb24gb2YgSW50cmFtdXJh
bCBSZXNlYXJjaCwgQmlvc3RhdGlzdGljcyBhbmQgQ29tcHV0YXRpb25hbCBCaW9sb2d5IEJyYW5j
aCwgTmF0aW9uYWwgSW5zdGl0dXRlIG9mIEVudmlyb25tZW50YWwgSGVhbHRoIFNjaWVuY2VzIChO
SUVIUyksIFJlc2VhcmNoIFRyaWFuZ2xlIFBhcmssIE5vcnRoIENhcm9saW5hLiYjeEQ7TmF0aW9u
YWwgVG94aWNvbG9neSBQcm9ncmFtIEludGVyYWdlbmN5IENlbnRlciBmb3IgdGhlIEV2YWx1YXRp
b24gb2YgQWx0ZXJuYXRpdmUgVG94aWNvbG9naWNhbCBNZXRob2RzLCBOYXRpb25hbCBJbnN0aXR1
dGUgb2YgRW52aXJvbm1lbnRhbCBIZWFsdGggU2NpZW5jZXMsIFJlc2VhcmNoIFRyaWFuZ2xlIFBh
cmssIE5vcnRoIENhcm9saW5hLiYjeEQ7RGl2aXNpb24gb2YgRW52aXJvbm1lbnRhbCBIZWFsdGgg
U2NpZW5jZXMsIFNjaG9vbCBvZiBQdWJsaWMgSGVhbHRoLCBVbml2ZXJzaXR5IG9mIENhbGlmb3Ju
aWEgQmVya2VsZXksIEJlcmtlbGV5LCBDYWxpZm9ybmlhLiYjeEQ7VmV0ZXJpbmFyeSBJbnRlZ3Jh
dGl2ZSBCaW9zY2llbmNlcywgVGV4YXMgQSZhbXA7TSBVbml2ZXJzaXR5LCBDb2xsZWdlIFN0YXRp
b24sIFRleGFzLiYjeEQ7RGl2aXNpb24gb2YgT25jb2xvZ3ksIERlcGFydG1lbnRzIG9mIE1lZGlj
aW5lIGFuZCBQYXRob2xvZ3ksIFN0YW5mb3JkIFVuaXZlcnNpdHkgU2Nob29sIG9mIE1lZGljaW5l
LCBTdGFuZm9yZCwgQ2FsaWZvcm5pYS4mI3hEO09mZmljZSBvZiBSZXNlYXJjaCBhbmQgRGV2ZWxv
cG1lbnQsIFVTIEVudmlyb25tZW50YWwgUHJvdGVjdGlvbiBBZ2VuY3ksIFdhc2hpbmd0b24sIEQu
Qy4mI3hEO0NhbGlmb3JuaWEgUGFjaWZpYyBNZWRpY2FsIENlbnRlciBSZXNlYXJjaCBJbnN0aXR1
dGUsIFNhbiBGcmFuY2lzY28sIENhbGlmb3JuaWEuJiN4RDtPZmZpY2Ugb2YgUmVzZWFyY2ggYW5k
IERldmVsb3BtZW50LCBVUyBFbnZpcm9ubWVudGFsIFByb3RlY3Rpb24gQWdlbmN5LCBSZXNlYXJj
aCBUcmlhbmdsZSBQYXJrLCBOb3J0aCBDYXJvbGluYS4mI3hEO0RlcGFydG1lbnQgb2YgUGF0aG9s
b2d5IGFuZCBMYWJvcmF0b3J5IE1lZGljaW5lLCBBbHBlcnQgTWVkaWNhbCBTY2hvb2wsIEJyb3du
IFVuaXZlcnNpdHksIFByb3ZpZGVuY2UsIFJob2RlIElzbGFuZC4mI3hEO0RlcGFydG1lbnQgb2Yg
RW52aXJvbm1lbnRhbCBUb3hpY29sb2d5LCBVbml2ZXJzaXR5IG9mIENhbGlmb3JuaWEsIERhdmlz
LCBDYWxpZm9ybmlhLiYjeEQ7Q29tcGFyYXRpdmUgQmlvbG9neSAmYW1wOyBTYWZldHkgU2NpZW5j
ZXMsIEFtZ2VuIFJlc2VhcmNoLCBBbWdlbiBJbmMuLCBUaG91c2FuZCBPYWtzLCBDYWxpZm9ybmlh
LiYjeEQ7R2V0dGluZyB0byBLbm93IENhbmNlciwgVHJ1cm8sIE5vdmEgU2NvdGlhLCBDYW5hZGEu
JiN4RDtJbnN0aXR1dGUgb2YgRGF0YSBTY2llbmNlLCBNYWFzdHJpY2h0IFVuaXZlcnNpdHksIE1h
YXN0cmljaHQsIHRoZSBOZXRoZXJsYW5kcy4mI3hEO09mZmljZSBvZiBFbnZpcm9ubWVudGFsIEhl
YWx0aCBIYXphcmQgQXNzZXNzbWVudCwgQ2FsaWZvcm5pYSBFbnZpcm9ubWVudGFsIFByb3RlY3Rp
b24gQWdlbmN5LCBPYWtsYW5kLCBDYWxpZm9ybmlhLiYjeEQ7WW9rb2hhbWEgVW5pdmVyc2l0eSBv
ZiBQaGFybWFjeSBhbmQgTmF0aW9uYWwgSW5zdGl0dXRlIGZvciBFbnZpcm9ubWVudGFsIFN0dWRp
ZXMsIFRzdWt1YmEgSWJhcmFraSwgSmFwYW4uJiN4RDtPZmZpY2Ugb2YgdGhlIFJlcG9ydCBvbiBD
YXJjaW5vZ2VucywgRGl2aXNpb24gb2YgTmF0aW9uYWwgVG94aWNvbG9neSBQcm9ncmFtLCBUaGUg
TmF0aW9uYWwgSW5zdGl0dXRlIG9mIEVudmlyb25tZW50YWwgSGVhbHRoIFNjaWVuY2VzLCBSZXNl
YXJjaCBUcmlhbmdsZSBQYXJrLCBOb3J0aCBDYXJvbGluYS4mI3hEO0V4cGFuc2lvbiBUaGVyYXBl
dXRpY3MgSW5jLCBTYW4gRGllZ28sIENhbGlmb3JuaWEuPC9hdXRoLWFkZHJlc3M+PHRpdGxlcz48
dGl0bGU+VGhlIEtleSBDaGFyYWN0ZXJpc3RpY3Mgb2YgQ2FyY2lub2dlbnM6IFJlbGF0aW9uc2hp
cCB0byB0aGUgSGFsbG1hcmtzIG9mIENhbmNlciwgUmVsZXZhbnQgQmlvbWFya2VycywgYW5kIEFz
c2F5cyB0byBNZWFzdXJlIFRoZW08L3RpdGxlPjxzZWNvbmRhcnktdGl0bGU+Q2FuY2VyIEVwaWRl
bWlvbCBCaW9tYXJrZXJzIFByZXY8L3NlY29uZGFyeS10aXRsZT48L3RpdGxlcz48cGVyaW9kaWNh
bD48ZnVsbC10aXRsZT5DYW5jZXIgRXBpZGVtaW9sIEJpb21hcmtlcnMgUHJldjwvZnVsbC10aXRs
ZT48L3BlcmlvZGljYWw+PHBhZ2VzPjE4ODctMTkwMzwvcGFnZXM+PHZvbHVtZT4yOTwvdm9sdW1l
PjxudW1iZXI+MTA8L251bWJlcj48ZWRpdGlvbj4yMDIwMDMwOTwvZWRpdGlvbj48a2V5d29yZHM+
PGtleXdvcmQ+QmlvbWFya2Vycy8qbWV0YWJvbGlzbTwva2V5d29yZD48a2V5d29yZD5DYXJjaW5v
Z2Vucy8qbWV0YWJvbGlzbTwva2V5d29yZD48a2V5d29yZD5IdW1hbnM8L2tleXdvcmQ+PGtleXdv
cmQ+TmVvcGxhc21zLypkaWFnbm9zaXMvcGF0aG9sb2d5PC9rZXl3b3JkPjwva2V5d29yZHM+PGRh
dGVzPjx5ZWFyPjIwMjA8L3llYXI+PHB1Yi1kYXRlcz48ZGF0ZT5PY3Q8L2RhdGU+PC9wdWItZGF0
ZXM+PC9kYXRlcz48aXNibj4xMDU1LTk5NjUgKFByaW50KSYjeEQ7MTA1NS05OTY1PC9pc2JuPjxh
Y2Nlc3Npb24tbnVtPjMyMTUyMjE0PC9hY2Nlc3Npb24tbnVtPjx1cmxzPjwvdXJscz48Y3VzdG9t
MT5Db25mbGljdCBvZiBJbnRlcmVzdCBTdGF0ZW1lbnQ6IE1UUyBoYXMgcmVjZWl2ZWQgY29uc3Vs
dGluZyBmZWVzIGZyb20gYXR0b3JuZXlzIHJlcHJlc2VudGluZyBwbGFpbnRpZmZzIGluIGNhc2Vz
IGludm9sdmluZyBleHBvc3VyZSB0byBiZW56ZW5lLCBnbHlwaG9zYXRlIGFuZCBvdGhlciBjaGVt
aWNhbCBhZ2VudHMuIERXRiBoYXMgcmVjZWl2ZWQgY29uc3VsdGluZyBmZWVzIGZyb20gYXR0b3Ju
ZXlzIGluIGNhc2VzIGludm9sdmluZyBleHBvc3VyZSB0byBhc2Jlc3RvcywgUENCcywgVENFIGFu
ZCBvdGhlciBjaGVtaWNhbCBhZ2VudHMuIFNNIGFuZCBITCBhcmUgZW1wbG95ZWVzIG9mIEFtZ2Vu
LiBNRiB3YXMgYW4gZW1wbG95ZWUgb2YgQW1nZW4gZHVyaW5nIHRoZSBpbml0aWFsIG1lZXRpbmdz
IGFuZCBpcyBjdXJyZW50bHkgYW4gZW1wbG95ZWUgb2YgRXhwYW5zaW9uIFRoZXJhcGV1dGljcy4g
VGhlIG90aGVyIGF1dGhvcnMgZGVjbGFyZSBubyBjb21wZXRpbmcgaW50ZXJlc3RzLiBUaGUgdmll
d3MgZXhwcmVzc2VkIGluIHRoaXMgcHVibGljYXRpb24gYXJlIHRob3NlIG9mIHRoZSBhdXRob3Jz
IGFuZCBkbyBub3QgbmVjZXNzYXJpbHkgcmVwcmVzZW50IHRoZSBkZWNpc2lvbnMsIHBvbGljeSBv
ciB2aWV3cyBvZiB0aGVpciByZXNwZWN0aXZlIGluc3RpdHV0aW9ucy4gUmVmZXJlbmNlIHRvIGNv
bW1lcmNpYWwgcHJvZHVjdHMgb3Igc2VydmljZXMgZG9lcyBub3QgY29uc3RpdHV0ZSBlbmRvcnNl
bWVudC48L2N1c3RvbTE+PGN1c3RvbTI+UE1DNzQ4MzQwMTwvY3VzdG9tMj48Y3VzdG9tNj5OSUhN
UzE1NzQ3NzA8L2N1c3RvbTY+PGVsZWN0cm9uaWMtcmVzb3VyY2UtbnVtPjEwLjExNTgvMTA1NS05
OTY1LkVwaS0xOS0xMzQ2PC9lbGVjdHJvbmljLXJlc291cmNlLW51bT48cmVtb3RlLWRhdGFiYXNl
LXByb3ZpZGVyPk5MTTwvcmVtb3RlLWRhdGFiYXNlLXByb3ZpZGVyPjxsYW5ndWFnZT5lbmc8L2xh
bmd1YWdlPjwvcmVjb3JkPjwvQ2l0ZT48L0VuZE5vdGU+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PEVuZE5vdGU+PENpdGU+PEF1dGhvcj5TbWl0aDwvQXV0aG9yPjxZZWFyPjIwMjA8L1llYXI+PFJl
Y051bT4xMjc8L1JlY051bT48RGlzcGxheVRleHQ+KFNtaXRoIGV0IGFsLiAyMDIwKTwvRGlzcGxh
eVRleHQ+PHJlY29yZD48cmVjLW51bWJlcj4xMjc8L3JlYy1udW1iZXI+PGZvcmVpZ24ta2V5cz48
a2V5IGFwcD0iRU4iIGRiLWlkPSJzNWR6ZWFmcnFwcjBzY2UyZnc3NXY1d2gyd2E1ZmRwMmU1d3ci
IHRpbWVzdGFtcD0iMTY4NTY1NzU3MSI+MTI3PC9rZXk+PC9mb3JlaWduLWtleXM+PHJlZi10eXBl
IG5hbWU9IkpvdXJuYWwgQXJ0aWNsZSI+MTc8L3JlZi10eXBlPjxjb250cmlidXRvcnM+PGF1dGhv
cnM+PGF1dGhvcj5TbWl0aCwgTS4gVC48L2F1dGhvcj48YXV0aG9yPkd1eXRvbiwgSy4gWi48L2F1
dGhvcj48YXV0aG9yPktsZWluc3RyZXVlciwgTi48L2F1dGhvcj48YXV0aG9yPkJvcnJlbCwgQS48
L2F1dGhvcj48YXV0aG9yPkNhcmRlbmFzLCBBLjwvYXV0aG9yPjxhdXRob3I+Q2hpdSwgVy4gQS48
L2F1dGhvcj48YXV0aG9yPkZlbHNoZXIsIEQuIFcuPC9hdXRob3I+PGF1dGhvcj5HaWJib25zLCBD
LiBGLjwvYXV0aG9yPjxhdXRob3I+R29vZHNvbiwgVy4gSC4sIDNyZDwvYXV0aG9yPjxhdXRob3I+
SG91Y2ssIEsuIEEuPC9hdXRob3I+PGF1dGhvcj5LYW5lLCBBLiBCLjwvYXV0aG9yPjxhdXRob3I+
TGEgTWVycmlsbCwgTS4gQS48L2F1dGhvcj48YXV0aG9yPkxlYnJlYywgSC48L2F1dGhvcj48YXV0
aG9yPkxvd2UsIEwuPC9hdXRob3I+PGF1dGhvcj5NY0hhbGUsIEMuIE0uPC9hdXRob3I+PGF1dGhv
cj5NaW5vY2hlcmhvbWppLCBTLjwvYXV0aG9yPjxhdXRob3I+Umllc3dpamssIEwuPC9hdXRob3I+
PGF1dGhvcj5TYW5keSwgTS4gUy48L2F1dGhvcj48YXV0aG9yPlNvbmUsIEguPC9hdXRob3I+PGF1
dGhvcj5XYW5nLCBBLjwvYXV0aG9yPjxhdXRob3I+WmhhbmcsIEwuPC9hdXRob3I+PGF1dGhvcj5a
ZWlzZSwgTC48L2F1dGhvcj48YXV0aG9yPkZpZWxkZW4sIE0uPC9hdXRob3I+PC9hdXRob3JzPjwv
Y29udHJpYnV0b3JzPjxhdXRoLWFkZHJlc3M+RGl2aXNpb24gb2YgRW52aXJvbm1lbnRhbCBIZWFs
dGggU2NpZW5jZXMsIFNjaG9vbCBvZiBQdWJsaWMgSGVhbHRoLCBVbml2ZXJzaXR5IG9mIENhbGlm
b3JuaWEgQmVya2VsZXksIEJlcmtlbGV5LCBDYWxpZm9ybmlhLiBtYXJ0eW50c0BiZXJrZWxleS5l
ZHUuJiN4RDtNb25vZ3JhcGhzIFByb2dyYW1tZSwgSW50ZXJuYXRpb25hbCBBZ2VuY3kgZm9yIFJl
c2VhcmNoIG9uIENhbmNlciwgTHlvbiwgRnJhbmNlLiYjeEQ7RGl2aXNpb24gb2YgSW50cmFtdXJh
bCBSZXNlYXJjaCwgQmlvc3RhdGlzdGljcyBhbmQgQ29tcHV0YXRpb25hbCBCaW9sb2d5IEJyYW5j
aCwgTmF0aW9uYWwgSW5zdGl0dXRlIG9mIEVudmlyb25tZW50YWwgSGVhbHRoIFNjaWVuY2VzIChO
SUVIUyksIFJlc2VhcmNoIFRyaWFuZ2xlIFBhcmssIE5vcnRoIENhcm9saW5hLiYjeEQ7TmF0aW9u
YWwgVG94aWNvbG9neSBQcm9ncmFtIEludGVyYWdlbmN5IENlbnRlciBmb3IgdGhlIEV2YWx1YXRp
b24gb2YgQWx0ZXJuYXRpdmUgVG94aWNvbG9naWNhbCBNZXRob2RzLCBOYXRpb25hbCBJbnN0aXR1
dGUgb2YgRW52aXJvbm1lbnRhbCBIZWFsdGggU2NpZW5jZXMsIFJlc2VhcmNoIFRyaWFuZ2xlIFBh
cmssIE5vcnRoIENhcm9saW5hLiYjeEQ7RGl2aXNpb24gb2YgRW52aXJvbm1lbnRhbCBIZWFsdGgg
U2NpZW5jZXMsIFNjaG9vbCBvZiBQdWJsaWMgSGVhbHRoLCBVbml2ZXJzaXR5IG9mIENhbGlmb3Ju
aWEgQmVya2VsZXksIEJlcmtlbGV5LCBDYWxpZm9ybmlhLiYjeEQ7VmV0ZXJpbmFyeSBJbnRlZ3Jh
dGl2ZSBCaW9zY2llbmNlcywgVGV4YXMgQSZhbXA7TSBVbml2ZXJzaXR5LCBDb2xsZWdlIFN0YXRp
b24sIFRleGFzLiYjeEQ7RGl2aXNpb24gb2YgT25jb2xvZ3ksIERlcGFydG1lbnRzIG9mIE1lZGlj
aW5lIGFuZCBQYXRob2xvZ3ksIFN0YW5mb3JkIFVuaXZlcnNpdHkgU2Nob29sIG9mIE1lZGljaW5l
LCBTdGFuZm9yZCwgQ2FsaWZvcm5pYS4mI3hEO09mZmljZSBvZiBSZXNlYXJjaCBhbmQgRGV2ZWxv
cG1lbnQsIFVTIEVudmlyb25tZW50YWwgUHJvdGVjdGlvbiBBZ2VuY3ksIFdhc2hpbmd0b24sIEQu
Qy4mI3hEO0NhbGlmb3JuaWEgUGFjaWZpYyBNZWRpY2FsIENlbnRlciBSZXNlYXJjaCBJbnN0aXR1
dGUsIFNhbiBGcmFuY2lzY28sIENhbGlmb3JuaWEuJiN4RDtPZmZpY2Ugb2YgUmVzZWFyY2ggYW5k
IERldmVsb3BtZW50LCBVUyBFbnZpcm9ubWVudGFsIFByb3RlY3Rpb24gQWdlbmN5LCBSZXNlYXJj
aCBUcmlhbmdsZSBQYXJrLCBOb3J0aCBDYXJvbGluYS4mI3hEO0RlcGFydG1lbnQgb2YgUGF0aG9s
b2d5IGFuZCBMYWJvcmF0b3J5IE1lZGljaW5lLCBBbHBlcnQgTWVkaWNhbCBTY2hvb2wsIEJyb3du
IFVuaXZlcnNpdHksIFByb3ZpZGVuY2UsIFJob2RlIElzbGFuZC4mI3hEO0RlcGFydG1lbnQgb2Yg
RW52aXJvbm1lbnRhbCBUb3hpY29sb2d5LCBVbml2ZXJzaXR5IG9mIENhbGlmb3JuaWEsIERhdmlz
LCBDYWxpZm9ybmlhLiYjeEQ7Q29tcGFyYXRpdmUgQmlvbG9neSAmYW1wOyBTYWZldHkgU2NpZW5j
ZXMsIEFtZ2VuIFJlc2VhcmNoLCBBbWdlbiBJbmMuLCBUaG91c2FuZCBPYWtzLCBDYWxpZm9ybmlh
LiYjeEQ7R2V0dGluZyB0byBLbm93IENhbmNlciwgVHJ1cm8sIE5vdmEgU2NvdGlhLCBDYW5hZGEu
JiN4RDtJbnN0aXR1dGUgb2YgRGF0YSBTY2llbmNlLCBNYWFzdHJpY2h0IFVuaXZlcnNpdHksIE1h
YXN0cmljaHQsIHRoZSBOZXRoZXJsYW5kcy4mI3hEO09mZmljZSBvZiBFbnZpcm9ubWVudGFsIEhl
YWx0aCBIYXphcmQgQXNzZXNzbWVudCwgQ2FsaWZvcm5pYSBFbnZpcm9ubWVudGFsIFByb3RlY3Rp
b24gQWdlbmN5LCBPYWtsYW5kLCBDYWxpZm9ybmlhLiYjeEQ7WW9rb2hhbWEgVW5pdmVyc2l0eSBv
ZiBQaGFybWFjeSBhbmQgTmF0aW9uYWwgSW5zdGl0dXRlIGZvciBFbnZpcm9ubWVudGFsIFN0dWRp
ZXMsIFRzdWt1YmEgSWJhcmFraSwgSmFwYW4uJiN4RDtPZmZpY2Ugb2YgdGhlIFJlcG9ydCBvbiBD
YXJjaW5vZ2VucywgRGl2aXNpb24gb2YgTmF0aW9uYWwgVG94aWNvbG9neSBQcm9ncmFtLCBUaGUg
TmF0aW9uYWwgSW5zdGl0dXRlIG9mIEVudmlyb25tZW50YWwgSGVhbHRoIFNjaWVuY2VzLCBSZXNl
YXJjaCBUcmlhbmdsZSBQYXJrLCBOb3J0aCBDYXJvbGluYS4mI3hEO0V4cGFuc2lvbiBUaGVyYXBl
dXRpY3MgSW5jLCBTYW4gRGllZ28sIENhbGlmb3JuaWEuPC9hdXRoLWFkZHJlc3M+PHRpdGxlcz48
dGl0bGU+VGhlIEtleSBDaGFyYWN0ZXJpc3RpY3Mgb2YgQ2FyY2lub2dlbnM6IFJlbGF0aW9uc2hp
cCB0byB0aGUgSGFsbG1hcmtzIG9mIENhbmNlciwgUmVsZXZhbnQgQmlvbWFya2VycywgYW5kIEFz
c2F5cyB0byBNZWFzdXJlIFRoZW08L3RpdGxlPjxzZWNvbmRhcnktdGl0bGU+Q2FuY2VyIEVwaWRl
bWlvbCBCaW9tYXJrZXJzIFByZXY8L3NlY29uZGFyeS10aXRsZT48L3RpdGxlcz48cGVyaW9kaWNh
bD48ZnVsbC10aXRsZT5DYW5jZXIgRXBpZGVtaW9sIEJpb21hcmtlcnMgUHJldjwvZnVsbC10aXRs
ZT48L3BlcmlvZGljYWw+PHBhZ2VzPjE4ODctMTkwMzwvcGFnZXM+PHZvbHVtZT4yOTwvdm9sdW1l
PjxudW1iZXI+MTA8L251bWJlcj48ZWRpdGlvbj4yMDIwMDMwOTwvZWRpdGlvbj48a2V5d29yZHM+
PGtleXdvcmQ+QmlvbWFya2Vycy8qbWV0YWJvbGlzbTwva2V5d29yZD48a2V5d29yZD5DYXJjaW5v
Z2Vucy8qbWV0YWJvbGlzbTwva2V5d29yZD48a2V5d29yZD5IdW1hbnM8L2tleXdvcmQ+PGtleXdv
cmQ+TmVvcGxhc21zLypkaWFnbm9zaXMvcGF0aG9sb2d5PC9rZXl3b3JkPjwva2V5d29yZHM+PGRh
dGVzPjx5ZWFyPjIwMjA8L3llYXI+PHB1Yi1kYXRlcz48ZGF0ZT5PY3Q8L2RhdGU+PC9wdWItZGF0
ZXM+PC9kYXRlcz48aXNibj4xMDU1LTk5NjUgKFByaW50KSYjeEQ7MTA1NS05OTY1PC9pc2JuPjxh
Y2Nlc3Npb24tbnVtPjMyMTUyMjE0PC9hY2Nlc3Npb24tbnVtPjx1cmxzPjwvdXJscz48Y3VzdG9t
MT5Db25mbGljdCBvZiBJbnRlcmVzdCBTdGF0ZW1lbnQ6IE1UUyBoYXMgcmVjZWl2ZWQgY29uc3Vs
dGluZyBmZWVzIGZyb20gYXR0b3JuZXlzIHJlcHJlc2VudGluZyBwbGFpbnRpZmZzIGluIGNhc2Vz
IGludm9sdmluZyBleHBvc3VyZSB0byBiZW56ZW5lLCBnbHlwaG9zYXRlIGFuZCBvdGhlciBjaGVt
aWNhbCBhZ2VudHMuIERXRiBoYXMgcmVjZWl2ZWQgY29uc3VsdGluZyBmZWVzIGZyb20gYXR0b3Ju
ZXlzIGluIGNhc2VzIGludm9sdmluZyBleHBvc3VyZSB0byBhc2Jlc3RvcywgUENCcywgVENFIGFu
ZCBvdGhlciBjaGVtaWNhbCBhZ2VudHMuIFNNIGFuZCBITCBhcmUgZW1wbG95ZWVzIG9mIEFtZ2Vu
LiBNRiB3YXMgYW4gZW1wbG95ZWUgb2YgQW1nZW4gZHVyaW5nIHRoZSBpbml0aWFsIG1lZXRpbmdz
IGFuZCBpcyBjdXJyZW50bHkgYW4gZW1wbG95ZWUgb2YgRXhwYW5zaW9uIFRoZXJhcGV1dGljcy4g
VGhlIG90aGVyIGF1dGhvcnMgZGVjbGFyZSBubyBjb21wZXRpbmcgaW50ZXJlc3RzLiBUaGUgdmll
d3MgZXhwcmVzc2VkIGluIHRoaXMgcHVibGljYXRpb24gYXJlIHRob3NlIG9mIHRoZSBhdXRob3Jz
IGFuZCBkbyBub3QgbmVjZXNzYXJpbHkgcmVwcmVzZW50IHRoZSBkZWNpc2lvbnMsIHBvbGljeSBv
ciB2aWV3cyBvZiB0aGVpciByZXNwZWN0aXZlIGluc3RpdHV0aW9ucy4gUmVmZXJlbmNlIHRvIGNv
bW1lcmNpYWwgcHJvZHVjdHMgb3Igc2VydmljZXMgZG9lcyBub3QgY29uc3RpdHV0ZSBlbmRvcnNl
bWVudC48L2N1c3RvbTE+PGN1c3RvbTI+UE1DNzQ4MzQwMTwvY3VzdG9tMj48Y3VzdG9tNj5OSUhN
UzE1NzQ3NzA8L2N1c3RvbTY+PGVsZWN0cm9uaWMtcmVzb3VyY2UtbnVtPjEwLjExNTgvMTA1NS05
OTY1LkVwaS0xOS0xMzQ2PC9lbGVjdHJvbmljLXJlc291cmNlLW51bT48cmVtb3RlLWRhdGFiYXNl
LXByb3ZpZGVyPk5MTTwvcmVtb3RlLWRhdGFiYXNlLXByb3ZpZGVyPjxsYW5ndWFnZT5lbmc8L2xh
bmd1YWdlPjwvcmVjb3JkPjwvQ2l0ZT48L0VuZE5vdGU+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(Smith et al. 2020)</w:t>
      </w:r>
      <w:r w:rsidR="003E1C27">
        <w:rPr>
          <w:rFonts w:cstheme="minorHAnsi"/>
          <w:sz w:val="23"/>
          <w:szCs w:val="23"/>
        </w:rPr>
        <w:fldChar w:fldCharType="end"/>
      </w:r>
      <w:r w:rsidR="0054730D">
        <w:rPr>
          <w:rFonts w:cstheme="minorHAnsi"/>
          <w:sz w:val="23"/>
          <w:szCs w:val="23"/>
        </w:rPr>
        <w:t xml:space="preserve">. </w:t>
      </w:r>
      <w:r w:rsidR="003E1C27">
        <w:rPr>
          <w:rFonts w:cstheme="minorHAnsi"/>
          <w:sz w:val="23"/>
          <w:szCs w:val="23"/>
        </w:rPr>
        <w:fldChar w:fldCharType="begin">
          <w:fldData xml:space="preserve">PEVuZE5vdGU+PENpdGUgQXV0aG9yWWVhcj0iMSI+PEF1dGhvcj5Ib25nPC9BdXRob3I+PFllYXI+
MjAyMjwvWWVhcj48UmVjTnVtPjEwNzwvUmVjTnVtPjxEaXNwbGF5VGV4dD5Ib25nIGV0IGFsLiAo
MjAyMik8L0Rpc3BsYXlUZXh0PjxyZWNvcmQ+PHJlYy1udW1iZXI+MTA3PC9yZWMtbnVtYmVyPjxm
b3JlaWduLWtleXM+PGtleSBhcHA9IkVOIiBkYi1pZD0iczVkemVhZnJxcHIwc2NlMmZ3NzV2NXdo
MndhNWZkcDJlNXd3IiB0aW1lc3RhbXA9IjE2ODU1NjU5NjciPjEwNzwva2V5PjwvZm9yZWlnbi1r
ZXlzPjxyZWYtdHlwZSBuYW1lPSJKb3VybmFsIEFydGljbGUiPjE3PC9yZWYtdHlwZT48Y29udHJp
YnV0b3JzPjxhdXRob3JzPjxhdXRob3I+SG9uZywgWC48L2F1dGhvcj48YXV0aG9yPldhbmcsIEcu
PC9hdXRob3I+PGF1dGhvcj5MaXUsIFguPC9hdXRob3I+PGF1dGhvcj5XdSwgTS48L2F1dGhvcj48
YXV0aG9yPlpoYW5nLCBYLjwvYXV0aG9yPjxhdXRob3I+SHVhLCBYLjwvYXV0aG9yPjxhdXRob3I+
SmlhbmcsIFAuPC9hdXRob3I+PGF1dGhvcj5XYW5nLCBTLjwvYXV0aG9yPjxhdXRob3I+VGFuZywg
Uy48L2F1dGhvcj48YXV0aG9yPlNoaSwgWC48L2F1dGhvcj48YXV0aG9yPkh1YW5nLCBZLjwvYXV0
aG9yPjxhdXRob3I+U2hlbiwgVC48L2F1dGhvcj48L2F1dGhvcnM+PC9jb250cmlidXRvcnM+PGF1
dGgtYWRkcmVzcz5EZXBhcnRtZW50IG9mIE9jY3VwYXRpb25hbCBIZWFsdGggYW5kIEVudmlyb25t
ZW50YWwgSGVhbHRoLCBTY2hvb2wgb2YgUHVibGljIEhlYWx0aCwgQW5odWkgTWVkaWNhbCBVbml2
ZXJzaXR5LCBIZWZlaSAyMzAwMzIsIEFuaHVpLCBQUiBDaGluYS4mI3hEO0RlcGFydG1lbnQgb2Yg
TWF0ZXJuYWwsIENoaWxkIGFuZCBBZG9sZXNjZW50IEhlYWx0aCwgU2Nob29sIG9mIFB1YmxpYyBI
ZWFsdGgsIEFuaHVpIE1lZGljYWwgVW5pdmVyc2l0eSwgSGVmZWksIFBSIENoaW5hLiYjeEQ7RGVw
YXJ0bWVudCBvZiBHYXN0cm9pbnRlc3RpbmFsIHN1cmdlcnksIEZpcnN0IEFmZmlsaWF0ZWQgSG9z
cGl0YWwsIEFuaHVpIE1lZGljYWwgVW5pdmVyc2l0eSwgSGVmZWkgMjMwMDMyLCBBbmh1aSwgUFIg
Q2hpbmEuJiN4RDtUaGUgQ2VudGVyIGZvciBTY2llbnRpZmljIFJlc2VhcmNoIG9mIEFuaHVpIE1l
ZGljYWwgVW5pdmVyc2l0eSwgSGVmZWkgMjMwMDMyLCBBbmh1aSBQcm92aW5jZSwgUFIgQ2hpbmEu
JiN4RDtOYXRpb25hbCBJbnN0aXR1dGUgb2YgRW52aXJvbm1lbnRhbCBIZWFsdGgsIENoaW5lc2Ug
Q2VudGVyIGZvciBEaXNlYXNlIENvbnRyb2wgYW5kIFByZXZlbnRpb24sIEJlaWppbmcsIFBSIENo
aW5hLiYjeEQ7RGVwYXJ0bWVudCBvZiBUb3hpY29sb2d5LCBTY2hvb2wgb2YgUHVibGljIEhlYWx0
aCwgQW5odWkgTWVkaWNhbCBVbml2ZXJzaXR5LCBIZWZlaSAyMzAwMzIsIEFuaHVpLCBQUiBDaGlu
YS4gRWxlY3Ryb25pYyBhZGRyZXNzOiB5aWNoYW8uaHVhbmdAYWhtdS5lZHUuY24uJiN4RDtEZXBh
cnRtZW50IG9mIE9jY3VwYXRpb25hbCBIZWFsdGggYW5kIEVudmlyb25tZW50YWwgSGVhbHRoLCBT
Y2hvb2wgb2YgUHVibGljIEhlYWx0aCwgQW5odWkgTWVkaWNhbCBVbml2ZXJzaXR5LCBIZWZlaSAy
MzAwMzIsIEFuaHVpLCBQUiBDaGluYS4gRWxlY3Ryb25pYyBhZGRyZXNzOiBzaGVudG9uZ0BhaG11
LmVkdS5jbi48L2F1dGgtYWRkcmVzcz48dGl0bGVzPjx0aXRsZT5MaXBpZG9taWMgYmlvbWFya2Vy
czogUG90ZW50aWFsIG1lZGlhdG9ycyBvZiBhc3NvY2lhdGlvbnMgYmV0d2VlbiB1cmluYXJ5IGJp
c3BoZW5vbCBBIGV4cG9zdXJlIGFuZCBjb2xvcmVjdGFsIGNhbmNlcjwvdGl0bGU+PHNlY29uZGFy
eS10aXRsZT5KIEhhemFyZCBNYXRlcjwvc2Vjb25kYXJ5LXRpdGxlPjwvdGl0bGVzPjxwZXJpb2Rp
Y2FsPjxmdWxsLXRpdGxlPkogSGF6YXJkIE1hdGVyPC9mdWxsLXRpdGxlPjwvcGVyaW9kaWNhbD48
cGFnZXM+MTI3ODYzPC9wYWdlcz48dm9sdW1lPjQyNzwvdm9sdW1lPjxlZGl0aW9uPjIwMjExMTIz
PC9lZGl0aW9uPjxrZXl3b3Jkcz48a2V5d29yZD5CZW56aHlkcnlsIENvbXBvdW5kcy90b3hpY2l0
eTwva2V5d29yZD48a2V5d29yZD5CaW9tYXJrZXJzPC9rZXl3b3JkPjxrZXl3b3JkPipDb2xvcmVj
dGFsIE5lb3BsYXNtcy9jaGVtaWNhbGx5IGluZHVjZWQvZXBpZGVtaW9sb2d5PC9rZXl3b3JkPjxr
ZXl3b3JkPkh1bWFuczwva2V5d29yZD48a2V5d29yZD4qTGlwaWRvbWljczwva2V5d29yZD48a2V5
d29yZD5QaGVub2xzPC9rZXl3b3JkPjxrZXl3b3JkPkJpb21hcmtlcjwva2V5d29yZD48a2V5d29y
ZD5CaXNwaGVub2wgQSAoQlBBKTwva2V5d29yZD48a2V5d29yZD5Db2xvcmVjdGFsIGNhbmNlcjwv
a2V5d29yZD48a2V5d29yZD5MaXBpZG9taWNzPC9rZXl3b3JkPjwva2V5d29yZHM+PGRhdGVzPjx5
ZWFyPjIwMjI8L3llYXI+PHB1Yi1kYXRlcz48ZGF0ZT5BcHIgNTwvZGF0ZT48L3B1Yi1kYXRlcz48
L2RhdGVzPjxpc2JuPjAzMDQtMzg5NDwvaXNibj48YWNjZXNzaW9uLW51bT4zNDg0ODA2ODwvYWNj
ZXNzaW9uLW51bT48dXJscz48L3VybHM+PGVsZWN0cm9uaWMtcmVzb3VyY2UtbnVtPjEwLjEwMTYv
ai5qaGF6bWF0LjIwMjEuMTI3ODYzPC9lbGVjdHJvbmljLXJlc291cmNlLW51bT48cmVtb3RlLWRh
dGFiYXNlLXByb3ZpZGVyPk5MTTwvcmVtb3RlLWRhdGFiYXNlLXByb3ZpZGVyPjxsYW5ndWFnZT5l
bmc8L2xhbmd1YWdlPjwvcmVjb3JkPjwvQ2l0ZT48L0VuZE5vdGU+
</w:fldData>
        </w:fldChar>
      </w:r>
      <w:r w:rsidR="00C13319">
        <w:rPr>
          <w:rFonts w:cstheme="minorHAnsi"/>
          <w:sz w:val="23"/>
          <w:szCs w:val="23"/>
        </w:rPr>
        <w:instrText xml:space="preserve"> ADDIN EN.CITE </w:instrText>
      </w:r>
      <w:r w:rsidR="00C13319">
        <w:rPr>
          <w:rFonts w:cstheme="minorHAnsi"/>
          <w:sz w:val="23"/>
          <w:szCs w:val="23"/>
        </w:rPr>
        <w:fldChar w:fldCharType="begin">
          <w:fldData xml:space="preserve">PEVuZE5vdGU+PENpdGUgQXV0aG9yWWVhcj0iMSI+PEF1dGhvcj5Ib25nPC9BdXRob3I+PFllYXI+
MjAyMjwvWWVhcj48UmVjTnVtPjEwNzwvUmVjTnVtPjxEaXNwbGF5VGV4dD5Ib25nIGV0IGFsLiAo
MjAyMik8L0Rpc3BsYXlUZXh0PjxyZWNvcmQ+PHJlYy1udW1iZXI+MTA3PC9yZWMtbnVtYmVyPjxm
b3JlaWduLWtleXM+PGtleSBhcHA9IkVOIiBkYi1pZD0iczVkemVhZnJxcHIwc2NlMmZ3NzV2NXdo
MndhNWZkcDJlNXd3IiB0aW1lc3RhbXA9IjE2ODU1NjU5NjciPjEwNzwva2V5PjwvZm9yZWlnbi1r
ZXlzPjxyZWYtdHlwZSBuYW1lPSJKb3VybmFsIEFydGljbGUiPjE3PC9yZWYtdHlwZT48Y29udHJp
YnV0b3JzPjxhdXRob3JzPjxhdXRob3I+SG9uZywgWC48L2F1dGhvcj48YXV0aG9yPldhbmcsIEcu
PC9hdXRob3I+PGF1dGhvcj5MaXUsIFguPC9hdXRob3I+PGF1dGhvcj5XdSwgTS48L2F1dGhvcj48
YXV0aG9yPlpoYW5nLCBYLjwvYXV0aG9yPjxhdXRob3I+SHVhLCBYLjwvYXV0aG9yPjxhdXRob3I+
SmlhbmcsIFAuPC9hdXRob3I+PGF1dGhvcj5XYW5nLCBTLjwvYXV0aG9yPjxhdXRob3I+VGFuZywg
Uy48L2F1dGhvcj48YXV0aG9yPlNoaSwgWC48L2F1dGhvcj48YXV0aG9yPkh1YW5nLCBZLjwvYXV0
aG9yPjxhdXRob3I+U2hlbiwgVC48L2F1dGhvcj48L2F1dGhvcnM+PC9jb250cmlidXRvcnM+PGF1
dGgtYWRkcmVzcz5EZXBhcnRtZW50IG9mIE9jY3VwYXRpb25hbCBIZWFsdGggYW5kIEVudmlyb25t
ZW50YWwgSGVhbHRoLCBTY2hvb2wgb2YgUHVibGljIEhlYWx0aCwgQW5odWkgTWVkaWNhbCBVbml2
ZXJzaXR5LCBIZWZlaSAyMzAwMzIsIEFuaHVpLCBQUiBDaGluYS4mI3hEO0RlcGFydG1lbnQgb2Yg
TWF0ZXJuYWwsIENoaWxkIGFuZCBBZG9sZXNjZW50IEhlYWx0aCwgU2Nob29sIG9mIFB1YmxpYyBI
ZWFsdGgsIEFuaHVpIE1lZGljYWwgVW5pdmVyc2l0eSwgSGVmZWksIFBSIENoaW5hLiYjeEQ7RGVw
YXJ0bWVudCBvZiBHYXN0cm9pbnRlc3RpbmFsIHN1cmdlcnksIEZpcnN0IEFmZmlsaWF0ZWQgSG9z
cGl0YWwsIEFuaHVpIE1lZGljYWwgVW5pdmVyc2l0eSwgSGVmZWkgMjMwMDMyLCBBbmh1aSwgUFIg
Q2hpbmEuJiN4RDtUaGUgQ2VudGVyIGZvciBTY2llbnRpZmljIFJlc2VhcmNoIG9mIEFuaHVpIE1l
ZGljYWwgVW5pdmVyc2l0eSwgSGVmZWkgMjMwMDMyLCBBbmh1aSBQcm92aW5jZSwgUFIgQ2hpbmEu
JiN4RDtOYXRpb25hbCBJbnN0aXR1dGUgb2YgRW52aXJvbm1lbnRhbCBIZWFsdGgsIENoaW5lc2Ug
Q2VudGVyIGZvciBEaXNlYXNlIENvbnRyb2wgYW5kIFByZXZlbnRpb24sIEJlaWppbmcsIFBSIENo
aW5hLiYjeEQ7RGVwYXJ0bWVudCBvZiBUb3hpY29sb2d5LCBTY2hvb2wgb2YgUHVibGljIEhlYWx0
aCwgQW5odWkgTWVkaWNhbCBVbml2ZXJzaXR5LCBIZWZlaSAyMzAwMzIsIEFuaHVpLCBQUiBDaGlu
YS4gRWxlY3Ryb25pYyBhZGRyZXNzOiB5aWNoYW8uaHVhbmdAYWhtdS5lZHUuY24uJiN4RDtEZXBh
cnRtZW50IG9mIE9jY3VwYXRpb25hbCBIZWFsdGggYW5kIEVudmlyb25tZW50YWwgSGVhbHRoLCBT
Y2hvb2wgb2YgUHVibGljIEhlYWx0aCwgQW5odWkgTWVkaWNhbCBVbml2ZXJzaXR5LCBIZWZlaSAy
MzAwMzIsIEFuaHVpLCBQUiBDaGluYS4gRWxlY3Ryb25pYyBhZGRyZXNzOiBzaGVudG9uZ0BhaG11
LmVkdS5jbi48L2F1dGgtYWRkcmVzcz48dGl0bGVzPjx0aXRsZT5MaXBpZG9taWMgYmlvbWFya2Vy
czogUG90ZW50aWFsIG1lZGlhdG9ycyBvZiBhc3NvY2lhdGlvbnMgYmV0d2VlbiB1cmluYXJ5IGJp
c3BoZW5vbCBBIGV4cG9zdXJlIGFuZCBjb2xvcmVjdGFsIGNhbmNlcjwvdGl0bGU+PHNlY29uZGFy
eS10aXRsZT5KIEhhemFyZCBNYXRlcjwvc2Vjb25kYXJ5LXRpdGxlPjwvdGl0bGVzPjxwZXJpb2Rp
Y2FsPjxmdWxsLXRpdGxlPkogSGF6YXJkIE1hdGVyPC9mdWxsLXRpdGxlPjwvcGVyaW9kaWNhbD48
cGFnZXM+MTI3ODYzPC9wYWdlcz48dm9sdW1lPjQyNzwvdm9sdW1lPjxlZGl0aW9uPjIwMjExMTIz
PC9lZGl0aW9uPjxrZXl3b3Jkcz48a2V5d29yZD5CZW56aHlkcnlsIENvbXBvdW5kcy90b3hpY2l0
eTwva2V5d29yZD48a2V5d29yZD5CaW9tYXJrZXJzPC9rZXl3b3JkPjxrZXl3b3JkPipDb2xvcmVj
dGFsIE5lb3BsYXNtcy9jaGVtaWNhbGx5IGluZHVjZWQvZXBpZGVtaW9sb2d5PC9rZXl3b3JkPjxr
ZXl3b3JkPkh1bWFuczwva2V5d29yZD48a2V5d29yZD4qTGlwaWRvbWljczwva2V5d29yZD48a2V5
d29yZD5QaGVub2xzPC9rZXl3b3JkPjxrZXl3b3JkPkJpb21hcmtlcjwva2V5d29yZD48a2V5d29y
ZD5CaXNwaGVub2wgQSAoQlBBKTwva2V5d29yZD48a2V5d29yZD5Db2xvcmVjdGFsIGNhbmNlcjwv
a2V5d29yZD48a2V5d29yZD5MaXBpZG9taWNzPC9rZXl3b3JkPjwva2V5d29yZHM+PGRhdGVzPjx5
ZWFyPjIwMjI8L3llYXI+PHB1Yi1kYXRlcz48ZGF0ZT5BcHIgNTwvZGF0ZT48L3B1Yi1kYXRlcz48
L2RhdGVzPjxpc2JuPjAzMDQtMzg5NDwvaXNibj48YWNjZXNzaW9uLW51bT4zNDg0ODA2ODwvYWNj
ZXNzaW9uLW51bT48dXJscz48L3VybHM+PGVsZWN0cm9uaWMtcmVzb3VyY2UtbnVtPjEwLjEwMTYv
ai5qaGF6bWF0LjIwMjEuMTI3ODYzPC9lbGVjdHJvbmljLXJlc291cmNlLW51bT48cmVtb3RlLWRh
dGFiYXNlLXByb3ZpZGVyPk5MTTwvcmVtb3RlLWRhdGFiYXNlLXByb3ZpZGVyPjxsYW5ndWFnZT5l
bmc8L2xhbmd1YWdlPjwvcmVjb3JkPjwvQ2l0ZT48L0VuZE5vdGU+
</w:fldData>
        </w:fldChar>
      </w:r>
      <w:r w:rsidR="00C13319">
        <w:rPr>
          <w:rFonts w:cstheme="minorHAnsi"/>
          <w:sz w:val="23"/>
          <w:szCs w:val="23"/>
        </w:rPr>
        <w:instrText xml:space="preserve"> ADDIN EN.CITE.DATA </w:instrText>
      </w:r>
      <w:r w:rsidR="00C13319">
        <w:rPr>
          <w:rFonts w:cstheme="minorHAnsi"/>
          <w:sz w:val="23"/>
          <w:szCs w:val="23"/>
        </w:rPr>
      </w:r>
      <w:r w:rsidR="00C13319">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C13319">
        <w:rPr>
          <w:rFonts w:cstheme="minorHAnsi"/>
          <w:noProof/>
          <w:sz w:val="23"/>
          <w:szCs w:val="23"/>
        </w:rPr>
        <w:t>Hong et al. (2022)</w:t>
      </w:r>
      <w:r w:rsidR="003E1C27">
        <w:rPr>
          <w:rFonts w:cstheme="minorHAnsi"/>
          <w:sz w:val="23"/>
          <w:szCs w:val="23"/>
        </w:rPr>
        <w:fldChar w:fldCharType="end"/>
      </w:r>
      <w:r w:rsidR="0054730D">
        <w:rPr>
          <w:rFonts w:cstheme="minorHAnsi"/>
          <w:sz w:val="23"/>
          <w:szCs w:val="23"/>
        </w:rPr>
        <w:t xml:space="preserve"> </w:t>
      </w:r>
      <w:r w:rsidRPr="00D01003">
        <w:rPr>
          <w:rFonts w:cstheme="minorHAnsi"/>
          <w:sz w:val="23"/>
          <w:szCs w:val="23"/>
        </w:rPr>
        <w:t xml:space="preserve">reported an OR of 4.45 (95% CI: 1.31–15.14) for the highest tertile of BPA. BPA exposure was also correlated with several serum tumor markers. </w:t>
      </w:r>
    </w:p>
    <w:p w:rsidRPr="00D01003" w:rsidR="0042739D" w:rsidP="003457A3" w:rsidRDefault="00CF72D2" w14:paraId="54C3B278" w14:textId="1BB578DB">
      <w:pPr>
        <w:pStyle w:val="Heading2"/>
      </w:pPr>
      <w:r w:rsidRPr="00D01003">
        <w:t>A.2</w:t>
      </w:r>
      <w:r w:rsidRPr="00D01003" w:rsidR="0042739D">
        <w:t xml:space="preserve"> Extrahepatic bile duct/gallbladder cancers</w:t>
      </w:r>
    </w:p>
    <w:p w:rsidRPr="00D01003" w:rsidR="0042739D" w:rsidP="0042739D" w:rsidRDefault="0042739D" w14:paraId="72A27DEE" w14:textId="2D3744DC">
      <w:pPr>
        <w:rPr>
          <w:rFonts w:cstheme="minorHAnsi"/>
          <w:sz w:val="23"/>
          <w:szCs w:val="23"/>
        </w:rPr>
      </w:pPr>
      <w:r w:rsidRPr="00D01003">
        <w:rPr>
          <w:rFonts w:cstheme="minorHAnsi"/>
          <w:sz w:val="23"/>
          <w:szCs w:val="23"/>
        </w:rPr>
        <w:t>Occupational BPA exposure was associated with a combined category of gallbladder carcinoma, cancer of the extrahepatic bile duct, and cancer of the ampulla of Vater (OR, 2.1; 95% CI: 1.0–4.3) in a case-control study in men in six European countries</w:t>
      </w:r>
      <w:r w:rsidR="0054730D">
        <w:rPr>
          <w:rFonts w:cstheme="minorHAnsi"/>
          <w:sz w:val="23"/>
          <w:szCs w:val="23"/>
        </w:rPr>
        <w:t xml:space="preserve"> </w:t>
      </w:r>
      <w:r w:rsidR="003E1C27">
        <w:rPr>
          <w:rFonts w:cstheme="minorHAnsi"/>
          <w:sz w:val="23"/>
          <w:szCs w:val="23"/>
        </w:rPr>
        <w:fldChar w:fldCharType="begin">
          <w:fldData xml:space="preserve">PEVuZE5vdGU+PENpdGU+PEF1dGhvcj5BaHJlbnM8L0F1dGhvcj48WWVhcj4yMDA3PC9ZZWFyPjxS
ZWNOdW0+OTk8L1JlY051bT48RGlzcGxheVRleHQ+KEFocmVucyBldCBhbC4gMjAwNyk8L0Rpc3Bs
YXlUZXh0PjxyZWNvcmQ+PHJlYy1udW1iZXI+OTk8L3JlYy1udW1iZXI+PGZvcmVpZ24ta2V5cz48
a2V5IGFwcD0iRU4iIGRiLWlkPSJzNWR6ZWFmcnFwcjBzY2UyZnc3NXY1d2gyd2E1ZmRwMmU1d3ci
IHRpbWVzdGFtcD0iMTY4NTU2NTk2NyI+OTk8L2tleT48L2ZvcmVpZ24ta2V5cz48cmVmLXR5cGUg
bmFtZT0iSm91cm5hbCBBcnRpY2xlIj4xNzwvcmVmLXR5cGU+PGNvbnRyaWJ1dG9ycz48YXV0aG9y
cz48YXV0aG9yPkFocmVucywgVy48L2F1dGhvcj48YXV0aG9yPk1hbWJldG92YSwgQy48L2F1dGhv
cj48YXV0aG9yPkJvdXJkb24tUmF2ZXJkeSwgTi48L2F1dGhvcj48YXV0aG9yPkxsb3Bpcy1Hb256
w6FsZXosIEEuPC9hdXRob3I+PGF1dGhvcj5HdcOpbmVsLCBQLjwvYXV0aG9yPjxhdXRob3I+SGFy
ZGVsbCwgTC48L2F1dGhvcj48YXV0aG9yPk1lcmxldHRpLCBGLjwvYXV0aG9yPjxhdXRob3I+TW9y
YWxlcy1TdcOhcmV6LVZhcmVsYSwgTS48L2F1dGhvcj48YXV0aG9yPk9sc2VuLCBKLjwvYXV0aG9y
PjxhdXRob3I+T2xzc29uLCBILjwvYXV0aG9yPjxhdXRob3I+VnliZXJnLCBNLjwvYXV0aG9yPjxh
dXRob3I+WmFtYm9uLCBQLjwvYXV0aG9yPjwvYXV0aG9ycz48L2NvbnRyaWJ1dG9ycz48YXV0aC1h
ZGRyZXNzPkJyZW1lbiBJbnN0aXR1dGUgZm9yIFByZXZlbnRpb24gUmVzZWFyY2ggYW5kIFNvY2lh
bCBNZWRpY2luZSwgVW5pdmVyc2l0eSBvZiBCcmVtZW4sIEJyZW1lbiwgR2VybWFueS4gYWhyZW5z
QGJpcHMudW5pLWJyZW1lbi5kZTwvYXV0aC1hZGRyZXNzPjx0aXRsZXM+PHRpdGxlPk9jY3VwYXRp
b25hbCBleHBvc3VyZSB0byBlbmRvY3JpbmUtZGlzcnVwdGluZyBjb21wb3VuZHMgYW5kIGJpbGlh
cnkgdHJhY3QgY2FuY2VyIGFtb25nIG1lbjwvdGl0bGU+PHNlY29uZGFyeS10aXRsZT5TY2FuZCBK
IFdvcmsgRW52aXJvbiBIZWFsdGg8L3NlY29uZGFyeS10aXRsZT48L3RpdGxlcz48cGVyaW9kaWNh
bD48ZnVsbC10aXRsZT5TY2FuZCBKIFdvcmsgRW52aXJvbiBIZWFsdGg8L2Z1bGwtdGl0bGU+PC9w
ZXJpb2RpY2FsPjxwYWdlcz4zODctOTY8L3BhZ2VzPjx2b2x1bWU+MzM8L3ZvbHVtZT48bnVtYmVy
PjU8L251bWJlcj48a2V5d29yZHM+PGtleXdvcmQ+QWR1bHQ8L2tleXdvcmQ+PGtleXdvcmQ+QWdl
ZDwva2V5d29yZD48a2V5d29yZD5CaWxpYXJ5IFRyYWN0IE5lb3BsYXNtcy8qY2hlbWljYWxseSBp
bmR1Y2VkL2VwaWRlbWlvbG9neS9waHlzaW9wYXRob2xvZ3k8L2tleXdvcmQ+PGtleXdvcmQ+Q29u
ZmlkZW5jZSBJbnRlcnZhbHM8L2tleXdvcmQ+PGtleXdvcmQ+RG9zZS1SZXNwb25zZSBSZWxhdGlv
bnNoaXAsIERydWc8L2tleXdvcmQ+PGtleXdvcmQ+RW5kb2NyaW5lIFN5c3RlbS8qZHJ1ZyBlZmZl
Y3RzPC9rZXl3b3JkPjxrZXl3b3JkPkV1cm9wZS9lcGlkZW1pb2xvZ3k8L2tleXdvcmQ+PGtleXdv
cmQ+SGF6YXJkb3VzIFN1YnN0YW5jZXMvKm1ldGFib2xpc208L2tleXdvcmQ+PGtleXdvcmQ+SHVt
YW5zPC9rZXl3b3JkPjxrZXl3b3JkPkludGVydmlld3MgYXMgVG9waWM8L2tleXdvcmQ+PGtleXdv
cmQ+TWFsZTwva2V5d29yZD48a2V5d29yZD5NaWRkbGUgQWdlZDwva2V5d29yZD48a2V5d29yZD4q
T2NjdXBhdGlvbmFsIEV4cG9zdXJlPC9rZXl3b3JkPjxrZXl3b3JkPk9kZHMgUmF0aW88L2tleXdv
cmQ+PC9rZXl3b3Jkcz48ZGF0ZXM+PHllYXI+MjAwNzwveWVhcj48cHViLWRhdGVzPjxkYXRlPk9j
dDwvZGF0ZT48L3B1Yi1kYXRlcz48L2RhdGVzPjxpc2JuPjAzNTUtMzE0MCAoUHJpbnQpJiN4RDsw
MzU1LTMxNDA8L2lzYm4+PGFjY2Vzc2lvbi1udW0+MTc5NzMwNjU8L2FjY2Vzc2lvbi1udW0+PHVy
bHM+PC91cmxzPjxlbGVjdHJvbmljLXJlc291cmNlLW51bT4xMC41MjcxL3Nqd2VoLjExNTg8L2Vs
ZWN0cm9uaWMtcmVzb3VyY2UtbnVtPjxyZW1vdGUtZGF0YWJhc2UtcHJvdmlkZXI+TkxNPC9yZW1v
dGUtZGF0YWJhc2UtcHJvdmlkZXI+PGxhbmd1YWdlPmVuZzwvbGFuZ3VhZ2U+PC9yZWNvcmQ+PC9D
aXRlPjwvRW5kTm90ZT4A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PEVuZE5vdGU+PENpdGU+PEF1dGhvcj5BaHJlbnM8L0F1dGhvcj48WWVhcj4yMDA3PC9ZZWFyPjxS
ZWNOdW0+OTk8L1JlY051bT48RGlzcGxheVRleHQ+KEFocmVucyBldCBhbC4gMjAwNyk8L0Rpc3Bs
YXlUZXh0PjxyZWNvcmQ+PHJlYy1udW1iZXI+OTk8L3JlYy1udW1iZXI+PGZvcmVpZ24ta2V5cz48
a2V5IGFwcD0iRU4iIGRiLWlkPSJzNWR6ZWFmcnFwcjBzY2UyZnc3NXY1d2gyd2E1ZmRwMmU1d3ci
IHRpbWVzdGFtcD0iMTY4NTU2NTk2NyI+OTk8L2tleT48L2ZvcmVpZ24ta2V5cz48cmVmLXR5cGUg
bmFtZT0iSm91cm5hbCBBcnRpY2xlIj4xNzwvcmVmLXR5cGU+PGNvbnRyaWJ1dG9ycz48YXV0aG9y
cz48YXV0aG9yPkFocmVucywgVy48L2F1dGhvcj48YXV0aG9yPk1hbWJldG92YSwgQy48L2F1dGhv
cj48YXV0aG9yPkJvdXJkb24tUmF2ZXJkeSwgTi48L2F1dGhvcj48YXV0aG9yPkxsb3Bpcy1Hb256
w6FsZXosIEEuPC9hdXRob3I+PGF1dGhvcj5HdcOpbmVsLCBQLjwvYXV0aG9yPjxhdXRob3I+SGFy
ZGVsbCwgTC48L2F1dGhvcj48YXV0aG9yPk1lcmxldHRpLCBGLjwvYXV0aG9yPjxhdXRob3I+TW9y
YWxlcy1TdcOhcmV6LVZhcmVsYSwgTS48L2F1dGhvcj48YXV0aG9yPk9sc2VuLCBKLjwvYXV0aG9y
PjxhdXRob3I+T2xzc29uLCBILjwvYXV0aG9yPjxhdXRob3I+VnliZXJnLCBNLjwvYXV0aG9yPjxh
dXRob3I+WmFtYm9uLCBQLjwvYXV0aG9yPjwvYXV0aG9ycz48L2NvbnRyaWJ1dG9ycz48YXV0aC1h
ZGRyZXNzPkJyZW1lbiBJbnN0aXR1dGUgZm9yIFByZXZlbnRpb24gUmVzZWFyY2ggYW5kIFNvY2lh
bCBNZWRpY2luZSwgVW5pdmVyc2l0eSBvZiBCcmVtZW4sIEJyZW1lbiwgR2VybWFueS4gYWhyZW5z
QGJpcHMudW5pLWJyZW1lbi5kZTwvYXV0aC1hZGRyZXNzPjx0aXRsZXM+PHRpdGxlPk9jY3VwYXRp
b25hbCBleHBvc3VyZSB0byBlbmRvY3JpbmUtZGlzcnVwdGluZyBjb21wb3VuZHMgYW5kIGJpbGlh
cnkgdHJhY3QgY2FuY2VyIGFtb25nIG1lbjwvdGl0bGU+PHNlY29uZGFyeS10aXRsZT5TY2FuZCBK
IFdvcmsgRW52aXJvbiBIZWFsdGg8L3NlY29uZGFyeS10aXRsZT48L3RpdGxlcz48cGVyaW9kaWNh
bD48ZnVsbC10aXRsZT5TY2FuZCBKIFdvcmsgRW52aXJvbiBIZWFsdGg8L2Z1bGwtdGl0bGU+PC9w
ZXJpb2RpY2FsPjxwYWdlcz4zODctOTY8L3BhZ2VzPjx2b2x1bWU+MzM8L3ZvbHVtZT48bnVtYmVy
PjU8L251bWJlcj48a2V5d29yZHM+PGtleXdvcmQ+QWR1bHQ8L2tleXdvcmQ+PGtleXdvcmQ+QWdl
ZDwva2V5d29yZD48a2V5d29yZD5CaWxpYXJ5IFRyYWN0IE5lb3BsYXNtcy8qY2hlbWljYWxseSBp
bmR1Y2VkL2VwaWRlbWlvbG9neS9waHlzaW9wYXRob2xvZ3k8L2tleXdvcmQ+PGtleXdvcmQ+Q29u
ZmlkZW5jZSBJbnRlcnZhbHM8L2tleXdvcmQ+PGtleXdvcmQ+RG9zZS1SZXNwb25zZSBSZWxhdGlv
bnNoaXAsIERydWc8L2tleXdvcmQ+PGtleXdvcmQ+RW5kb2NyaW5lIFN5c3RlbS8qZHJ1ZyBlZmZl
Y3RzPC9rZXl3b3JkPjxrZXl3b3JkPkV1cm9wZS9lcGlkZW1pb2xvZ3k8L2tleXdvcmQ+PGtleXdv
cmQ+SGF6YXJkb3VzIFN1YnN0YW5jZXMvKm1ldGFib2xpc208L2tleXdvcmQ+PGtleXdvcmQ+SHVt
YW5zPC9rZXl3b3JkPjxrZXl3b3JkPkludGVydmlld3MgYXMgVG9waWM8L2tleXdvcmQ+PGtleXdv
cmQ+TWFsZTwva2V5d29yZD48a2V5d29yZD5NaWRkbGUgQWdlZDwva2V5d29yZD48a2V5d29yZD4q
T2NjdXBhdGlvbmFsIEV4cG9zdXJlPC9rZXl3b3JkPjxrZXl3b3JkPk9kZHMgUmF0aW88L2tleXdv
cmQ+PC9rZXl3b3Jkcz48ZGF0ZXM+PHllYXI+MjAwNzwveWVhcj48cHViLWRhdGVzPjxkYXRlPk9j
dDwvZGF0ZT48L3B1Yi1kYXRlcz48L2RhdGVzPjxpc2JuPjAzNTUtMzE0MCAoUHJpbnQpJiN4RDsw
MzU1LTMxNDA8L2lzYm4+PGFjY2Vzc2lvbi1udW0+MTc5NzMwNjU8L2FjY2Vzc2lvbi1udW0+PHVy
bHM+PC91cmxzPjxlbGVjdHJvbmljLXJlc291cmNlLW51bT4xMC41MjcxL3Nqd2VoLjExNTg8L2Vs
ZWN0cm9uaWMtcmVzb3VyY2UtbnVtPjxyZW1vdGUtZGF0YWJhc2UtcHJvdmlkZXI+TkxNPC9yZW1v
dGUtZGF0YWJhc2UtcHJvdmlkZXI+PGxhbmd1YWdlPmVuZzwvbGFuZ3VhZ2U+PC9yZWNvcmQ+PC9D
aXRlPjwvRW5kTm90ZT4A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(Ahrens et al. 2007)</w:t>
      </w:r>
      <w:r w:rsidR="003E1C27">
        <w:rPr>
          <w:rFonts w:cstheme="minorHAnsi"/>
          <w:sz w:val="23"/>
          <w:szCs w:val="23"/>
        </w:rPr>
        <w:fldChar w:fldCharType="end"/>
      </w:r>
      <w:r w:rsidRPr="00D01003">
        <w:rPr>
          <w:rFonts w:cstheme="minorHAnsi"/>
          <w:sz w:val="23"/>
          <w:szCs w:val="23"/>
        </w:rPr>
        <w:t xml:space="preserve">. Limitations were the use of a JEM in a population-based setting and only 9 exposed cases. </w:t>
      </w:r>
    </w:p>
    <w:p w:rsidRPr="00D01003" w:rsidR="003C5D27" w:rsidP="003457A3" w:rsidRDefault="00CF72D2" w14:paraId="5F04A626" w14:textId="38D9603C">
      <w:pPr>
        <w:pStyle w:val="Heading2"/>
      </w:pPr>
      <w:r w:rsidRPr="00D01003">
        <w:t>A.3</w:t>
      </w:r>
      <w:r w:rsidRPr="00D01003" w:rsidR="003C5D27">
        <w:t xml:space="preserve"> Lung cancer</w:t>
      </w:r>
    </w:p>
    <w:p w:rsidRPr="00D01003" w:rsidR="003C5D27" w:rsidP="003C5D27" w:rsidRDefault="003C5D27" w14:paraId="5066E09D" w14:textId="50329978">
      <w:pPr>
        <w:rPr>
          <w:rFonts w:cstheme="minorHAnsi"/>
          <w:sz w:val="23"/>
          <w:szCs w:val="23"/>
        </w:rPr>
      </w:pPr>
      <w:r w:rsidRPr="00D01003">
        <w:rPr>
          <w:rFonts w:cstheme="minorHAnsi"/>
          <w:sz w:val="23"/>
          <w:szCs w:val="23"/>
        </w:rPr>
        <w:t xml:space="preserve">BPA exposure was associated with lung cancer in two hospital-based case-control studies from China. Both were limited by collection of a single spot urine sample. In Wuhan, non-small cell lung cancer (NSCLC) was associated with urinary BPA levels above 1.32 </w:t>
      </w:r>
      <w:proofErr w:type="spellStart"/>
      <w:r w:rsidRPr="00D01003">
        <w:rPr>
          <w:rFonts w:cstheme="minorHAnsi"/>
          <w:sz w:val="23"/>
          <w:szCs w:val="23"/>
        </w:rPr>
        <w:t>μg</w:t>
      </w:r>
      <w:proofErr w:type="spellEnd"/>
      <w:r w:rsidRPr="00D01003">
        <w:rPr>
          <w:rFonts w:cstheme="minorHAnsi"/>
          <w:sz w:val="23"/>
          <w:szCs w:val="23"/>
        </w:rPr>
        <w:t xml:space="preserve">/g compared to those with BPA levels ≤0.29 </w:t>
      </w:r>
      <w:proofErr w:type="spellStart"/>
      <w:r w:rsidRPr="00D01003">
        <w:rPr>
          <w:rFonts w:cstheme="minorHAnsi"/>
          <w:sz w:val="23"/>
          <w:szCs w:val="23"/>
        </w:rPr>
        <w:t>μg</w:t>
      </w:r>
      <w:proofErr w:type="spellEnd"/>
      <w:r w:rsidRPr="00D01003">
        <w:rPr>
          <w:rFonts w:cstheme="minorHAnsi"/>
          <w:sz w:val="23"/>
          <w:szCs w:val="23"/>
        </w:rPr>
        <w:t>/g (OR, 1.91; 95% CI: 1.39–2.62; 257 cases)</w:t>
      </w:r>
      <w:r w:rsidR="0054730D">
        <w:rPr>
          <w:rFonts w:cstheme="minorHAnsi"/>
          <w:sz w:val="23"/>
          <w:szCs w:val="23"/>
        </w:rPr>
        <w:t xml:space="preserve"> </w:t>
      </w:r>
      <w:r w:rsidR="003E1C27">
        <w:rPr>
          <w:rFonts w:cstheme="minorHAnsi"/>
          <w:sz w:val="23"/>
          <w:szCs w:val="23"/>
        </w:rPr>
        <w:fldChar w:fldCharType="begin">
          <w:fldData xml:space="preserve">PEVuZE5vdGU+PENpdGU+PEF1dGhvcj5MaTwvQXV0aG9yPjxZZWFyPjIwMjA8L1llYXI+PFJlY051
bT4xMTA8L1JlY051bT48RGlzcGxheVRleHQ+KExpIGV0IGFsLiAyMDIwKTwvRGlzcGxheVRleHQ+
PHJlY29yZD48cmVjLW51bWJlcj4xMTA8L3JlYy1udW1iZXI+PGZvcmVpZ24ta2V5cz48a2V5IGFw
cD0iRU4iIGRiLWlkPSJzNWR6ZWFmcnFwcjBzY2UyZnc3NXY1d2gyd2E1ZmRwMmU1d3ciIHRpbWVz
dGFtcD0iMTY4NTU2NTk2NyI+MTEwPC9rZXk+PC9mb3JlaWduLWtleXM+PHJlZi10eXBlIG5hbWU9
IkpvdXJuYWwgQXJ0aWNsZSI+MTc8L3JlZi10eXBlPjxjb250cmlidXRvcnM+PGF1dGhvcnM+PGF1
dGhvcj5MaSwgSi48L2F1dGhvcj48YXV0aG9yPkppLCBaLjwvYXV0aG9yPjxhdXRob3I+THVvLCBY
LjwvYXV0aG9yPjxhdXRob3I+TGksIFkuPC9hdXRob3I+PGF1dGhvcj5ZdWFuLCBQLjwvYXV0aG9y
PjxhdXRob3I+TG9uZywgSi48L2F1dGhvcj48YXV0aG9yPlNoZW4sIE4uPC9hdXRob3I+PGF1dGhv
cj5MdSwgUS48L2F1dGhvcj48YXV0aG9yPlplbmcsIFEuPC9hdXRob3I+PGF1dGhvcj5aaG9uZywg
Ui48L2F1dGhvcj48YXV0aG9yPlNoZW4sIFkuPC9hdXRob3I+PGF1dGhvcj5DaGVuZywgTC48L2F1
dGhvcj48L2F1dGhvcnM+PC9jb250cmlidXRvcnM+PGF1dGgtYWRkcmVzcz5EZXBhcnRtZW50IG9m
IExhYm9yYXRvcnkgTWVkaWNpbmUsIFRvbmdqaSBIb3NwaXRhbCwgVG9uZ2ppIE1lZGljYWwgQ29s
bGVnZSwgSHVhemhvbmcgVW5pdmVyc2l0eSBvZiBTY2llbmNlIGFuZCBUZWNobm9sb2d5LCBXdWhh
biwgQ2hpbmEuJiN4RDtLZXkgTGFib3JhdG9yeSBvZiBFbnZpcm9ubWVudCBhbmQgSGVhbHRoLCBN
aW5pc3RyeSBvZiBFZHVjYXRpb24gJmFtcDsgTWluaXN0cnkgb2YgRW52aXJvbm1lbnRhbCBQcm90
ZWN0aW9uLCBTdGF0ZSBLZXkgTGFib3JhdG9yeSBvZiBFbnZpcm9ubWVudGFsIEhlYWx0aCAoaW5j
dWJhdGluZyksIFNjaG9vbCBvZiBQdWJsaWMgSGVhbHRoLCBUb25namkgTWVkaWNhbCBDb2xsZWdl
LCBIdWF6aG9uZyBVbml2ZXJzaXR5IG9mIFNjaWVuY2UgYW5kIFRlY2hub2xvZ3ksIFd1aGFuLCBD
aGluYS4mI3hEO0RlcGFydG1lbnQgb2YgRXBpZGVtaW9sb2d5IGFuZCBCaW9zdGF0aXN0aWNzLCBT
Y2hvb2wgb2YgUHVibGljIEhlYWx0aCwgVG9uZ2ppIE1lZGljYWwgQ29sbGVnZSwgSHVhemhvbmcg
VW5pdmVyc2l0eSBvZiBTY2llbmNlIGFuZCBUZWNobm9sb2d5LCBXdWhhbiwgQ2hpbmEuJiN4RDtE
ZXBhcnRtZW50IG9mIExhYm9yYXRvcnkgTWVkaWNpbmUsIFRvbmdqaSBIb3NwaXRhbCwgVG9uZ2pp
IE1lZGljYWwgQ29sbGVnZSwgSHVhemhvbmcgVW5pdmVyc2l0eSBvZiBTY2llbmNlIGFuZCBUZWNo
bm9sb2d5LCBXdWhhbiwgQ2hpbmEuIEVsZWN0cm9uaWMgYWRkcmVzczogc3lpbmc4MzBAMTYzLmNv
bS4mI3hEO0RlcGFydG1lbnQgb2YgTGFib3JhdG9yeSBNZWRpY2luZSwgVG9uZ2ppIEhvc3BpdGFs
LCBUb25namkgTWVkaWNhbCBDb2xsZWdlLCBIdWF6aG9uZyBVbml2ZXJzaXR5IG9mIFNjaWVuY2Ug
YW5kIFRlY2hub2xvZ3ksIFd1aGFuLCBDaGluYS4gRWxlY3Ryb25pYyBhZGRyZXNzOiBjaGVuZ2xp
bWluZzIwMTVAMTYzLmNvbS48L2F1dGgtYWRkcmVzcz48dGl0bGVzPjx0aXRsZT5VcmluYXJ5IGJp
c3BoZW5vbCBBIGFuZCBpdHMgaW50ZXJhY3Rpb24gd2l0aCBFU1IxIGdlbmV0aWMgcG9seW1vcnBo
aXNtIGFzc29jaWF0ZWQgd2l0aCBub24tc21hbGwgY2VsbCBsdW5nIGNhbmNlcjogZmluZGluZ3Mg
ZnJvbSBhIGNhc2UtY29udHJvbCBzdHVkeSBpbiBDaGluZXNlIHBvcHVsYXRpb248L3RpdGxlPjxz
ZWNvbmRhcnktdGl0bGU+Q2hlbW9zcGhlcmU8L3NlY29uZGFyeS10aXRsZT48L3RpdGxlcz48cGVy
aW9kaWNhbD48ZnVsbC10aXRsZT5DaGVtb3NwaGVyZTwvZnVsbC10aXRsZT48L3BlcmlvZGljYWw+
PHBhZ2VzPjEyNjgzNTwvcGFnZXM+PHZvbHVtZT4yNTQ8L3ZvbHVtZT48ZWRpdGlvbj4yMDIwMDQx
OTwvZWRpdGlvbj48a2V5d29yZHM+PGtleXdvcmQ+QmVuemh5ZHJ5bCBDb21wb3VuZHMvKnVyaW5l
PC9rZXl3b3JkPjxrZXl3b3JkPkNhcmNpbm9tYSwgTm9uLVNtYWxsLUNlbGwgTHVuZy8qZXBpZGVt
aW9sb2d5PC9rZXl3b3JkPjxrZXl3b3JkPkNhc2UtQ29udHJvbCBTdHVkaWVzPC9rZXl3b3JkPjxr
ZXl3b3JkPkNoaWxkPC9rZXl3b3JkPjxrZXl3b3JkPkNoaW5hL2VwaWRlbWlvbG9neTwva2V5d29y
ZD48a2V5d29yZD5FbmRvY3JpbmUgRGlzcnVwdG9ycy8qdXJpbmU8L2tleXdvcmQ+PGtleXdvcmQ+
RW52aXJvbm1lbnRhbCBFeHBvc3VyZS8qc3RhdGlzdGljcyAmYW1wOyBudW1lcmljYWwgZGF0YTwv
a2V5d29yZD48a2V5d29yZD5Fc3Ryb2dlbiBSZWNlcHRvciBhbHBoYS8qZ2VuZXRpY3M8L2tleXdv
cmQ+PGtleXdvcmQ+RmVtYWxlPC9rZXl3b3JkPjxrZXl3b3JkPkh1bWFuczwva2V5d29yZD48a2V5
d29yZD5Mb2dpc3RpYyBNb2RlbHM8L2tleXdvcmQ+PGtleXdvcmQ+THVuZyBOZW9wbGFzbXMvKmVw
aWRlbWlvbG9neTwva2V5d29yZD48a2V5d29yZD5NYWxlPC9rZXl3b3JkPjxrZXl3b3JkPk1pZGRs
ZSBBZ2VkPC9rZXl3b3JkPjxrZXl3b3JkPk9kZHMgUmF0aW88L2tleXdvcmQ+PGtleXdvcmQ+UGhl
bm9scy8qdXJpbmU8L2tleXdvcmQ+PGtleXdvcmQ+UG9seW1vcnBoaXNtLCBHZW5ldGljPC9rZXl3
b3JkPjxrZXl3b3JkPkJpc3BoZW5vbCBBPC9rZXl3b3JkPjxrZXl3b3JkPkVzdHJvZ2VuIHJlY2Vw
dG9yPC9rZXl3b3JkPjxrZXl3b3JkPkdlbmV0aWMgdmFyaWFudDwva2V5d29yZD48a2V5d29yZD5J
bnRlcmFjdGlvbjwva2V5d29yZD48a2V5d29yZD5Ob24tc21hbGwgY2VsbCBsdW5nIGNhbmNlcjwv
a2V5d29yZD48L2tleXdvcmRzPjxkYXRlcz48eWVhcj4yMDIwPC95ZWFyPjxwdWItZGF0ZXM+PGRh
dGU+U2VwPC9kYXRlPjwvcHViLWRhdGVzPjwvZGF0ZXM+PGlzYm4+MDA0NS02NTM1PC9pc2JuPjxh
Y2Nlc3Npb24tbnVtPjMyMzQ4OTI3PC9hY2Nlc3Npb24tbnVtPjx1cmxzPjwvdXJscz48ZWxlY3Ry
b25pYy1yZXNvdXJjZS1udW0+MTAuMTAxNi9qLmNoZW1vc3BoZXJlLjIwMjAuMTI2ODM1PC9lbGVj
dHJvbmljLXJlc291cmNlLW51bT48cmVtb3RlLWRhdGFiYXNlLXByb3ZpZGVyPk5MTTwvcmVtb3Rl
LWRhdGFiYXNlLXByb3ZpZGVyPjxsYW5ndWFnZT5lbmc8L2xhbmd1YWdlPjwvcmVjb3JkPjwvQ2l0
ZT48L0VuZE5vdGU+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PEVuZE5vdGU+PENpdGU+PEF1dGhvcj5MaTwvQXV0aG9yPjxZZWFyPjIwMjA8L1llYXI+PFJlY051
bT4xMTA8L1JlY051bT48RGlzcGxheVRleHQ+KExpIGV0IGFsLiAyMDIwKTwvRGlzcGxheVRleHQ+
PHJlY29yZD48cmVjLW51bWJlcj4xMTA8L3JlYy1udW1iZXI+PGZvcmVpZ24ta2V5cz48a2V5IGFw
cD0iRU4iIGRiLWlkPSJzNWR6ZWFmcnFwcjBzY2UyZnc3NXY1d2gyd2E1ZmRwMmU1d3ciIHRpbWVz
dGFtcD0iMTY4NTU2NTk2NyI+MTEwPC9rZXk+PC9mb3JlaWduLWtleXM+PHJlZi10eXBlIG5hbWU9
IkpvdXJuYWwgQXJ0aWNsZSI+MTc8L3JlZi10eXBlPjxjb250cmlidXRvcnM+PGF1dGhvcnM+PGF1
dGhvcj5MaSwgSi48L2F1dGhvcj48YXV0aG9yPkppLCBaLjwvYXV0aG9yPjxhdXRob3I+THVvLCBY
LjwvYXV0aG9yPjxhdXRob3I+TGksIFkuPC9hdXRob3I+PGF1dGhvcj5ZdWFuLCBQLjwvYXV0aG9y
PjxhdXRob3I+TG9uZywgSi48L2F1dGhvcj48YXV0aG9yPlNoZW4sIE4uPC9hdXRob3I+PGF1dGhv
cj5MdSwgUS48L2F1dGhvcj48YXV0aG9yPlplbmcsIFEuPC9hdXRob3I+PGF1dGhvcj5aaG9uZywg
Ui48L2F1dGhvcj48YXV0aG9yPlNoZW4sIFkuPC9hdXRob3I+PGF1dGhvcj5DaGVuZywgTC48L2F1
dGhvcj48L2F1dGhvcnM+PC9jb250cmlidXRvcnM+PGF1dGgtYWRkcmVzcz5EZXBhcnRtZW50IG9m
IExhYm9yYXRvcnkgTWVkaWNpbmUsIFRvbmdqaSBIb3NwaXRhbCwgVG9uZ2ppIE1lZGljYWwgQ29s
bGVnZSwgSHVhemhvbmcgVW5pdmVyc2l0eSBvZiBTY2llbmNlIGFuZCBUZWNobm9sb2d5LCBXdWhh
biwgQ2hpbmEuJiN4RDtLZXkgTGFib3JhdG9yeSBvZiBFbnZpcm9ubWVudCBhbmQgSGVhbHRoLCBN
aW5pc3RyeSBvZiBFZHVjYXRpb24gJmFtcDsgTWluaXN0cnkgb2YgRW52aXJvbm1lbnRhbCBQcm90
ZWN0aW9uLCBTdGF0ZSBLZXkgTGFib3JhdG9yeSBvZiBFbnZpcm9ubWVudGFsIEhlYWx0aCAoaW5j
dWJhdGluZyksIFNjaG9vbCBvZiBQdWJsaWMgSGVhbHRoLCBUb25namkgTWVkaWNhbCBDb2xsZWdl
LCBIdWF6aG9uZyBVbml2ZXJzaXR5IG9mIFNjaWVuY2UgYW5kIFRlY2hub2xvZ3ksIFd1aGFuLCBD
aGluYS4mI3hEO0RlcGFydG1lbnQgb2YgRXBpZGVtaW9sb2d5IGFuZCBCaW9zdGF0aXN0aWNzLCBT
Y2hvb2wgb2YgUHVibGljIEhlYWx0aCwgVG9uZ2ppIE1lZGljYWwgQ29sbGVnZSwgSHVhemhvbmcg
VW5pdmVyc2l0eSBvZiBTY2llbmNlIGFuZCBUZWNobm9sb2d5LCBXdWhhbiwgQ2hpbmEuJiN4RDtE
ZXBhcnRtZW50IG9mIExhYm9yYXRvcnkgTWVkaWNpbmUsIFRvbmdqaSBIb3NwaXRhbCwgVG9uZ2pp
IE1lZGljYWwgQ29sbGVnZSwgSHVhemhvbmcgVW5pdmVyc2l0eSBvZiBTY2llbmNlIGFuZCBUZWNo
bm9sb2d5LCBXdWhhbiwgQ2hpbmEuIEVsZWN0cm9uaWMgYWRkcmVzczogc3lpbmc4MzBAMTYzLmNv
bS4mI3hEO0RlcGFydG1lbnQgb2YgTGFib3JhdG9yeSBNZWRpY2luZSwgVG9uZ2ppIEhvc3BpdGFs
LCBUb25namkgTWVkaWNhbCBDb2xsZWdlLCBIdWF6aG9uZyBVbml2ZXJzaXR5IG9mIFNjaWVuY2Ug
YW5kIFRlY2hub2xvZ3ksIFd1aGFuLCBDaGluYS4gRWxlY3Ryb25pYyBhZGRyZXNzOiBjaGVuZ2xp
bWluZzIwMTVAMTYzLmNvbS48L2F1dGgtYWRkcmVzcz48dGl0bGVzPjx0aXRsZT5VcmluYXJ5IGJp
c3BoZW5vbCBBIGFuZCBpdHMgaW50ZXJhY3Rpb24gd2l0aCBFU1IxIGdlbmV0aWMgcG9seW1vcnBo
aXNtIGFzc29jaWF0ZWQgd2l0aCBub24tc21hbGwgY2VsbCBsdW5nIGNhbmNlcjogZmluZGluZ3Mg
ZnJvbSBhIGNhc2UtY29udHJvbCBzdHVkeSBpbiBDaGluZXNlIHBvcHVsYXRpb248L3RpdGxlPjxz
ZWNvbmRhcnktdGl0bGU+Q2hlbW9zcGhlcmU8L3NlY29uZGFyeS10aXRsZT48L3RpdGxlcz48cGVy
aW9kaWNhbD48ZnVsbC10aXRsZT5DaGVtb3NwaGVyZTwvZnVsbC10aXRsZT48L3BlcmlvZGljYWw+
PHBhZ2VzPjEyNjgzNTwvcGFnZXM+PHZvbHVtZT4yNTQ8L3ZvbHVtZT48ZWRpdGlvbj4yMDIwMDQx
OTwvZWRpdGlvbj48a2V5d29yZHM+PGtleXdvcmQ+QmVuemh5ZHJ5bCBDb21wb3VuZHMvKnVyaW5l
PC9rZXl3b3JkPjxrZXl3b3JkPkNhcmNpbm9tYSwgTm9uLVNtYWxsLUNlbGwgTHVuZy8qZXBpZGVt
aW9sb2d5PC9rZXl3b3JkPjxrZXl3b3JkPkNhc2UtQ29udHJvbCBTdHVkaWVzPC9rZXl3b3JkPjxr
ZXl3b3JkPkNoaWxkPC9rZXl3b3JkPjxrZXl3b3JkPkNoaW5hL2VwaWRlbWlvbG9neTwva2V5d29y
ZD48a2V5d29yZD5FbmRvY3JpbmUgRGlzcnVwdG9ycy8qdXJpbmU8L2tleXdvcmQ+PGtleXdvcmQ+
RW52aXJvbm1lbnRhbCBFeHBvc3VyZS8qc3RhdGlzdGljcyAmYW1wOyBudW1lcmljYWwgZGF0YTwv
a2V5d29yZD48a2V5d29yZD5Fc3Ryb2dlbiBSZWNlcHRvciBhbHBoYS8qZ2VuZXRpY3M8L2tleXdv
cmQ+PGtleXdvcmQ+RmVtYWxlPC9rZXl3b3JkPjxrZXl3b3JkPkh1bWFuczwva2V5d29yZD48a2V5
d29yZD5Mb2dpc3RpYyBNb2RlbHM8L2tleXdvcmQ+PGtleXdvcmQ+THVuZyBOZW9wbGFzbXMvKmVw
aWRlbWlvbG9neTwva2V5d29yZD48a2V5d29yZD5NYWxlPC9rZXl3b3JkPjxrZXl3b3JkPk1pZGRs
ZSBBZ2VkPC9rZXl3b3JkPjxrZXl3b3JkPk9kZHMgUmF0aW88L2tleXdvcmQ+PGtleXdvcmQ+UGhl
bm9scy8qdXJpbmU8L2tleXdvcmQ+PGtleXdvcmQ+UG9seW1vcnBoaXNtLCBHZW5ldGljPC9rZXl3
b3JkPjxrZXl3b3JkPkJpc3BoZW5vbCBBPC9rZXl3b3JkPjxrZXl3b3JkPkVzdHJvZ2VuIHJlY2Vw
dG9yPC9rZXl3b3JkPjxrZXl3b3JkPkdlbmV0aWMgdmFyaWFudDwva2V5d29yZD48a2V5d29yZD5J
bnRlcmFjdGlvbjwva2V5d29yZD48a2V5d29yZD5Ob24tc21hbGwgY2VsbCBsdW5nIGNhbmNlcjwv
a2V5d29yZD48L2tleXdvcmRzPjxkYXRlcz48eWVhcj4yMDIwPC95ZWFyPjxwdWItZGF0ZXM+PGRh
dGU+U2VwPC9kYXRlPjwvcHViLWRhdGVzPjwvZGF0ZXM+PGlzYm4+MDA0NS02NTM1PC9pc2JuPjxh
Y2Nlc3Npb24tbnVtPjMyMzQ4OTI3PC9hY2Nlc3Npb24tbnVtPjx1cmxzPjwvdXJscz48ZWxlY3Ry
b25pYy1yZXNvdXJjZS1udW0+MTAuMTAxNi9qLmNoZW1vc3BoZXJlLjIwMjAuMTI2ODM1PC9lbGVj
dHJvbmljLXJlc291cmNlLW51bT48cmVtb3RlLWRhdGFiYXNlLXByb3ZpZGVyPk5MTTwvcmVtb3Rl
LWRhdGFiYXNlLXByb3ZpZGVyPjxsYW5ndWFnZT5lbmc8L2xhbmd1YWdlPjwvcmVjb3JkPjwvQ2l0
ZT48L0VuZE5vdGU+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(Li et al. 2020)</w:t>
      </w:r>
      <w:r w:rsidR="003E1C27">
        <w:rPr>
          <w:rFonts w:cstheme="minorHAnsi"/>
          <w:sz w:val="23"/>
          <w:szCs w:val="23"/>
        </w:rPr>
        <w:fldChar w:fldCharType="end"/>
      </w:r>
      <w:r w:rsidRPr="00D01003">
        <w:rPr>
          <w:rFonts w:cstheme="minorHAnsi"/>
          <w:sz w:val="23"/>
          <w:szCs w:val="23"/>
        </w:rPr>
        <w:t>. There was also an increased risk for those with high levels of BPA carrying a variant allele in a gene that regulates estrogen signaling (rs2046210 at 6q25.1; located upstream of the estrogen receptor-1 gene), but not those with the homozygote wild type genotype.</w:t>
      </w:r>
    </w:p>
    <w:p w:rsidRPr="00D01003" w:rsidR="003C5D27" w:rsidP="003C5D27" w:rsidRDefault="003C5D27" w14:paraId="15C3B497" w14:textId="6780B647">
      <w:pPr>
        <w:rPr>
          <w:rFonts w:cstheme="minorHAnsi"/>
          <w:sz w:val="23"/>
          <w:szCs w:val="23"/>
        </w:rPr>
      </w:pPr>
      <w:r w:rsidRPr="00D01003">
        <w:rPr>
          <w:rFonts w:cstheme="minorHAnsi"/>
          <w:sz w:val="23"/>
          <w:szCs w:val="23"/>
        </w:rPr>
        <w:t xml:space="preserve">In </w:t>
      </w:r>
      <w:proofErr w:type="spellStart"/>
      <w:r w:rsidRPr="00D01003">
        <w:rPr>
          <w:rFonts w:cstheme="minorHAnsi"/>
          <w:sz w:val="23"/>
          <w:szCs w:val="23"/>
        </w:rPr>
        <w:t>Quzhou</w:t>
      </w:r>
      <w:proofErr w:type="spellEnd"/>
      <w:r w:rsidRPr="00D01003">
        <w:rPr>
          <w:rFonts w:cstheme="minorHAnsi"/>
          <w:sz w:val="23"/>
          <w:szCs w:val="23"/>
        </w:rPr>
        <w:t xml:space="preserve">, positive associations of BPA levels with lung cancer were observed when analyzing exposure as a continuous variable (OR per </w:t>
      </w:r>
      <w:proofErr w:type="spellStart"/>
      <w:r w:rsidRPr="00D01003">
        <w:rPr>
          <w:rFonts w:eastAsia="Calibri" w:cstheme="minorHAnsi"/>
          <w:sz w:val="23"/>
          <w:szCs w:val="23"/>
        </w:rPr>
        <w:t>μg</w:t>
      </w:r>
      <w:proofErr w:type="spellEnd"/>
      <w:r w:rsidRPr="00D01003">
        <w:rPr>
          <w:rFonts w:eastAsia="Calibri" w:cstheme="minorHAnsi"/>
          <w:sz w:val="23"/>
          <w:szCs w:val="23"/>
        </w:rPr>
        <w:t>/g unit increase in BPA</w:t>
      </w:r>
      <w:r w:rsidRPr="00D01003">
        <w:rPr>
          <w:rFonts w:cstheme="minorHAnsi"/>
          <w:sz w:val="23"/>
          <w:szCs w:val="23"/>
        </w:rPr>
        <w:t xml:space="preserve">, 1.28; 95% CI: 1.17–1.40; </w:t>
      </w:r>
      <w:r w:rsidRPr="00D01003">
        <w:rPr>
          <w:rFonts w:cstheme="minorHAnsi"/>
          <w:i/>
          <w:iCs/>
          <w:sz w:val="23"/>
          <w:szCs w:val="23"/>
        </w:rPr>
        <w:t>p-</w:t>
      </w:r>
      <w:r w:rsidRPr="00D01003">
        <w:rPr>
          <w:rFonts w:cstheme="minorHAnsi"/>
          <w:sz w:val="23"/>
          <w:szCs w:val="23"/>
        </w:rPr>
        <w:t>value for trend: 0.04)</w:t>
      </w:r>
      <w:r w:rsidR="0054730D">
        <w:rPr>
          <w:rFonts w:cstheme="minorHAnsi"/>
          <w:sz w:val="23"/>
          <w:szCs w:val="23"/>
        </w:rPr>
        <w:t xml:space="preserve"> </w:t>
      </w:r>
      <w:r w:rsidR="003E1C27">
        <w:rPr>
          <w:rFonts w:cstheme="minorHAnsi"/>
          <w:sz w:val="23"/>
          <w:szCs w:val="23"/>
        </w:rPr>
        <w:fldChar w:fldCharType="begin">
          <w:fldData xml:space="preserve">PEVuZE5vdGU+PENpdGU+PEF1dGhvcj5RdTwvQXV0aG9yPjxZZWFyPjIwMjI8L1llYXI+PFJlY051
bT4xMDk8L1JlY051bT48RGlzcGxheVRleHQ+KFF1IGV0IGFsLiAyMDIyKTwvRGlzcGxheVRleHQ+
PHJlY29yZD48cmVjLW51bWJlcj4xMDk8L3JlYy1udW1iZXI+PGZvcmVpZ24ta2V5cz48a2V5IGFw
cD0iRU4iIGRiLWlkPSJzNWR6ZWFmcnFwcjBzY2UyZnc3NXY1d2gyd2E1ZmRwMmU1d3ciIHRpbWVz
dGFtcD0iMTY4NTU2NTk2NyI+MTA5PC9rZXk+PC9mb3JlaWduLWtleXM+PHJlZi10eXBlIG5hbWU9
IkpvdXJuYWwgQXJ0aWNsZSI+MTc8L3JlZi10eXBlPjxjb250cmlidXRvcnM+PGF1dGhvcnM+PGF1
dGhvcj5RdSwgSi48L2F1dGhvcj48YXV0aG9yPk1hbywgVy48L2F1dGhvcj48YXV0aG9yPkxpYW8s
IEsuPC9hdXRob3I+PGF1dGhvcj5aaGFuZywgWS48L2F1dGhvcj48YXV0aG9yPkppbiwgSC48L2F1
dGhvcj48L2F1dGhvcnM+PC9jb250cmlidXRvcnM+PGF1dGgtYWRkcmVzcz5LZXkgTGFib3JhdG9y
eSBvZiBNaWNyb2JpYWwgVGVjaG5vbG9neSBmb3IgSW5kdXN0cmlhbCBQb2xsdXRpb24gQ29udHJv
bCBvZiBaaGVqaWFuZyBQcm92aW5jZSwgQ29sbGVnZSBvZiBFbnZpcm9ubWVudCwgWmhlamlhbmcg
VW5pdmVyc2l0eSBvZiBUZWNobm9sb2d5LCBIYW5nemhvdSwgWmhlamlhbmcsIDMxMDAzMiwgUFIg
Q2hpbmEuJiN4RDtEZXBhcnRtZW50IG9mIFBoYXJtYWN5LCBRdXpob3UgQWZmaWxpYXRlZCBIb3Nw
aXRhbCBvZiBXZW56aG91IE1lZGljYWwgVW5pdmVyc2l0eSwgUXV6aG91IFBlb3BsZSZhcG9zO3Mg
SG9zcGl0YWwsIFF1emhvdSwgWmhlamlhbmcsIDMyNDAwMCwgUFIgQ2hpbmEuJiN4RDtLZXkgTGFi
b3JhdG9yeSBvZiBNaWNyb2JpYWwgVGVjaG5vbG9neSBmb3IgSW5kdXN0cmlhbCBQb2xsdXRpb24g
Q29udHJvbCBvZiBaaGVqaWFuZyBQcm92aW5jZSwgQ29sbGVnZSBvZiBFbnZpcm9ubWVudCwgWmhl
amlhbmcgVW5pdmVyc2l0eSBvZiBUZWNobm9sb2d5LCBIYW5nemhvdSwgWmhlamlhbmcsIDMxMDAz
MiwgUFIgQ2hpbmE7IERlcGFydG1lbnQgb2YgUGhhcm1hY3ksIFF1emhvdSBBZmZpbGlhdGVkIEhv
c3BpdGFsIG9mIFdlbnpob3UgTWVkaWNhbCBVbml2ZXJzaXR5LCBRdXpob3UgUGVvcGxlJmFwb3M7
cyBIb3NwaXRhbCwgUXV6aG91LCBaaGVqaWFuZywgMzI0MDAwLCBQUiBDaGluYS4gRWxlY3Ryb25p
YyBhZGRyZXNzOiBoYW5nYmlhb0B6anV0LmVkdS5jbi48L2F1dGgtYWRkcmVzcz48dGl0bGVzPjx0
aXRsZT5Bc3NvY2lhdGlvbiBiZXR3ZWVuIHVyaW5hcnkgYmlzcGhlbm9sIGFuYWxvZ3VlIGNvbmNl
bnRyYXRpb25zIGFuZCBsdW5nIGNhbmNlciBpbiBhZHVsdHM6IEEgY2FzZS1jb250cm9sIHN0dWR5
PC90aXRsZT48c2Vjb25kYXJ5LXRpdGxlPkVudmlyb24gUG9sbHV0PC9zZWNvbmRhcnktdGl0bGU+
PC90aXRsZXM+PHBlcmlvZGljYWw+PGZ1bGwtdGl0bGU+RW52aXJvbiBQb2xsdXQ8L2Z1bGwtdGl0
bGU+PC9wZXJpb2RpY2FsPjxwYWdlcz4xMjAzMjM8L3BhZ2VzPjx2b2x1bWU+MzE1PC92b2x1bWU+
PGVkaXRpb24+MjAyMjA5MzA8L2VkaXRpb24+PGtleXdvcmRzPjxrZXl3b3JkPkFkdWx0PC9rZXl3
b3JkPjxrZXl3b3JkPkh1bWFuczwva2V5d29yZD48a2V5d29yZD5NYWxlPC9rZXl3b3JkPjxrZXl3
b3JkPkNhc2UtQ29udHJvbCBTdHVkaWVzPC9rZXl3b3JkPjxrZXl3b3JkPkNyZWF0aW5pbmU8L2tl
eXdvcmQ+PGtleXdvcmQ+KkJlbnpoeWRyeWwgQ29tcG91bmRzL2FuYWx5c2lzPC9rZXl3b3JkPjxr
ZXl3b3JkPipMdW5nIE5lb3BsYXNtcy9jaGVtaWNhbGx5IGluZHVjZWQvZXBpZGVtaW9sb2d5PC9r
ZXl3b3JkPjxrZXl3b3JkPkJpc3BoZW5vbCBBPC9rZXl3b3JkPjxrZXl3b3JkPkJpc3BoZW5vbCBG
PC9rZXl3b3JkPjxrZXl3b3JkPkJpc3BoZW5vbCBTPC9rZXl3b3JkPjxrZXl3b3JkPkh1bWFuIHVy
aW5lPC9rZXl3b3JkPjxrZXl3b3JkPkx1bmcgY2FuY2VyPC9rZXl3b3JkPjwva2V5d29yZHM+PGRh
dGVzPjx5ZWFyPjIwMjI8L3llYXI+PHB1Yi1kYXRlcz48ZGF0ZT5EZWMgMTU8L2RhdGU+PC9wdWIt
ZGF0ZXM+PC9kYXRlcz48aXNibj4wMjY5LTc0OTE8L2lzYm4+PGFjY2Vzc2lvbi1udW0+MzYxOTE3
OTk8L2FjY2Vzc2lvbi1udW0+PHVybHM+PC91cmxzPjxjdXN0b20xPkRlY2xhcmF0aW9uIG9mIGNv
bXBldGluZyBpbnRlcmVzdCBUaGUgYXV0aG9ycyBkZWNsYXJlIHRoYXQgdGhleSBoYXZlIG5vIGtu
b3duIGNvbXBldGluZyBmaW5hbmNpYWwgaW50ZXJlc3RzIG9yIHBlcnNvbmFsIHJlbGF0aW9uc2hp
cHMgdGhhdCBjb3VsZCBoYXZlIGFwcGVhcmVkIHRvIGluZmx1ZW5jZSB0aGUgd29yayByZXBvcnRl
ZCBpbiB0aGlzIHBhcGVyLjwvY3VzdG9tMT48ZWxlY3Ryb25pYy1yZXNvdXJjZS1udW0+MTAuMTAx
Ni9qLmVudnBvbC4yMDIyLjEyMDMyMzwvZWxlY3Ryb25pYy1yZXNvdXJjZS1udW0+PHJlbW90ZS1k
YXRhYmFzZS1wcm92aWRlcj5OTE08L3JlbW90ZS1kYXRhYmFzZS1wcm92aWRlcj48bGFuZ3VhZ2U+
ZW5nPC9sYW5ndWFnZT48L3JlY29yZD48L0NpdGU+PC9FbmROb3RlPn==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PEVuZE5vdGU+PENpdGU+PEF1dGhvcj5RdTwvQXV0aG9yPjxZZWFyPjIwMjI8L1llYXI+PFJlY051
bT4xMDk8L1JlY051bT48RGlzcGxheVRleHQ+KFF1IGV0IGFsLiAyMDIyKTwvRGlzcGxheVRleHQ+
PHJlY29yZD48cmVjLW51bWJlcj4xMDk8L3JlYy1udW1iZXI+PGZvcmVpZ24ta2V5cz48a2V5IGFw
cD0iRU4iIGRiLWlkPSJzNWR6ZWFmcnFwcjBzY2UyZnc3NXY1d2gyd2E1ZmRwMmU1d3ciIHRpbWVz
dGFtcD0iMTY4NTU2NTk2NyI+MTA5PC9rZXk+PC9mb3JlaWduLWtleXM+PHJlZi10eXBlIG5hbWU9
IkpvdXJuYWwgQXJ0aWNsZSI+MTc8L3JlZi10eXBlPjxjb250cmlidXRvcnM+PGF1dGhvcnM+PGF1
dGhvcj5RdSwgSi48L2F1dGhvcj48YXV0aG9yPk1hbywgVy48L2F1dGhvcj48YXV0aG9yPkxpYW8s
IEsuPC9hdXRob3I+PGF1dGhvcj5aaGFuZywgWS48L2F1dGhvcj48YXV0aG9yPkppbiwgSC48L2F1
dGhvcj48L2F1dGhvcnM+PC9jb250cmlidXRvcnM+PGF1dGgtYWRkcmVzcz5LZXkgTGFib3JhdG9y
eSBvZiBNaWNyb2JpYWwgVGVjaG5vbG9neSBmb3IgSW5kdXN0cmlhbCBQb2xsdXRpb24gQ29udHJv
bCBvZiBaaGVqaWFuZyBQcm92aW5jZSwgQ29sbGVnZSBvZiBFbnZpcm9ubWVudCwgWmhlamlhbmcg
VW5pdmVyc2l0eSBvZiBUZWNobm9sb2d5LCBIYW5nemhvdSwgWmhlamlhbmcsIDMxMDAzMiwgUFIg
Q2hpbmEuJiN4RDtEZXBhcnRtZW50IG9mIFBoYXJtYWN5LCBRdXpob3UgQWZmaWxpYXRlZCBIb3Nw
aXRhbCBvZiBXZW56aG91IE1lZGljYWwgVW5pdmVyc2l0eSwgUXV6aG91IFBlb3BsZSZhcG9zO3Mg
SG9zcGl0YWwsIFF1emhvdSwgWmhlamlhbmcsIDMyNDAwMCwgUFIgQ2hpbmEuJiN4RDtLZXkgTGFi
b3JhdG9yeSBvZiBNaWNyb2JpYWwgVGVjaG5vbG9neSBmb3IgSW5kdXN0cmlhbCBQb2xsdXRpb24g
Q29udHJvbCBvZiBaaGVqaWFuZyBQcm92aW5jZSwgQ29sbGVnZSBvZiBFbnZpcm9ubWVudCwgWmhl
amlhbmcgVW5pdmVyc2l0eSBvZiBUZWNobm9sb2d5LCBIYW5nemhvdSwgWmhlamlhbmcsIDMxMDAz
MiwgUFIgQ2hpbmE7IERlcGFydG1lbnQgb2YgUGhhcm1hY3ksIFF1emhvdSBBZmZpbGlhdGVkIEhv
c3BpdGFsIG9mIFdlbnpob3UgTWVkaWNhbCBVbml2ZXJzaXR5LCBRdXpob3UgUGVvcGxlJmFwb3M7
cyBIb3NwaXRhbCwgUXV6aG91LCBaaGVqaWFuZywgMzI0MDAwLCBQUiBDaGluYS4gRWxlY3Ryb25p
YyBhZGRyZXNzOiBoYW5nYmlhb0B6anV0LmVkdS5jbi48L2F1dGgtYWRkcmVzcz48dGl0bGVzPjx0
aXRsZT5Bc3NvY2lhdGlvbiBiZXR3ZWVuIHVyaW5hcnkgYmlzcGhlbm9sIGFuYWxvZ3VlIGNvbmNl
bnRyYXRpb25zIGFuZCBsdW5nIGNhbmNlciBpbiBhZHVsdHM6IEEgY2FzZS1jb250cm9sIHN0dWR5
PC90aXRsZT48c2Vjb25kYXJ5LXRpdGxlPkVudmlyb24gUG9sbHV0PC9zZWNvbmRhcnktdGl0bGU+
PC90aXRsZXM+PHBlcmlvZGljYWw+PGZ1bGwtdGl0bGU+RW52aXJvbiBQb2xsdXQ8L2Z1bGwtdGl0
bGU+PC9wZXJpb2RpY2FsPjxwYWdlcz4xMjAzMjM8L3BhZ2VzPjx2b2x1bWU+MzE1PC92b2x1bWU+
PGVkaXRpb24+MjAyMjA5MzA8L2VkaXRpb24+PGtleXdvcmRzPjxrZXl3b3JkPkFkdWx0PC9rZXl3
b3JkPjxrZXl3b3JkPkh1bWFuczwva2V5d29yZD48a2V5d29yZD5NYWxlPC9rZXl3b3JkPjxrZXl3
b3JkPkNhc2UtQ29udHJvbCBTdHVkaWVzPC9rZXl3b3JkPjxrZXl3b3JkPkNyZWF0aW5pbmU8L2tl
eXdvcmQ+PGtleXdvcmQ+KkJlbnpoeWRyeWwgQ29tcG91bmRzL2FuYWx5c2lzPC9rZXl3b3JkPjxr
ZXl3b3JkPipMdW5nIE5lb3BsYXNtcy9jaGVtaWNhbGx5IGluZHVjZWQvZXBpZGVtaW9sb2d5PC9r
ZXl3b3JkPjxrZXl3b3JkPkJpc3BoZW5vbCBBPC9rZXl3b3JkPjxrZXl3b3JkPkJpc3BoZW5vbCBG
PC9rZXl3b3JkPjxrZXl3b3JkPkJpc3BoZW5vbCBTPC9rZXl3b3JkPjxrZXl3b3JkPkh1bWFuIHVy
aW5lPC9rZXl3b3JkPjxrZXl3b3JkPkx1bmcgY2FuY2VyPC9rZXl3b3JkPjwva2V5d29yZHM+PGRh
dGVzPjx5ZWFyPjIwMjI8L3llYXI+PHB1Yi1kYXRlcz48ZGF0ZT5EZWMgMTU8L2RhdGU+PC9wdWIt
ZGF0ZXM+PC9kYXRlcz48aXNibj4wMjY5LTc0OTE8L2lzYm4+PGFjY2Vzc2lvbi1udW0+MzYxOTE3
OTk8L2FjY2Vzc2lvbi1udW0+PHVybHM+PC91cmxzPjxjdXN0b20xPkRlY2xhcmF0aW9uIG9mIGNv
bXBldGluZyBpbnRlcmVzdCBUaGUgYXV0aG9ycyBkZWNsYXJlIHRoYXQgdGhleSBoYXZlIG5vIGtu
b3duIGNvbXBldGluZyBmaW5hbmNpYWwgaW50ZXJlc3RzIG9yIHBlcnNvbmFsIHJlbGF0aW9uc2hp
cHMgdGhhdCBjb3VsZCBoYXZlIGFwcGVhcmVkIHRvIGluZmx1ZW5jZSB0aGUgd29yayByZXBvcnRl
ZCBpbiB0aGlzIHBhcGVyLjwvY3VzdG9tMT48ZWxlY3Ryb25pYy1yZXNvdXJjZS1udW0+MTAuMTAx
Ni9qLmVudnBvbC4yMDIyLjEyMDMyMzwvZWxlY3Ryb25pYy1yZXNvdXJjZS1udW0+PHJlbW90ZS1k
YXRhYmFzZS1wcm92aWRlcj5OTE08L3JlbW90ZS1kYXRhYmFzZS1wcm92aWRlcj48bGFuZ3VhZ2U+
ZW5nPC9sYW5ndWFnZT48L3JlY29yZD48L0NpdGU+PC9FbmROb3RlPn==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(Qu et al. 2022)</w:t>
      </w:r>
      <w:r w:rsidR="003E1C27">
        <w:rPr>
          <w:rFonts w:cstheme="minorHAnsi"/>
          <w:sz w:val="23"/>
          <w:szCs w:val="23"/>
        </w:rPr>
        <w:fldChar w:fldCharType="end"/>
      </w:r>
      <w:r w:rsidRPr="00D01003">
        <w:rPr>
          <w:rFonts w:cstheme="minorHAnsi"/>
          <w:sz w:val="23"/>
          <w:szCs w:val="23"/>
        </w:rPr>
        <w:t>. Compared with the reference group, increased risks were also observed in the second, third, and fourth quartiles. When stratified by sex, a statistically significant OR was observed in the highest tertile in men, but ORs were not statistically significant in women.</w:t>
      </w:r>
    </w:p>
    <w:p w:rsidRPr="00D01003" w:rsidR="003C5D27" w:rsidP="003C5D27" w:rsidRDefault="003C5D27" w14:paraId="0FF3B842" w14:textId="4933CBE9">
      <w:pPr>
        <w:rPr>
          <w:rFonts w:cstheme="minorHAnsi"/>
          <w:sz w:val="23"/>
          <w:szCs w:val="23"/>
        </w:rPr>
      </w:pPr>
      <w:r w:rsidRPr="00D01003">
        <w:rPr>
          <w:rFonts w:cstheme="minorHAnsi"/>
          <w:sz w:val="23"/>
          <w:szCs w:val="23"/>
        </w:rPr>
        <w:t>A small cross-sectional study from South Korea</w:t>
      </w:r>
      <w:r w:rsidR="0054730D">
        <w:rPr>
          <w:rFonts w:cstheme="minorHAnsi"/>
          <w:sz w:val="23"/>
          <w:szCs w:val="23"/>
        </w:rPr>
        <w:t xml:space="preserve"> </w:t>
      </w:r>
      <w:r w:rsidR="003E1C27">
        <w:rPr>
          <w:rFonts w:cstheme="minorHAnsi"/>
          <w:sz w:val="23"/>
          <w:szCs w:val="23"/>
        </w:rPr>
        <w:fldChar w:fldCharType="begin">
          <w:fldData xml:space="preserve">PEVuZE5vdGU+PENpdGU+PEF1dGhvcj5QYW11bmdrYXM8L0F1dGhvcj48WWVhcj4yMDE2PC9ZZWFy
PjxSZWNOdW0+MTQwPC9SZWNOdW0+PERpc3BsYXlUZXh0PihQYW11bmdrYXMgZXQgYWwuIDIwMTYp
PC9EaXNwbGF5VGV4dD48cmVjb3JkPjxyZWMtbnVtYmVyPjE0MDwvcmVjLW51bWJlcj48Zm9yZWln
bi1rZXlzPjxrZXkgYXBwPSJFTiIgZGItaWQ9InM1ZHplYWZycXByMHNjZTJmdzc1djV3aDJ3YTVm
ZHAyZTV3dyIgdGltZXN0YW1wPSIxNjg2ODUzNTIwIj4xNDA8L2tleT48L2ZvcmVpZ24ta2V5cz48
cmVmLXR5cGUgbmFtZT0iSm91cm5hbCBBcnRpY2xlIj4xNzwvcmVmLXR5cGU+PGNvbnRyaWJ1dG9y
cz48YXV0aG9ycz48YXV0aG9yPlBhbXVuZ2thcywgQS4gRC48L2F1dGhvcj48YXV0aG9yPlBhcmss
IEMuPC9hdXRob3I+PGF1dGhvcj5MZWUsIFMuPC9hdXRob3I+PGF1dGhvcj5KZWUsIFMuIEguPC9h
dXRob3I+PGF1dGhvcj5QYXJrLCBZLiBILjwvYXV0aG9yPjwvYXV0aG9ycz48L2NvbnRyaWJ1dG9y
cz48YXV0aC1hZGRyZXNzPk1ldGFib2xvbWljcyBMYWJvcmF0b3J5LCBDb2xsZWdlIG9mIFBoYXJt
YWN5LCBLb3JlYSBVbml2ZXJzaXR5LCBTZWpvbmcsIDMwMDE5LCBLb3JlYS4mI3hEO0tvcmVhIFVu
aXZlcnNpdHkgR3VybyBIb3NwaXRhbCAxNDgsIEd1cm9kb25nLXJvLCBHdXJvLWd1LCBTZW91bCwg
MDgzMDgsIEtvcmVhLiYjeEQ7RGVwYXJ0bWVudCBvZiBFcGlkZW1pb2xvZ3kgYW5kIEhlYWx0aCBQ
cm9tb3Rpb24gYW5kIEluc3RpdHV0ZSBmb3IgSGVhbHRoIFByb21vdGlvbiwgR3JhZHVhdGUgU2No
b29sIG9mIFB1YmxpYyBIZWFsdGgsIFlvbnNlaSBVbml2ZXJzaXR5LCBTZW91bCwgMDM3MjIsIEtv
cmVhLiYjeEQ7TWV0YWJvbG9taWNzIExhYm9yYXRvcnksIENvbGxlZ2Ugb2YgUGhhcm1hY3ksIEtv
cmVhIFVuaXZlcnNpdHksIFNlam9uZywgMzAwMTksIEtvcmVhLiB5amh3YW5nQGtvcmVhLmFjLmty
LjwvYXV0aC1hZGRyZXNzPjx0aXRsZXM+PHRpdGxlPkhpZ2ggcmVzb2x1dGlvbiBtZXRhYm9sb21p
Y3MgdG8gZGlzY3JpbWluYXRlIGNvbXBvdW5kcyBpbiBzZXJ1bSBvZiBtYWxlIGx1bmcgY2FuY2Vy
IHBhdGllbnRzIGluIFNvdXRoIEtvcmVhPC90aXRsZT48c2Vjb25kYXJ5LXRpdGxlPlJlc3BpciBS
ZXM8L3NlY29uZGFyeS10aXRsZT48L3RpdGxlcz48cGVyaW9kaWNhbD48ZnVsbC10aXRsZT5SZXNw
aXIgUmVzPC9mdWxsLXRpdGxlPjwvcGVyaW9kaWNhbD48cGFnZXM+MTAwPC9wYWdlcz48dm9sdW1l
PjE3PC92b2x1bWU+PG51bWJlcj4xPC9udW1iZXI+PGVkaXRpb24+MjAxNjA4MDk8L2VkaXRpb24+
PGtleXdvcmRzPjxrZXl3b3JkPkFnZWQ8L2tleXdvcmQ+PGtleXdvcmQ+QmlvbWFya2VycywgVHVt
b3IvKmJsb29kPC9rZXl3b3JkPjxrZXl3b3JkPkNhc2UtQ29udHJvbCBTdHVkaWVzPC9rZXl3b3Jk
PjxrZXl3b3JkPkNocm9tYXRvZ3JhcGh5LCBMaXF1aWQ8L2tleXdvcmQ+PGtleXdvcmQ+Q2x1c3Rl
ciBBbmFseXNpczwva2V5d29yZD48a2V5d29yZD5IdW1hbnM8L2tleXdvcmQ+PGtleXdvcmQ+THVu
ZyBOZW9wbGFzbXMvKmJsb29kL2RpYWdub3Npcy9lcGlkZW1pb2xvZ3k8L2tleXdvcmQ+PGtleXdv
cmQ+TWFsZTwva2V5d29yZD48a2V5d29yZD5NZXRhYm9sb21pY3MvKm1ldGhvZHM8L2tleXdvcmQ+
PGtleXdvcmQ+TWlkZGxlIEFnZWQ8L2tleXdvcmQ+PGtleXdvcmQ+UHJlZGljdGl2ZSBWYWx1ZSBv
ZiBUZXN0czwva2V5d29yZD48a2V5d29yZD5Qcm9saW5lLypibG9vZDwva2V5d29yZD48a2V5d29y
ZD5SZXB1YmxpYyBvZiBLb3JlYS9lcGlkZW1pb2xvZ3k8L2tleXdvcmQ+PGtleXdvcmQ+UmlzayBG
YWN0b3JzPC9rZXl3b3JkPjxrZXl3b3JkPlNtb2tpbmcvYWR2ZXJzZSBlZmZlY3RzL2Jsb29kPC9r
ZXl3b3JkPjxrZXl3b3JkPlNwZWN0cm9tZXRyeSwgTWFzcywgRWxlY3Ryb3NwcmF5IElvbml6YXRp
b248L2tleXdvcmQ+PGtleXdvcmQ+VGFuZGVtIE1hc3MgU3BlY3Ryb21ldHJ5PC9rZXl3b3JkPjxr
ZXl3b3JkPlZpdGFtaW4gQS8qYmxvb2Q8L2tleXdvcmQ+PGtleXdvcmQ+QmlvbWFya2VyPC9rZXl3
b3JkPjxrZXl3b3JkPkJpc3BoZW5vbCBBPC9rZXl3b3JkPjxrZXl3b3JkPkhpZ2ggcmVzb2x1dGlv
biBtZXRhYm9sb21pY3M8L2tleXdvcmQ+PGtleXdvcmQ+TC1wcm9saW5lPC9rZXl3b3JkPjxrZXl3
b3JkPkxjLW1zPC9rZXl3b3JkPjxrZXl3b3JkPkx1bmcgY2FuY2VyPC9rZXl3b3JkPjxrZXl3b3Jk
PlJldGlub2w8L2tleXdvcmQ+PC9rZXl3b3Jkcz48ZGF0ZXM+PHllYXI+MjAxNjwveWVhcj48cHVi
LWRhdGVzPjxkYXRlPkF1ZyA5PC9kYXRlPjwvcHViLWRhdGVzPjwvZGF0ZXM+PGlzYm4+MTQ2NS05
OTIxIChQcmludCkmI3hEOzE0NjUtOTkyMTwvaXNibj48YWNjZXNzaW9uLW51bT4yNzUwNjU0NTwv
YWNjZXNzaW9uLW51bT48dXJscz48L3VybHM+PGN1c3RvbTI+UE1DNDk3NzcwNDwvY3VzdG9tMj48
ZWxlY3Ryb25pYy1yZXNvdXJjZS1udW0+MTAuMTE4Ni9zMTI5MzEtMDE2LTA0MTktMzwvZWxlY3Ry
b25pYy1yZXNvdXJjZS1udW0+PHJlbW90ZS1kYXRhYmFzZS1wcm92aWRlcj5OTE08L3JlbW90ZS1k
YXRhYmFzZS1wcm92aWRlcj48bGFuZ3VhZ2U+ZW5nPC9sYW5ndWFnZT48L3JlY29yZD48L0NpdGU+
PC9FbmROb3RlPn==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PEVuZE5vdGU+PENpdGU+PEF1dGhvcj5QYW11bmdrYXM8L0F1dGhvcj48WWVhcj4yMDE2PC9ZZWFy
PjxSZWNOdW0+MTQwPC9SZWNOdW0+PERpc3BsYXlUZXh0PihQYW11bmdrYXMgZXQgYWwuIDIwMTYp
PC9EaXNwbGF5VGV4dD48cmVjb3JkPjxyZWMtbnVtYmVyPjE0MDwvcmVjLW51bWJlcj48Zm9yZWln
bi1rZXlzPjxrZXkgYXBwPSJFTiIgZGItaWQ9InM1ZHplYWZycXByMHNjZTJmdzc1djV3aDJ3YTVm
ZHAyZTV3dyIgdGltZXN0YW1wPSIxNjg2ODUzNTIwIj4xNDA8L2tleT48L2ZvcmVpZ24ta2V5cz48
cmVmLXR5cGUgbmFtZT0iSm91cm5hbCBBcnRpY2xlIj4xNzwvcmVmLXR5cGU+PGNvbnRyaWJ1dG9y
cz48YXV0aG9ycz48YXV0aG9yPlBhbXVuZ2thcywgQS4gRC48L2F1dGhvcj48YXV0aG9yPlBhcmss
IEMuPC9hdXRob3I+PGF1dGhvcj5MZWUsIFMuPC9hdXRob3I+PGF1dGhvcj5KZWUsIFMuIEguPC9h
dXRob3I+PGF1dGhvcj5QYXJrLCBZLiBILjwvYXV0aG9yPjwvYXV0aG9ycz48L2NvbnRyaWJ1dG9y
cz48YXV0aC1hZGRyZXNzPk1ldGFib2xvbWljcyBMYWJvcmF0b3J5LCBDb2xsZWdlIG9mIFBoYXJt
YWN5LCBLb3JlYSBVbml2ZXJzaXR5LCBTZWpvbmcsIDMwMDE5LCBLb3JlYS4mI3hEO0tvcmVhIFVu
aXZlcnNpdHkgR3VybyBIb3NwaXRhbCAxNDgsIEd1cm9kb25nLXJvLCBHdXJvLWd1LCBTZW91bCwg
MDgzMDgsIEtvcmVhLiYjeEQ7RGVwYXJ0bWVudCBvZiBFcGlkZW1pb2xvZ3kgYW5kIEhlYWx0aCBQ
cm9tb3Rpb24gYW5kIEluc3RpdHV0ZSBmb3IgSGVhbHRoIFByb21vdGlvbiwgR3JhZHVhdGUgU2No
b29sIG9mIFB1YmxpYyBIZWFsdGgsIFlvbnNlaSBVbml2ZXJzaXR5LCBTZW91bCwgMDM3MjIsIEtv
cmVhLiYjeEQ7TWV0YWJvbG9taWNzIExhYm9yYXRvcnksIENvbGxlZ2Ugb2YgUGhhcm1hY3ksIEtv
cmVhIFVuaXZlcnNpdHksIFNlam9uZywgMzAwMTksIEtvcmVhLiB5amh3YW5nQGtvcmVhLmFjLmty
LjwvYXV0aC1hZGRyZXNzPjx0aXRsZXM+PHRpdGxlPkhpZ2ggcmVzb2x1dGlvbiBtZXRhYm9sb21p
Y3MgdG8gZGlzY3JpbWluYXRlIGNvbXBvdW5kcyBpbiBzZXJ1bSBvZiBtYWxlIGx1bmcgY2FuY2Vy
IHBhdGllbnRzIGluIFNvdXRoIEtvcmVhPC90aXRsZT48c2Vjb25kYXJ5LXRpdGxlPlJlc3BpciBS
ZXM8L3NlY29uZGFyeS10aXRsZT48L3RpdGxlcz48cGVyaW9kaWNhbD48ZnVsbC10aXRsZT5SZXNw
aXIgUmVzPC9mdWxsLXRpdGxlPjwvcGVyaW9kaWNhbD48cGFnZXM+MTAwPC9wYWdlcz48dm9sdW1l
PjE3PC92b2x1bWU+PG51bWJlcj4xPC9udW1iZXI+PGVkaXRpb24+MjAxNjA4MDk8L2VkaXRpb24+
PGtleXdvcmRzPjxrZXl3b3JkPkFnZWQ8L2tleXdvcmQ+PGtleXdvcmQ+QmlvbWFya2VycywgVHVt
b3IvKmJsb29kPC9rZXl3b3JkPjxrZXl3b3JkPkNhc2UtQ29udHJvbCBTdHVkaWVzPC9rZXl3b3Jk
PjxrZXl3b3JkPkNocm9tYXRvZ3JhcGh5LCBMaXF1aWQ8L2tleXdvcmQ+PGtleXdvcmQ+Q2x1c3Rl
ciBBbmFseXNpczwva2V5d29yZD48a2V5d29yZD5IdW1hbnM8L2tleXdvcmQ+PGtleXdvcmQ+THVu
ZyBOZW9wbGFzbXMvKmJsb29kL2RpYWdub3Npcy9lcGlkZW1pb2xvZ3k8L2tleXdvcmQ+PGtleXdv
cmQ+TWFsZTwva2V5d29yZD48a2V5d29yZD5NZXRhYm9sb21pY3MvKm1ldGhvZHM8L2tleXdvcmQ+
PGtleXdvcmQ+TWlkZGxlIEFnZWQ8L2tleXdvcmQ+PGtleXdvcmQ+UHJlZGljdGl2ZSBWYWx1ZSBv
ZiBUZXN0czwva2V5d29yZD48a2V5d29yZD5Qcm9saW5lLypibG9vZDwva2V5d29yZD48a2V5d29y
ZD5SZXB1YmxpYyBvZiBLb3JlYS9lcGlkZW1pb2xvZ3k8L2tleXdvcmQ+PGtleXdvcmQ+UmlzayBG
YWN0b3JzPC9rZXl3b3JkPjxrZXl3b3JkPlNtb2tpbmcvYWR2ZXJzZSBlZmZlY3RzL2Jsb29kPC9r
ZXl3b3JkPjxrZXl3b3JkPlNwZWN0cm9tZXRyeSwgTWFzcywgRWxlY3Ryb3NwcmF5IElvbml6YXRp
b248L2tleXdvcmQ+PGtleXdvcmQ+VGFuZGVtIE1hc3MgU3BlY3Ryb21ldHJ5PC9rZXl3b3JkPjxr
ZXl3b3JkPlZpdGFtaW4gQS8qYmxvb2Q8L2tleXdvcmQ+PGtleXdvcmQ+QmlvbWFya2VyPC9rZXl3
b3JkPjxrZXl3b3JkPkJpc3BoZW5vbCBBPC9rZXl3b3JkPjxrZXl3b3JkPkhpZ2ggcmVzb2x1dGlv
biBtZXRhYm9sb21pY3M8L2tleXdvcmQ+PGtleXdvcmQ+TC1wcm9saW5lPC9rZXl3b3JkPjxrZXl3
b3JkPkxjLW1zPC9rZXl3b3JkPjxrZXl3b3JkPkx1bmcgY2FuY2VyPC9rZXl3b3JkPjxrZXl3b3Jk
PlJldGlub2w8L2tleXdvcmQ+PC9rZXl3b3Jkcz48ZGF0ZXM+PHllYXI+MjAxNjwveWVhcj48cHVi
LWRhdGVzPjxkYXRlPkF1ZyA5PC9kYXRlPjwvcHViLWRhdGVzPjwvZGF0ZXM+PGlzYm4+MTQ2NS05
OTIxIChQcmludCkmI3hEOzE0NjUtOTkyMTwvaXNibj48YWNjZXNzaW9uLW51bT4yNzUwNjU0NTwv
YWNjZXNzaW9uLW51bT48dXJscz48L3VybHM+PGN1c3RvbTI+UE1DNDk3NzcwNDwvY3VzdG9tMj48
ZWxlY3Ryb25pYy1yZXNvdXJjZS1udW0+MTAuMTE4Ni9zMTI5MzEtMDE2LTA0MTktMzwvZWxlY3Ry
b25pYy1yZXNvdXJjZS1udW0+PHJlbW90ZS1kYXRhYmFzZS1wcm92aWRlcj5OTE08L3JlbW90ZS1k
YXRhYmFzZS1wcm92aWRlcj48bGFuZ3VhZ2U+ZW5nPC9sYW5ndWFnZT48L3JlY29yZD48L0NpdGU+
PC9FbmROb3RlPn==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(Pamungkas et al. 2016)</w:t>
      </w:r>
      <w:r w:rsidR="003E1C27">
        <w:rPr>
          <w:rFonts w:cstheme="minorHAnsi"/>
          <w:sz w:val="23"/>
          <w:szCs w:val="23"/>
        </w:rPr>
        <w:fldChar w:fldCharType="end"/>
      </w:r>
      <w:r w:rsidRPr="00D01003">
        <w:rPr>
          <w:rFonts w:cstheme="minorHAnsi"/>
          <w:sz w:val="23"/>
          <w:szCs w:val="23"/>
        </w:rPr>
        <w:t xml:space="preserve"> did not present a risk estimate, but did report significantly higher serum BPA concentrations in lung cancer cases compared to controls (p &lt; 0.05). </w:t>
      </w:r>
    </w:p>
    <w:p w:rsidRPr="00D01003" w:rsidR="003C5D27" w:rsidP="003457A3" w:rsidRDefault="00CF72D2" w14:paraId="74B4ED0E" w14:textId="6524B93E">
      <w:pPr>
        <w:pStyle w:val="Heading2"/>
      </w:pPr>
      <w:r w:rsidRPr="00D01003">
        <w:t>A.4</w:t>
      </w:r>
      <w:r w:rsidRPr="00D01003" w:rsidR="003C5D27">
        <w:t xml:space="preserve"> Bone cancer</w:t>
      </w:r>
    </w:p>
    <w:p w:rsidRPr="00D01003" w:rsidR="003C5D27" w:rsidP="003C5D27" w:rsidRDefault="003C5D27" w14:paraId="5BF727B9" w14:textId="5447DB86">
      <w:pPr>
        <w:rPr>
          <w:rFonts w:cstheme="minorHAnsi"/>
          <w:sz w:val="23"/>
          <w:szCs w:val="23"/>
        </w:rPr>
      </w:pPr>
      <w:r w:rsidRPr="00D01003">
        <w:rPr>
          <w:rFonts w:cstheme="minorHAnsi"/>
          <w:sz w:val="23"/>
          <w:szCs w:val="23"/>
        </w:rPr>
        <w:t>A hospital-based case-control study in Wuhan, China found an association between urinary BPA levels above 7.01 ng/ml with risk of osteosarcoma overall (OR: 1.41; 95% CI: 1.01–1.72; 63 cases), osteosarcoma affecting the hip (OR: 2.00; 95% CI: 1.30–3.17; 22 cases), and osteosarcoma affecting the knee (OR: 1.66; 95% CI: 1.14–2.49; 36 cases)</w:t>
      </w:r>
      <w:r w:rsidR="0054730D">
        <w:rPr>
          <w:rFonts w:cstheme="minorHAnsi"/>
          <w:sz w:val="23"/>
          <w:szCs w:val="23"/>
        </w:rPr>
        <w:t xml:space="preserve"> </w:t>
      </w:r>
      <w:r w:rsidR="003E1C27">
        <w:rPr>
          <w:rFonts w:cstheme="minorHAnsi"/>
          <w:sz w:val="23"/>
          <w:szCs w:val="23"/>
        </w:rPr>
        <w:fldChar w:fldCharType="begin">
          <w:fldData xml:space="preserve">PEVuZE5vdGU+PENpdGU+PEF1dGhvcj5KaWE8L0F1dGhvcj48WWVhcj4yMDEzPC9ZZWFyPjxSZWNO
dW0+MTA0PC9SZWNOdW0+PERpc3BsYXlUZXh0PihKaWEgZXQgYWwuIDIwMTMpPC9EaXNwbGF5VGV4
dD48cmVjb3JkPjxyZWMtbnVtYmVyPjEwNDwvcmVjLW51bWJlcj48Zm9yZWlnbi1rZXlzPjxrZXkg
YXBwPSJFTiIgZGItaWQ9InM1ZHplYWZycXByMHNjZTJmdzc1djV3aDJ3YTVmZHAyZTV3dyIgdGlt
ZXN0YW1wPSIxNjg1NTY1OTY3Ij4xMDQ8L2tleT48L2ZvcmVpZ24ta2V5cz48cmVmLXR5cGUgbmFt
ZT0iSm91cm5hbCBBcnRpY2xlIj4xNzwvcmVmLXR5cGU+PGNvbnRyaWJ1dG9ycz48YXV0aG9ycz48
YXV0aG9yPkppYSwgSi48L2F1dGhvcj48YXV0aG9yPlRpYW4sIFEuPC9hdXRob3I+PGF1dGhvcj5M
aXUsIFkuPC9hdXRob3I+PGF1dGhvcj5TaGFvLCBaLiBXLjwvYXV0aG9yPjxhdXRob3I+WWFuZywg
Uy4gSC48L2F1dGhvcj48L2F1dGhvcnM+PC9jb250cmlidXRvcnM+PGF1dGgtYWRkcmVzcz5EZXBh
cnRtZW50IG9mIE9ydGhvcGVkaWNzLCBVbmlvbiBIb3NwaXRhbCwgVG9uZ2ppIE1lZGljYWwgQ29s
bGVnZSwgSHVhemhvbmcgVW5pdmVyc2l0eSBvZiBTY2llbmNlIGFuZCBUZWNobm9sb2d5LCBXdWhh
biwgQ2hpbmEuPC9hdXRoLWFkZHJlc3M+PHRpdGxlcz48dGl0bGU+SW50ZXJhY3RpdmUgZWZmZWN0
IG9mIGJpc3BoZW5vbCBBIChCUEEpIGV4cG9zdXJlIHdpdGggLTIyRy9DIHBvbHltb3JwaGlzbSBp
biBMT1ggZ2VuZSBvbiB0aGUgcmlzayBvZiBvc3Rlb3NhcmNvbWE8L3RpdGxlPjxzZWNvbmRhcnkt
dGl0bGU+QXNpYW4gUGFjIEogQ2FuY2VyIFByZXY8L3NlY29uZGFyeS10aXRsZT48L3RpdGxlcz48
cGVyaW9kaWNhbD48ZnVsbC10aXRsZT5Bc2lhbiBQYWMgSiBDYW5jZXIgUHJldjwvZnVsbC10aXRs
ZT48L3BlcmlvZGljYWw+PHBhZ2VzPjM4MDUtODwvcGFnZXM+PHZvbHVtZT4xNDwvdm9sdW1lPjxu
dW1iZXI+NjwvbnVtYmVyPjxrZXl3b3Jkcz48a2V5d29yZD5BZG9sZXNjZW50PC9rZXl3b3JkPjxr
ZXl3b3JkPkFpciBQb2xsdXRhbnRzLCBPY2N1cGF0aW9uYWwvKmFkdmVyc2UgZWZmZWN0czwva2V5
d29yZD48a2V5d29yZD5CZW56aHlkcnlsIENvbXBvdW5kcy8qYWR2ZXJzZSBlZmZlY3RzPC9rZXl3
b3JkPjxrZXl3b3JkPkJvbmUgTmVvcGxhc21zLypldGlvbG9neS9wYXRob2xvZ3k8L2tleXdvcmQ+
PGtleXdvcmQ+Q2FzZS1Db250cm9sIFN0dWRpZXM8L2tleXdvcmQ+PGtleXdvcmQ+Q2hyb21hdG9n
cmFwaHksIEhpZ2ggUHJlc3N1cmUgTGlxdWlkPC9rZXl3b3JkPjxrZXl3b3JkPkVudmlyb25tZW50
YWwgRXhwb3N1cmUvKmFkdmVyc2UgZWZmZWN0czwva2V5d29yZD48a2V5d29yZD5GZW1hbGU8L2tl
eXdvcmQ+PGtleXdvcmQ+Rm9sbG93LVVwIFN0dWRpZXM8L2tleXdvcmQ+PGtleXdvcmQ+R2Vub3R5
cGU8L2tleXdvcmQ+PGtleXdvcmQ+SHVtYW5zPC9rZXl3b3JkPjxrZXl3b3JkPk1hbGU8L2tleXdv
cmQ+PGtleXdvcmQ+TmVvcGxhc20gU3RhZ2luZzwva2V5d29yZD48a2V5d29yZD5Pc3Rlb3NhcmNv
bWEvKmV0aW9sb2d5L3BhdGhvbG9neTwva2V5d29yZD48a2V5d29yZD5QaGVub2xzLyphZHZlcnNl
IGVmZmVjdHM8L2tleXdvcmQ+PGtleXdvcmQ+UG9seW1lcmFzZSBDaGFpbiBSZWFjdGlvbjwva2V5
d29yZD48a2V5d29yZD5Qb2x5bW9ycGhpc20sIEdlbmV0aWMvKmdlbmV0aWNzPC9rZXl3b3JkPjxr
ZXl3b3JkPlBvbHltb3JwaGlzbSwgU2luZ2xlLVN0cmFuZGVkIENvbmZvcm1hdGlvbmFsPC9rZXl3
b3JkPjxrZXl3b3JkPlByb2dub3Npczwva2V5d29yZD48a2V5d29yZD5SaXNrIEZhY3RvcnM8L2tl
eXdvcmQ+PGtleXdvcmQ+U2NhdmVuZ2VyIFJlY2VwdG9ycywgQ2xhc3MgRS8qZ2VuZXRpY3M8L2tl
eXdvcmQ+PGtleXdvcmQ+U3BlY3Ryb21ldHJ5LCBNYXNzLCBNYXRyaXgtQXNzaXN0ZWQgTGFzZXIg
RGVzb3JwdGlvbi1Jb25pemF0aW9uPC9rZXl3b3JkPjxrZXl3b3JkPlN1cnZpdmFsIFJhdGU8L2tl
eXdvcmQ+PC9rZXl3b3Jkcz48ZGF0ZXM+PHllYXI+MjAxMzwveWVhcj48L2RhdGVzPjxpc2JuPjE1
MTMtNzM2ODwvaXNibj48YWNjZXNzaW9uLW51bT4yMzg4NjE4NjwvYWNjZXNzaW9uLW51bT48dXJs
cz48L3VybHM+PGVsZWN0cm9uaWMtcmVzb3VyY2UtbnVtPjEwLjczMTQvYXBqY3AuMjAxMy4xNC42
LjM4MDU8L2VsZWN0cm9uaWMtcmVzb3VyY2UtbnVtPjxyZW1vdGUtZGF0YWJhc2UtcHJvdmlkZXI+
TkxNPC9yZW1vdGUtZGF0YWJhc2UtcHJvdmlkZXI+PGxhbmd1YWdlPmVuZzwvbGFuZ3VhZ2U+PC9y
ZWNvcmQ+PC9DaXRlPjwvRW5kTm90ZT4A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PEVuZE5vdGU+PENpdGU+PEF1dGhvcj5KaWE8L0F1dGhvcj48WWVhcj4yMDEzPC9ZZWFyPjxSZWNO
dW0+MTA0PC9SZWNOdW0+PERpc3BsYXlUZXh0PihKaWEgZXQgYWwuIDIwMTMpPC9EaXNwbGF5VGV4
dD48cmVjb3JkPjxyZWMtbnVtYmVyPjEwNDwvcmVjLW51bWJlcj48Zm9yZWlnbi1rZXlzPjxrZXkg
YXBwPSJFTiIgZGItaWQ9InM1ZHplYWZycXByMHNjZTJmdzc1djV3aDJ3YTVmZHAyZTV3dyIgdGlt
ZXN0YW1wPSIxNjg1NTY1OTY3Ij4xMDQ8L2tleT48L2ZvcmVpZ24ta2V5cz48cmVmLXR5cGUgbmFt
ZT0iSm91cm5hbCBBcnRpY2xlIj4xNzwvcmVmLXR5cGU+PGNvbnRyaWJ1dG9ycz48YXV0aG9ycz48
YXV0aG9yPkppYSwgSi48L2F1dGhvcj48YXV0aG9yPlRpYW4sIFEuPC9hdXRob3I+PGF1dGhvcj5M
aXUsIFkuPC9hdXRob3I+PGF1dGhvcj5TaGFvLCBaLiBXLjwvYXV0aG9yPjxhdXRob3I+WWFuZywg
Uy4gSC48L2F1dGhvcj48L2F1dGhvcnM+PC9jb250cmlidXRvcnM+PGF1dGgtYWRkcmVzcz5EZXBh
cnRtZW50IG9mIE9ydGhvcGVkaWNzLCBVbmlvbiBIb3NwaXRhbCwgVG9uZ2ppIE1lZGljYWwgQ29s
bGVnZSwgSHVhemhvbmcgVW5pdmVyc2l0eSBvZiBTY2llbmNlIGFuZCBUZWNobm9sb2d5LCBXdWhh
biwgQ2hpbmEuPC9hdXRoLWFkZHJlc3M+PHRpdGxlcz48dGl0bGU+SW50ZXJhY3RpdmUgZWZmZWN0
IG9mIGJpc3BoZW5vbCBBIChCUEEpIGV4cG9zdXJlIHdpdGggLTIyRy9DIHBvbHltb3JwaGlzbSBp
biBMT1ggZ2VuZSBvbiB0aGUgcmlzayBvZiBvc3Rlb3NhcmNvbWE8L3RpdGxlPjxzZWNvbmRhcnkt
dGl0bGU+QXNpYW4gUGFjIEogQ2FuY2VyIFByZXY8L3NlY29uZGFyeS10aXRsZT48L3RpdGxlcz48
cGVyaW9kaWNhbD48ZnVsbC10aXRsZT5Bc2lhbiBQYWMgSiBDYW5jZXIgUHJldjwvZnVsbC10aXRs
ZT48L3BlcmlvZGljYWw+PHBhZ2VzPjM4MDUtODwvcGFnZXM+PHZvbHVtZT4xNDwvdm9sdW1lPjxu
dW1iZXI+NjwvbnVtYmVyPjxrZXl3b3Jkcz48a2V5d29yZD5BZG9sZXNjZW50PC9rZXl3b3JkPjxr
ZXl3b3JkPkFpciBQb2xsdXRhbnRzLCBPY2N1cGF0aW9uYWwvKmFkdmVyc2UgZWZmZWN0czwva2V5
d29yZD48a2V5d29yZD5CZW56aHlkcnlsIENvbXBvdW5kcy8qYWR2ZXJzZSBlZmZlY3RzPC9rZXl3
b3JkPjxrZXl3b3JkPkJvbmUgTmVvcGxhc21zLypldGlvbG9neS9wYXRob2xvZ3k8L2tleXdvcmQ+
PGtleXdvcmQ+Q2FzZS1Db250cm9sIFN0dWRpZXM8L2tleXdvcmQ+PGtleXdvcmQ+Q2hyb21hdG9n
cmFwaHksIEhpZ2ggUHJlc3N1cmUgTGlxdWlkPC9rZXl3b3JkPjxrZXl3b3JkPkVudmlyb25tZW50
YWwgRXhwb3N1cmUvKmFkdmVyc2UgZWZmZWN0czwva2V5d29yZD48a2V5d29yZD5GZW1hbGU8L2tl
eXdvcmQ+PGtleXdvcmQ+Rm9sbG93LVVwIFN0dWRpZXM8L2tleXdvcmQ+PGtleXdvcmQ+R2Vub3R5
cGU8L2tleXdvcmQ+PGtleXdvcmQ+SHVtYW5zPC9rZXl3b3JkPjxrZXl3b3JkPk1hbGU8L2tleXdv
cmQ+PGtleXdvcmQ+TmVvcGxhc20gU3RhZ2luZzwva2V5d29yZD48a2V5d29yZD5Pc3Rlb3NhcmNv
bWEvKmV0aW9sb2d5L3BhdGhvbG9neTwva2V5d29yZD48a2V5d29yZD5QaGVub2xzLyphZHZlcnNl
IGVmZmVjdHM8L2tleXdvcmQ+PGtleXdvcmQ+UG9seW1lcmFzZSBDaGFpbiBSZWFjdGlvbjwva2V5
d29yZD48a2V5d29yZD5Qb2x5bW9ycGhpc20sIEdlbmV0aWMvKmdlbmV0aWNzPC9rZXl3b3JkPjxr
ZXl3b3JkPlBvbHltb3JwaGlzbSwgU2luZ2xlLVN0cmFuZGVkIENvbmZvcm1hdGlvbmFsPC9rZXl3
b3JkPjxrZXl3b3JkPlByb2dub3Npczwva2V5d29yZD48a2V5d29yZD5SaXNrIEZhY3RvcnM8L2tl
eXdvcmQ+PGtleXdvcmQ+U2NhdmVuZ2VyIFJlY2VwdG9ycywgQ2xhc3MgRS8qZ2VuZXRpY3M8L2tl
eXdvcmQ+PGtleXdvcmQ+U3BlY3Ryb21ldHJ5LCBNYXNzLCBNYXRyaXgtQXNzaXN0ZWQgTGFzZXIg
RGVzb3JwdGlvbi1Jb25pemF0aW9uPC9rZXl3b3JkPjxrZXl3b3JkPlN1cnZpdmFsIFJhdGU8L2tl
eXdvcmQ+PC9rZXl3b3Jkcz48ZGF0ZXM+PHllYXI+MjAxMzwveWVhcj48L2RhdGVzPjxpc2JuPjE1
MTMtNzM2ODwvaXNibj48YWNjZXNzaW9uLW51bT4yMzg4NjE4NjwvYWNjZXNzaW9uLW51bT48dXJs
cz48L3VybHM+PGVsZWN0cm9uaWMtcmVzb3VyY2UtbnVtPjEwLjczMTQvYXBqY3AuMjAxMy4xNC42
LjM4MDU8L2VsZWN0cm9uaWMtcmVzb3VyY2UtbnVtPjxyZW1vdGUtZGF0YWJhc2UtcHJvdmlkZXI+
TkxNPC9yZW1vdGUtZGF0YWJhc2UtcHJvdmlkZXI+PGxhbmd1YWdlPmVuZzwvbGFuZ3VhZ2U+PC9y
ZWNvcmQ+PC9DaXRlPjwvRW5kTm90ZT4A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(Jia et al. 2013)</w:t>
      </w:r>
      <w:r w:rsidR="003E1C27">
        <w:rPr>
          <w:rFonts w:cstheme="minorHAnsi"/>
          <w:sz w:val="23"/>
          <w:szCs w:val="23"/>
        </w:rPr>
        <w:fldChar w:fldCharType="end"/>
      </w:r>
      <w:r w:rsidRPr="00D01003">
        <w:rPr>
          <w:rFonts w:cstheme="minorHAnsi"/>
          <w:sz w:val="23"/>
          <w:szCs w:val="23"/>
        </w:rPr>
        <w:t>. A significantly increased risk of osteosarcoma was also observed in those with high BPA levels that carried a variant LOX allele, a gene related to the development of osteosarcoma, compared to participants without the polymorphism and low BPA; those with the CC homozygote variant genotype had the highest risk. Cases and controls were matched by age and sex, but analyses did not adjust for additional confounders. There were severe limitations in the reporting and analysis of this study. The BPA analyte was not specified, a single sample was collected without further specification of timing or details (e.g., spot, first morning void), no reporting of QC measures, a relatively high LOD, and the number of samples below the LOD was not reported. Additionally, the study did not specify which analyte was measured or the type of urine sample collected.</w:t>
      </w:r>
    </w:p>
    <w:p w:rsidRPr="00D01003" w:rsidR="0042739D" w:rsidP="003457A3" w:rsidRDefault="00CF72D2" w14:paraId="3964C192" w14:textId="1390BD6D">
      <w:pPr>
        <w:pStyle w:val="Heading2"/>
      </w:pPr>
      <w:r w:rsidRPr="00D01003">
        <w:t>A.5</w:t>
      </w:r>
      <w:r w:rsidRPr="00D01003" w:rsidR="0042739D">
        <w:t xml:space="preserve"> Melanoma</w:t>
      </w:r>
    </w:p>
    <w:p w:rsidRPr="00D01003" w:rsidR="0042739D" w:rsidP="35226872" w:rsidRDefault="0042739D" w14:paraId="6962CF69" w14:textId="45AC4B09">
      <w:pPr>
        <w:rPr>
          <w:sz w:val="23"/>
          <w:szCs w:val="23"/>
        </w:rPr>
      </w:pPr>
      <w:r w:rsidRPr="35226872">
        <w:rPr>
          <w:sz w:val="23"/>
          <w:szCs w:val="23"/>
        </w:rPr>
        <w:t>In a cross-sectional analysis using NHANES data from 2005 to 2016</w:t>
      </w:r>
      <w:r w:rsidRPr="35226872" w:rsidR="0054730D">
        <w:rPr>
          <w:sz w:val="23"/>
          <w:szCs w:val="23"/>
        </w:rPr>
        <w:t xml:space="preserve">, </w:t>
      </w:r>
      <w:r w:rsidRPr="35226872" w:rsidR="003E1C27">
        <w:rPr>
          <w:sz w:val="23"/>
          <w:szCs w:val="23"/>
        </w:rPr>
        <w:fldChar w:fldCharType="begin">
          <w:fldData xml:space="preserve">PEVuZE5vdGU+PENpdGUgQXV0aG9yWWVhcj0iMSI+PEF1dGhvcj5DYXRoZXk8L0F1dGhvcj48WWVh
cj4yMDIzPC9ZZWFyPjxSZWNOdW0+MTc4PC9SZWNOdW0+PERpc3BsYXlUZXh0PkNhdGhleSBldCBh
bC4gKDIwMjMpPC9EaXNwbGF5VGV4dD48cmVjb3JkPjxyZWMtbnVtYmVyPjE3ODwvcmVjLW51bWJl
cj48Zm9yZWlnbi1rZXlzPjxrZXkgYXBwPSJFTiIgZGItaWQ9InM1ZHplYWZycXByMHNjZTJmdzc1
djV3aDJ3YTVmZHAyZTV3dyIgdGltZXN0YW1wPSIxNzE4Mjk3OTI2Ij4xNzg8L2tleT48L2ZvcmVp
Z24ta2V5cz48cmVmLXR5cGUgbmFtZT0iSm91cm5hbCBBcnRpY2xlIj4xNzwvcmVmLXR5cGU+PGNv
bnRyaWJ1dG9ycz48YXV0aG9ycz48YXV0aG9yPkNhdGhleSwgQS4gTC48L2F1dGhvcj48YXV0aG9y
Pk5ndXllbiwgVi4gSy48L2F1dGhvcj48YXV0aG9yPkNvbGFjaW5vLCBKLiBBLjwvYXV0aG9yPjxh
dXRob3I+V29vZHJ1ZmYsIFQuIEouPC9hdXRob3I+PGF1dGhvcj5SZXlub2xkcywgUC48L2F1dGhv
cj48YXV0aG9yPkF1bmcsIE0uIFQuPC9hdXRob3I+PC9hdXRob3JzPjwvY29udHJpYnV0b3JzPjxh
dXRoLWFkZHJlc3M+RGVwYXJ0bWVudCBvZiBFbnZpcm9ubWVudGFsIEhlYWx0aCBTY2llbmNlcywg
VW5pdmVyc2l0eSBvZiBNaWNoaWdhbiwgU2Nob29sIG9mIFB1YmxpYyBIZWFsdGgsIEFubiBBcmJv
ciwgTUksIFVTQS4mI3hEO0RlcGFydG1lbnQgb2YgQmlvbWVkaWNhbCBJbmZvcm1hdGljcywgSGFy
dmFyZCBNZWRpY2FsIFNjaG9vbCwgQm9zdG9uLCBNQSwgVVNBLiYjeEQ7UHJvZ3JhbSBvbiBSZXBy
b2R1Y3RpdmUgSGVhbHRoIGFuZCB0aGUgRW52aXJvbm1lbnQsIERlcGFydG1lbnQgb2YgT2JzdGV0
cmljcywgR3luZWNvbG9neSwgYW5kIFJlcHJvZHVjdGl2ZSBTY2llbmNlcywgVW5pdmVyc2l0eSBv
ZiBDYWxpZm9ybmlhLCBTYW4gRnJhbmNpc2NvLCBTYW4gRnJhbmNpc2NvLCBDQSwgVVNBLiYjeEQ7
RGVwYXJ0bWVudCBvZiBFcGlkZW1pb2xvZ3kgYW5kIEJpb3N0YXRpc3RpY3MsIFVuaXZlcnNpdHkg
b2YgQ2FsaWZvcm5pYSwgU2FuIEZyYW5jaXNjbywgU2FuIEZyYW5jaXNjbywgQ0EsIFVTQS4mI3hE
O0RlcGFydG1lbnQgb2YgUG9wdWxhdGlvbiBhbmQgUHVibGljIEhlYWx0aCBTY2llbmNlcywgVW5p
dmVyc2l0eSBvZiBTb3V0aGVybiBDYWxpZm9ybmlhLCBLZWNrIFNjaG9vbCBvZiBNZWRpY2luZSwg
TG9zIEFuZ2VsZXMsIENBLCBVU0EuIG1heGF1bmdAdXNjLmVkdS48L2F1dGgtYWRkcmVzcz48dGl0
bGVzPjx0aXRsZT5FeHBsb3JhdG9yeSBwcm9maWxlcyBvZiBwaGVub2xzLCBwYXJhYmVucywgYW5k
IHBlci0gYW5kIHBvbHktZmx1b3JvYWxreWwgc3Vic3RhbmNlcyBhbW9uZyBOSEFORVMgc3R1ZHkg
cGFydGljaXBhbnRzIGluIGFzc29jaWF0aW9uIHdpdGggcHJldmlvdXMgY2FuY2VyIGRpYWdub3Nl
czwvdGl0bGU+PHNlY29uZGFyeS10aXRsZT5KIEV4cG8gU2NpIEVudmlyb24gRXBpZGVtaW9sPC9z
ZWNvbmRhcnktdGl0bGU+PC90aXRsZXM+PHBlcmlvZGljYWw+PGZ1bGwtdGl0bGU+SiBFeHBvIFNj
aSBFbnZpcm9uIEVwaWRlbWlvbDwvZnVsbC10aXRsZT48L3BlcmlvZGljYWw+PHBhZ2VzPjY4Ny02
OTg8L3BhZ2VzPjx2b2x1bWU+MzM8L3ZvbHVtZT48bnVtYmVyPjU8L251bWJlcj48ZWRpdGlvbj4y
MDIzMDkxODwvZWRpdGlvbj48a2V5d29yZHM+PGtleXdvcmQ+TWFsZTwva2V5d29yZD48a2V5d29y
ZD5IdW1hbnM8L2tleXdvcmQ+PGtleXdvcmQ+RmVtYWxlPC9rZXl3b3JkPjxrZXl3b3JkPlBoZW5v
bHM8L2tleXdvcmQ+PGtleXdvcmQ+UGFyYWJlbnMvYW5hbHlzaXM8L2tleXdvcmQ+PGtleXdvcmQ+
TnV0cml0aW9uIFN1cnZleXM8L2tleXdvcmQ+PGtleXdvcmQ+Q3Jvc3MtU2VjdGlvbmFsIFN0dWRp
ZXM8L2tleXdvcmQ+PGtleXdvcmQ+KkJyZWFzdCBOZW9wbGFzbXM8L2tleXdvcmQ+PGtleXdvcmQ+
Kk1lbGFub21hPC9rZXl3b3JkPjxrZXl3b3JkPipPdmFyaWFuIE5lb3BsYXNtczwva2V5d29yZD48
a2V5d29yZD5CaW9tYXJrZXJzPC9rZXl3b3JkPjxrZXl3b3JkPipGbHVvcm9jYXJib25zPC9rZXl3
b3JkPjxrZXl3b3JkPipFbnZpcm9ubWVudGFsIFBvbGx1dGFudHM8L2tleXdvcmQ+PC9rZXl3b3Jk
cz48ZGF0ZXM+PHllYXI+MjAyMzwveWVhcj48cHViLWRhdGVzPjxkYXRlPlNlcDwvZGF0ZT48L3B1
Yi1kYXRlcz48L2RhdGVzPjxpc2JuPjE1NTktMDYzMSAoUHJpbnQpJiN4RDsxNTU5LTA2MzE8L2lz
Ym4+PGFjY2Vzc2lvbi1udW0+Mzc3MTgzNzc8L2FjY2Vzc2lvbi1udW0+PHVybHM+PC91cmxzPjxj
dXN0b20xPlRoZSBhdXRob3JzIGRlY2xhcmUgbm8gY29tcGV0aW5nIGludGVyZXN0cy48L2N1c3Rv
bTE+PGN1c3RvbTI+UE1DMTA1NDEzMjI8L2N1c3RvbTI+PGVsZWN0cm9uaWMtcmVzb3VyY2UtbnVt
PjEwLjEwMzgvczQxMzcwLTAyMy0wMDYwMS02PC9lbGVjdHJvbmljLXJlc291cmNlLW51bT48cmVt
b3RlLWRhdGFiYXNlLXByb3ZpZGVyPk5MTTwvcmVtb3RlLWRhdGFiYXNlLXByb3ZpZGVyPjxsYW5n
dWFnZT5lbmc8L2xhbmd1YWdlPjwvcmVjb3JkPjwvQ2l0ZT48L0VuZE5vdGU+AG==
</w:fldData>
        </w:fldChar>
      </w:r>
      <w:r w:rsidRPr="35226872" w:rsidR="00C13319">
        <w:rPr>
          <w:sz w:val="23"/>
          <w:szCs w:val="23"/>
        </w:rPr>
        <w:instrText xml:space="preserve"> ADDIN EN.CITE </w:instrText>
      </w:r>
      <w:r w:rsidRPr="35226872" w:rsidR="00C13319">
        <w:rPr>
          <w:sz w:val="23"/>
          <w:szCs w:val="23"/>
        </w:rPr>
        <w:fldChar w:fldCharType="begin">
          <w:fldData xml:space="preserve">PEVuZE5vdGU+PENpdGUgQXV0aG9yWWVhcj0iMSI+PEF1dGhvcj5DYXRoZXk8L0F1dGhvcj48WWVh
cj4yMDIzPC9ZZWFyPjxSZWNOdW0+MTc4PC9SZWNOdW0+PERpc3BsYXlUZXh0PkNhdGhleSBldCBh
bC4gKDIwMjMpPC9EaXNwbGF5VGV4dD48cmVjb3JkPjxyZWMtbnVtYmVyPjE3ODwvcmVjLW51bWJl
cj48Zm9yZWlnbi1rZXlzPjxrZXkgYXBwPSJFTiIgZGItaWQ9InM1ZHplYWZycXByMHNjZTJmdzc1
djV3aDJ3YTVmZHAyZTV3dyIgdGltZXN0YW1wPSIxNzE4Mjk3OTI2Ij4xNzg8L2tleT48L2ZvcmVp
Z24ta2V5cz48cmVmLXR5cGUgbmFtZT0iSm91cm5hbCBBcnRpY2xlIj4xNzwvcmVmLXR5cGU+PGNv
bnRyaWJ1dG9ycz48YXV0aG9ycz48YXV0aG9yPkNhdGhleSwgQS4gTC48L2F1dGhvcj48YXV0aG9y
Pk5ndXllbiwgVi4gSy48L2F1dGhvcj48YXV0aG9yPkNvbGFjaW5vLCBKLiBBLjwvYXV0aG9yPjxh
dXRob3I+V29vZHJ1ZmYsIFQuIEouPC9hdXRob3I+PGF1dGhvcj5SZXlub2xkcywgUC48L2F1dGhv
cj48YXV0aG9yPkF1bmcsIE0uIFQuPC9hdXRob3I+PC9hdXRob3JzPjwvY29udHJpYnV0b3JzPjxh
dXRoLWFkZHJlc3M+RGVwYXJ0bWVudCBvZiBFbnZpcm9ubWVudGFsIEhlYWx0aCBTY2llbmNlcywg
VW5pdmVyc2l0eSBvZiBNaWNoaWdhbiwgU2Nob29sIG9mIFB1YmxpYyBIZWFsdGgsIEFubiBBcmJv
ciwgTUksIFVTQS4mI3hEO0RlcGFydG1lbnQgb2YgQmlvbWVkaWNhbCBJbmZvcm1hdGljcywgSGFy
dmFyZCBNZWRpY2FsIFNjaG9vbCwgQm9zdG9uLCBNQSwgVVNBLiYjeEQ7UHJvZ3JhbSBvbiBSZXBy
b2R1Y3RpdmUgSGVhbHRoIGFuZCB0aGUgRW52aXJvbm1lbnQsIERlcGFydG1lbnQgb2YgT2JzdGV0
cmljcywgR3luZWNvbG9neSwgYW5kIFJlcHJvZHVjdGl2ZSBTY2llbmNlcywgVW5pdmVyc2l0eSBv
ZiBDYWxpZm9ybmlhLCBTYW4gRnJhbmNpc2NvLCBTYW4gRnJhbmNpc2NvLCBDQSwgVVNBLiYjeEQ7
RGVwYXJ0bWVudCBvZiBFcGlkZW1pb2xvZ3kgYW5kIEJpb3N0YXRpc3RpY3MsIFVuaXZlcnNpdHkg
b2YgQ2FsaWZvcm5pYSwgU2FuIEZyYW5jaXNjbywgU2FuIEZyYW5jaXNjbywgQ0EsIFVTQS4mI3hE
O0RlcGFydG1lbnQgb2YgUG9wdWxhdGlvbiBhbmQgUHVibGljIEhlYWx0aCBTY2llbmNlcywgVW5p
dmVyc2l0eSBvZiBTb3V0aGVybiBDYWxpZm9ybmlhLCBLZWNrIFNjaG9vbCBvZiBNZWRpY2luZSwg
TG9zIEFuZ2VsZXMsIENBLCBVU0EuIG1heGF1bmdAdXNjLmVkdS48L2F1dGgtYWRkcmVzcz48dGl0
bGVzPjx0aXRsZT5FeHBsb3JhdG9yeSBwcm9maWxlcyBvZiBwaGVub2xzLCBwYXJhYmVucywgYW5k
IHBlci0gYW5kIHBvbHktZmx1b3JvYWxreWwgc3Vic3RhbmNlcyBhbW9uZyBOSEFORVMgc3R1ZHkg
cGFydGljaXBhbnRzIGluIGFzc29jaWF0aW9uIHdpdGggcHJldmlvdXMgY2FuY2VyIGRpYWdub3Nl
czwvdGl0bGU+PHNlY29uZGFyeS10aXRsZT5KIEV4cG8gU2NpIEVudmlyb24gRXBpZGVtaW9sPC9z
ZWNvbmRhcnktdGl0bGU+PC90aXRsZXM+PHBlcmlvZGljYWw+PGZ1bGwtdGl0bGU+SiBFeHBvIFNj
aSBFbnZpcm9uIEVwaWRlbWlvbDwvZnVsbC10aXRsZT48L3BlcmlvZGljYWw+PHBhZ2VzPjY4Ny02
OTg8L3BhZ2VzPjx2b2x1bWU+MzM8L3ZvbHVtZT48bnVtYmVyPjU8L251bWJlcj48ZWRpdGlvbj4y
MDIzMDkxODwvZWRpdGlvbj48a2V5d29yZHM+PGtleXdvcmQ+TWFsZTwva2V5d29yZD48a2V5d29y
ZD5IdW1hbnM8L2tleXdvcmQ+PGtleXdvcmQ+RmVtYWxlPC9rZXl3b3JkPjxrZXl3b3JkPlBoZW5v
bHM8L2tleXdvcmQ+PGtleXdvcmQ+UGFyYWJlbnMvYW5hbHlzaXM8L2tleXdvcmQ+PGtleXdvcmQ+
TnV0cml0aW9uIFN1cnZleXM8L2tleXdvcmQ+PGtleXdvcmQ+Q3Jvc3MtU2VjdGlvbmFsIFN0dWRp
ZXM8L2tleXdvcmQ+PGtleXdvcmQ+KkJyZWFzdCBOZW9wbGFzbXM8L2tleXdvcmQ+PGtleXdvcmQ+
Kk1lbGFub21hPC9rZXl3b3JkPjxrZXl3b3JkPipPdmFyaWFuIE5lb3BsYXNtczwva2V5d29yZD48
a2V5d29yZD5CaW9tYXJrZXJzPC9rZXl3b3JkPjxrZXl3b3JkPipGbHVvcm9jYXJib25zPC9rZXl3
b3JkPjxrZXl3b3JkPipFbnZpcm9ubWVudGFsIFBvbGx1dGFudHM8L2tleXdvcmQ+PC9rZXl3b3Jk
cz48ZGF0ZXM+PHllYXI+MjAyMzwveWVhcj48cHViLWRhdGVzPjxkYXRlPlNlcDwvZGF0ZT48L3B1
Yi1kYXRlcz48L2RhdGVzPjxpc2JuPjE1NTktMDYzMSAoUHJpbnQpJiN4RDsxNTU5LTA2MzE8L2lz
Ym4+PGFjY2Vzc2lvbi1udW0+Mzc3MTgzNzc8L2FjY2Vzc2lvbi1udW0+PHVybHM+PC91cmxzPjxj
dXN0b20xPlRoZSBhdXRob3JzIGRlY2xhcmUgbm8gY29tcGV0aW5nIGludGVyZXN0cy48L2N1c3Rv
bTE+PGN1c3RvbTI+UE1DMTA1NDEzMjI8L2N1c3RvbTI+PGVsZWN0cm9uaWMtcmVzb3VyY2UtbnVt
PjEwLjEwMzgvczQxMzcwLTAyMy0wMDYwMS02PC9lbGVjdHJvbmljLXJlc291cmNlLW51bT48cmVt
b3RlLWRhdGFiYXNlLXByb3ZpZGVyPk5MTTwvcmVtb3RlLWRhdGFiYXNlLXByb3ZpZGVyPjxsYW5n
dWFnZT5lbmc8L2xhbmd1YWdlPjwvcmVjb3JkPjwvQ2l0ZT48L0VuZE5vdGU+AG==
</w:fldData>
        </w:fldChar>
      </w:r>
      <w:r w:rsidRPr="35226872" w:rsidR="00C13319">
        <w:rPr>
          <w:sz w:val="23"/>
          <w:szCs w:val="23"/>
        </w:rPr>
        <w:instrText xml:space="preserve"> ADDIN EN.CITE.DATA </w:instrText>
      </w:r>
      <w:r w:rsidRPr="35226872" w:rsidR="00C13319">
        <w:rPr>
          <w:sz w:val="23"/>
          <w:szCs w:val="23"/>
        </w:rPr>
      </w:r>
      <w:r w:rsidRPr="35226872" w:rsidR="00C13319">
        <w:rPr>
          <w:sz w:val="23"/>
          <w:szCs w:val="23"/>
        </w:rPr>
        <w:fldChar w:fldCharType="end"/>
      </w:r>
      <w:r w:rsidRPr="35226872" w:rsidR="003E1C27">
        <w:rPr>
          <w:sz w:val="23"/>
          <w:szCs w:val="23"/>
        </w:rPr>
      </w:r>
      <w:r w:rsidRPr="35226872" w:rsidR="003E1C27">
        <w:rPr>
          <w:sz w:val="23"/>
          <w:szCs w:val="23"/>
        </w:rPr>
        <w:fldChar w:fldCharType="separate"/>
      </w:r>
      <w:r w:rsidRPr="35226872" w:rsidR="00C13319">
        <w:rPr>
          <w:noProof/>
          <w:sz w:val="23"/>
          <w:szCs w:val="23"/>
        </w:rPr>
        <w:t>Cathey et al. (2023)</w:t>
      </w:r>
      <w:r w:rsidRPr="35226872" w:rsidR="003E1C27">
        <w:rPr>
          <w:sz w:val="23"/>
          <w:szCs w:val="23"/>
        </w:rPr>
        <w:fldChar w:fldCharType="end"/>
      </w:r>
      <w:r w:rsidRPr="35226872">
        <w:rPr>
          <w:sz w:val="23"/>
          <w:szCs w:val="23"/>
        </w:rPr>
        <w:t xml:space="preserve"> </w:t>
      </w:r>
      <w:r w:rsidRPr="35226872">
        <w:rPr>
          <w:rFonts w:eastAsia="Calibri"/>
          <w:sz w:val="23"/>
          <w:szCs w:val="23"/>
        </w:rPr>
        <w:t xml:space="preserve">reported ORs of 0.68 (95% CI: 0.33–1.40) in men and 0.99 (95% CI: 0.53–1.83) in women. </w:t>
      </w:r>
    </w:p>
    <w:p w:rsidRPr="00D01003" w:rsidR="0042739D" w:rsidP="003457A3" w:rsidRDefault="00CF72D2" w14:paraId="2B140525" w14:textId="0A76D003">
      <w:pPr>
        <w:pStyle w:val="Heading2"/>
      </w:pPr>
      <w:r w:rsidRPr="00D01003">
        <w:t>A.6</w:t>
      </w:r>
      <w:r w:rsidRPr="00D01003" w:rsidR="0042739D">
        <w:t xml:space="preserve"> Cervical cancer </w:t>
      </w:r>
    </w:p>
    <w:p w:rsidR="0042739D" w:rsidP="0042739D" w:rsidRDefault="0042739D" w14:paraId="3A16232D" w14:textId="500B355F">
      <w:pPr>
        <w:rPr>
          <w:rFonts w:cstheme="minorHAnsi"/>
          <w:bCs/>
          <w:sz w:val="23"/>
          <w:szCs w:val="23"/>
        </w:rPr>
      </w:pPr>
      <w:r w:rsidRPr="00D01003">
        <w:rPr>
          <w:rFonts w:cstheme="minorHAnsi"/>
          <w:bCs/>
          <w:sz w:val="23"/>
          <w:szCs w:val="23"/>
        </w:rPr>
        <w:t>Two cross-sectional studies reported on the association between BPA exposure and cervical cancer</w:t>
      </w:r>
      <w:r w:rsidR="00AC70B9">
        <w:rPr>
          <w:rFonts w:cstheme="minorHAnsi"/>
          <w:bCs/>
          <w:sz w:val="23"/>
          <w:szCs w:val="23"/>
        </w:rPr>
        <w:t xml:space="preserve"> </w:t>
      </w:r>
      <w:r w:rsidR="003E1C27">
        <w:rPr>
          <w:rFonts w:cstheme="minorHAnsi"/>
          <w:bCs/>
          <w:sz w:val="23"/>
          <w:szCs w:val="23"/>
        </w:rPr>
        <w:fldChar w:fldCharType="begin">
          <w:fldData xml:space="preserve">PEVuZE5vdGU+PENpdGU+PEF1dGhvcj5Nb3JnYW48L0F1dGhvcj48WWVhcj4yMDE2PC9ZZWFyPjxS
ZWNOdW0+MTIzPC9SZWNOdW0+PERpc3BsYXlUZXh0PihNZWRlbGzDrW4tR2FyaWJheSBldCBhbC4g
MjAyMzsgTW9yZ2FuIGV0IGFsLiAyMDE2KTwvRGlzcGxheVRleHQ+PHJlY29yZD48cmVjLW51bWJl
cj4xMjM8L3JlYy1udW1iZXI+PGZvcmVpZ24ta2V5cz48a2V5IGFwcD0iRU4iIGRiLWlkPSJzNWR6
ZWFmcnFwcjBzY2UyZnc3NXY1d2gyd2E1ZmRwMmU1d3ciIHRpbWVzdGFtcD0iMTY4NTY0MDk1MCI+
MTIzPC9rZXk+PC9mb3JlaWduLWtleXM+PHJlZi10eXBlIG5hbWU9IkpvdXJuYWwgQXJ0aWNsZSI+
MTc8L3JlZi10eXBlPjxjb250cmlidXRvcnM+PGF1dGhvcnM+PGF1dGhvcj5Nb3JnYW4sIE0uPC9h
dXRob3I+PGF1dGhvcj5EZW9yYWosIEEuPC9hdXRob3I+PGF1dGhvcj5GZWx0eSwgUS48L2F1dGhv
cj48YXV0aG9yPllvbywgQy48L2F1dGhvcj48YXV0aG9yPlJveSwgRC48L2F1dGhvcj48L2F1dGhv
cnM+PC9jb250cmlidXRvcnM+PHRpdGxlcz48dGl0bGU+QXNzb2NpYXRpb24gYmV0d2VlbiBFeHBv
c3VyZSB0byBFc3Ryb2dlbmljIEVuZG9jcmluZSBEaXNydXB0b3JzIC0gUG9seWNobG9yaW5hdGVk
IEJpcGhlbnlscywgUGh0aGFsYXRlcywgYW5kIEJpc3BoZW5vbCBBIGFuZCBHeW5lY29sb2dpYyBD
YW5jZXJzLSBDZXJ2aWNhbCwgT3ZhcmlhbiwgVXRlcmluZSBDYW5jZXJzPC90aXRsZT48c2Vjb25k
YXJ5LXRpdGxlPkogQ2FyY2lub2cgTXV0YWdlbjwvc2Vjb25kYXJ5LXRpdGxlPjwvdGl0bGVzPjxw
ZXJpb2RpY2FsPjxmdWxsLXRpdGxlPkogQ2FyY2lub2cgTXV0YWdlbjwvZnVsbC10aXRsZT48L3Bl
cmlvZGljYWw+PHBhZ2VzPjI3NTwvcGFnZXM+PHZvbHVtZT43PC92b2x1bWU+PG51bWJlcj42PC9u
dW1iZXI+PGRhdGVzPjx5ZWFyPjIwMTY8L3llYXI+PC9kYXRlcz48dXJscz48L3VybHM+PC9yZWNv
cmQ+PC9DaXRlPjxDaXRlPjxBdXRob3I+TWVkZWxsw61uLUdhcmliYXk8L0F1dGhvcj48WWVhcj4y
MDIzPC9ZZWFyPjxSZWNOdW0+MTgxPC9SZWNOdW0+PHJlY29yZD48cmVjLW51bWJlcj4xODE8L3Jl
Yy1udW1iZXI+PGZvcmVpZ24ta2V5cz48a2V5IGFwcD0iRU4iIGRiLWlkPSJzNWR6ZWFmcnFwcjBz
Y2UyZnc3NXY1d2gyd2E1ZmRwMmU1d3ciIHRpbWVzdGFtcD0iMTcxODczNjYxNSI+MTgxPC9rZXk+
PC9mb3JlaWduLWtleXM+PHJlZi10eXBlIG5hbWU9IkpvdXJuYWwgQXJ0aWNsZSI+MTc8L3JlZi10
eXBlPjxjb250cmlidXRvcnM+PGF1dGhvcnM+PGF1dGhvcj5NZWRlbGzDrW4tR2FyaWJheSwgUy4g
RS48L2F1dGhvcj48YXV0aG9yPkFsY8OhbnRhcmEtUXVpbnRhbmEsIEwuIEUuPC9hdXRob3I+PGF1
dGhvcj5Sb2Ryw61ndWV6LULDoWV6LCBBLiBTLjwvYXV0aG9yPjxhdXRob3I+U2FnYWjDs24tQXrD
umEsIEouPC9hdXRob3I+PGF1dGhvcj5Sb2Ryw61ndWV6LUFndWlsYXIsIE0uPC9hdXRob3I+PGF1
dGhvcj5IZXJuw6FuZGV6IEN1ZXRvLCBNLiBMLiBBLjwvYXV0aG9yPjxhdXRob3I+TXXDsW96IE1l
ZGluYSwgSi4gRS48L2F1dGhvcj48YXV0aG9yPk1pbMOhbi1TZWdvdmlhLCBSLiBELiBDLjwvYXV0
aG9yPjxhdXRob3I+RmxvcmVzLVJhbcOtcmV6LCBSLjwvYXV0aG9yPjwvYXV0aG9ycz48L2NvbnRy
aWJ1dG9ycz48YXV0aC1hZGRyZXNzPkZhY3VsdGFkIGRlIENpZW5jaWFzIFF1w61taWNhcywgVW5p
dmVyc2lkYWQgQXV0w7Nub21hIGRlIFNhbiBMdWlzIFBvdG9zw60sIFNhbiBMdWlzIFBvdG9zaSwg
TWV4aWNvLiYjeEQ7Q2VudHJvIGRlIEludmVzdGlnYWNpw7NuIEFwbGljYWRhIGVuIEFtYmllbnRl
IHkgU2FsdWQgKENJQUFTKSwgVW5pdmVyc2lkYWQgQXV0w7Nub21hIGRlIFNhbiBMdWlzIFBvdG9z
w60sIFNhbiBMdWlzIFBvdG9zaSwgTWV4aWNvLiYjeEQ7RGVwYXJ0YW1lbnRvIGRlIENpZW5jaWFz
IELDoXNpY2FzLCBVbml2ZXJzaWRhZCBBdXTDs25vbWEgZGUgUXVpbnRhbmEgUm9vLCBDaGV0dW1h
bCwgUXVpbnRhbmEgUm9vLCBNw6l4aWNvLiYjeEQ7TGFib3JhdG9yaW8gQ2VudHJhbCBkZSBFcGlk
ZW1pb2xvZ8OtYSwgQ2VudHJvIE3DqWRpY28gTmFjaW9uYWwgTGEgUmF6YSwgSW5zdGl0dXRvIE1l
eGljYW5vIGRlbCBTZWd1cm8gU29jaWFsLCBDaXVkYWQgZGUgTcOpeGljbywgTWV4aWNvLiYjeEQ7
Q2VudHJvIGRlIEludmVzdGlnYWNpw7NuIEFwbGljYWRhIGVuIEFtYmllbnRlIHkgU2FsdWQgKENJ
QUFTKSwgVW5pdmVyc2lkYWQgQXV0w7Nub21hIGRlIFNhbiBMdWlzIFBvdG9zw60sIFNhbiBMdWlz
IFBvdG9zaSwgTWV4aWNvLiByZmxvcmVzcmFAY29uYWN5dC5teC48L2F1dGgtYWRkcmVzcz48dGl0
bGVzPjx0aXRsZT5VcmluYXJ5IHBodGhhbGF0ZSBtZXRhYm9saXRlIGFuZCBCUEEgY29uY2VudHJh
dGlvbnMgaW4gd29tZW4gd2l0aCBjZXJ2aWNhbCBjYW5jZXI8L3RpdGxlPjxzZWNvbmRhcnktdGl0
bGU+RW52aXJvbiBTY2kgUG9sbHV0IFJlcyBJbnQ8L3NlY29uZGFyeS10aXRsZT48L3RpdGxlcz48
cGVyaW9kaWNhbD48ZnVsbC10aXRsZT5FbnZpcm9uIFNjaSBQb2xsdXQgUmVzIEludDwvZnVsbC10
aXRsZT48L3BlcmlvZGljYWw+PHBhZ2VzPjIxMDMzLTIxMDQyPC9wYWdlcz48dm9sdW1lPjMwPC92
b2x1bWU+PG51bWJlcj44PC9udW1iZXI+PGVkaXRpb24+MjAyMjEwMjA8L2VkaXRpb24+PGtleXdv
cmRzPjxrZXl3b3JkPkh1bWFuczwva2V5d29yZD48a2V5d29yZD5GZW1hbGU8L2tleXdvcmQ+PGtl
eXdvcmQ+KlV0ZXJpbmUgQ2VydmljYWwgTmVvcGxhc21zPC9rZXl3b3JkPjxrZXl3b3JkPipQYXBp
bGxvbWF2aXJ1cyBJbmZlY3Rpb25zPC9rZXl3b3JkPjxrZXl3b3JkPipQaHRoYWxpYyBBY2lkcy9t
ZXRhYm9saXNtPC9rZXl3b3JkPjxrZXl3b3JkPipFbnZpcm9ubWVudGFsIFBvbGx1dGFudHMvbWV0
YWJvbGlzbTwva2V5d29yZD48a2V5d29yZD5FbnZpcm9ubWVudGFsIEV4cG9zdXJlL2FuYWx5c2lz
PC9rZXl3b3JkPjxrZXl3b3JkPkJpb21vbml0b3Jpbmc8L2tleXdvcmQ+PGtleXdvcmQ+QmlzcGhl
bm9sIEE8L2tleXdvcmQ+PGtleXdvcmQ+RW52aXJvbm1lbnRhbCBleHBvc3VyZTwva2V5d29yZD48
a2V5d29yZD5QaHRoYWxhdGVzIG1vbm9lc3RlciBtZXRhYm9saXRlczwva2V5d29yZD48a2V5d29y
ZD5SaXNrIGFzc2Vzc21lbnQ8L2tleXdvcmQ+PGtleXdvcmQ+VXRlcmluZSBjZXJ2aWNhbCBuZW9w
bGFzbXM8L2tleXdvcmQ+PGtleXdvcmQ+VnVsbmVyYWJsZSBwb3B1bGF0aW9uPC9rZXl3b3JkPjwv
a2V5d29yZHM+PGRhdGVzPjx5ZWFyPjIwMjM8L3llYXI+PHB1Yi1kYXRlcz48ZGF0ZT5GZWI8L2Rh
dGU+PC9wdWItZGF0ZXM+PC9kYXRlcz48aXNibj4wOTQ0LTEzNDQ8L2lzYm4+PGFjY2Vzc2lvbi1u
dW0+MzYyNjQ0NTU8L2FjY2Vzc2lvbi1udW0+PHVybHM+PC91cmxzPjxlbGVjdHJvbmljLXJlc291
cmNlLW51bT4xMC4xMDA3L3MxMTM1Ni0wMjItMjM2NTQtdzwvZWxlY3Ryb25pYy1yZXNvdXJjZS1u
dW0+PHJlbW90ZS1kYXRhYmFzZS1wcm92aWRlcj5OTE08L3JlbW90ZS1kYXRhYmFzZS1wcm92aWRl
cj48bGFuZ3VhZ2U+ZW5nPC9sYW5ndWFnZT48L3JlY29yZD48L0NpdGU+PC9FbmROb3RlPn==
</w:fldData>
        </w:fldChar>
      </w:r>
      <w:r w:rsidR="003E1C27">
        <w:rPr>
          <w:rFonts w:cstheme="minorHAnsi"/>
          <w:bCs/>
          <w:sz w:val="23"/>
          <w:szCs w:val="23"/>
        </w:rPr>
        <w:instrText xml:space="preserve"> ADDIN EN.CITE </w:instrText>
      </w:r>
      <w:r w:rsidR="003E1C27">
        <w:rPr>
          <w:rFonts w:cstheme="minorHAnsi"/>
          <w:bCs/>
          <w:sz w:val="23"/>
          <w:szCs w:val="23"/>
        </w:rPr>
        <w:fldChar w:fldCharType="begin">
          <w:fldData xml:space="preserve">PEVuZE5vdGU+PENpdGU+PEF1dGhvcj5Nb3JnYW48L0F1dGhvcj48WWVhcj4yMDE2PC9ZZWFyPjxS
ZWNOdW0+MTIzPC9SZWNOdW0+PERpc3BsYXlUZXh0PihNZWRlbGzDrW4tR2FyaWJheSBldCBhbC4g
MjAyMzsgTW9yZ2FuIGV0IGFsLiAyMDE2KTwvRGlzcGxheVRleHQ+PHJlY29yZD48cmVjLW51bWJl
cj4xMjM8L3JlYy1udW1iZXI+PGZvcmVpZ24ta2V5cz48a2V5IGFwcD0iRU4iIGRiLWlkPSJzNWR6
ZWFmcnFwcjBzY2UyZnc3NXY1d2gyd2E1ZmRwMmU1d3ciIHRpbWVzdGFtcD0iMTY4NTY0MDk1MCI+
MTIzPC9rZXk+PC9mb3JlaWduLWtleXM+PHJlZi10eXBlIG5hbWU9IkpvdXJuYWwgQXJ0aWNsZSI+
MTc8L3JlZi10eXBlPjxjb250cmlidXRvcnM+PGF1dGhvcnM+PGF1dGhvcj5Nb3JnYW4sIE0uPC9h
dXRob3I+PGF1dGhvcj5EZW9yYWosIEEuPC9hdXRob3I+PGF1dGhvcj5GZWx0eSwgUS48L2F1dGhv
cj48YXV0aG9yPllvbywgQy48L2F1dGhvcj48YXV0aG9yPlJveSwgRC48L2F1dGhvcj48L2F1dGhv
cnM+PC9jb250cmlidXRvcnM+PHRpdGxlcz48dGl0bGU+QXNzb2NpYXRpb24gYmV0d2VlbiBFeHBv
c3VyZSB0byBFc3Ryb2dlbmljIEVuZG9jcmluZSBEaXNydXB0b3JzIC0gUG9seWNobG9yaW5hdGVk
IEJpcGhlbnlscywgUGh0aGFsYXRlcywgYW5kIEJpc3BoZW5vbCBBIGFuZCBHeW5lY29sb2dpYyBD
YW5jZXJzLSBDZXJ2aWNhbCwgT3ZhcmlhbiwgVXRlcmluZSBDYW5jZXJzPC90aXRsZT48c2Vjb25k
YXJ5LXRpdGxlPkogQ2FyY2lub2cgTXV0YWdlbjwvc2Vjb25kYXJ5LXRpdGxlPjwvdGl0bGVzPjxw
ZXJpb2RpY2FsPjxmdWxsLXRpdGxlPkogQ2FyY2lub2cgTXV0YWdlbjwvZnVsbC10aXRsZT48L3Bl
cmlvZGljYWw+PHBhZ2VzPjI3NTwvcGFnZXM+PHZvbHVtZT43PC92b2x1bWU+PG51bWJlcj42PC9u
dW1iZXI+PGRhdGVzPjx5ZWFyPjIwMTY8L3llYXI+PC9kYXRlcz48dXJscz48L3VybHM+PC9yZWNv
cmQ+PC9DaXRlPjxDaXRlPjxBdXRob3I+TWVkZWxsw61uLUdhcmliYXk8L0F1dGhvcj48WWVhcj4y
MDIzPC9ZZWFyPjxSZWNOdW0+MTgxPC9SZWNOdW0+PHJlY29yZD48cmVjLW51bWJlcj4xODE8L3Jl
Yy1udW1iZXI+PGZvcmVpZ24ta2V5cz48a2V5IGFwcD0iRU4iIGRiLWlkPSJzNWR6ZWFmcnFwcjBz
Y2UyZnc3NXY1d2gyd2E1ZmRwMmU1d3ciIHRpbWVzdGFtcD0iMTcxODczNjYxNSI+MTgxPC9rZXk+
PC9mb3JlaWduLWtleXM+PHJlZi10eXBlIG5hbWU9IkpvdXJuYWwgQXJ0aWNsZSI+MTc8L3JlZi10
eXBlPjxjb250cmlidXRvcnM+PGF1dGhvcnM+PGF1dGhvcj5NZWRlbGzDrW4tR2FyaWJheSwgUy4g
RS48L2F1dGhvcj48YXV0aG9yPkFsY8OhbnRhcmEtUXVpbnRhbmEsIEwuIEUuPC9hdXRob3I+PGF1
dGhvcj5Sb2Ryw61ndWV6LULDoWV6LCBBLiBTLjwvYXV0aG9yPjxhdXRob3I+U2FnYWjDs24tQXrD
umEsIEouPC9hdXRob3I+PGF1dGhvcj5Sb2Ryw61ndWV6LUFndWlsYXIsIE0uPC9hdXRob3I+PGF1
dGhvcj5IZXJuw6FuZGV6IEN1ZXRvLCBNLiBMLiBBLjwvYXV0aG9yPjxhdXRob3I+TXXDsW96IE1l
ZGluYSwgSi4gRS48L2F1dGhvcj48YXV0aG9yPk1pbMOhbi1TZWdvdmlhLCBSLiBELiBDLjwvYXV0
aG9yPjxhdXRob3I+RmxvcmVzLVJhbcOtcmV6LCBSLjwvYXV0aG9yPjwvYXV0aG9ycz48L2NvbnRy
aWJ1dG9ycz48YXV0aC1hZGRyZXNzPkZhY3VsdGFkIGRlIENpZW5jaWFzIFF1w61taWNhcywgVW5p
dmVyc2lkYWQgQXV0w7Nub21hIGRlIFNhbiBMdWlzIFBvdG9zw60sIFNhbiBMdWlzIFBvdG9zaSwg
TWV4aWNvLiYjeEQ7Q2VudHJvIGRlIEludmVzdGlnYWNpw7NuIEFwbGljYWRhIGVuIEFtYmllbnRl
IHkgU2FsdWQgKENJQUFTKSwgVW5pdmVyc2lkYWQgQXV0w7Nub21hIGRlIFNhbiBMdWlzIFBvdG9z
w60sIFNhbiBMdWlzIFBvdG9zaSwgTWV4aWNvLiYjeEQ7RGVwYXJ0YW1lbnRvIGRlIENpZW5jaWFz
IELDoXNpY2FzLCBVbml2ZXJzaWRhZCBBdXTDs25vbWEgZGUgUXVpbnRhbmEgUm9vLCBDaGV0dW1h
bCwgUXVpbnRhbmEgUm9vLCBNw6l4aWNvLiYjeEQ7TGFib3JhdG9yaW8gQ2VudHJhbCBkZSBFcGlk
ZW1pb2xvZ8OtYSwgQ2VudHJvIE3DqWRpY28gTmFjaW9uYWwgTGEgUmF6YSwgSW5zdGl0dXRvIE1l
eGljYW5vIGRlbCBTZWd1cm8gU29jaWFsLCBDaXVkYWQgZGUgTcOpeGljbywgTWV4aWNvLiYjeEQ7
Q2VudHJvIGRlIEludmVzdGlnYWNpw7NuIEFwbGljYWRhIGVuIEFtYmllbnRlIHkgU2FsdWQgKENJ
QUFTKSwgVW5pdmVyc2lkYWQgQXV0w7Nub21hIGRlIFNhbiBMdWlzIFBvdG9zw60sIFNhbiBMdWlz
IFBvdG9zaSwgTWV4aWNvLiByZmxvcmVzcmFAY29uYWN5dC5teC48L2F1dGgtYWRkcmVzcz48dGl0
bGVzPjx0aXRsZT5VcmluYXJ5IHBodGhhbGF0ZSBtZXRhYm9saXRlIGFuZCBCUEEgY29uY2VudHJh
dGlvbnMgaW4gd29tZW4gd2l0aCBjZXJ2aWNhbCBjYW5jZXI8L3RpdGxlPjxzZWNvbmRhcnktdGl0
bGU+RW52aXJvbiBTY2kgUG9sbHV0IFJlcyBJbnQ8L3NlY29uZGFyeS10aXRsZT48L3RpdGxlcz48
cGVyaW9kaWNhbD48ZnVsbC10aXRsZT5FbnZpcm9uIFNjaSBQb2xsdXQgUmVzIEludDwvZnVsbC10
aXRsZT48L3BlcmlvZGljYWw+PHBhZ2VzPjIxMDMzLTIxMDQyPC9wYWdlcz48dm9sdW1lPjMwPC92
b2x1bWU+PG51bWJlcj44PC9udW1iZXI+PGVkaXRpb24+MjAyMjEwMjA8L2VkaXRpb24+PGtleXdv
cmRzPjxrZXl3b3JkPkh1bWFuczwva2V5d29yZD48a2V5d29yZD5GZW1hbGU8L2tleXdvcmQ+PGtl
eXdvcmQ+KlV0ZXJpbmUgQ2VydmljYWwgTmVvcGxhc21zPC9rZXl3b3JkPjxrZXl3b3JkPipQYXBp
bGxvbWF2aXJ1cyBJbmZlY3Rpb25zPC9rZXl3b3JkPjxrZXl3b3JkPipQaHRoYWxpYyBBY2lkcy9t
ZXRhYm9saXNtPC9rZXl3b3JkPjxrZXl3b3JkPipFbnZpcm9ubWVudGFsIFBvbGx1dGFudHMvbWV0
YWJvbGlzbTwva2V5d29yZD48a2V5d29yZD5FbnZpcm9ubWVudGFsIEV4cG9zdXJlL2FuYWx5c2lz
PC9rZXl3b3JkPjxrZXl3b3JkPkJpb21vbml0b3Jpbmc8L2tleXdvcmQ+PGtleXdvcmQ+QmlzcGhl
bm9sIEE8L2tleXdvcmQ+PGtleXdvcmQ+RW52aXJvbm1lbnRhbCBleHBvc3VyZTwva2V5d29yZD48
a2V5d29yZD5QaHRoYWxhdGVzIG1vbm9lc3RlciBtZXRhYm9saXRlczwva2V5d29yZD48a2V5d29y
ZD5SaXNrIGFzc2Vzc21lbnQ8L2tleXdvcmQ+PGtleXdvcmQ+VXRlcmluZSBjZXJ2aWNhbCBuZW9w
bGFzbXM8L2tleXdvcmQ+PGtleXdvcmQ+VnVsbmVyYWJsZSBwb3B1bGF0aW9uPC9rZXl3b3JkPjwv
a2V5d29yZHM+PGRhdGVzPjx5ZWFyPjIwMjM8L3llYXI+PHB1Yi1kYXRlcz48ZGF0ZT5GZWI8L2Rh
dGU+PC9wdWItZGF0ZXM+PC9kYXRlcz48aXNibj4wOTQ0LTEzNDQ8L2lzYm4+PGFjY2Vzc2lvbi1u
dW0+MzYyNjQ0NTU8L2FjY2Vzc2lvbi1udW0+PHVybHM+PC91cmxzPjxlbGVjdHJvbmljLXJlc291
cmNlLW51bT4xMC4xMDA3L3MxMTM1Ni0wMjItMjM2NTQtdzwvZWxlY3Ryb25pYy1yZXNvdXJjZS1u
dW0+PHJlbW90ZS1kYXRhYmFzZS1wcm92aWRlcj5OTE08L3JlbW90ZS1kYXRhYmFzZS1wcm92aWRl
cj48bGFuZ3VhZ2U+ZW5nPC9sYW5ndWFnZT48L3JlY29yZD48L0NpdGU+PC9FbmROb3RlPn==
</w:fldData>
        </w:fldChar>
      </w:r>
      <w:r w:rsidR="003E1C27">
        <w:rPr>
          <w:rFonts w:cstheme="minorHAnsi"/>
          <w:bCs/>
          <w:sz w:val="23"/>
          <w:szCs w:val="23"/>
        </w:rPr>
        <w:instrText xml:space="preserve"> ADDIN EN.CITE.DATA </w:instrText>
      </w:r>
      <w:r w:rsidR="003E1C27">
        <w:rPr>
          <w:rFonts w:cstheme="minorHAnsi"/>
          <w:bCs/>
          <w:sz w:val="23"/>
          <w:szCs w:val="23"/>
        </w:rPr>
      </w:r>
      <w:r w:rsidR="003E1C27">
        <w:rPr>
          <w:rFonts w:cstheme="minorHAnsi"/>
          <w:bCs/>
          <w:sz w:val="23"/>
          <w:szCs w:val="23"/>
        </w:rPr>
        <w:fldChar w:fldCharType="end"/>
      </w:r>
      <w:r w:rsidR="003E1C27">
        <w:rPr>
          <w:rFonts w:cstheme="minorHAnsi"/>
          <w:bCs/>
          <w:sz w:val="23"/>
          <w:szCs w:val="23"/>
        </w:rPr>
      </w:r>
      <w:r w:rsidR="003E1C27">
        <w:rPr>
          <w:rFonts w:cstheme="minorHAnsi"/>
          <w:bCs/>
          <w:sz w:val="23"/>
          <w:szCs w:val="23"/>
        </w:rPr>
        <w:fldChar w:fldCharType="separate"/>
      </w:r>
      <w:r w:rsidR="003E1C27">
        <w:rPr>
          <w:rFonts w:cstheme="minorHAnsi"/>
          <w:bCs/>
          <w:noProof/>
          <w:sz w:val="23"/>
          <w:szCs w:val="23"/>
        </w:rPr>
        <w:t>(Medellín-Garibay et al. 2023; Morgan et al. 2016)</w:t>
      </w:r>
      <w:r w:rsidR="003E1C27">
        <w:rPr>
          <w:rFonts w:cstheme="minorHAnsi"/>
          <w:bCs/>
          <w:sz w:val="23"/>
          <w:szCs w:val="23"/>
        </w:rPr>
        <w:fldChar w:fldCharType="end"/>
      </w:r>
      <w:r w:rsidRPr="00D01003">
        <w:rPr>
          <w:rFonts w:cstheme="minorHAnsi"/>
          <w:bCs/>
          <w:sz w:val="23"/>
          <w:szCs w:val="23"/>
        </w:rPr>
        <w:t>. Among NHANES participants, the OR was 1.33 (95% CI: 0.42–4.18) among those with urinary BPA ≥50% from spot samples</w:t>
      </w:r>
      <w:r w:rsidR="006647D0">
        <w:rPr>
          <w:rFonts w:cstheme="minorHAnsi"/>
          <w:bCs/>
          <w:sz w:val="23"/>
          <w:szCs w:val="23"/>
        </w:rPr>
        <w:t xml:space="preserve"> compared to the reference group (LOD to 50</w:t>
      </w:r>
      <w:r w:rsidRPr="0094032B" w:rsidR="006647D0">
        <w:rPr>
          <w:rFonts w:cstheme="minorHAnsi"/>
          <w:bCs/>
          <w:sz w:val="23"/>
          <w:szCs w:val="23"/>
          <w:vertAlign w:val="superscript"/>
        </w:rPr>
        <w:t>th</w:t>
      </w:r>
      <w:r w:rsidR="006647D0">
        <w:rPr>
          <w:rFonts w:cstheme="minorHAnsi"/>
          <w:bCs/>
          <w:sz w:val="23"/>
          <w:szCs w:val="23"/>
        </w:rPr>
        <w:t xml:space="preserve"> percentile) </w:t>
      </w:r>
      <w:r w:rsidR="003E1C27">
        <w:rPr>
          <w:rFonts w:cstheme="minorHAnsi"/>
          <w:bCs/>
          <w:sz w:val="23"/>
          <w:szCs w:val="23"/>
        </w:rPr>
        <w:fldChar w:fldCharType="begin"/>
      </w:r>
      <w:r w:rsidR="003E1C27">
        <w:rPr>
          <w:rFonts w:cstheme="minorHAnsi"/>
          <w:bCs/>
          <w:sz w:val="23"/>
          <w:szCs w:val="23"/>
        </w:rPr>
        <w:instrText xml:space="preserve"> ADDIN EN.CITE &lt;EndNote&gt;&lt;Cite&gt;&lt;Author&gt;Morgan&lt;/Author&gt;&lt;Year&gt;2016&lt;/Year&gt;&lt;RecNum&gt;123&lt;/RecNum&gt;&lt;DisplayText&gt;(Morgan et al. 2016)&lt;/DisplayText&gt;&lt;record&gt;&lt;rec-number&gt;123&lt;/rec-number&gt;&lt;foreign-keys&gt;&lt;key app="EN" db-id="s5dzeafrqpr0sce2fw75v5wh2wa5fdp2e5ww" timestamp="1685640950"&gt;123&lt;/key&gt;&lt;/foreign-keys&gt;&lt;ref-type name="Journal Article"&gt;17&lt;/ref-type&gt;&lt;contributors&gt;&lt;authors&gt;&lt;author&gt;Morgan, M.&lt;/author&gt;&lt;author&gt;Deoraj, A.&lt;/author&gt;&lt;author&gt;Felty, Q.&lt;/author&gt;&lt;author&gt;Yoo, C.&lt;/author&gt;&lt;author&gt;Roy, D.&lt;/author&gt;&lt;/authors&gt;&lt;/contributors&gt;&lt;titles&gt;&lt;title&gt;Association between Exposure to Estrogenic Endocrine Disruptors - Polychlorinated Biphenyls, Phthalates, and Bisphenol A and Gynecologic Cancers- Cervical, Ovarian, Uterine Cancers&lt;/title&gt;&lt;secondary-title&gt;J Carcinog Mutagen&lt;/secondary-title&gt;&lt;/titles&gt;&lt;periodical&gt;&lt;full-title&gt;J Carcinog Mutagen&lt;/full-title&gt;&lt;/periodical&gt;&lt;pages&gt;275&lt;/pages&gt;&lt;volume&gt;7&lt;/volume&gt;&lt;number&gt;6&lt;/number&gt;&lt;dates&gt;&lt;year&gt;2016&lt;/year&gt;&lt;/dates&gt;&lt;urls&gt;&lt;/urls&gt;&lt;/record&gt;&lt;/Cite&gt;&lt;/EndNote&gt;</w:instrText>
      </w:r>
      <w:r w:rsidR="003E1C27">
        <w:rPr>
          <w:rFonts w:cstheme="minorHAnsi"/>
          <w:bCs/>
          <w:sz w:val="23"/>
          <w:szCs w:val="23"/>
        </w:rPr>
        <w:fldChar w:fldCharType="separate"/>
      </w:r>
      <w:r w:rsidR="003E1C27">
        <w:rPr>
          <w:rFonts w:cstheme="minorHAnsi"/>
          <w:bCs/>
          <w:noProof/>
          <w:sz w:val="23"/>
          <w:szCs w:val="23"/>
        </w:rPr>
        <w:t>(Morgan et al. 2016)</w:t>
      </w:r>
      <w:r w:rsidR="003E1C27">
        <w:rPr>
          <w:rFonts w:cstheme="minorHAnsi"/>
          <w:bCs/>
          <w:sz w:val="23"/>
          <w:szCs w:val="23"/>
        </w:rPr>
        <w:fldChar w:fldCharType="end"/>
      </w:r>
      <w:r w:rsidRPr="00D01003">
        <w:rPr>
          <w:rFonts w:cstheme="minorHAnsi"/>
          <w:bCs/>
          <w:sz w:val="23"/>
          <w:szCs w:val="23"/>
        </w:rPr>
        <w:t>. [Cancer diagnoses were self-reported in this study and there is the potential for outcome misclassification.] A study from Mexico did not report risk estimates but reported higher BPA concentrations (from first morning voids, creatinine adjusted) in controls than in cases</w:t>
      </w:r>
      <w:r w:rsidR="00AC70B9">
        <w:rPr>
          <w:rFonts w:cstheme="minorHAnsi"/>
          <w:bCs/>
          <w:sz w:val="23"/>
          <w:szCs w:val="23"/>
        </w:rPr>
        <w:t xml:space="preserve"> </w:t>
      </w:r>
      <w:r w:rsidR="003E1C27">
        <w:rPr>
          <w:rFonts w:cstheme="minorHAnsi"/>
          <w:bCs/>
          <w:sz w:val="23"/>
          <w:szCs w:val="23"/>
        </w:rPr>
        <w:fldChar w:fldCharType="begin">
          <w:fldData xml:space="preserve">PEVuZE5vdGU+PENpdGU+PEF1dGhvcj5NZWRlbGzDrW4tR2FyaWJheTwvQXV0aG9yPjxZZWFyPjIw
MjM8L1llYXI+PFJlY051bT4xODE8L1JlY051bT48RGlzcGxheVRleHQ+KE1lZGVsbMOtbi1HYXJp
YmF5IGV0IGFsLiAyMDIzKTwvRGlzcGxheVRleHQ+PHJlY29yZD48cmVjLW51bWJlcj4xODE8L3Jl
Yy1udW1iZXI+PGZvcmVpZ24ta2V5cz48a2V5IGFwcD0iRU4iIGRiLWlkPSJzNWR6ZWFmcnFwcjBz
Y2UyZnc3NXY1d2gyd2E1ZmRwMmU1d3ciIHRpbWVzdGFtcD0iMTcxODczNjYxNSI+MTgxPC9rZXk+
PC9mb3JlaWduLWtleXM+PHJlZi10eXBlIG5hbWU9IkpvdXJuYWwgQXJ0aWNsZSI+MTc8L3JlZi10
eXBlPjxjb250cmlidXRvcnM+PGF1dGhvcnM+PGF1dGhvcj5NZWRlbGzDrW4tR2FyaWJheSwgUy4g
RS48L2F1dGhvcj48YXV0aG9yPkFsY8OhbnRhcmEtUXVpbnRhbmEsIEwuIEUuPC9hdXRob3I+PGF1
dGhvcj5Sb2Ryw61ndWV6LULDoWV6LCBBLiBTLjwvYXV0aG9yPjxhdXRob3I+U2FnYWjDs24tQXrD
umEsIEouPC9hdXRob3I+PGF1dGhvcj5Sb2Ryw61ndWV6LUFndWlsYXIsIE0uPC9hdXRob3I+PGF1
dGhvcj5IZXJuw6FuZGV6IEN1ZXRvLCBNLiBMLiBBLjwvYXV0aG9yPjxhdXRob3I+TXXDsW96IE1l
ZGluYSwgSi4gRS48L2F1dGhvcj48YXV0aG9yPk1pbMOhbi1TZWdvdmlhLCBSLiBELiBDLjwvYXV0
aG9yPjxhdXRob3I+RmxvcmVzLVJhbcOtcmV6LCBSLjwvYXV0aG9yPjwvYXV0aG9ycz48L2NvbnRy
aWJ1dG9ycz48YXV0aC1hZGRyZXNzPkZhY3VsdGFkIGRlIENpZW5jaWFzIFF1w61taWNhcywgVW5p
dmVyc2lkYWQgQXV0w7Nub21hIGRlIFNhbiBMdWlzIFBvdG9zw60sIFNhbiBMdWlzIFBvdG9zaSwg
TWV4aWNvLiYjeEQ7Q2VudHJvIGRlIEludmVzdGlnYWNpw7NuIEFwbGljYWRhIGVuIEFtYmllbnRl
IHkgU2FsdWQgKENJQUFTKSwgVW5pdmVyc2lkYWQgQXV0w7Nub21hIGRlIFNhbiBMdWlzIFBvdG9z
w60sIFNhbiBMdWlzIFBvdG9zaSwgTWV4aWNvLiYjeEQ7RGVwYXJ0YW1lbnRvIGRlIENpZW5jaWFz
IELDoXNpY2FzLCBVbml2ZXJzaWRhZCBBdXTDs25vbWEgZGUgUXVpbnRhbmEgUm9vLCBDaGV0dW1h
bCwgUXVpbnRhbmEgUm9vLCBNw6l4aWNvLiYjeEQ7TGFib3JhdG9yaW8gQ2VudHJhbCBkZSBFcGlk
ZW1pb2xvZ8OtYSwgQ2VudHJvIE3DqWRpY28gTmFjaW9uYWwgTGEgUmF6YSwgSW5zdGl0dXRvIE1l
eGljYW5vIGRlbCBTZWd1cm8gU29jaWFsLCBDaXVkYWQgZGUgTcOpeGljbywgTWV4aWNvLiYjeEQ7
Q2VudHJvIGRlIEludmVzdGlnYWNpw7NuIEFwbGljYWRhIGVuIEFtYmllbnRlIHkgU2FsdWQgKENJ
QUFTKSwgVW5pdmVyc2lkYWQgQXV0w7Nub21hIGRlIFNhbiBMdWlzIFBvdG9zw60sIFNhbiBMdWlz
IFBvdG9zaSwgTWV4aWNvLiByZmxvcmVzcmFAY29uYWN5dC5teC48L2F1dGgtYWRkcmVzcz48dGl0
bGVzPjx0aXRsZT5VcmluYXJ5IHBodGhhbGF0ZSBtZXRhYm9saXRlIGFuZCBCUEEgY29uY2VudHJh
dGlvbnMgaW4gd29tZW4gd2l0aCBjZXJ2aWNhbCBjYW5jZXI8L3RpdGxlPjxzZWNvbmRhcnktdGl0
bGU+RW52aXJvbiBTY2kgUG9sbHV0IFJlcyBJbnQ8L3NlY29uZGFyeS10aXRsZT48L3RpdGxlcz48
cGVyaW9kaWNhbD48ZnVsbC10aXRsZT5FbnZpcm9uIFNjaSBQb2xsdXQgUmVzIEludDwvZnVsbC10
aXRsZT48L3BlcmlvZGljYWw+PHBhZ2VzPjIxMDMzLTIxMDQyPC9wYWdlcz48dm9sdW1lPjMwPC92
b2x1bWU+PG51bWJlcj44PC9udW1iZXI+PGVkaXRpb24+MjAyMjEwMjA8L2VkaXRpb24+PGtleXdv
cmRzPjxrZXl3b3JkPkh1bWFuczwva2V5d29yZD48a2V5d29yZD5GZW1hbGU8L2tleXdvcmQ+PGtl
eXdvcmQ+KlV0ZXJpbmUgQ2VydmljYWwgTmVvcGxhc21zPC9rZXl3b3JkPjxrZXl3b3JkPipQYXBp
bGxvbWF2aXJ1cyBJbmZlY3Rpb25zPC9rZXl3b3JkPjxrZXl3b3JkPipQaHRoYWxpYyBBY2lkcy9t
ZXRhYm9saXNtPC9rZXl3b3JkPjxrZXl3b3JkPipFbnZpcm9ubWVudGFsIFBvbGx1dGFudHMvbWV0
YWJvbGlzbTwva2V5d29yZD48a2V5d29yZD5FbnZpcm9ubWVudGFsIEV4cG9zdXJlL2FuYWx5c2lz
PC9rZXl3b3JkPjxrZXl3b3JkPkJpb21vbml0b3Jpbmc8L2tleXdvcmQ+PGtleXdvcmQ+QmlzcGhl
bm9sIEE8L2tleXdvcmQ+PGtleXdvcmQ+RW52aXJvbm1lbnRhbCBleHBvc3VyZTwva2V5d29yZD48
a2V5d29yZD5QaHRoYWxhdGVzIG1vbm9lc3RlciBtZXRhYm9saXRlczwva2V5d29yZD48a2V5d29y
ZD5SaXNrIGFzc2Vzc21lbnQ8L2tleXdvcmQ+PGtleXdvcmQ+VXRlcmluZSBjZXJ2aWNhbCBuZW9w
bGFzbXM8L2tleXdvcmQ+PGtleXdvcmQ+VnVsbmVyYWJsZSBwb3B1bGF0aW9uPC9rZXl3b3JkPjwv
a2V5d29yZHM+PGRhdGVzPjx5ZWFyPjIwMjM8L3llYXI+PHB1Yi1kYXRlcz48ZGF0ZT5GZWI8L2Rh
dGU+PC9wdWItZGF0ZXM+PC9kYXRlcz48aXNibj4wOTQ0LTEzNDQ8L2lzYm4+PGFjY2Vzc2lvbi1u
dW0+MzYyNjQ0NTU8L2FjY2Vzc2lvbi1udW0+PHVybHM+PC91cmxzPjxlbGVjdHJvbmljLXJlc291
cmNlLW51bT4xMC4xMDA3L3MxMTM1Ni0wMjItMjM2NTQtdzwvZWxlY3Ryb25pYy1yZXNvdXJjZS1u
dW0+PHJlbW90ZS1kYXRhYmFzZS1wcm92aWRlcj5OTE08L3JlbW90ZS1kYXRhYmFzZS1wcm92aWRl
cj48bGFuZ3VhZ2U+ZW5nPC9sYW5ndWFnZT48L3JlY29yZD48L0NpdGU+PC9FbmROb3RlPn==
</w:fldData>
        </w:fldChar>
      </w:r>
      <w:r w:rsidR="003E1C27">
        <w:rPr>
          <w:rFonts w:cstheme="minorHAnsi"/>
          <w:bCs/>
          <w:sz w:val="23"/>
          <w:szCs w:val="23"/>
        </w:rPr>
        <w:instrText xml:space="preserve"> ADDIN EN.CITE </w:instrText>
      </w:r>
      <w:r w:rsidR="003E1C27">
        <w:rPr>
          <w:rFonts w:cstheme="minorHAnsi"/>
          <w:bCs/>
          <w:sz w:val="23"/>
          <w:szCs w:val="23"/>
        </w:rPr>
        <w:fldChar w:fldCharType="begin">
          <w:fldData xml:space="preserve">PEVuZE5vdGU+PENpdGU+PEF1dGhvcj5NZWRlbGzDrW4tR2FyaWJheTwvQXV0aG9yPjxZZWFyPjIw
MjM8L1llYXI+PFJlY051bT4xODE8L1JlY051bT48RGlzcGxheVRleHQ+KE1lZGVsbMOtbi1HYXJp
YmF5IGV0IGFsLiAyMDIzKTwvRGlzcGxheVRleHQ+PHJlY29yZD48cmVjLW51bWJlcj4xODE8L3Jl
Yy1udW1iZXI+PGZvcmVpZ24ta2V5cz48a2V5IGFwcD0iRU4iIGRiLWlkPSJzNWR6ZWFmcnFwcjBz
Y2UyZnc3NXY1d2gyd2E1ZmRwMmU1d3ciIHRpbWVzdGFtcD0iMTcxODczNjYxNSI+MTgxPC9rZXk+
PC9mb3JlaWduLWtleXM+PHJlZi10eXBlIG5hbWU9IkpvdXJuYWwgQXJ0aWNsZSI+MTc8L3JlZi10
eXBlPjxjb250cmlidXRvcnM+PGF1dGhvcnM+PGF1dGhvcj5NZWRlbGzDrW4tR2FyaWJheSwgUy4g
RS48L2F1dGhvcj48YXV0aG9yPkFsY8OhbnRhcmEtUXVpbnRhbmEsIEwuIEUuPC9hdXRob3I+PGF1
dGhvcj5Sb2Ryw61ndWV6LULDoWV6LCBBLiBTLjwvYXV0aG9yPjxhdXRob3I+U2FnYWjDs24tQXrD
umEsIEouPC9hdXRob3I+PGF1dGhvcj5Sb2Ryw61ndWV6LUFndWlsYXIsIE0uPC9hdXRob3I+PGF1
dGhvcj5IZXJuw6FuZGV6IEN1ZXRvLCBNLiBMLiBBLjwvYXV0aG9yPjxhdXRob3I+TXXDsW96IE1l
ZGluYSwgSi4gRS48L2F1dGhvcj48YXV0aG9yPk1pbMOhbi1TZWdvdmlhLCBSLiBELiBDLjwvYXV0
aG9yPjxhdXRob3I+RmxvcmVzLVJhbcOtcmV6LCBSLjwvYXV0aG9yPjwvYXV0aG9ycz48L2NvbnRy
aWJ1dG9ycz48YXV0aC1hZGRyZXNzPkZhY3VsdGFkIGRlIENpZW5jaWFzIFF1w61taWNhcywgVW5p
dmVyc2lkYWQgQXV0w7Nub21hIGRlIFNhbiBMdWlzIFBvdG9zw60sIFNhbiBMdWlzIFBvdG9zaSwg
TWV4aWNvLiYjeEQ7Q2VudHJvIGRlIEludmVzdGlnYWNpw7NuIEFwbGljYWRhIGVuIEFtYmllbnRl
IHkgU2FsdWQgKENJQUFTKSwgVW5pdmVyc2lkYWQgQXV0w7Nub21hIGRlIFNhbiBMdWlzIFBvdG9z
w60sIFNhbiBMdWlzIFBvdG9zaSwgTWV4aWNvLiYjeEQ7RGVwYXJ0YW1lbnRvIGRlIENpZW5jaWFz
IELDoXNpY2FzLCBVbml2ZXJzaWRhZCBBdXTDs25vbWEgZGUgUXVpbnRhbmEgUm9vLCBDaGV0dW1h
bCwgUXVpbnRhbmEgUm9vLCBNw6l4aWNvLiYjeEQ7TGFib3JhdG9yaW8gQ2VudHJhbCBkZSBFcGlk
ZW1pb2xvZ8OtYSwgQ2VudHJvIE3DqWRpY28gTmFjaW9uYWwgTGEgUmF6YSwgSW5zdGl0dXRvIE1l
eGljYW5vIGRlbCBTZWd1cm8gU29jaWFsLCBDaXVkYWQgZGUgTcOpeGljbywgTWV4aWNvLiYjeEQ7
Q2VudHJvIGRlIEludmVzdGlnYWNpw7NuIEFwbGljYWRhIGVuIEFtYmllbnRlIHkgU2FsdWQgKENJ
QUFTKSwgVW5pdmVyc2lkYWQgQXV0w7Nub21hIGRlIFNhbiBMdWlzIFBvdG9zw60sIFNhbiBMdWlz
IFBvdG9zaSwgTWV4aWNvLiByZmxvcmVzcmFAY29uYWN5dC5teC48L2F1dGgtYWRkcmVzcz48dGl0
bGVzPjx0aXRsZT5VcmluYXJ5IHBodGhhbGF0ZSBtZXRhYm9saXRlIGFuZCBCUEEgY29uY2VudHJh
dGlvbnMgaW4gd29tZW4gd2l0aCBjZXJ2aWNhbCBjYW5jZXI8L3RpdGxlPjxzZWNvbmRhcnktdGl0
bGU+RW52aXJvbiBTY2kgUG9sbHV0IFJlcyBJbnQ8L3NlY29uZGFyeS10aXRsZT48L3RpdGxlcz48
cGVyaW9kaWNhbD48ZnVsbC10aXRsZT5FbnZpcm9uIFNjaSBQb2xsdXQgUmVzIEludDwvZnVsbC10
aXRsZT48L3BlcmlvZGljYWw+PHBhZ2VzPjIxMDMzLTIxMDQyPC9wYWdlcz48dm9sdW1lPjMwPC92
b2x1bWU+PG51bWJlcj44PC9udW1iZXI+PGVkaXRpb24+MjAyMjEwMjA8L2VkaXRpb24+PGtleXdv
cmRzPjxrZXl3b3JkPkh1bWFuczwva2V5d29yZD48a2V5d29yZD5GZW1hbGU8L2tleXdvcmQ+PGtl
eXdvcmQ+KlV0ZXJpbmUgQ2VydmljYWwgTmVvcGxhc21zPC9rZXl3b3JkPjxrZXl3b3JkPipQYXBp
bGxvbWF2aXJ1cyBJbmZlY3Rpb25zPC9rZXl3b3JkPjxrZXl3b3JkPipQaHRoYWxpYyBBY2lkcy9t
ZXRhYm9saXNtPC9rZXl3b3JkPjxrZXl3b3JkPipFbnZpcm9ubWVudGFsIFBvbGx1dGFudHMvbWV0
YWJvbGlzbTwva2V5d29yZD48a2V5d29yZD5FbnZpcm9ubWVudGFsIEV4cG9zdXJlL2FuYWx5c2lz
PC9rZXl3b3JkPjxrZXl3b3JkPkJpb21vbml0b3Jpbmc8L2tleXdvcmQ+PGtleXdvcmQ+QmlzcGhl
bm9sIEE8L2tleXdvcmQ+PGtleXdvcmQ+RW52aXJvbm1lbnRhbCBleHBvc3VyZTwva2V5d29yZD48
a2V5d29yZD5QaHRoYWxhdGVzIG1vbm9lc3RlciBtZXRhYm9saXRlczwva2V5d29yZD48a2V5d29y
ZD5SaXNrIGFzc2Vzc21lbnQ8L2tleXdvcmQ+PGtleXdvcmQ+VXRlcmluZSBjZXJ2aWNhbCBuZW9w
bGFzbXM8L2tleXdvcmQ+PGtleXdvcmQ+VnVsbmVyYWJsZSBwb3B1bGF0aW9uPC9rZXl3b3JkPjwv
a2V5d29yZHM+PGRhdGVzPjx5ZWFyPjIwMjM8L3llYXI+PHB1Yi1kYXRlcz48ZGF0ZT5GZWI8L2Rh
dGU+PC9wdWItZGF0ZXM+PC9kYXRlcz48aXNibj4wOTQ0LTEzNDQ8L2lzYm4+PGFjY2Vzc2lvbi1u
dW0+MzYyNjQ0NTU8L2FjY2Vzc2lvbi1udW0+PHVybHM+PC91cmxzPjxlbGVjdHJvbmljLXJlc291
cmNlLW51bT4xMC4xMDA3L3MxMTM1Ni0wMjItMjM2NTQtdzwvZWxlY3Ryb25pYy1yZXNvdXJjZS1u
dW0+PHJlbW90ZS1kYXRhYmFzZS1wcm92aWRlcj5OTE08L3JlbW90ZS1kYXRhYmFzZS1wcm92aWRl
cj48bGFuZ3VhZ2U+ZW5nPC9sYW5ndWFnZT48L3JlY29yZD48L0NpdGU+PC9FbmROb3RlPn==
</w:fldData>
        </w:fldChar>
      </w:r>
      <w:r w:rsidR="003E1C27">
        <w:rPr>
          <w:rFonts w:cstheme="minorHAnsi"/>
          <w:bCs/>
          <w:sz w:val="23"/>
          <w:szCs w:val="23"/>
        </w:rPr>
        <w:instrText xml:space="preserve"> ADDIN EN.CITE.DATA </w:instrText>
      </w:r>
      <w:r w:rsidR="003E1C27">
        <w:rPr>
          <w:rFonts w:cstheme="minorHAnsi"/>
          <w:bCs/>
          <w:sz w:val="23"/>
          <w:szCs w:val="23"/>
        </w:rPr>
      </w:r>
      <w:r w:rsidR="003E1C27">
        <w:rPr>
          <w:rFonts w:cstheme="minorHAnsi"/>
          <w:bCs/>
          <w:sz w:val="23"/>
          <w:szCs w:val="23"/>
        </w:rPr>
        <w:fldChar w:fldCharType="end"/>
      </w:r>
      <w:r w:rsidR="003E1C27">
        <w:rPr>
          <w:rFonts w:cstheme="minorHAnsi"/>
          <w:bCs/>
          <w:sz w:val="23"/>
          <w:szCs w:val="23"/>
        </w:rPr>
      </w:r>
      <w:r w:rsidR="003E1C27">
        <w:rPr>
          <w:rFonts w:cstheme="minorHAnsi"/>
          <w:bCs/>
          <w:sz w:val="23"/>
          <w:szCs w:val="23"/>
        </w:rPr>
        <w:fldChar w:fldCharType="separate"/>
      </w:r>
      <w:r w:rsidR="003E1C27">
        <w:rPr>
          <w:rFonts w:cstheme="minorHAnsi"/>
          <w:bCs/>
          <w:noProof/>
          <w:sz w:val="23"/>
          <w:szCs w:val="23"/>
        </w:rPr>
        <w:t>(Medellín-Garibay et al. 2023)</w:t>
      </w:r>
      <w:r w:rsidR="003E1C27">
        <w:rPr>
          <w:rFonts w:cstheme="minorHAnsi"/>
          <w:bCs/>
          <w:sz w:val="23"/>
          <w:szCs w:val="23"/>
        </w:rPr>
        <w:fldChar w:fldCharType="end"/>
      </w:r>
      <w:r w:rsidRPr="00D01003">
        <w:rPr>
          <w:rFonts w:cstheme="minorHAnsi"/>
          <w:bCs/>
          <w:sz w:val="23"/>
          <w:szCs w:val="23"/>
        </w:rPr>
        <w:t>.</w:t>
      </w:r>
    </w:p>
    <w:p w:rsidRPr="00233EF3" w:rsidR="0045385C" w:rsidP="00E5769A" w:rsidRDefault="0045385C" w14:paraId="518729FD" w14:textId="78BE44F6">
      <w:pPr>
        <w:pStyle w:val="Heading2"/>
      </w:pPr>
      <w:r w:rsidRPr="0045385C">
        <w:t xml:space="preserve">A.7 </w:t>
      </w:r>
      <w:r w:rsidRPr="00233EF3">
        <w:t>Endometrial</w:t>
      </w:r>
      <w:r>
        <w:t xml:space="preserve">/uterine </w:t>
      </w:r>
      <w:r w:rsidRPr="00233EF3">
        <w:t>cancer</w:t>
      </w:r>
    </w:p>
    <w:p w:rsidR="0045385C" w:rsidP="0045385C" w:rsidRDefault="0045385C" w14:paraId="4962A0A8" w14:textId="4C722C12">
      <w:pPr>
        <w:rPr>
          <w:sz w:val="23"/>
          <w:szCs w:val="23"/>
        </w:rPr>
      </w:pPr>
      <w:bookmarkStart w:name="_Hlk198302162" w:id="0"/>
      <w:r>
        <w:rPr>
          <w:sz w:val="23"/>
          <w:szCs w:val="23"/>
        </w:rPr>
        <w:t xml:space="preserve">There were </w:t>
      </w:r>
      <w:r w:rsidR="00F26909">
        <w:rPr>
          <w:sz w:val="23"/>
          <w:szCs w:val="23"/>
        </w:rPr>
        <w:t>five</w:t>
      </w:r>
      <w:r>
        <w:rPr>
          <w:sz w:val="23"/>
          <w:szCs w:val="23"/>
        </w:rPr>
        <w:t xml:space="preserve"> reports of BPA and endometrial/uterine cancer </w:t>
      </w:r>
      <w:r>
        <w:rPr>
          <w:sz w:val="23"/>
          <w:szCs w:val="23"/>
        </w:rPr>
        <w:fldChar w:fldCharType="begin">
          <w:fldData xml:space="preserve">PEVuZE5vdGU+PENpdGU+PEF1dGhvcj5TYXJpbms8L0F1dGhvcj48WWVhcj4yMDIxPC9ZZWFyPjxS
ZWNOdW0+MTA2PC9SZWNOdW0+PERpc3BsYXlUZXh0PihBcXVpbm8gZXQgYWwuIDIwMTk7IENhdGhl
eSBldCBhbC4gMjAyMzsgSGlyb2kgZXQgYWwuIDIwMDQ7IE1vcmdhbiBldCBhbC4gMjAxNjsgU2Fy
aW5rIGV0IGFsLiAyMDIxKTwvRGlzcGxheVRleHQ+PHJlY29yZD48cmVjLW51bWJlcj4xMDY8L3Jl
Yy1udW1iZXI+PGZvcmVpZ24ta2V5cz48a2V5IGFwcD0iRU4iIGRiLWlkPSJzNWR6ZWFmcnFwcjBz
Y2UyZnc3NXY1d2gyd2E1ZmRwMmU1d3ciIHRpbWVzdGFtcD0iMTY4NTU2NTk2NyI+MTA2PC9rZXk+
PC9mb3JlaWduLWtleXM+PHJlZi10eXBlIG5hbWU9IkpvdXJuYWwgQXJ0aWNsZSI+MTc8L3JlZi10
eXBlPjxjb250cmlidXRvcnM+PGF1dGhvcnM+PGF1dGhvcj5TYXJpbmssIEQuPC9hdXRob3I+PGF1
dGhvcj5GcmFua2UsIEEuIEEuPC9hdXRob3I+PGF1dGhvcj5XaGl0ZSwgSy4gSy48L2F1dGhvcj48
YXV0aG9yPld1LCBBLiBILjwvYXV0aG9yPjxhdXRob3I+Q2hlbmcsIEkuPC9hdXRob3I+PGF1dGhv
cj5RdW9uLCBCLjwvYXV0aG9yPjxhdXRob3I+TGUgTWFyY2hhbmQsIEwuPC9hdXRob3I+PGF1dGhv
cj5XaWxrZW5zLCBMLiBSLjwvYXV0aG9yPjxhdXRob3I+WXUsIEguPC9hdXRob3I+PGF1dGhvcj5N
ZXJyaXR0LCBNLiBBLjwvYXV0aG9yPjwvYXV0aG9ycz48L2NvbnRyaWJ1dG9ycz48YXV0aC1hZGRy
ZXNzPkVwaWRlbWlvbG9neSBQcm9ncmFtLCBVbml2ZXJzaXR5IG9mIEhhd2FpaSBDYW5jZXIgQ2Vu
dGVyLCBIb25vbHVsdSwgSGF3YWlpLCBVU0EuJiN4RDtEZXBhcnRtZW50IG9mIFByZXZlbnRpdmUg
TWVkaWNpbmUsIFVuaXZlcnNpdHkgb2YgU291dGhlcm4gQ2FsaWZvcm5pYSBLZWNrIFNjaG9vbCBv
ZiBNZWRpY2luZSwgTG9zIEFuZ2VsZXMsIENhbGlmb3JuaWEsIFVTQS4mI3hEO0RlcGFydG1lbnQg
b2YgRXBpZGVtaW9sb2d5IGFuZCBCaW9zdGF0aXN0aWNzLCBVbml2ZXJzaXR5IG9mIENhbGlmb3Ju
aWEsIFNhbiBGcmFuY2lzY28sIFNhbiBGcmFuY2lzY28sIENhbGlmb3JuaWEsIFVTQS48L2F1dGgt
YWRkcmVzcz48dGl0bGVzPjx0aXRsZT5CUEEsIFBhcmFiZW5zLCBhbmQgUGh0aGFsYXRlcyBpbiBS
ZWxhdGlvbiB0byBFbmRvbWV0cmlhbCBDYW5jZXIgUmlzazogQSBDYXNlLUNvbnRyb2wgU3R1ZHkg
TmVzdGVkIGluIHRoZSBNdWx0aWV0aG5pYyBDb2hvcnQ8L3RpdGxlPjxzZWNvbmRhcnktdGl0bGU+
RW52aXJvbiBIZWFsdGggUGVyc3BlY3Q8L3NlY29uZGFyeS10aXRsZT48L3RpdGxlcz48cGVyaW9k
aWNhbD48ZnVsbC10aXRsZT5FbnZpcm9uIEhlYWx0aCBQZXJzcGVjdDwvZnVsbC10aXRsZT48L3Bl
cmlvZGljYWw+PHBhZ2VzPjU3NzAyPC9wYWdlcz48dm9sdW1lPjEyOTwvdm9sdW1lPjxudW1iZXI+
NTwvbnVtYmVyPjxlZGl0aW9uPjIwMjEwNTA1PC9lZGl0aW9uPjxrZXl3b3Jkcz48a2V5d29yZD4q
QmVuemh5ZHJ5bCBDb21wb3VuZHMvdG94aWNpdHk8L2tleXdvcmQ+PGtleXdvcmQ+Q2FzZS1Db250
cm9sIFN0dWRpZXM8L2tleXdvcmQ+PGtleXdvcmQ+Q29ob3J0IFN0dWRpZXM8L2tleXdvcmQ+PGtl
eXdvcmQ+KkVuZG9tZXRyaWFsIE5lb3BsYXNtcy9jaGVtaWNhbGx5IGluZHVjZWQvZXRobm9sb2d5
PC9rZXl3b3JkPjxrZXl3b3JkPkV0aG5pY2l0eS9zdGF0aXN0aWNzICZhbXA7IG51bWVyaWNhbCBk
YXRhPC9rZXl3b3JkPjxrZXl3b3JkPkZlbWFsZTwva2V5d29yZD48a2V5d29yZD5IdW1hbnM8L2tl
eXdvcmQ+PGtleXdvcmQ+KlBhcmFiZW5zL3RveGljaXR5PC9rZXl3b3JkPjxrZXl3b3JkPipQaGVu
b2xzL3RveGljaXR5PC9rZXl3b3JkPjxrZXl3b3JkPipQaHRoYWxpYyBBY2lkcy90b3hpY2l0eTwv
a2V5d29yZD48L2tleXdvcmRzPjxkYXRlcz48eWVhcj4yMDIxPC95ZWFyPjxwdWItZGF0ZXM+PGRh
dGU+TWF5PC9kYXRlPjwvcHViLWRhdGVzPjwvZGF0ZXM+PGlzYm4+MDA5MS02NzY1IChQcmludCkm
I3hEOzAwOTEtNjc2NTwvaXNibj48YWNjZXNzaW9uLW51bT4zMzk1MDcwMTwvYWNjZXNzaW9uLW51
bT48dXJscz48L3VybHM+PGN1c3RvbTI+UE1DODA5OTE1NTwvY3VzdG9tMj48ZWxlY3Ryb25pYy1y
ZXNvdXJjZS1udW0+MTAuMTI4OS9laHA4OTk4PC9lbGVjdHJvbmljLXJlc291cmNlLW51bT48cmVt
b3RlLWRhdGFiYXNlLXByb3ZpZGVyPk5MTTwvcmVtb3RlLWRhdGFiYXNlLXByb3ZpZGVyPjxsYW5n
dWFnZT5lbmc8L2xhbmd1YWdlPjwvcmVjb3JkPjwvQ2l0ZT48Q2l0ZT48QXV0aG9yPk1vcmdhbjwv
QXV0aG9yPjxZZWFyPjIwMTY8L1llYXI+PFJlY051bT4xMjM8L1JlY051bT48cmVjb3JkPjxyZWMt
bnVtYmVyPjEyMzwvcmVjLW51bWJlcj48Zm9yZWlnbi1rZXlzPjxrZXkgYXBwPSJFTiIgZGItaWQ9
InM1ZHplYWZycXByMHNjZTJmdzc1djV3aDJ3YTVmZHAyZTV3dyIgdGltZXN0YW1wPSIxNjg1NjQw
OTUwIj4xMjM8L2tleT48L2ZvcmVpZ24ta2V5cz48cmVmLXR5cGUgbmFtZT0iSm91cm5hbCBBcnRp
Y2xlIj4xNzwvcmVmLXR5cGU+PGNvbnRyaWJ1dG9ycz48YXV0aG9ycz48YXV0aG9yPk1vcmdhbiwg
TS48L2F1dGhvcj48YXV0aG9yPkRlb3JhaiwgQS48L2F1dGhvcj48YXV0aG9yPkZlbHR5LCBRLjwv
YXV0aG9yPjxhdXRob3I+WW9vLCBDLjwvYXV0aG9yPjxhdXRob3I+Um95LCBELjwvYXV0aG9yPjwv
YXV0aG9ycz48L2NvbnRyaWJ1dG9ycz48dGl0bGVzPjx0aXRsZT5Bc3NvY2lhdGlvbiBiZXR3ZWVu
IEV4cG9zdXJlIHRvIEVzdHJvZ2VuaWMgRW5kb2NyaW5lIERpc3J1cHRvcnMgLSBQb2x5Y2hsb3Jp
bmF0ZWQgQmlwaGVueWxzLCBQaHRoYWxhdGVzLCBhbmQgQmlzcGhlbm9sIEEgYW5kIEd5bmVjb2xv
Z2ljIENhbmNlcnMtIENlcnZpY2FsLCBPdmFyaWFuLCBVdGVyaW5lIENhbmNlcnM8L3RpdGxlPjxz
ZWNvbmRhcnktdGl0bGU+SiBDYXJjaW5vZyBNdXRhZ2VuPC9zZWNvbmRhcnktdGl0bGU+PC90aXRs
ZXM+PHBlcmlvZGljYWw+PGZ1bGwtdGl0bGU+SiBDYXJjaW5vZyBNdXRhZ2VuPC9mdWxsLXRpdGxl
PjwvcGVyaW9kaWNhbD48cGFnZXM+Mjc1PC9wYWdlcz48dm9sdW1lPjc8L3ZvbHVtZT48bnVtYmVy
PjY8L251bWJlcj48ZGF0ZXM+PHllYXI+MjAxNjwveWVhcj48L2RhdGVzPjx1cmxzPjwvdXJscz48
L3JlY29yZD48L0NpdGU+PENpdGU+PEF1dGhvcj5IaXJvaTwvQXV0aG9yPjxZZWFyPjIwMDQ8L1ll
YXI+PFJlY051bT4xMjI8L1JlY051bT48cmVjb3JkPjxyZWMtbnVtYmVyPjEyMjwvcmVjLW51bWJl
cj48Zm9yZWlnbi1rZXlzPjxrZXkgYXBwPSJFTiIgZGItaWQ9InM1ZHplYWZycXByMHNjZTJmdzc1
djV3aDJ3YTVmZHAyZTV3dyIgdGltZXN0YW1wPSIxNjg1NjQwNzkzIj4xMjI8L2tleT48L2ZvcmVp
Z24ta2V5cz48cmVmLXR5cGUgbmFtZT0iSm91cm5hbCBBcnRpY2xlIj4xNzwvcmVmLXR5cGU+PGNv
bnRyaWJ1dG9ycz48YXV0aG9ycz48YXV0aG9yPkhpcm9pLCBILjwvYXV0aG9yPjxhdXRob3I+VHN1
dHN1bWksIE8uPC9hdXRob3I+PGF1dGhvcj5UYWtldWNoaSwgVC48L2F1dGhvcj48YXV0aG9yPk1v
bW9lZGEsIE0uPC9hdXRob3I+PGF1dGhvcj5Ja2V6dWtpLCBZLjwvYXV0aG9yPjxhdXRob3I+T2th
bXVyYSwgQS48L2F1dGhvcj48YXV0aG9yPllva290YSwgSC48L2F1dGhvcj48YXV0aG9yPlRha2V0
YW5pLCBZLjwvYXV0aG9yPjwvYXV0aG9ycz48L2NvbnRyaWJ1dG9ycz48YXV0aC1hZGRyZXNzPkRl
cGFydG1lbnQgb2YgT2JzdGV0cmljcyBhbmQgR3luZWNvbG9neSwgVW5pdmVyc2l0eSBvZiBUb2t5
bywgVG9reW8gMTEzLTg2NTUsIEphcGFuLjwvYXV0aC1hZGRyZXNzPjx0aXRsZXM+PHRpdGxlPkRp
ZmZlcmVuY2VzIGluIHNlcnVtIGJpc3BoZW5vbCBhIGNvbmNlbnRyYXRpb25zIGluIHByZW1lbm9w
YXVzYWwgbm9ybWFsIHdvbWVuIGFuZCB3b21lbiB3aXRoIGVuZG9tZXRyaWFsIGh5cGVycGxhc2lh
PC90aXRsZT48c2Vjb25kYXJ5LXRpdGxlPkVuZG9jciBKPC9zZWNvbmRhcnktdGl0bGU+PC90aXRs
ZXM+PHBlcmlvZGljYWw+PGZ1bGwtdGl0bGU+RW5kb2NyIEo8L2Z1bGwtdGl0bGU+PC9wZXJpb2Rp
Y2FsPjxwYWdlcz41OTUtNjAwPC9wYWdlcz48dm9sdW1lPjUxPC92b2x1bWU+PG51bWJlcj42PC9u
dW1iZXI+PGtleXdvcmRzPjxrZXl3b3JkPkJlbnpoeWRyeWwgQ29tcG91bmRzPC9rZXl3b3JkPjxr
ZXl3b3JkPkVuZG9tZXRyaWFsIEh5cGVycGxhc2lhLypibG9vZDwva2V5d29yZD48a2V5d29yZD5F
bmRvbWV0cmlhbCBOZW9wbGFzbXMvKmJsb29kPC9rZXl3b3JkPjxrZXl3b3JkPkVuenltZS1MaW5r
ZWQgSW1tdW5vc29yYmVudCBBc3NheTwva2V5d29yZD48a2V5d29yZD5Fc3Ryb2dlbnMsIE5vbi1T
dGVyb2lkYWwvYmxvb2Q8L2tleXdvcmQ+PGtleXdvcmQ+RmVtYWxlPC9rZXl3b3JkPjxrZXl3b3Jk
Pkh1bWFuczwva2V5d29yZD48a2V5d29yZD5NaWRkbGUgQWdlZDwva2V5d29yZD48a2V5d29yZD5Q
aGVub2xzLypibG9vZDwva2V5d29yZD48a2V5d29yZD5QcmVtZW5vcGF1c2UvKmJsb29kPC9rZXl3
b3JkPjxrZXl3b3JkPlJlZmVyZW5jZSBWYWx1ZXM8L2tleXdvcmQ+PC9rZXl3b3Jkcz48ZGF0ZXM+
PHllYXI+MjAwNDwveWVhcj48cHViLWRhdGVzPjxkYXRlPkRlYzwvZGF0ZT48L3B1Yi1kYXRlcz48
L2RhdGVzPjxpc2JuPjA5MTgtODk1OSAoUHJpbnQpJiN4RDswOTE4LTg5NTk8L2lzYm4+PGFjY2Vz
c2lvbi1udW0+MTU2NDQ1Nzk8L2FjY2Vzc2lvbi1udW0+PHVybHM+PC91cmxzPjxlbGVjdHJvbmlj
LXJlc291cmNlLW51bT4xMC4xNTA3L2VuZG9jcmouNTEuNTk1PC9lbGVjdHJvbmljLXJlc291cmNl
LW51bT48cmVtb3RlLWRhdGFiYXNlLXByb3ZpZGVyPk5MTTwvcmVtb3RlLWRhdGFiYXNlLXByb3Zp
ZGVyPjxsYW5ndWFnZT5lbmc8L2xhbmd1YWdlPjwvcmVjb3JkPjwvQ2l0ZT48Q2l0ZT48QXV0aG9y
PkNhdGhleTwvQXV0aG9yPjxZZWFyPjIwMjM8L1llYXI+PFJlY051bT4xNzg8L1JlY051bT48cmVj
b3JkPjxyZWMtbnVtYmVyPjE3ODwvcmVjLW51bWJlcj48Zm9yZWlnbi1rZXlzPjxrZXkgYXBwPSJF
TiIgZGItaWQ9InM1ZHplYWZycXByMHNjZTJmdzc1djV3aDJ3YTVmZHAyZTV3dyIgdGltZXN0YW1w
PSIxNzE4Mjk3OTI2Ij4xNzg8L2tleT48L2ZvcmVpZ24ta2V5cz48cmVmLXR5cGUgbmFtZT0iSm91
cm5hbCBBcnRpY2xlIj4xNzwvcmVmLXR5cGU+PGNvbnRyaWJ1dG9ycz48YXV0aG9ycz48YXV0aG9y
PkNhdGhleSwgQS4gTC48L2F1dGhvcj48YXV0aG9yPk5ndXllbiwgVi4gSy48L2F1dGhvcj48YXV0
aG9yPkNvbGFjaW5vLCBKLiBBLjwvYXV0aG9yPjxhdXRob3I+V29vZHJ1ZmYsIFQuIEouPC9hdXRo
b3I+PGF1dGhvcj5SZXlub2xkcywgUC48L2F1dGhvcj48YXV0aG9yPkF1bmcsIE0uIFQuPC9hdXRo
b3I+PC9hdXRob3JzPjwvY29udHJpYnV0b3JzPjxhdXRoLWFkZHJlc3M+RGVwYXJ0bWVudCBvZiBF
bnZpcm9ubWVudGFsIEhlYWx0aCBTY2llbmNlcywgVW5pdmVyc2l0eSBvZiBNaWNoaWdhbiwgU2No
b29sIG9mIFB1YmxpYyBIZWFsdGgsIEFubiBBcmJvciwgTUksIFVTQS4mI3hEO0RlcGFydG1lbnQg
b2YgQmlvbWVkaWNhbCBJbmZvcm1hdGljcywgSGFydmFyZCBNZWRpY2FsIFNjaG9vbCwgQm9zdG9u
LCBNQSwgVVNBLiYjeEQ7UHJvZ3JhbSBvbiBSZXByb2R1Y3RpdmUgSGVhbHRoIGFuZCB0aGUgRW52
aXJvbm1lbnQsIERlcGFydG1lbnQgb2YgT2JzdGV0cmljcywgR3luZWNvbG9neSwgYW5kIFJlcHJv
ZHVjdGl2ZSBTY2llbmNlcywgVW5pdmVyc2l0eSBvZiBDYWxpZm9ybmlhLCBTYW4gRnJhbmNpc2Nv
LCBTYW4gRnJhbmNpc2NvLCBDQSwgVVNBLiYjeEQ7RGVwYXJ0bWVudCBvZiBFcGlkZW1pb2xvZ3kg
YW5kIEJpb3N0YXRpc3RpY3MsIFVuaXZlcnNpdHkgb2YgQ2FsaWZvcm5pYSwgU2FuIEZyYW5jaXNj
bywgU2FuIEZyYW5jaXNjbywgQ0EsIFVTQS4mI3hEO0RlcGFydG1lbnQgb2YgUG9wdWxhdGlvbiBh
bmQgUHVibGljIEhlYWx0aCBTY2llbmNlcywgVW5pdmVyc2l0eSBvZiBTb3V0aGVybiBDYWxpZm9y
bmlhLCBLZWNrIFNjaG9vbCBvZiBNZWRpY2luZSwgTG9zIEFuZ2VsZXMsIENBLCBVU0EuIG1heGF1
bmdAdXNjLmVkdS48L2F1dGgtYWRkcmVzcz48dGl0bGVzPjx0aXRsZT5FeHBsb3JhdG9yeSBwcm9m
aWxlcyBvZiBwaGVub2xzLCBwYXJhYmVucywgYW5kIHBlci0gYW5kIHBvbHktZmx1b3JvYWxreWwg
c3Vic3RhbmNlcyBhbW9uZyBOSEFORVMgc3R1ZHkgcGFydGljaXBhbnRzIGluIGFzc29jaWF0aW9u
IHdpdGggcHJldmlvdXMgY2FuY2VyIGRpYWdub3NlczwvdGl0bGU+PHNlY29uZGFyeS10aXRsZT5K
IEV4cG8gU2NpIEVudmlyb24gRXBpZGVtaW9sPC9zZWNvbmRhcnktdGl0bGU+PC90aXRsZXM+PHBl
cmlvZGljYWw+PGZ1bGwtdGl0bGU+SiBFeHBvIFNjaSBFbnZpcm9uIEVwaWRlbWlvbDwvZnVsbC10
aXRsZT48L3BlcmlvZGljYWw+PHBhZ2VzPjY4Ny02OTg8L3BhZ2VzPjx2b2x1bWU+MzM8L3ZvbHVt
ZT48bnVtYmVyPjU8L251bWJlcj48ZWRpdGlvbj4yMDIzMDkxODwvZWRpdGlvbj48a2V5d29yZHM+
PGtleXdvcmQ+TWFsZTwva2V5d29yZD48a2V5d29yZD5IdW1hbnM8L2tleXdvcmQ+PGtleXdvcmQ+
RmVtYWxlPC9rZXl3b3JkPjxrZXl3b3JkPlBoZW5vbHM8L2tleXdvcmQ+PGtleXdvcmQ+UGFyYWJl
bnMvYW5hbHlzaXM8L2tleXdvcmQ+PGtleXdvcmQ+TnV0cml0aW9uIFN1cnZleXM8L2tleXdvcmQ+
PGtleXdvcmQ+Q3Jvc3MtU2VjdGlvbmFsIFN0dWRpZXM8L2tleXdvcmQ+PGtleXdvcmQ+KkJyZWFz
dCBOZW9wbGFzbXM8L2tleXdvcmQ+PGtleXdvcmQ+Kk1lbGFub21hPC9rZXl3b3JkPjxrZXl3b3Jk
PipPdmFyaWFuIE5lb3BsYXNtczwva2V5d29yZD48a2V5d29yZD5CaW9tYXJrZXJzPC9rZXl3b3Jk
PjxrZXl3b3JkPipGbHVvcm9jYXJib25zPC9rZXl3b3JkPjxrZXl3b3JkPipFbnZpcm9ubWVudGFs
IFBvbGx1dGFudHM8L2tleXdvcmQ+PC9rZXl3b3Jkcz48ZGF0ZXM+PHllYXI+MjAyMzwveWVhcj48
cHViLWRhdGVzPjxkYXRlPlNlcDwvZGF0ZT48L3B1Yi1kYXRlcz48L2RhdGVzPjxpc2JuPjE1NTkt
MDYzMSAoUHJpbnQpJiN4RDsxNTU5LTA2MzE8L2lzYm4+PGFjY2Vzc2lvbi1udW0+Mzc3MTgzNzc8
L2FjY2Vzc2lvbi1udW0+PHVybHM+PC91cmxzPjxjdXN0b20xPlRoZSBhdXRob3JzIGRlY2xhcmUg
bm8gY29tcGV0aW5nIGludGVyZXN0cy48L2N1c3RvbTE+PGN1c3RvbTI+UE1DMTA1NDEzMjI8L2N1
c3RvbTI+PGVsZWN0cm9uaWMtcmVzb3VyY2UtbnVtPjEwLjEwMzgvczQxMzcwLTAyMy0wMDYwMS02
PC9lbGVjdHJvbmljLXJlc291cmNlLW51bT48cmVtb3RlLWRhdGFiYXNlLXByb3ZpZGVyPk5MTTwv
cmVtb3RlLWRhdGFiYXNlLXByb3ZpZGVyPjxsYW5ndWFnZT5lbmc8L2xhbmd1YWdlPjwvcmVjb3Jk
PjwvQ2l0ZT48Q2l0ZT48QXV0aG9yPkFxdWlubzwvQXV0aG9yPjxZZWFyPjIwMTk8L1llYXI+PFJl
Y051bT4xMjU8L1JlY051bT48cmVjb3JkPjxyZWMtbnVtYmVyPjEyNTwvcmVjLW51bWJlcj48Zm9y
ZWlnbi1rZXlzPjxrZXkgYXBwPSJFTiIgZGItaWQ9InM1ZHplYWZycXByMHNjZTJmdzc1djV3aDJ3
YTVmZHAyZTV3dyIgdGltZXN0YW1wPSIxNjg1NjQxMjE3Ij4xMjU8L2tleT48L2ZvcmVpZ24ta2V5
cz48cmVmLXR5cGUgbmFtZT0iSm91cm5hbCBBcnRpY2xlIj4xNzwvcmVmLXR5cGU+PGNvbnRyaWJ1
dG9ycz48YXV0aG9ycz48YXV0aG9yPkFxdWlubywgQy5JLjwvYXV0aG9yPjxhdXRob3I+VHJvaXNp
LCBKLjwvYXV0aG9yPjxhdXRob3I+RCZhcG9zO0FudG9uaW8sIEEuPC9hdXRob3I+PGF1dGhvcj5H
aXVnbGlhbm8sIEwuPC9hdXRob3I+PGF1dGhvcj5SYWZmb25lLCBBLjwvYXV0aG9yPjxhdXRob3I+
U2Fybm8sIEwuPC9hdXRob3I+PGF1dGhvcj5TYWNjb25lLCBHLjwvYXV0aG9yPjxhdXRob3I+U2Nh
bGEsIEcuPC9hdXRob3I+PGF1dGhvcj5HdWlkYSwgTS48L2F1dGhvcj48L2F1dGhvcnM+PC9jb250
cmlidXRvcnM+PHRpdGxlcz48dGl0bGU+RW5kb21ldHJpYWwgQ2FyY2lub21hIGFuZCBCaXNwaGVu
b2wgQTogQSBQaWxvdCBDYXNlLUNvbnRyb2wgU3R1ZHk8L3RpdGxlPjxzZWNvbmRhcnktdGl0bGU+
QmlvbWVkIEogU2NpICZhbXA7IFRlY2ggUmVzPC9zZWNvbmRhcnktdGl0bGU+PC90aXRsZXM+PHBl
cmlvZGljYWw+PGZ1bGwtdGl0bGU+QmlvbWVkIEogU2NpICZhbXA7IFRlY2ggUmVzPC9mdWxsLXRp
dGxlPjwvcGVyaW9kaWNhbD48cGFnZXM+MTYwNzMtMTYwNzk8L3BhZ2VzPjx2b2x1bWU+MjE8L3Zv
bHVtZT48bnVtYmVyPjQ8L251bWJlcj48ZGF0ZXM+PHllYXI+MjAxOTwveWVhcj48L2RhdGVzPjx1
cmxzPjwvdXJscz48L3JlY29yZD48L0NpdGU+PC9FbmROb3RlPn==
</w:fldData>
        </w:fldChar>
      </w:r>
      <w:r>
        <w:rPr>
          <w:sz w:val="23"/>
          <w:szCs w:val="23"/>
        </w:rPr>
        <w:instrText xml:space="preserve"> ADDIN EN.CITE </w:instrText>
      </w:r>
      <w:r>
        <w:rPr>
          <w:sz w:val="23"/>
          <w:szCs w:val="23"/>
        </w:rPr>
        <w:fldChar w:fldCharType="begin">
          <w:fldData xml:space="preserve">PEVuZE5vdGU+PENpdGU+PEF1dGhvcj5TYXJpbms8L0F1dGhvcj48WWVhcj4yMDIxPC9ZZWFyPjxS
ZWNOdW0+MTA2PC9SZWNOdW0+PERpc3BsYXlUZXh0PihBcXVpbm8gZXQgYWwuIDIwMTk7IENhdGhl
eSBldCBhbC4gMjAyMzsgSGlyb2kgZXQgYWwuIDIwMDQ7IE1vcmdhbiBldCBhbC4gMjAxNjsgU2Fy
aW5rIGV0IGFsLiAyMDIxKTwvRGlzcGxheVRleHQ+PHJlY29yZD48cmVjLW51bWJlcj4xMDY8L3Jl
Yy1udW1iZXI+PGZvcmVpZ24ta2V5cz48a2V5IGFwcD0iRU4iIGRiLWlkPSJzNWR6ZWFmcnFwcjBz
Y2UyZnc3NXY1d2gyd2E1ZmRwMmU1d3ciIHRpbWVzdGFtcD0iMTY4NTU2NTk2NyI+MTA2PC9rZXk+
PC9mb3JlaWduLWtleXM+PHJlZi10eXBlIG5hbWU9IkpvdXJuYWwgQXJ0aWNsZSI+MTc8L3JlZi10
eXBlPjxjb250cmlidXRvcnM+PGF1dGhvcnM+PGF1dGhvcj5TYXJpbmssIEQuPC9hdXRob3I+PGF1
dGhvcj5GcmFua2UsIEEuIEEuPC9hdXRob3I+PGF1dGhvcj5XaGl0ZSwgSy4gSy48L2F1dGhvcj48
YXV0aG9yPld1LCBBLiBILjwvYXV0aG9yPjxhdXRob3I+Q2hlbmcsIEkuPC9hdXRob3I+PGF1dGhv
cj5RdW9uLCBCLjwvYXV0aG9yPjxhdXRob3I+TGUgTWFyY2hhbmQsIEwuPC9hdXRob3I+PGF1dGhv
cj5XaWxrZW5zLCBMLiBSLjwvYXV0aG9yPjxhdXRob3I+WXUsIEguPC9hdXRob3I+PGF1dGhvcj5N
ZXJyaXR0LCBNLiBBLjwvYXV0aG9yPjwvYXV0aG9ycz48L2NvbnRyaWJ1dG9ycz48YXV0aC1hZGRy
ZXNzPkVwaWRlbWlvbG9neSBQcm9ncmFtLCBVbml2ZXJzaXR5IG9mIEhhd2FpaSBDYW5jZXIgQ2Vu
dGVyLCBIb25vbHVsdSwgSGF3YWlpLCBVU0EuJiN4RDtEZXBhcnRtZW50IG9mIFByZXZlbnRpdmUg
TWVkaWNpbmUsIFVuaXZlcnNpdHkgb2YgU291dGhlcm4gQ2FsaWZvcm5pYSBLZWNrIFNjaG9vbCBv
ZiBNZWRpY2luZSwgTG9zIEFuZ2VsZXMsIENhbGlmb3JuaWEsIFVTQS4mI3hEO0RlcGFydG1lbnQg
b2YgRXBpZGVtaW9sb2d5IGFuZCBCaW9zdGF0aXN0aWNzLCBVbml2ZXJzaXR5IG9mIENhbGlmb3Ju
aWEsIFNhbiBGcmFuY2lzY28sIFNhbiBGcmFuY2lzY28sIENhbGlmb3JuaWEsIFVTQS48L2F1dGgt
YWRkcmVzcz48dGl0bGVzPjx0aXRsZT5CUEEsIFBhcmFiZW5zLCBhbmQgUGh0aGFsYXRlcyBpbiBS
ZWxhdGlvbiB0byBFbmRvbWV0cmlhbCBDYW5jZXIgUmlzazogQSBDYXNlLUNvbnRyb2wgU3R1ZHkg
TmVzdGVkIGluIHRoZSBNdWx0aWV0aG5pYyBDb2hvcnQ8L3RpdGxlPjxzZWNvbmRhcnktdGl0bGU+
RW52aXJvbiBIZWFsdGggUGVyc3BlY3Q8L3NlY29uZGFyeS10aXRsZT48L3RpdGxlcz48cGVyaW9k
aWNhbD48ZnVsbC10aXRsZT5FbnZpcm9uIEhlYWx0aCBQZXJzcGVjdDwvZnVsbC10aXRsZT48L3Bl
cmlvZGljYWw+PHBhZ2VzPjU3NzAyPC9wYWdlcz48dm9sdW1lPjEyOTwvdm9sdW1lPjxudW1iZXI+
NTwvbnVtYmVyPjxlZGl0aW9uPjIwMjEwNTA1PC9lZGl0aW9uPjxrZXl3b3Jkcz48a2V5d29yZD4q
QmVuemh5ZHJ5bCBDb21wb3VuZHMvdG94aWNpdHk8L2tleXdvcmQ+PGtleXdvcmQ+Q2FzZS1Db250
cm9sIFN0dWRpZXM8L2tleXdvcmQ+PGtleXdvcmQ+Q29ob3J0IFN0dWRpZXM8L2tleXdvcmQ+PGtl
eXdvcmQ+KkVuZG9tZXRyaWFsIE5lb3BsYXNtcy9jaGVtaWNhbGx5IGluZHVjZWQvZXRobm9sb2d5
PC9rZXl3b3JkPjxrZXl3b3JkPkV0aG5pY2l0eS9zdGF0aXN0aWNzICZhbXA7IG51bWVyaWNhbCBk
YXRhPC9rZXl3b3JkPjxrZXl3b3JkPkZlbWFsZTwva2V5d29yZD48a2V5d29yZD5IdW1hbnM8L2tl
eXdvcmQ+PGtleXdvcmQ+KlBhcmFiZW5zL3RveGljaXR5PC9rZXl3b3JkPjxrZXl3b3JkPipQaGVu
b2xzL3RveGljaXR5PC9rZXl3b3JkPjxrZXl3b3JkPipQaHRoYWxpYyBBY2lkcy90b3hpY2l0eTwv
a2V5d29yZD48L2tleXdvcmRzPjxkYXRlcz48eWVhcj4yMDIxPC95ZWFyPjxwdWItZGF0ZXM+PGRh
dGU+TWF5PC9kYXRlPjwvcHViLWRhdGVzPjwvZGF0ZXM+PGlzYm4+MDA5MS02NzY1IChQcmludCkm
I3hEOzAwOTEtNjc2NTwvaXNibj48YWNjZXNzaW9uLW51bT4zMzk1MDcwMTwvYWNjZXNzaW9uLW51
bT48dXJscz48L3VybHM+PGN1c3RvbTI+UE1DODA5OTE1NTwvY3VzdG9tMj48ZWxlY3Ryb25pYy1y
ZXNvdXJjZS1udW0+MTAuMTI4OS9laHA4OTk4PC9lbGVjdHJvbmljLXJlc291cmNlLW51bT48cmVt
b3RlLWRhdGFiYXNlLXByb3ZpZGVyPk5MTTwvcmVtb3RlLWRhdGFiYXNlLXByb3ZpZGVyPjxsYW5n
dWFnZT5lbmc8L2xhbmd1YWdlPjwvcmVjb3JkPjwvQ2l0ZT48Q2l0ZT48QXV0aG9yPk1vcmdhbjwv
QXV0aG9yPjxZZWFyPjIwMTY8L1llYXI+PFJlY051bT4xMjM8L1JlY051bT48cmVjb3JkPjxyZWMt
bnVtYmVyPjEyMzwvcmVjLW51bWJlcj48Zm9yZWlnbi1rZXlzPjxrZXkgYXBwPSJFTiIgZGItaWQ9
InM1ZHplYWZycXByMHNjZTJmdzc1djV3aDJ3YTVmZHAyZTV3dyIgdGltZXN0YW1wPSIxNjg1NjQw
OTUwIj4xMjM8L2tleT48L2ZvcmVpZ24ta2V5cz48cmVmLXR5cGUgbmFtZT0iSm91cm5hbCBBcnRp
Y2xlIj4xNzwvcmVmLXR5cGU+PGNvbnRyaWJ1dG9ycz48YXV0aG9ycz48YXV0aG9yPk1vcmdhbiwg
TS48L2F1dGhvcj48YXV0aG9yPkRlb3JhaiwgQS48L2F1dGhvcj48YXV0aG9yPkZlbHR5LCBRLjwv
YXV0aG9yPjxhdXRob3I+WW9vLCBDLjwvYXV0aG9yPjxhdXRob3I+Um95LCBELjwvYXV0aG9yPjwv
YXV0aG9ycz48L2NvbnRyaWJ1dG9ycz48dGl0bGVzPjx0aXRsZT5Bc3NvY2lhdGlvbiBiZXR3ZWVu
IEV4cG9zdXJlIHRvIEVzdHJvZ2VuaWMgRW5kb2NyaW5lIERpc3J1cHRvcnMgLSBQb2x5Y2hsb3Jp
bmF0ZWQgQmlwaGVueWxzLCBQaHRoYWxhdGVzLCBhbmQgQmlzcGhlbm9sIEEgYW5kIEd5bmVjb2xv
Z2ljIENhbmNlcnMtIENlcnZpY2FsLCBPdmFyaWFuLCBVdGVyaW5lIENhbmNlcnM8L3RpdGxlPjxz
ZWNvbmRhcnktdGl0bGU+SiBDYXJjaW5vZyBNdXRhZ2VuPC9zZWNvbmRhcnktdGl0bGU+PC90aXRs
ZXM+PHBlcmlvZGljYWw+PGZ1bGwtdGl0bGU+SiBDYXJjaW5vZyBNdXRhZ2VuPC9mdWxsLXRpdGxl
PjwvcGVyaW9kaWNhbD48cGFnZXM+Mjc1PC9wYWdlcz48dm9sdW1lPjc8L3ZvbHVtZT48bnVtYmVy
PjY8L251bWJlcj48ZGF0ZXM+PHllYXI+MjAxNjwveWVhcj48L2RhdGVzPjx1cmxzPjwvdXJscz48
L3JlY29yZD48L0NpdGU+PENpdGU+PEF1dGhvcj5IaXJvaTwvQXV0aG9yPjxZZWFyPjIwMDQ8L1ll
YXI+PFJlY051bT4xMjI8L1JlY051bT48cmVjb3JkPjxyZWMtbnVtYmVyPjEyMjwvcmVjLW51bWJl
cj48Zm9yZWlnbi1rZXlzPjxrZXkgYXBwPSJFTiIgZGItaWQ9InM1ZHplYWZycXByMHNjZTJmdzc1
djV3aDJ3YTVmZHAyZTV3dyIgdGltZXN0YW1wPSIxNjg1NjQwNzkzIj4xMjI8L2tleT48L2ZvcmVp
Z24ta2V5cz48cmVmLXR5cGUgbmFtZT0iSm91cm5hbCBBcnRpY2xlIj4xNzwvcmVmLXR5cGU+PGNv
bnRyaWJ1dG9ycz48YXV0aG9ycz48YXV0aG9yPkhpcm9pLCBILjwvYXV0aG9yPjxhdXRob3I+VHN1
dHN1bWksIE8uPC9hdXRob3I+PGF1dGhvcj5UYWtldWNoaSwgVC48L2F1dGhvcj48YXV0aG9yPk1v
bW9lZGEsIE0uPC9hdXRob3I+PGF1dGhvcj5Ja2V6dWtpLCBZLjwvYXV0aG9yPjxhdXRob3I+T2th
bXVyYSwgQS48L2F1dGhvcj48YXV0aG9yPllva290YSwgSC48L2F1dGhvcj48YXV0aG9yPlRha2V0
YW5pLCBZLjwvYXV0aG9yPjwvYXV0aG9ycz48L2NvbnRyaWJ1dG9ycz48YXV0aC1hZGRyZXNzPkRl
cGFydG1lbnQgb2YgT2JzdGV0cmljcyBhbmQgR3luZWNvbG9neSwgVW5pdmVyc2l0eSBvZiBUb2t5
bywgVG9reW8gMTEzLTg2NTUsIEphcGFuLjwvYXV0aC1hZGRyZXNzPjx0aXRsZXM+PHRpdGxlPkRp
ZmZlcmVuY2VzIGluIHNlcnVtIGJpc3BoZW5vbCBhIGNvbmNlbnRyYXRpb25zIGluIHByZW1lbm9w
YXVzYWwgbm9ybWFsIHdvbWVuIGFuZCB3b21lbiB3aXRoIGVuZG9tZXRyaWFsIGh5cGVycGxhc2lh
PC90aXRsZT48c2Vjb25kYXJ5LXRpdGxlPkVuZG9jciBKPC9zZWNvbmRhcnktdGl0bGU+PC90aXRs
ZXM+PHBlcmlvZGljYWw+PGZ1bGwtdGl0bGU+RW5kb2NyIEo8L2Z1bGwtdGl0bGU+PC9wZXJpb2Rp
Y2FsPjxwYWdlcz41OTUtNjAwPC9wYWdlcz48dm9sdW1lPjUxPC92b2x1bWU+PG51bWJlcj42PC9u
dW1iZXI+PGtleXdvcmRzPjxrZXl3b3JkPkJlbnpoeWRyeWwgQ29tcG91bmRzPC9rZXl3b3JkPjxr
ZXl3b3JkPkVuZG9tZXRyaWFsIEh5cGVycGxhc2lhLypibG9vZDwva2V5d29yZD48a2V5d29yZD5F
bmRvbWV0cmlhbCBOZW9wbGFzbXMvKmJsb29kPC9rZXl3b3JkPjxrZXl3b3JkPkVuenltZS1MaW5r
ZWQgSW1tdW5vc29yYmVudCBBc3NheTwva2V5d29yZD48a2V5d29yZD5Fc3Ryb2dlbnMsIE5vbi1T
dGVyb2lkYWwvYmxvb2Q8L2tleXdvcmQ+PGtleXdvcmQ+RmVtYWxlPC9rZXl3b3JkPjxrZXl3b3Jk
Pkh1bWFuczwva2V5d29yZD48a2V5d29yZD5NaWRkbGUgQWdlZDwva2V5d29yZD48a2V5d29yZD5Q
aGVub2xzLypibG9vZDwva2V5d29yZD48a2V5d29yZD5QcmVtZW5vcGF1c2UvKmJsb29kPC9rZXl3
b3JkPjxrZXl3b3JkPlJlZmVyZW5jZSBWYWx1ZXM8L2tleXdvcmQ+PC9rZXl3b3Jkcz48ZGF0ZXM+
PHllYXI+MjAwNDwveWVhcj48cHViLWRhdGVzPjxkYXRlPkRlYzwvZGF0ZT48L3B1Yi1kYXRlcz48
L2RhdGVzPjxpc2JuPjA5MTgtODk1OSAoUHJpbnQpJiN4RDswOTE4LTg5NTk8L2lzYm4+PGFjY2Vz
c2lvbi1udW0+MTU2NDQ1Nzk8L2FjY2Vzc2lvbi1udW0+PHVybHM+PC91cmxzPjxlbGVjdHJvbmlj
LXJlc291cmNlLW51bT4xMC4xNTA3L2VuZG9jcmouNTEuNTk1PC9lbGVjdHJvbmljLXJlc291cmNl
LW51bT48cmVtb3RlLWRhdGFiYXNlLXByb3ZpZGVyPk5MTTwvcmVtb3RlLWRhdGFiYXNlLXByb3Zp
ZGVyPjxsYW5ndWFnZT5lbmc8L2xhbmd1YWdlPjwvcmVjb3JkPjwvQ2l0ZT48Q2l0ZT48QXV0aG9y
PkNhdGhleTwvQXV0aG9yPjxZZWFyPjIwMjM8L1llYXI+PFJlY051bT4xNzg8L1JlY051bT48cmVj
b3JkPjxyZWMtbnVtYmVyPjE3ODwvcmVjLW51bWJlcj48Zm9yZWlnbi1rZXlzPjxrZXkgYXBwPSJF
TiIgZGItaWQ9InM1ZHplYWZycXByMHNjZTJmdzc1djV3aDJ3YTVmZHAyZTV3dyIgdGltZXN0YW1w
PSIxNzE4Mjk3OTI2Ij4xNzg8L2tleT48L2ZvcmVpZ24ta2V5cz48cmVmLXR5cGUgbmFtZT0iSm91
cm5hbCBBcnRpY2xlIj4xNzwvcmVmLXR5cGU+PGNvbnRyaWJ1dG9ycz48YXV0aG9ycz48YXV0aG9y
PkNhdGhleSwgQS4gTC48L2F1dGhvcj48YXV0aG9yPk5ndXllbiwgVi4gSy48L2F1dGhvcj48YXV0
aG9yPkNvbGFjaW5vLCBKLiBBLjwvYXV0aG9yPjxhdXRob3I+V29vZHJ1ZmYsIFQuIEouPC9hdXRo
b3I+PGF1dGhvcj5SZXlub2xkcywgUC48L2F1dGhvcj48YXV0aG9yPkF1bmcsIE0uIFQuPC9hdXRo
b3I+PC9hdXRob3JzPjwvY29udHJpYnV0b3JzPjxhdXRoLWFkZHJlc3M+RGVwYXJ0bWVudCBvZiBF
bnZpcm9ubWVudGFsIEhlYWx0aCBTY2llbmNlcywgVW5pdmVyc2l0eSBvZiBNaWNoaWdhbiwgU2No
b29sIG9mIFB1YmxpYyBIZWFsdGgsIEFubiBBcmJvciwgTUksIFVTQS4mI3hEO0RlcGFydG1lbnQg
b2YgQmlvbWVkaWNhbCBJbmZvcm1hdGljcywgSGFydmFyZCBNZWRpY2FsIFNjaG9vbCwgQm9zdG9u
LCBNQSwgVVNBLiYjeEQ7UHJvZ3JhbSBvbiBSZXByb2R1Y3RpdmUgSGVhbHRoIGFuZCB0aGUgRW52
aXJvbm1lbnQsIERlcGFydG1lbnQgb2YgT2JzdGV0cmljcywgR3luZWNvbG9neSwgYW5kIFJlcHJv
ZHVjdGl2ZSBTY2llbmNlcywgVW5pdmVyc2l0eSBvZiBDYWxpZm9ybmlhLCBTYW4gRnJhbmNpc2Nv
LCBTYW4gRnJhbmNpc2NvLCBDQSwgVVNBLiYjeEQ7RGVwYXJ0bWVudCBvZiBFcGlkZW1pb2xvZ3kg
YW5kIEJpb3N0YXRpc3RpY3MsIFVuaXZlcnNpdHkgb2YgQ2FsaWZvcm5pYSwgU2FuIEZyYW5jaXNj
bywgU2FuIEZyYW5jaXNjbywgQ0EsIFVTQS4mI3hEO0RlcGFydG1lbnQgb2YgUG9wdWxhdGlvbiBh
bmQgUHVibGljIEhlYWx0aCBTY2llbmNlcywgVW5pdmVyc2l0eSBvZiBTb3V0aGVybiBDYWxpZm9y
bmlhLCBLZWNrIFNjaG9vbCBvZiBNZWRpY2luZSwgTG9zIEFuZ2VsZXMsIENBLCBVU0EuIG1heGF1
bmdAdXNjLmVkdS48L2F1dGgtYWRkcmVzcz48dGl0bGVzPjx0aXRsZT5FeHBsb3JhdG9yeSBwcm9m
aWxlcyBvZiBwaGVub2xzLCBwYXJhYmVucywgYW5kIHBlci0gYW5kIHBvbHktZmx1b3JvYWxreWwg
c3Vic3RhbmNlcyBhbW9uZyBOSEFORVMgc3R1ZHkgcGFydGljaXBhbnRzIGluIGFzc29jaWF0aW9u
IHdpdGggcHJldmlvdXMgY2FuY2VyIGRpYWdub3NlczwvdGl0bGU+PHNlY29uZGFyeS10aXRsZT5K
IEV4cG8gU2NpIEVudmlyb24gRXBpZGVtaW9sPC9zZWNvbmRhcnktdGl0bGU+PC90aXRsZXM+PHBl
cmlvZGljYWw+PGZ1bGwtdGl0bGU+SiBFeHBvIFNjaSBFbnZpcm9uIEVwaWRlbWlvbDwvZnVsbC10
aXRsZT48L3BlcmlvZGljYWw+PHBhZ2VzPjY4Ny02OTg8L3BhZ2VzPjx2b2x1bWU+MzM8L3ZvbHVt
ZT48bnVtYmVyPjU8L251bWJlcj48ZWRpdGlvbj4yMDIzMDkxODwvZWRpdGlvbj48a2V5d29yZHM+
PGtleXdvcmQ+TWFsZTwva2V5d29yZD48a2V5d29yZD5IdW1hbnM8L2tleXdvcmQ+PGtleXdvcmQ+
RmVtYWxlPC9rZXl3b3JkPjxrZXl3b3JkPlBoZW5vbHM8L2tleXdvcmQ+PGtleXdvcmQ+UGFyYWJl
bnMvYW5hbHlzaXM8L2tleXdvcmQ+PGtleXdvcmQ+TnV0cml0aW9uIFN1cnZleXM8L2tleXdvcmQ+
PGtleXdvcmQ+Q3Jvc3MtU2VjdGlvbmFsIFN0dWRpZXM8L2tleXdvcmQ+PGtleXdvcmQ+KkJyZWFz
dCBOZW9wbGFzbXM8L2tleXdvcmQ+PGtleXdvcmQ+Kk1lbGFub21hPC9rZXl3b3JkPjxrZXl3b3Jk
PipPdmFyaWFuIE5lb3BsYXNtczwva2V5d29yZD48a2V5d29yZD5CaW9tYXJrZXJzPC9rZXl3b3Jk
PjxrZXl3b3JkPipGbHVvcm9jYXJib25zPC9rZXl3b3JkPjxrZXl3b3JkPipFbnZpcm9ubWVudGFs
IFBvbGx1dGFudHM8L2tleXdvcmQ+PC9rZXl3b3Jkcz48ZGF0ZXM+PHllYXI+MjAyMzwveWVhcj48
cHViLWRhdGVzPjxkYXRlPlNlcDwvZGF0ZT48L3B1Yi1kYXRlcz48L2RhdGVzPjxpc2JuPjE1NTkt
MDYzMSAoUHJpbnQpJiN4RDsxNTU5LTA2MzE8L2lzYm4+PGFjY2Vzc2lvbi1udW0+Mzc3MTgzNzc8
L2FjY2Vzc2lvbi1udW0+PHVybHM+PC91cmxzPjxjdXN0b20xPlRoZSBhdXRob3JzIGRlY2xhcmUg
bm8gY29tcGV0aW5nIGludGVyZXN0cy48L2N1c3RvbTE+PGN1c3RvbTI+UE1DMTA1NDEzMjI8L2N1
c3RvbTI+PGVsZWN0cm9uaWMtcmVzb3VyY2UtbnVtPjEwLjEwMzgvczQxMzcwLTAyMy0wMDYwMS02
PC9lbGVjdHJvbmljLXJlc291cmNlLW51bT48cmVtb3RlLWRhdGFiYXNlLXByb3ZpZGVyPk5MTTwv
cmVtb3RlLWRhdGFiYXNlLXByb3ZpZGVyPjxsYW5ndWFnZT5lbmc8L2xhbmd1YWdlPjwvcmVjb3Jk
PjwvQ2l0ZT48Q2l0ZT48QXV0aG9yPkFxdWlubzwvQXV0aG9yPjxZZWFyPjIwMTk8L1llYXI+PFJl
Y051bT4xMjU8L1JlY051bT48cmVjb3JkPjxyZWMtbnVtYmVyPjEyNTwvcmVjLW51bWJlcj48Zm9y
ZWlnbi1rZXlzPjxrZXkgYXBwPSJFTiIgZGItaWQ9InM1ZHplYWZycXByMHNjZTJmdzc1djV3aDJ3
YTVmZHAyZTV3dyIgdGltZXN0YW1wPSIxNjg1NjQxMjE3Ij4xMjU8L2tleT48L2ZvcmVpZ24ta2V5
cz48cmVmLXR5cGUgbmFtZT0iSm91cm5hbCBBcnRpY2xlIj4xNzwvcmVmLXR5cGU+PGNvbnRyaWJ1
dG9ycz48YXV0aG9ycz48YXV0aG9yPkFxdWlubywgQy5JLjwvYXV0aG9yPjxhdXRob3I+VHJvaXNp
LCBKLjwvYXV0aG9yPjxhdXRob3I+RCZhcG9zO0FudG9uaW8sIEEuPC9hdXRob3I+PGF1dGhvcj5H
aXVnbGlhbm8sIEwuPC9hdXRob3I+PGF1dGhvcj5SYWZmb25lLCBBLjwvYXV0aG9yPjxhdXRob3I+
U2Fybm8sIEwuPC9hdXRob3I+PGF1dGhvcj5TYWNjb25lLCBHLjwvYXV0aG9yPjxhdXRob3I+U2Nh
bGEsIEcuPC9hdXRob3I+PGF1dGhvcj5HdWlkYSwgTS48L2F1dGhvcj48L2F1dGhvcnM+PC9jb250
cmlidXRvcnM+PHRpdGxlcz48dGl0bGU+RW5kb21ldHJpYWwgQ2FyY2lub21hIGFuZCBCaXNwaGVu
b2wgQTogQSBQaWxvdCBDYXNlLUNvbnRyb2wgU3R1ZHk8L3RpdGxlPjxzZWNvbmRhcnktdGl0bGU+
QmlvbWVkIEogU2NpICZhbXA7IFRlY2ggUmVzPC9zZWNvbmRhcnktdGl0bGU+PC90aXRsZXM+PHBl
cmlvZGljYWw+PGZ1bGwtdGl0bGU+QmlvbWVkIEogU2NpICZhbXA7IFRlY2ggUmVzPC9mdWxsLXRp
dGxlPjwvcGVyaW9kaWNhbD48cGFnZXM+MTYwNzMtMTYwNzk8L3BhZ2VzPjx2b2x1bWU+MjE8L3Zv
bHVtZT48bnVtYmVyPjQ8L251bWJlcj48ZGF0ZXM+PHllYXI+MjAxOTwveWVhcj48L2RhdGVzPjx1
cmxzPjwvdXJscz48L3JlY29yZD48L0NpdGU+PC9FbmROb3RlPn==
</w:fldData>
        </w:fldChar>
      </w:r>
      <w:r>
        <w:rPr>
          <w:sz w:val="23"/>
          <w:szCs w:val="23"/>
        </w:rPr>
        <w:instrText xml:space="preserve"> ADDIN EN.CITE.DATA </w:instrText>
      </w:r>
      <w:r>
        <w:rPr>
          <w:sz w:val="23"/>
          <w:szCs w:val="23"/>
        </w:rPr>
      </w:r>
      <w:r>
        <w:rPr>
          <w:sz w:val="23"/>
          <w:szCs w:val="23"/>
        </w:rPr>
        <w:fldChar w:fldCharType="end"/>
      </w:r>
      <w:r>
        <w:rPr>
          <w:sz w:val="23"/>
          <w:szCs w:val="23"/>
        </w:rPr>
      </w:r>
      <w:r>
        <w:rPr>
          <w:sz w:val="23"/>
          <w:szCs w:val="23"/>
        </w:rPr>
        <w:fldChar w:fldCharType="separate"/>
      </w:r>
      <w:r>
        <w:rPr>
          <w:noProof/>
          <w:sz w:val="23"/>
          <w:szCs w:val="23"/>
        </w:rPr>
        <w:t>(Aquino et al. 2019; Cathey et al. 2023; Hiroi et al. 2004; Morgan et al. 2016; Sarink et al. 2021)</w:t>
      </w:r>
      <w:r>
        <w:rPr>
          <w:sz w:val="23"/>
          <w:szCs w:val="23"/>
        </w:rPr>
        <w:fldChar w:fldCharType="end"/>
      </w:r>
      <w:r>
        <w:rPr>
          <w:sz w:val="23"/>
          <w:szCs w:val="23"/>
        </w:rPr>
        <w:t xml:space="preserve">, with </w:t>
      </w:r>
      <w:r w:rsidR="00F26909">
        <w:rPr>
          <w:sz w:val="23"/>
          <w:szCs w:val="23"/>
        </w:rPr>
        <w:t>four</w:t>
      </w:r>
      <w:r>
        <w:rPr>
          <w:sz w:val="23"/>
          <w:szCs w:val="23"/>
        </w:rPr>
        <w:t xml:space="preserve"> of cross-sectional design (Table 2). </w:t>
      </w:r>
      <w:bookmarkEnd w:id="0"/>
      <w:r w:rsidRPr="00233EF3">
        <w:rPr>
          <w:sz w:val="23"/>
          <w:szCs w:val="23"/>
        </w:rPr>
        <w:t>A case-control study of post-menopausal endometrial cancer nested within the Multiethnic Cohort reported an OR of 1.21 (95% CI, 0.6–2.44; 50 exposed cases) for the highest tertile of BPA exposure</w:t>
      </w:r>
      <w:r>
        <w:rPr>
          <w:sz w:val="23"/>
          <w:szCs w:val="23"/>
        </w:rPr>
        <w:t xml:space="preserve"> </w:t>
      </w:r>
      <w:r>
        <w:rPr>
          <w:sz w:val="23"/>
          <w:szCs w:val="23"/>
        </w:rPr>
        <w:fldChar w:fldCharType="begin">
          <w:fldData xml:space="preserve">PEVuZE5vdGU+PENpdGU+PEF1dGhvcj5TYXJpbms8L0F1dGhvcj48WWVhcj4yMDIxPC9ZZWFyPjxS
ZWNOdW0+MTA2PC9SZWNOdW0+PERpc3BsYXlUZXh0PihTYXJpbmsgZXQgYWwuIDIwMjEpPC9EaXNw
bGF5VGV4dD48cmVjb3JkPjxyZWMtbnVtYmVyPjEwNjwvcmVjLW51bWJlcj48Zm9yZWlnbi1rZXlz
PjxrZXkgYXBwPSJFTiIgZGItaWQ9InM1ZHplYWZycXByMHNjZTJmdzc1djV3aDJ3YTVmZHAyZTV3
dyIgdGltZXN0YW1wPSIxNjg1NTY1OTY3Ij4xMDY8L2tleT48L2ZvcmVpZ24ta2V5cz48cmVmLXR5
cGUgbmFtZT0iSm91cm5hbCBBcnRpY2xlIj4xNzwvcmVmLXR5cGU+PGNvbnRyaWJ1dG9ycz48YXV0
aG9ycz48YXV0aG9yPlNhcmluaywgRC48L2F1dGhvcj48YXV0aG9yPkZyYW5rZSwgQS4gQS48L2F1
dGhvcj48YXV0aG9yPldoaXRlLCBLLiBLLjwvYXV0aG9yPjxhdXRob3I+V3UsIEEuIEguPC9hdXRo
b3I+PGF1dGhvcj5DaGVuZywgSS48L2F1dGhvcj48YXV0aG9yPlF1b24sIEIuPC9hdXRob3I+PGF1
dGhvcj5MZSBNYXJjaGFuZCwgTC48L2F1dGhvcj48YXV0aG9yPldpbGtlbnMsIEwuIFIuPC9hdXRo
b3I+PGF1dGhvcj5ZdSwgSC48L2F1dGhvcj48YXV0aG9yPk1lcnJpdHQsIE0uIEEuPC9hdXRob3I+
PC9hdXRob3JzPjwvY29udHJpYnV0b3JzPjxhdXRoLWFkZHJlc3M+RXBpZGVtaW9sb2d5IFByb2dy
YW0sIFVuaXZlcnNpdHkgb2YgSGF3YWlpIENhbmNlciBDZW50ZXIsIEhvbm9sdWx1LCBIYXdhaWks
IFVTQS4mI3hEO0RlcGFydG1lbnQgb2YgUHJldmVudGl2ZSBNZWRpY2luZSwgVW5pdmVyc2l0eSBv
ZiBTb3V0aGVybiBDYWxpZm9ybmlhIEtlY2sgU2Nob29sIG9mIE1lZGljaW5lLCBMb3MgQW5nZWxl
cywgQ2FsaWZvcm5pYSwgVVNBLiYjeEQ7RGVwYXJ0bWVudCBvZiBFcGlkZW1pb2xvZ3kgYW5kIEJp
b3N0YXRpc3RpY3MsIFVuaXZlcnNpdHkgb2YgQ2FsaWZvcm5pYSwgU2FuIEZyYW5jaXNjbywgU2Fu
IEZyYW5jaXNjbywgQ2FsaWZvcm5pYSwgVVNBLjwvYXV0aC1hZGRyZXNzPjx0aXRsZXM+PHRpdGxl
PkJQQSwgUGFyYWJlbnMsIGFuZCBQaHRoYWxhdGVzIGluIFJlbGF0aW9uIHRvIEVuZG9tZXRyaWFs
IENhbmNlciBSaXNrOiBBIENhc2UtQ29udHJvbCBTdHVkeSBOZXN0ZWQgaW4gdGhlIE11bHRpZXRo
bmljIENvaG9ydDwvdGl0bGU+PHNlY29uZGFyeS10aXRsZT5FbnZpcm9uIEhlYWx0aCBQZXJzcGVj
dDwvc2Vjb25kYXJ5LXRpdGxlPjwvdGl0bGVzPjxwZXJpb2RpY2FsPjxmdWxsLXRpdGxlPkVudmly
b24gSGVhbHRoIFBlcnNwZWN0PC9mdWxsLXRpdGxlPjwvcGVyaW9kaWNhbD48cGFnZXM+NTc3MDI8
L3BhZ2VzPjx2b2x1bWU+MTI5PC92b2x1bWU+PG51bWJlcj41PC9udW1iZXI+PGVkaXRpb24+MjAy
MTA1MDU8L2VkaXRpb24+PGtleXdvcmRzPjxrZXl3b3JkPipCZW56aHlkcnlsIENvbXBvdW5kcy90
b3hpY2l0eTwva2V5d29yZD48a2V5d29yZD5DYXNlLUNvbnRyb2wgU3R1ZGllczwva2V5d29yZD48
a2V5d29yZD5Db2hvcnQgU3R1ZGllczwva2V5d29yZD48a2V5d29yZD4qRW5kb21ldHJpYWwgTmVv
cGxhc21zL2NoZW1pY2FsbHkgaW5kdWNlZC9ldGhub2xvZ3k8L2tleXdvcmQ+PGtleXdvcmQ+RXRo
bmljaXR5L3N0YXRpc3RpY3MgJmFtcDsgbnVtZXJpY2FsIGRhdGE8L2tleXdvcmQ+PGtleXdvcmQ+
RmVtYWxlPC9rZXl3b3JkPjxrZXl3b3JkPkh1bWFuczwva2V5d29yZD48a2V5d29yZD4qUGFyYWJl
bnMvdG94aWNpdHk8L2tleXdvcmQ+PGtleXdvcmQ+KlBoZW5vbHMvdG94aWNpdHk8L2tleXdvcmQ+
PGtleXdvcmQ+KlBodGhhbGljIEFjaWRzL3RveGljaXR5PC9rZXl3b3JkPjwva2V5d29yZHM+PGRh
dGVzPjx5ZWFyPjIwMjE8L3llYXI+PHB1Yi1kYXRlcz48ZGF0ZT5NYXk8L2RhdGU+PC9wdWItZGF0
ZXM+PC9kYXRlcz48aXNibj4wMDkxLTY3NjUgKFByaW50KSYjeEQ7MDA5MS02NzY1PC9pc2JuPjxh
Y2Nlc3Npb24tbnVtPjMzOTUwNzAxPC9hY2Nlc3Npb24tbnVtPjx1cmxzPjwvdXJscz48Y3VzdG9t
Mj5QTUM4MDk5MTU1PC9jdXN0b20yPjxlbGVjdHJvbmljLXJlc291cmNlLW51bT4xMC4xMjg5L2Vo
cDg5OTg8L2VsZWN0cm9uaWMtcmVzb3VyY2UtbnVtPjxyZW1vdGUtZGF0YWJhc2UtcHJvdmlkZXI+
TkxNPC9yZW1vdGUtZGF0YWJhc2UtcHJvdmlkZXI+PGxhbmd1YWdlPmVuZzwvbGFuZ3VhZ2U+PC9y
ZWNvcmQ+PC9DaXRlPjwvRW5kTm90ZT4A
</w:fldData>
        </w:fldChar>
      </w:r>
      <w:r>
        <w:rPr>
          <w:sz w:val="23"/>
          <w:szCs w:val="23"/>
        </w:rPr>
        <w:instrText xml:space="preserve"> ADDIN EN.CITE </w:instrText>
      </w:r>
      <w:r>
        <w:rPr>
          <w:sz w:val="23"/>
          <w:szCs w:val="23"/>
        </w:rPr>
        <w:fldChar w:fldCharType="begin">
          <w:fldData xml:space="preserve">PEVuZE5vdGU+PENpdGU+PEF1dGhvcj5TYXJpbms8L0F1dGhvcj48WWVhcj4yMDIxPC9ZZWFyPjxS
ZWNOdW0+MTA2PC9SZWNOdW0+PERpc3BsYXlUZXh0PihTYXJpbmsgZXQgYWwuIDIwMjEpPC9EaXNw
bGF5VGV4dD48cmVjb3JkPjxyZWMtbnVtYmVyPjEwNjwvcmVjLW51bWJlcj48Zm9yZWlnbi1rZXlz
PjxrZXkgYXBwPSJFTiIgZGItaWQ9InM1ZHplYWZycXByMHNjZTJmdzc1djV3aDJ3YTVmZHAyZTV3
dyIgdGltZXN0YW1wPSIxNjg1NTY1OTY3Ij4xMDY8L2tleT48L2ZvcmVpZ24ta2V5cz48cmVmLXR5
cGUgbmFtZT0iSm91cm5hbCBBcnRpY2xlIj4xNzwvcmVmLXR5cGU+PGNvbnRyaWJ1dG9ycz48YXV0
aG9ycz48YXV0aG9yPlNhcmluaywgRC48L2F1dGhvcj48YXV0aG9yPkZyYW5rZSwgQS4gQS48L2F1
dGhvcj48YXV0aG9yPldoaXRlLCBLLiBLLjwvYXV0aG9yPjxhdXRob3I+V3UsIEEuIEguPC9hdXRo
b3I+PGF1dGhvcj5DaGVuZywgSS48L2F1dGhvcj48YXV0aG9yPlF1b24sIEIuPC9hdXRob3I+PGF1
dGhvcj5MZSBNYXJjaGFuZCwgTC48L2F1dGhvcj48YXV0aG9yPldpbGtlbnMsIEwuIFIuPC9hdXRo
b3I+PGF1dGhvcj5ZdSwgSC48L2F1dGhvcj48YXV0aG9yPk1lcnJpdHQsIE0uIEEuPC9hdXRob3I+
PC9hdXRob3JzPjwvY29udHJpYnV0b3JzPjxhdXRoLWFkZHJlc3M+RXBpZGVtaW9sb2d5IFByb2dy
YW0sIFVuaXZlcnNpdHkgb2YgSGF3YWlpIENhbmNlciBDZW50ZXIsIEhvbm9sdWx1LCBIYXdhaWks
IFVTQS4mI3hEO0RlcGFydG1lbnQgb2YgUHJldmVudGl2ZSBNZWRpY2luZSwgVW5pdmVyc2l0eSBv
ZiBTb3V0aGVybiBDYWxpZm9ybmlhIEtlY2sgU2Nob29sIG9mIE1lZGljaW5lLCBMb3MgQW5nZWxl
cywgQ2FsaWZvcm5pYSwgVVNBLiYjeEQ7RGVwYXJ0bWVudCBvZiBFcGlkZW1pb2xvZ3kgYW5kIEJp
b3N0YXRpc3RpY3MsIFVuaXZlcnNpdHkgb2YgQ2FsaWZvcm5pYSwgU2FuIEZyYW5jaXNjbywgU2Fu
IEZyYW5jaXNjbywgQ2FsaWZvcm5pYSwgVVNBLjwvYXV0aC1hZGRyZXNzPjx0aXRsZXM+PHRpdGxl
PkJQQSwgUGFyYWJlbnMsIGFuZCBQaHRoYWxhdGVzIGluIFJlbGF0aW9uIHRvIEVuZG9tZXRyaWFs
IENhbmNlciBSaXNrOiBBIENhc2UtQ29udHJvbCBTdHVkeSBOZXN0ZWQgaW4gdGhlIE11bHRpZXRo
bmljIENvaG9ydDwvdGl0bGU+PHNlY29uZGFyeS10aXRsZT5FbnZpcm9uIEhlYWx0aCBQZXJzcGVj
dDwvc2Vjb25kYXJ5LXRpdGxlPjwvdGl0bGVzPjxwZXJpb2RpY2FsPjxmdWxsLXRpdGxlPkVudmly
b24gSGVhbHRoIFBlcnNwZWN0PC9mdWxsLXRpdGxlPjwvcGVyaW9kaWNhbD48cGFnZXM+NTc3MDI8
L3BhZ2VzPjx2b2x1bWU+MTI5PC92b2x1bWU+PG51bWJlcj41PC9udW1iZXI+PGVkaXRpb24+MjAy
MTA1MDU8L2VkaXRpb24+PGtleXdvcmRzPjxrZXl3b3JkPipCZW56aHlkcnlsIENvbXBvdW5kcy90
b3hpY2l0eTwva2V5d29yZD48a2V5d29yZD5DYXNlLUNvbnRyb2wgU3R1ZGllczwva2V5d29yZD48
a2V5d29yZD5Db2hvcnQgU3R1ZGllczwva2V5d29yZD48a2V5d29yZD4qRW5kb21ldHJpYWwgTmVv
cGxhc21zL2NoZW1pY2FsbHkgaW5kdWNlZC9ldGhub2xvZ3k8L2tleXdvcmQ+PGtleXdvcmQ+RXRo
bmljaXR5L3N0YXRpc3RpY3MgJmFtcDsgbnVtZXJpY2FsIGRhdGE8L2tleXdvcmQ+PGtleXdvcmQ+
RmVtYWxlPC9rZXl3b3JkPjxrZXl3b3JkPkh1bWFuczwva2V5d29yZD48a2V5d29yZD4qUGFyYWJl
bnMvdG94aWNpdHk8L2tleXdvcmQ+PGtleXdvcmQ+KlBoZW5vbHMvdG94aWNpdHk8L2tleXdvcmQ+
PGtleXdvcmQ+KlBodGhhbGljIEFjaWRzL3RveGljaXR5PC9rZXl3b3JkPjwva2V5d29yZHM+PGRh
dGVzPjx5ZWFyPjIwMjE8L3llYXI+PHB1Yi1kYXRlcz48ZGF0ZT5NYXk8L2RhdGU+PC9wdWItZGF0
ZXM+PC9kYXRlcz48aXNibj4wMDkxLTY3NjUgKFByaW50KSYjeEQ7MDA5MS02NzY1PC9pc2JuPjxh
Y2Nlc3Npb24tbnVtPjMzOTUwNzAxPC9hY2Nlc3Npb24tbnVtPjx1cmxzPjwvdXJscz48Y3VzdG9t
Mj5QTUM4MDk5MTU1PC9jdXN0b20yPjxlbGVjdHJvbmljLXJlc291cmNlLW51bT4xMC4xMjg5L2Vo
cDg5OTg8L2VsZWN0cm9uaWMtcmVzb3VyY2UtbnVtPjxyZW1vdGUtZGF0YWJhc2UtcHJvdmlkZXI+
TkxNPC9yZW1vdGUtZGF0YWJhc2UtcHJvdmlkZXI+PGxhbmd1YWdlPmVuZzwvbGFuZ3VhZ2U+PC9y
ZWNvcmQ+PC9DaXRlPjwvRW5kTm90ZT4A
</w:fldData>
        </w:fldChar>
      </w:r>
      <w:r>
        <w:rPr>
          <w:sz w:val="23"/>
          <w:szCs w:val="23"/>
        </w:rPr>
        <w:instrText xml:space="preserve"> ADDIN EN.CITE.DATA </w:instrText>
      </w:r>
      <w:r>
        <w:rPr>
          <w:sz w:val="23"/>
          <w:szCs w:val="23"/>
        </w:rPr>
      </w:r>
      <w:r>
        <w:rPr>
          <w:sz w:val="23"/>
          <w:szCs w:val="23"/>
        </w:rPr>
        <w:fldChar w:fldCharType="end"/>
      </w:r>
      <w:r>
        <w:rPr>
          <w:sz w:val="23"/>
          <w:szCs w:val="23"/>
        </w:rPr>
      </w:r>
      <w:r>
        <w:rPr>
          <w:sz w:val="23"/>
          <w:szCs w:val="23"/>
        </w:rPr>
        <w:fldChar w:fldCharType="separate"/>
      </w:r>
      <w:r>
        <w:rPr>
          <w:noProof/>
          <w:sz w:val="23"/>
          <w:szCs w:val="23"/>
        </w:rPr>
        <w:t>(Sarink et al. 2021)</w:t>
      </w:r>
      <w:r>
        <w:rPr>
          <w:sz w:val="23"/>
          <w:szCs w:val="23"/>
        </w:rPr>
        <w:fldChar w:fldCharType="end"/>
      </w:r>
      <w:r w:rsidRPr="00233EF3">
        <w:rPr>
          <w:sz w:val="23"/>
          <w:szCs w:val="23"/>
        </w:rPr>
        <w:t xml:space="preserve">. BPA was prospectively measured in a single urine sample collected at enrollment; cancer was diagnosed a median of 6.6 years later. This study was limited </w:t>
      </w:r>
      <w:proofErr w:type="gramStart"/>
      <w:r w:rsidRPr="00233EF3">
        <w:rPr>
          <w:sz w:val="23"/>
          <w:szCs w:val="23"/>
        </w:rPr>
        <w:t>by the use of</w:t>
      </w:r>
      <w:proofErr w:type="gramEnd"/>
      <w:r w:rsidRPr="00233EF3">
        <w:rPr>
          <w:sz w:val="23"/>
          <w:szCs w:val="23"/>
        </w:rPr>
        <w:t xml:space="preserve"> single spot urine samples collected at various times (though collection timing was controlled for in analyses) and high within-batch variability (22%). </w:t>
      </w:r>
    </w:p>
    <w:p w:rsidR="0045385C" w:rsidP="0045385C" w:rsidRDefault="0045385C" w14:paraId="67BA2D63" w14:textId="77777777">
      <w:pPr>
        <w:rPr>
          <w:color w:val="2B579A"/>
          <w:sz w:val="23"/>
          <w:szCs w:val="23"/>
          <w:shd w:val="clear" w:color="auto" w:fill="E6E6E6"/>
        </w:rPr>
      </w:pPr>
      <w:r w:rsidRPr="00233EF3">
        <w:rPr>
          <w:sz w:val="23"/>
          <w:szCs w:val="23"/>
        </w:rPr>
        <w:t>Two cross-sectional studies compared BPA levels between endometrial cancer patients and controls but did not report risk estimates</w:t>
      </w:r>
      <w:r>
        <w:rPr>
          <w:sz w:val="23"/>
          <w:szCs w:val="23"/>
        </w:rPr>
        <w:t xml:space="preserve"> </w:t>
      </w:r>
      <w:r>
        <w:rPr>
          <w:sz w:val="23"/>
          <w:szCs w:val="23"/>
        </w:rPr>
        <w:fldChar w:fldCharType="begin">
          <w:fldData xml:space="preserve">PEVuZE5vdGU+PENpdGU+PEF1dGhvcj5BcXVpbm88L0F1dGhvcj48WWVhcj4yMDE5PC9ZZWFyPjxS
ZWNOdW0+MTI1PC9SZWNOdW0+PERpc3BsYXlUZXh0PihBcXVpbm8gZXQgYWwuIDIwMTk7IEhpcm9p
IGV0IGFsLiAyMDA0KTwvRGlzcGxheVRleHQ+PHJlY29yZD48cmVjLW51bWJlcj4xMjU8L3JlYy1u
dW1iZXI+PGZvcmVpZ24ta2V5cz48a2V5IGFwcD0iRU4iIGRiLWlkPSJzNWR6ZWFmcnFwcjBzY2Uy
Znc3NXY1d2gyd2E1ZmRwMmU1d3ciIHRpbWVzdGFtcD0iMTY4NTY0MTIxNyI+MTI1PC9rZXk+PC9m
b3JlaWduLWtleXM+PHJlZi10eXBlIG5hbWU9IkpvdXJuYWwgQXJ0aWNsZSI+MTc8L3JlZi10eXBl
Pjxjb250cmlidXRvcnM+PGF1dGhvcnM+PGF1dGhvcj5BcXVpbm8sIEMuSS48L2F1dGhvcj48YXV0
aG9yPlRyb2lzaSwgSi48L2F1dGhvcj48YXV0aG9yPkQmYXBvcztBbnRvbmlvLCBBLjwvYXV0aG9y
PjxhdXRob3I+R2l1Z2xpYW5vLCBMLjwvYXV0aG9yPjxhdXRob3I+UmFmZm9uZSwgQS48L2F1dGhv
cj48YXV0aG9yPlNhcm5vLCBMLjwvYXV0aG9yPjxhdXRob3I+U2FjY29uZSwgRy48L2F1dGhvcj48
YXV0aG9yPlNjYWxhLCBHLjwvYXV0aG9yPjxhdXRob3I+R3VpZGEsIE0uPC9hdXRob3I+PC9hdXRo
b3JzPjwvY29udHJpYnV0b3JzPjx0aXRsZXM+PHRpdGxlPkVuZG9tZXRyaWFsIENhcmNpbm9tYSBh
bmQgQmlzcGhlbm9sIEE6IEEgUGlsb3QgQ2FzZS1Db250cm9sIFN0dWR5PC90aXRsZT48c2Vjb25k
YXJ5LXRpdGxlPkJpb21lZCBKIFNjaSAmYW1wOyBUZWNoIFJlczwvc2Vjb25kYXJ5LXRpdGxlPjwv
dGl0bGVzPjxwZXJpb2RpY2FsPjxmdWxsLXRpdGxlPkJpb21lZCBKIFNjaSAmYW1wOyBUZWNoIFJl
czwvZnVsbC10aXRsZT48L3BlcmlvZGljYWw+PHBhZ2VzPjE2MDczLTE2MDc5PC9wYWdlcz48dm9s
dW1lPjIxPC92b2x1bWU+PG51bWJlcj40PC9udW1iZXI+PGRhdGVzPjx5ZWFyPjIwMTk8L3llYXI+
PC9kYXRlcz48dXJscz48L3VybHM+PC9yZWNvcmQ+PC9DaXRlPjxDaXRlPjxBdXRob3I+SGlyb2k8
L0F1dGhvcj48WWVhcj4yMDA0PC9ZZWFyPjxSZWNOdW0+MTIyPC9SZWNOdW0+PHJlY29yZD48cmVj
LW51bWJlcj4xMjI8L3JlYy1udW1iZXI+PGZvcmVpZ24ta2V5cz48a2V5IGFwcD0iRU4iIGRiLWlk
PSJzNWR6ZWFmcnFwcjBzY2UyZnc3NXY1d2gyd2E1ZmRwMmU1d3ciIHRpbWVzdGFtcD0iMTY4NTY0
MDc5MyI+MTIyPC9rZXk+PC9mb3JlaWduLWtleXM+PHJlZi10eXBlIG5hbWU9IkpvdXJuYWwgQXJ0
aWNsZSI+MTc8L3JlZi10eXBlPjxjb250cmlidXRvcnM+PGF1dGhvcnM+PGF1dGhvcj5IaXJvaSwg
SC48L2F1dGhvcj48YXV0aG9yPlRzdXRzdW1pLCBPLjwvYXV0aG9yPjxhdXRob3I+VGFrZXVjaGks
IFQuPC9hdXRob3I+PGF1dGhvcj5Nb21vZWRhLCBNLjwvYXV0aG9yPjxhdXRob3I+SWtlenVraSwg
WS48L2F1dGhvcj48YXV0aG9yPk9rYW11cmEsIEEuPC9hdXRob3I+PGF1dGhvcj5Zb2tvdGEsIEgu
PC9hdXRob3I+PGF1dGhvcj5UYWtldGFuaSwgWS48L2F1dGhvcj48L2F1dGhvcnM+PC9jb250cmli
dXRvcnM+PGF1dGgtYWRkcmVzcz5EZXBhcnRtZW50IG9mIE9ic3RldHJpY3MgYW5kIEd5bmVjb2xv
Z3ksIFVuaXZlcnNpdHkgb2YgVG9reW8sIFRva3lvIDExMy04NjU1LCBKYXBhbi48L2F1dGgtYWRk
cmVzcz48dGl0bGVzPjx0aXRsZT5EaWZmZXJlbmNlcyBpbiBzZXJ1bSBiaXNwaGVub2wgYSBjb25j
ZW50cmF0aW9ucyBpbiBwcmVtZW5vcGF1c2FsIG5vcm1hbCB3b21lbiBhbmQgd29tZW4gd2l0aCBl
bmRvbWV0cmlhbCBoeXBlcnBsYXNpYTwvdGl0bGU+PHNlY29uZGFyeS10aXRsZT5FbmRvY3IgSjwv
c2Vjb25kYXJ5LXRpdGxlPjwvdGl0bGVzPjxwZXJpb2RpY2FsPjxmdWxsLXRpdGxlPkVuZG9jciBK
PC9mdWxsLXRpdGxlPjwvcGVyaW9kaWNhbD48cGFnZXM+NTk1LTYwMDwvcGFnZXM+PHZvbHVtZT41
MTwvdm9sdW1lPjxudW1iZXI+NjwvbnVtYmVyPjxrZXl3b3Jkcz48a2V5d29yZD5CZW56aHlkcnls
IENvbXBvdW5kczwva2V5d29yZD48a2V5d29yZD5FbmRvbWV0cmlhbCBIeXBlcnBsYXNpYS8qYmxv
b2Q8L2tleXdvcmQ+PGtleXdvcmQ+RW5kb21ldHJpYWwgTmVvcGxhc21zLypibG9vZDwva2V5d29y
ZD48a2V5d29yZD5Fbnp5bWUtTGlua2VkIEltbXVub3NvcmJlbnQgQXNzYXk8L2tleXdvcmQ+PGtl
eXdvcmQ+RXN0cm9nZW5zLCBOb24tU3Rlcm9pZGFsL2Jsb29kPC9rZXl3b3JkPjxrZXl3b3JkPkZl
bWFsZTwva2V5d29yZD48a2V5d29yZD5IdW1hbnM8L2tleXdvcmQ+PGtleXdvcmQ+TWlkZGxlIEFn
ZWQ8L2tleXdvcmQ+PGtleXdvcmQ+UGhlbm9scy8qYmxvb2Q8L2tleXdvcmQ+PGtleXdvcmQ+UHJl
bWVub3BhdXNlLypibG9vZDwva2V5d29yZD48a2V5d29yZD5SZWZlcmVuY2UgVmFsdWVzPC9rZXl3
b3JkPjwva2V5d29yZHM+PGRhdGVzPjx5ZWFyPjIwMDQ8L3llYXI+PHB1Yi1kYXRlcz48ZGF0ZT5E
ZWM8L2RhdGU+PC9wdWItZGF0ZXM+PC9kYXRlcz48aXNibj4wOTE4LTg5NTkgKFByaW50KSYjeEQ7
MDkxOC04OTU5PC9pc2JuPjxhY2Nlc3Npb24tbnVtPjE1NjQ0NTc5PC9hY2Nlc3Npb24tbnVtPjx1
cmxzPjwvdXJscz48ZWxlY3Ryb25pYy1yZXNvdXJjZS1udW0+MTAuMTUwNy9lbmRvY3JqLjUxLjU5
NTwvZWxlY3Ryb25pYy1yZXNvdXJjZS1udW0+PHJlbW90ZS1kYXRhYmFzZS1wcm92aWRlcj5OTE08
L3JlbW90ZS1kYXRhYmFzZS1wcm92aWRlcj48bGFuZ3VhZ2U+ZW5nPC9sYW5ndWFnZT48L3JlY29y
ZD48L0NpdGU+PC9FbmROb3RlPgB=
</w:fldData>
        </w:fldChar>
      </w:r>
      <w:r>
        <w:rPr>
          <w:sz w:val="23"/>
          <w:szCs w:val="23"/>
        </w:rPr>
        <w:instrText xml:space="preserve"> ADDIN EN.CITE </w:instrText>
      </w:r>
      <w:r>
        <w:rPr>
          <w:sz w:val="23"/>
          <w:szCs w:val="23"/>
        </w:rPr>
        <w:fldChar w:fldCharType="begin">
          <w:fldData xml:space="preserve">PEVuZE5vdGU+PENpdGU+PEF1dGhvcj5BcXVpbm88L0F1dGhvcj48WWVhcj4yMDE5PC9ZZWFyPjxS
ZWNOdW0+MTI1PC9SZWNOdW0+PERpc3BsYXlUZXh0PihBcXVpbm8gZXQgYWwuIDIwMTk7IEhpcm9p
IGV0IGFsLiAyMDA0KTwvRGlzcGxheVRleHQ+PHJlY29yZD48cmVjLW51bWJlcj4xMjU8L3JlYy1u
dW1iZXI+PGZvcmVpZ24ta2V5cz48a2V5IGFwcD0iRU4iIGRiLWlkPSJzNWR6ZWFmcnFwcjBzY2Uy
Znc3NXY1d2gyd2E1ZmRwMmU1d3ciIHRpbWVzdGFtcD0iMTY4NTY0MTIxNyI+MTI1PC9rZXk+PC9m
b3JlaWduLWtleXM+PHJlZi10eXBlIG5hbWU9IkpvdXJuYWwgQXJ0aWNsZSI+MTc8L3JlZi10eXBl
Pjxjb250cmlidXRvcnM+PGF1dGhvcnM+PGF1dGhvcj5BcXVpbm8sIEMuSS48L2F1dGhvcj48YXV0
aG9yPlRyb2lzaSwgSi48L2F1dGhvcj48YXV0aG9yPkQmYXBvcztBbnRvbmlvLCBBLjwvYXV0aG9y
PjxhdXRob3I+R2l1Z2xpYW5vLCBMLjwvYXV0aG9yPjxhdXRob3I+UmFmZm9uZSwgQS48L2F1dGhv
cj48YXV0aG9yPlNhcm5vLCBMLjwvYXV0aG9yPjxhdXRob3I+U2FjY29uZSwgRy48L2F1dGhvcj48
YXV0aG9yPlNjYWxhLCBHLjwvYXV0aG9yPjxhdXRob3I+R3VpZGEsIE0uPC9hdXRob3I+PC9hdXRo
b3JzPjwvY29udHJpYnV0b3JzPjx0aXRsZXM+PHRpdGxlPkVuZG9tZXRyaWFsIENhcmNpbm9tYSBh
bmQgQmlzcGhlbm9sIEE6IEEgUGlsb3QgQ2FzZS1Db250cm9sIFN0dWR5PC90aXRsZT48c2Vjb25k
YXJ5LXRpdGxlPkJpb21lZCBKIFNjaSAmYW1wOyBUZWNoIFJlczwvc2Vjb25kYXJ5LXRpdGxlPjwv
dGl0bGVzPjxwZXJpb2RpY2FsPjxmdWxsLXRpdGxlPkJpb21lZCBKIFNjaSAmYW1wOyBUZWNoIFJl
czwvZnVsbC10aXRsZT48L3BlcmlvZGljYWw+PHBhZ2VzPjE2MDczLTE2MDc5PC9wYWdlcz48dm9s
dW1lPjIxPC92b2x1bWU+PG51bWJlcj40PC9udW1iZXI+PGRhdGVzPjx5ZWFyPjIwMTk8L3llYXI+
PC9kYXRlcz48dXJscz48L3VybHM+PC9yZWNvcmQ+PC9DaXRlPjxDaXRlPjxBdXRob3I+SGlyb2k8
L0F1dGhvcj48WWVhcj4yMDA0PC9ZZWFyPjxSZWNOdW0+MTIyPC9SZWNOdW0+PHJlY29yZD48cmVj
LW51bWJlcj4xMjI8L3JlYy1udW1iZXI+PGZvcmVpZ24ta2V5cz48a2V5IGFwcD0iRU4iIGRiLWlk
PSJzNWR6ZWFmcnFwcjBzY2UyZnc3NXY1d2gyd2E1ZmRwMmU1d3ciIHRpbWVzdGFtcD0iMTY4NTY0
MDc5MyI+MTIyPC9rZXk+PC9mb3JlaWduLWtleXM+PHJlZi10eXBlIG5hbWU9IkpvdXJuYWwgQXJ0
aWNsZSI+MTc8L3JlZi10eXBlPjxjb250cmlidXRvcnM+PGF1dGhvcnM+PGF1dGhvcj5IaXJvaSwg
SC48L2F1dGhvcj48YXV0aG9yPlRzdXRzdW1pLCBPLjwvYXV0aG9yPjxhdXRob3I+VGFrZXVjaGks
IFQuPC9hdXRob3I+PGF1dGhvcj5Nb21vZWRhLCBNLjwvYXV0aG9yPjxhdXRob3I+SWtlenVraSwg
WS48L2F1dGhvcj48YXV0aG9yPk9rYW11cmEsIEEuPC9hdXRob3I+PGF1dGhvcj5Zb2tvdGEsIEgu
PC9hdXRob3I+PGF1dGhvcj5UYWtldGFuaSwgWS48L2F1dGhvcj48L2F1dGhvcnM+PC9jb250cmli
dXRvcnM+PGF1dGgtYWRkcmVzcz5EZXBhcnRtZW50IG9mIE9ic3RldHJpY3MgYW5kIEd5bmVjb2xv
Z3ksIFVuaXZlcnNpdHkgb2YgVG9reW8sIFRva3lvIDExMy04NjU1LCBKYXBhbi48L2F1dGgtYWRk
cmVzcz48dGl0bGVzPjx0aXRsZT5EaWZmZXJlbmNlcyBpbiBzZXJ1bSBiaXNwaGVub2wgYSBjb25j
ZW50cmF0aW9ucyBpbiBwcmVtZW5vcGF1c2FsIG5vcm1hbCB3b21lbiBhbmQgd29tZW4gd2l0aCBl
bmRvbWV0cmlhbCBoeXBlcnBsYXNpYTwvdGl0bGU+PHNlY29uZGFyeS10aXRsZT5FbmRvY3IgSjwv
c2Vjb25kYXJ5LXRpdGxlPjwvdGl0bGVzPjxwZXJpb2RpY2FsPjxmdWxsLXRpdGxlPkVuZG9jciBK
PC9mdWxsLXRpdGxlPjwvcGVyaW9kaWNhbD48cGFnZXM+NTk1LTYwMDwvcGFnZXM+PHZvbHVtZT41
MTwvdm9sdW1lPjxudW1iZXI+NjwvbnVtYmVyPjxrZXl3b3Jkcz48a2V5d29yZD5CZW56aHlkcnls
IENvbXBvdW5kczwva2V5d29yZD48a2V5d29yZD5FbmRvbWV0cmlhbCBIeXBlcnBsYXNpYS8qYmxv
b2Q8L2tleXdvcmQ+PGtleXdvcmQ+RW5kb21ldHJpYWwgTmVvcGxhc21zLypibG9vZDwva2V5d29y
ZD48a2V5d29yZD5Fbnp5bWUtTGlua2VkIEltbXVub3NvcmJlbnQgQXNzYXk8L2tleXdvcmQ+PGtl
eXdvcmQ+RXN0cm9nZW5zLCBOb24tU3Rlcm9pZGFsL2Jsb29kPC9rZXl3b3JkPjxrZXl3b3JkPkZl
bWFsZTwva2V5d29yZD48a2V5d29yZD5IdW1hbnM8L2tleXdvcmQ+PGtleXdvcmQ+TWlkZGxlIEFn
ZWQ8L2tleXdvcmQ+PGtleXdvcmQ+UGhlbm9scy8qYmxvb2Q8L2tleXdvcmQ+PGtleXdvcmQ+UHJl
bWVub3BhdXNlLypibG9vZDwva2V5d29yZD48a2V5d29yZD5SZWZlcmVuY2UgVmFsdWVzPC9rZXl3
b3JkPjwva2V5d29yZHM+PGRhdGVzPjx5ZWFyPjIwMDQ8L3llYXI+PHB1Yi1kYXRlcz48ZGF0ZT5E
ZWM8L2RhdGU+PC9wdWItZGF0ZXM+PC9kYXRlcz48aXNibj4wOTE4LTg5NTkgKFByaW50KSYjeEQ7
MDkxOC04OTU5PC9pc2JuPjxhY2Nlc3Npb24tbnVtPjE1NjQ0NTc5PC9hY2Nlc3Npb24tbnVtPjx1
cmxzPjwvdXJscz48ZWxlY3Ryb25pYy1yZXNvdXJjZS1udW0+MTAuMTUwNy9lbmRvY3JqLjUxLjU5
NTwvZWxlY3Ryb25pYy1yZXNvdXJjZS1udW0+PHJlbW90ZS1kYXRhYmFzZS1wcm92aWRlcj5OTE08
L3JlbW90ZS1kYXRhYmFzZS1wcm92aWRlcj48bGFuZ3VhZ2U+ZW5nPC9sYW5ndWFnZT48L3JlY29y
ZD48L0NpdGU+PC9FbmROb3RlPgB=
</w:fldData>
        </w:fldChar>
      </w:r>
      <w:r>
        <w:rPr>
          <w:sz w:val="23"/>
          <w:szCs w:val="23"/>
        </w:rPr>
        <w:instrText xml:space="preserve"> ADDIN EN.CITE.DATA </w:instrText>
      </w:r>
      <w:r>
        <w:rPr>
          <w:sz w:val="23"/>
          <w:szCs w:val="23"/>
        </w:rPr>
      </w:r>
      <w:r>
        <w:rPr>
          <w:sz w:val="23"/>
          <w:szCs w:val="23"/>
        </w:rPr>
        <w:fldChar w:fldCharType="end"/>
      </w:r>
      <w:r>
        <w:rPr>
          <w:sz w:val="23"/>
          <w:szCs w:val="23"/>
        </w:rPr>
      </w:r>
      <w:r>
        <w:rPr>
          <w:sz w:val="23"/>
          <w:szCs w:val="23"/>
        </w:rPr>
        <w:fldChar w:fldCharType="separate"/>
      </w:r>
      <w:r>
        <w:rPr>
          <w:noProof/>
          <w:sz w:val="23"/>
          <w:szCs w:val="23"/>
        </w:rPr>
        <w:t>(Aquino et al. 2019; Hiroi et al. 2004)</w:t>
      </w:r>
      <w:r>
        <w:rPr>
          <w:sz w:val="23"/>
          <w:szCs w:val="23"/>
        </w:rPr>
        <w:fldChar w:fldCharType="end"/>
      </w:r>
      <w:r w:rsidRPr="00233EF3">
        <w:rPr>
          <w:sz w:val="23"/>
          <w:szCs w:val="23"/>
        </w:rPr>
        <w:t>. Serum BPA levels were lower in endometrial cancer patients than controls in Japan</w:t>
      </w:r>
      <w:r>
        <w:rPr>
          <w:sz w:val="23"/>
          <w:szCs w:val="23"/>
        </w:rPr>
        <w:t xml:space="preserve"> </w:t>
      </w:r>
      <w:r>
        <w:rPr>
          <w:sz w:val="23"/>
          <w:szCs w:val="23"/>
        </w:rPr>
        <w:fldChar w:fldCharType="begin"/>
      </w:r>
      <w:r>
        <w:rPr>
          <w:sz w:val="23"/>
          <w:szCs w:val="23"/>
        </w:rPr>
        <w:instrText xml:space="preserve"> ADDIN EN.CITE &lt;EndNote&gt;&lt;Cite&gt;&lt;Author&gt;Hiroi&lt;/Author&gt;&lt;Year&gt;2004&lt;/Year&gt;&lt;RecNum&gt;122&lt;/RecNum&gt;&lt;DisplayText&gt;(Hiroi et al. 2004)&lt;/DisplayText&gt;&lt;record&gt;&lt;rec-number&gt;122&lt;/rec-number&gt;&lt;foreign-keys&gt;&lt;key app="EN" db-id="s5dzeafrqpr0sce2fw75v5wh2wa5fdp2e5ww" timestamp="1685640793"&gt;122&lt;/key&gt;&lt;/foreign-keys&gt;&lt;ref-type name="Journal Article"&gt;17&lt;/ref-type&gt;&lt;contributors&gt;&lt;authors&gt;&lt;author&gt;Hiroi, H.&lt;/author&gt;&lt;author&gt;Tsutsumi, O.&lt;/author&gt;&lt;author&gt;Takeuchi, T.&lt;/author&gt;&lt;author&gt;Momoeda, M.&lt;/author&gt;&lt;author&gt;Ikezuki, Y.&lt;/author&gt;&lt;author&gt;Okamura, A.&lt;/author&gt;&lt;author&gt;Yokota, H.&lt;/author&gt;&lt;author&gt;Taketani, Y.&lt;/author&gt;&lt;/authors&gt;&lt;/contributors&gt;&lt;auth-address&gt;Department of Obstetrics and Gynecology, University of Tokyo, Tokyo 113-8655, Japan.&lt;/auth-address&gt;&lt;titles&gt;&lt;title&gt;Differences in serum bisphenol a concentrations in premenopausal normal women and women with endometrial hyperplasia&lt;/title&gt;&lt;secondary-title&gt;Endocr J&lt;/secondary-title&gt;&lt;/titles&gt;&lt;periodical&gt;&lt;full-title&gt;Endocr J&lt;/full-title&gt;&lt;/periodical&gt;&lt;pages&gt;595-600&lt;/pages&gt;&lt;volume&gt;51&lt;/volume&gt;&lt;number&gt;6&lt;/number&gt;&lt;keywords&gt;&lt;keyword&gt;Benzhydryl Compounds&lt;/keyword&gt;&lt;keyword&gt;Endometrial Hyperplasia/*blood&lt;/keyword&gt;&lt;keyword&gt;Endometrial Neoplasms/*blood&lt;/keyword&gt;&lt;keyword&gt;Enzyme-Linked Immunosorbent Assay&lt;/keyword&gt;&lt;keyword&gt;Estrogens, Non-Steroidal/blood&lt;/keyword&gt;&lt;keyword&gt;Female&lt;/keyword&gt;&lt;keyword&gt;Humans&lt;/keyword&gt;&lt;keyword&gt;Middle Aged&lt;/keyword&gt;&lt;keyword&gt;Phenols/*blood&lt;/keyword&gt;&lt;keyword&gt;Premenopause/*blood&lt;/keyword&gt;&lt;keyword&gt;Reference Values&lt;/keyword&gt;&lt;/keywords&gt;&lt;dates&gt;&lt;year&gt;2004&lt;/year&gt;&lt;pub-dates&gt;&lt;date&gt;Dec&lt;/date&gt;&lt;/pub-dates&gt;&lt;/dates&gt;&lt;isbn&gt;0918-8959 (Print)&amp;#xD;0918-8959&lt;/isbn&gt;&lt;accession-num&gt;15644579&lt;/accession-num&gt;&lt;urls&gt;&lt;/urls&gt;&lt;electronic-resource-num&gt;10.1507/endocrj.51.595&lt;/electronic-resource-num&gt;&lt;remote-database-provider&gt;NLM&lt;/remote-database-provider&gt;&lt;language&gt;eng&lt;/language&gt;&lt;/record&gt;&lt;/Cite&gt;&lt;/EndNote&gt;</w:instrText>
      </w:r>
      <w:r>
        <w:rPr>
          <w:sz w:val="23"/>
          <w:szCs w:val="23"/>
        </w:rPr>
        <w:fldChar w:fldCharType="separate"/>
      </w:r>
      <w:r>
        <w:rPr>
          <w:noProof/>
          <w:sz w:val="23"/>
          <w:szCs w:val="23"/>
        </w:rPr>
        <w:t>(Hiroi et al. 2004)</w:t>
      </w:r>
      <w:r>
        <w:rPr>
          <w:sz w:val="23"/>
          <w:szCs w:val="23"/>
        </w:rPr>
        <w:fldChar w:fldCharType="end"/>
      </w:r>
      <w:r w:rsidRPr="00233EF3">
        <w:rPr>
          <w:sz w:val="23"/>
          <w:szCs w:val="23"/>
        </w:rPr>
        <w:t>, but were similar in Italy</w:t>
      </w:r>
      <w:r>
        <w:rPr>
          <w:sz w:val="23"/>
          <w:szCs w:val="23"/>
        </w:rPr>
        <w:t xml:space="preserve"> </w:t>
      </w:r>
      <w:r>
        <w:rPr>
          <w:sz w:val="23"/>
          <w:szCs w:val="23"/>
        </w:rPr>
        <w:fldChar w:fldCharType="begin"/>
      </w:r>
      <w:r>
        <w:rPr>
          <w:sz w:val="23"/>
          <w:szCs w:val="23"/>
        </w:rPr>
        <w:instrText xml:space="preserve"> ADDIN EN.CITE &lt;EndNote&gt;&lt;Cite&gt;&lt;Author&gt;Aquino&lt;/Author&gt;&lt;Year&gt;2019&lt;/Year&gt;&lt;RecNum&gt;125&lt;/RecNum&gt;&lt;DisplayText&gt;(Aquino et al. 2019)&lt;/DisplayText&gt;&lt;record&gt;&lt;rec-number&gt;125&lt;/rec-number&gt;&lt;foreign-keys&gt;&lt;key app="EN" db-id="s5dzeafrqpr0sce2fw75v5wh2wa5fdp2e5ww" timestamp="1685641217"&gt;125&lt;/key&gt;&lt;/foreign-keys&gt;&lt;ref-type name="Journal Article"&gt;17&lt;/ref-type&gt;&lt;contributors&gt;&lt;authors&gt;&lt;author&gt;Aquino, C.I.&lt;/author&gt;&lt;author&gt;Troisi, J.&lt;/author&gt;&lt;author&gt;D&amp;apos;Antonio, A.&lt;/author&gt;&lt;author&gt;Giugliano, L.&lt;/author&gt;&lt;author&gt;Raffone, A.&lt;/author&gt;&lt;author&gt;Sarno, L.&lt;/author&gt;&lt;author&gt;Saccone, G.&lt;/author&gt;&lt;author&gt;Scala, G.&lt;/author&gt;&lt;author&gt;Guida, M.&lt;/author&gt;&lt;/authors&gt;&lt;/contributors&gt;&lt;titles&gt;&lt;title&gt;Endometrial Carcinoma and Bisphenol A: A Pilot Case-Control Study&lt;/title&gt;&lt;secondary-title&gt;Biomed J Sci &amp;amp; Tech Res&lt;/secondary-title&gt;&lt;/titles&gt;&lt;periodical&gt;&lt;full-title&gt;Biomed J Sci &amp;amp; Tech Res&lt;/full-title&gt;&lt;/periodical&gt;&lt;pages&gt;16073-16079&lt;/pages&gt;&lt;volume&gt;21&lt;/volume&gt;&lt;number&gt;4&lt;/number&gt;&lt;dates&gt;&lt;year&gt;2019&lt;/year&gt;&lt;/dates&gt;&lt;urls&gt;&lt;/urls&gt;&lt;/record&gt;&lt;/Cite&gt;&lt;/EndNote&gt;</w:instrText>
      </w:r>
      <w:r>
        <w:rPr>
          <w:sz w:val="23"/>
          <w:szCs w:val="23"/>
        </w:rPr>
        <w:fldChar w:fldCharType="separate"/>
      </w:r>
      <w:r>
        <w:rPr>
          <w:noProof/>
          <w:sz w:val="23"/>
          <w:szCs w:val="23"/>
        </w:rPr>
        <w:t>(Aquino et al. 2019)</w:t>
      </w:r>
      <w:r>
        <w:rPr>
          <w:sz w:val="23"/>
          <w:szCs w:val="23"/>
        </w:rPr>
        <w:fldChar w:fldCharType="end"/>
      </w:r>
      <w:r w:rsidRPr="00233EF3">
        <w:rPr>
          <w:sz w:val="23"/>
          <w:szCs w:val="23"/>
        </w:rPr>
        <w:t>. The Italian study also observed that BPA levels in endometrial cancer patients compared to controls were higher in urine, but lower in endometrial tissue</w:t>
      </w:r>
      <w:r>
        <w:rPr>
          <w:sz w:val="23"/>
          <w:szCs w:val="23"/>
        </w:rPr>
        <w:t xml:space="preserve"> </w:t>
      </w:r>
      <w:r>
        <w:rPr>
          <w:sz w:val="23"/>
          <w:szCs w:val="23"/>
        </w:rPr>
        <w:fldChar w:fldCharType="begin"/>
      </w:r>
      <w:r>
        <w:rPr>
          <w:sz w:val="23"/>
          <w:szCs w:val="23"/>
        </w:rPr>
        <w:instrText xml:space="preserve"> ADDIN EN.CITE &lt;EndNote&gt;&lt;Cite&gt;&lt;Author&gt;Aquino&lt;/Author&gt;&lt;Year&gt;2019&lt;/Year&gt;&lt;RecNum&gt;125&lt;/RecNum&gt;&lt;DisplayText&gt;(Aquino et al. 2019)&lt;/DisplayText&gt;&lt;record&gt;&lt;rec-number&gt;125&lt;/rec-number&gt;&lt;foreign-keys&gt;&lt;key app="EN" db-id="s5dzeafrqpr0sce2fw75v5wh2wa5fdp2e5ww" timestamp="1685641217"&gt;125&lt;/key&gt;&lt;/foreign-keys&gt;&lt;ref-type name="Journal Article"&gt;17&lt;/ref-type&gt;&lt;contributors&gt;&lt;authors&gt;&lt;author&gt;Aquino, C.I.&lt;/author&gt;&lt;author&gt;Troisi, J.&lt;/author&gt;&lt;author&gt;D&amp;apos;Antonio, A.&lt;/author&gt;&lt;author&gt;Giugliano, L.&lt;/author&gt;&lt;author&gt;Raffone, A.&lt;/author&gt;&lt;author&gt;Sarno, L.&lt;/author&gt;&lt;author&gt;Saccone, G.&lt;/author&gt;&lt;author&gt;Scala, G.&lt;/author&gt;&lt;author&gt;Guida, M.&lt;/author&gt;&lt;/authors&gt;&lt;/contributors&gt;&lt;titles&gt;&lt;title&gt;Endometrial Carcinoma and Bisphenol A: A Pilot Case-Control Study&lt;/title&gt;&lt;secondary-title&gt;Biomed J Sci &amp;amp; Tech Res&lt;/secondary-title&gt;&lt;/titles&gt;&lt;periodical&gt;&lt;full-title&gt;Biomed J Sci &amp;amp; Tech Res&lt;/full-title&gt;&lt;/periodical&gt;&lt;pages&gt;16073-16079&lt;/pages&gt;&lt;volume&gt;21&lt;/volume&gt;&lt;number&gt;4&lt;/number&gt;&lt;dates&gt;&lt;year&gt;2019&lt;/year&gt;&lt;/dates&gt;&lt;urls&gt;&lt;/urls&gt;&lt;/record&gt;&lt;/Cite&gt;&lt;/EndNote&gt;</w:instrText>
      </w:r>
      <w:r>
        <w:rPr>
          <w:sz w:val="23"/>
          <w:szCs w:val="23"/>
        </w:rPr>
        <w:fldChar w:fldCharType="separate"/>
      </w:r>
      <w:r>
        <w:rPr>
          <w:noProof/>
          <w:sz w:val="23"/>
          <w:szCs w:val="23"/>
        </w:rPr>
        <w:t>(Aquino et al. 2019)</w:t>
      </w:r>
      <w:r>
        <w:rPr>
          <w:sz w:val="23"/>
          <w:szCs w:val="23"/>
        </w:rPr>
        <w:fldChar w:fldCharType="end"/>
      </w:r>
      <w:r>
        <w:rPr>
          <w:sz w:val="23"/>
          <w:szCs w:val="23"/>
        </w:rPr>
        <w:t xml:space="preserve">. </w:t>
      </w:r>
    </w:p>
    <w:p w:rsidR="0045385C" w:rsidP="0045385C" w:rsidRDefault="0045385C" w14:paraId="6C6C1F6E" w14:textId="20735BAE">
      <w:pPr>
        <w:spacing w:line="257" w:lineRule="auto"/>
        <w:rPr>
          <w:sz w:val="23"/>
          <w:szCs w:val="23"/>
        </w:rPr>
      </w:pPr>
      <w:r>
        <w:rPr>
          <w:rFonts w:ascii="Calibri" w:hAnsi="Calibri" w:eastAsia="Calibri" w:cs="Calibri"/>
          <w:sz w:val="23"/>
          <w:szCs w:val="23"/>
        </w:rPr>
        <w:t xml:space="preserve">Two </w:t>
      </w:r>
      <w:r w:rsidRPr="009E0F90">
        <w:rPr>
          <w:rFonts w:ascii="Calibri" w:hAnsi="Calibri" w:eastAsia="Calibri" w:cs="Calibri"/>
          <w:sz w:val="23"/>
          <w:szCs w:val="23"/>
        </w:rPr>
        <w:t>cross-sectional</w:t>
      </w:r>
      <w:r>
        <w:rPr>
          <w:rFonts w:ascii="Calibri" w:hAnsi="Calibri" w:eastAsia="Calibri" w:cs="Calibri"/>
          <w:sz w:val="23"/>
          <w:szCs w:val="23"/>
        </w:rPr>
        <w:t xml:space="preserve"> analyses </w:t>
      </w:r>
      <w:r w:rsidRPr="009E0F90">
        <w:rPr>
          <w:rFonts w:ascii="Calibri" w:hAnsi="Calibri" w:eastAsia="Calibri" w:cs="Calibri"/>
          <w:sz w:val="23"/>
          <w:szCs w:val="23"/>
        </w:rPr>
        <w:t xml:space="preserve">using NHANES data reported </w:t>
      </w:r>
      <w:r>
        <w:rPr>
          <w:rFonts w:ascii="Calibri" w:hAnsi="Calibri" w:eastAsia="Calibri" w:cs="Calibri"/>
          <w:sz w:val="23"/>
          <w:szCs w:val="23"/>
        </w:rPr>
        <w:t xml:space="preserve">on uterine cancer, using data from 1999-2004 </w:t>
      </w:r>
      <w:r>
        <w:rPr>
          <w:rFonts w:ascii="Calibri" w:hAnsi="Calibri" w:eastAsia="Calibri" w:cs="Calibri"/>
          <w:sz w:val="23"/>
          <w:szCs w:val="23"/>
        </w:rPr>
        <w:fldChar w:fldCharType="begin"/>
      </w:r>
      <w:r>
        <w:rPr>
          <w:rFonts w:ascii="Calibri" w:hAnsi="Calibri" w:eastAsia="Calibri" w:cs="Calibri"/>
          <w:sz w:val="23"/>
          <w:szCs w:val="23"/>
        </w:rPr>
        <w:instrText xml:space="preserve"> ADDIN EN.CITE &lt;EndNote&gt;&lt;Cite&gt;&lt;Author&gt;Morgan&lt;/Author&gt;&lt;Year&gt;2016&lt;/Year&gt;&lt;RecNum&gt;123&lt;/RecNum&gt;&lt;DisplayText&gt;(Morgan et al. 2016)&lt;/DisplayText&gt;&lt;record&gt;&lt;rec-number&gt;123&lt;/rec-number&gt;&lt;foreign-keys&gt;&lt;key app="EN" db-id="s5dzeafrqpr0sce2fw75v5wh2wa5fdp2e5ww" timestamp="1685640950"&gt;123&lt;/key&gt;&lt;/foreign-keys&gt;&lt;ref-type name="Journal Article"&gt;17&lt;/ref-type&gt;&lt;contributors&gt;&lt;authors&gt;&lt;author&gt;Morgan, M.&lt;/author&gt;&lt;author&gt;Deoraj, A.&lt;/author&gt;&lt;author&gt;Felty, Q.&lt;/author&gt;&lt;author&gt;Yoo, C.&lt;/author&gt;&lt;author&gt;Roy, D.&lt;/author&gt;&lt;/authors&gt;&lt;/contributors&gt;&lt;titles&gt;&lt;title&gt;Association between Exposure to Estrogenic Endocrine Disruptors - Polychlorinated Biphenyls, Phthalates, and Bisphenol A and Gynecologic Cancers- Cervical, Ovarian, Uterine Cancers&lt;/title&gt;&lt;secondary-title&gt;J Carcinog Mutagen&lt;/secondary-title&gt;&lt;/titles&gt;&lt;periodical&gt;&lt;full-title&gt;J Carcinog Mutagen&lt;/full-title&gt;&lt;/periodical&gt;&lt;pages&gt;275&lt;/pages&gt;&lt;volume&gt;7&lt;/volume&gt;&lt;number&gt;6&lt;/number&gt;&lt;dates&gt;&lt;year&gt;2016&lt;/year&gt;&lt;/dates&gt;&lt;urls&gt;&lt;/urls&gt;&lt;/record&gt;&lt;/Cite&gt;&lt;/EndNote&gt;</w:instrText>
      </w:r>
      <w:r>
        <w:rPr>
          <w:rFonts w:ascii="Calibri" w:hAnsi="Calibri" w:eastAsia="Calibri" w:cs="Calibri"/>
          <w:sz w:val="23"/>
          <w:szCs w:val="23"/>
        </w:rPr>
        <w:fldChar w:fldCharType="separate"/>
      </w:r>
      <w:r>
        <w:rPr>
          <w:rFonts w:ascii="Calibri" w:hAnsi="Calibri" w:eastAsia="Calibri" w:cs="Calibri"/>
          <w:noProof/>
          <w:sz w:val="23"/>
          <w:szCs w:val="23"/>
        </w:rPr>
        <w:t>(Morgan et al. 2016)</w:t>
      </w:r>
      <w:r>
        <w:rPr>
          <w:rFonts w:ascii="Calibri" w:hAnsi="Calibri" w:eastAsia="Calibri" w:cs="Calibri"/>
          <w:sz w:val="23"/>
          <w:szCs w:val="23"/>
        </w:rPr>
        <w:fldChar w:fldCharType="end"/>
      </w:r>
      <w:r>
        <w:rPr>
          <w:rFonts w:ascii="Calibri" w:hAnsi="Calibri" w:eastAsia="Calibri" w:cs="Calibri"/>
          <w:sz w:val="23"/>
          <w:szCs w:val="23"/>
        </w:rPr>
        <w:t xml:space="preserve"> and 2005-201</w:t>
      </w:r>
      <w:r w:rsidR="006647D0">
        <w:rPr>
          <w:rFonts w:ascii="Calibri" w:hAnsi="Calibri" w:eastAsia="Calibri" w:cs="Calibri"/>
          <w:sz w:val="23"/>
          <w:szCs w:val="23"/>
        </w:rPr>
        <w:t>6</w:t>
      </w:r>
      <w:r>
        <w:rPr>
          <w:rFonts w:ascii="Calibri" w:hAnsi="Calibri" w:eastAsia="Calibri" w:cs="Calibri"/>
          <w:sz w:val="23"/>
          <w:szCs w:val="23"/>
        </w:rPr>
        <w:t xml:space="preserve"> </w:t>
      </w:r>
      <w:r>
        <w:rPr>
          <w:rFonts w:ascii="Calibri" w:hAnsi="Calibri" w:eastAsia="Calibri" w:cs="Calibri"/>
          <w:sz w:val="23"/>
          <w:szCs w:val="23"/>
        </w:rPr>
        <w:fldChar w:fldCharType="begin">
          <w:fldData xml:space="preserve">PEVuZE5vdGU+PENpdGU+PEF1dGhvcj5DYXRoZXk8L0F1dGhvcj48WWVhcj4yMDIzPC9ZZWFyPjxS
ZWNOdW0+MTc4PC9SZWNOdW0+PERpc3BsYXlUZXh0PihDYXRoZXkgZXQgYWwuIDIwMjMpPC9EaXNw
bGF5VGV4dD48cmVjb3JkPjxyZWMtbnVtYmVyPjE3ODwvcmVjLW51bWJlcj48Zm9yZWlnbi1rZXlz
PjxrZXkgYXBwPSJFTiIgZGItaWQ9InM1ZHplYWZycXByMHNjZTJmdzc1djV3aDJ3YTVmZHAyZTV3
dyIgdGltZXN0YW1wPSIxNzE4Mjk3OTI2Ij4xNzg8L2tleT48L2ZvcmVpZ24ta2V5cz48cmVmLXR5
cGUgbmFtZT0iSm91cm5hbCBBcnRpY2xlIj4xNzwvcmVmLXR5cGU+PGNvbnRyaWJ1dG9ycz48YXV0
aG9ycz48YXV0aG9yPkNhdGhleSwgQS4gTC48L2F1dGhvcj48YXV0aG9yPk5ndXllbiwgVi4gSy48
L2F1dGhvcj48YXV0aG9yPkNvbGFjaW5vLCBKLiBBLjwvYXV0aG9yPjxhdXRob3I+V29vZHJ1ZmYs
IFQuIEouPC9hdXRob3I+PGF1dGhvcj5SZXlub2xkcywgUC48L2F1dGhvcj48YXV0aG9yPkF1bmcs
IE0uIFQuPC9hdXRob3I+PC9hdXRob3JzPjwvY29udHJpYnV0b3JzPjxhdXRoLWFkZHJlc3M+RGVw
YXJ0bWVudCBvZiBFbnZpcm9ubWVudGFsIEhlYWx0aCBTY2llbmNlcywgVW5pdmVyc2l0eSBvZiBN
aWNoaWdhbiwgU2Nob29sIG9mIFB1YmxpYyBIZWFsdGgsIEFubiBBcmJvciwgTUksIFVTQS4mI3hE
O0RlcGFydG1lbnQgb2YgQmlvbWVkaWNhbCBJbmZvcm1hdGljcywgSGFydmFyZCBNZWRpY2FsIFNj
aG9vbCwgQm9zdG9uLCBNQSwgVVNBLiYjeEQ7UHJvZ3JhbSBvbiBSZXByb2R1Y3RpdmUgSGVhbHRo
IGFuZCB0aGUgRW52aXJvbm1lbnQsIERlcGFydG1lbnQgb2YgT2JzdGV0cmljcywgR3luZWNvbG9n
eSwgYW5kIFJlcHJvZHVjdGl2ZSBTY2llbmNlcywgVW5pdmVyc2l0eSBvZiBDYWxpZm9ybmlhLCBT
YW4gRnJhbmNpc2NvLCBTYW4gRnJhbmNpc2NvLCBDQSwgVVNBLiYjeEQ7RGVwYXJ0bWVudCBvZiBF
cGlkZW1pb2xvZ3kgYW5kIEJpb3N0YXRpc3RpY3MsIFVuaXZlcnNpdHkgb2YgQ2FsaWZvcm5pYSwg
U2FuIEZyYW5jaXNjbywgU2FuIEZyYW5jaXNjbywgQ0EsIFVTQS4mI3hEO0RlcGFydG1lbnQgb2Yg
UG9wdWxhdGlvbiBhbmQgUHVibGljIEhlYWx0aCBTY2llbmNlcywgVW5pdmVyc2l0eSBvZiBTb3V0
aGVybiBDYWxpZm9ybmlhLCBLZWNrIFNjaG9vbCBvZiBNZWRpY2luZSwgTG9zIEFuZ2VsZXMsIENB
LCBVU0EuIG1heGF1bmdAdXNjLmVkdS48L2F1dGgtYWRkcmVzcz48dGl0bGVzPjx0aXRsZT5FeHBs
b3JhdG9yeSBwcm9maWxlcyBvZiBwaGVub2xzLCBwYXJhYmVucywgYW5kIHBlci0gYW5kIHBvbHkt
Zmx1b3JvYWxreWwgc3Vic3RhbmNlcyBhbW9uZyBOSEFORVMgc3R1ZHkgcGFydGljaXBhbnRzIGlu
IGFzc29jaWF0aW9uIHdpdGggcHJldmlvdXMgY2FuY2VyIGRpYWdub3NlczwvdGl0bGU+PHNlY29u
ZGFyeS10aXRsZT5KIEV4cG8gU2NpIEVudmlyb24gRXBpZGVtaW9sPC9zZWNvbmRhcnktdGl0bGU+
PC90aXRsZXM+PHBlcmlvZGljYWw+PGZ1bGwtdGl0bGU+SiBFeHBvIFNjaSBFbnZpcm9uIEVwaWRl
bWlvbDwvZnVsbC10aXRsZT48L3BlcmlvZGljYWw+PHBhZ2VzPjY4Ny02OTg8L3BhZ2VzPjx2b2x1
bWU+MzM8L3ZvbHVtZT48bnVtYmVyPjU8L251bWJlcj48ZWRpdGlvbj4yMDIzMDkxODwvZWRpdGlv
bj48a2V5d29yZHM+PGtleXdvcmQ+TWFsZTwva2V5d29yZD48a2V5d29yZD5IdW1hbnM8L2tleXdv
cmQ+PGtleXdvcmQ+RmVtYWxlPC9rZXl3b3JkPjxrZXl3b3JkPlBoZW5vbHM8L2tleXdvcmQ+PGtl
eXdvcmQ+UGFyYWJlbnMvYW5hbHlzaXM8L2tleXdvcmQ+PGtleXdvcmQ+TnV0cml0aW9uIFN1cnZl
eXM8L2tleXdvcmQ+PGtleXdvcmQ+Q3Jvc3MtU2VjdGlvbmFsIFN0dWRpZXM8L2tleXdvcmQ+PGtl
eXdvcmQ+KkJyZWFzdCBOZW9wbGFzbXM8L2tleXdvcmQ+PGtleXdvcmQ+Kk1lbGFub21hPC9rZXl3
b3JkPjxrZXl3b3JkPipPdmFyaWFuIE5lb3BsYXNtczwva2V5d29yZD48a2V5d29yZD5CaW9tYXJr
ZXJzPC9rZXl3b3JkPjxrZXl3b3JkPipGbHVvcm9jYXJib25zPC9rZXl3b3JkPjxrZXl3b3JkPipF
bnZpcm9ubWVudGFsIFBvbGx1dGFudHM8L2tleXdvcmQ+PC9rZXl3b3Jkcz48ZGF0ZXM+PHllYXI+
MjAyMzwveWVhcj48cHViLWRhdGVzPjxkYXRlPlNlcDwvZGF0ZT48L3B1Yi1kYXRlcz48L2RhdGVz
Pjxpc2JuPjE1NTktMDYzMSAoUHJpbnQpJiN4RDsxNTU5LTA2MzE8L2lzYm4+PGFjY2Vzc2lvbi1u
dW0+Mzc3MTgzNzc8L2FjY2Vzc2lvbi1udW0+PHVybHM+PC91cmxzPjxjdXN0b20xPlRoZSBhdXRo
b3JzIGRlY2xhcmUgbm8gY29tcGV0aW5nIGludGVyZXN0cy48L2N1c3RvbTE+PGN1c3RvbTI+UE1D
MTA1NDEzMjI8L2N1c3RvbTI+PGVsZWN0cm9uaWMtcmVzb3VyY2UtbnVtPjEwLjEwMzgvczQxMzcw
LTAyMy0wMDYwMS02PC9lbGVjdHJvbmljLXJlc291cmNlLW51bT48cmVtb3RlLWRhdGFiYXNlLXBy
b3ZpZGVyPk5MTTwvcmVtb3RlLWRhdGFiYXNlLXByb3ZpZGVyPjxsYW5ndWFnZT5lbmc8L2xhbmd1
YWdlPjwvcmVjb3JkPjwvQ2l0ZT48L0VuZE5vdGU+
</w:fldData>
        </w:fldChar>
      </w:r>
      <w:r>
        <w:rPr>
          <w:rFonts w:ascii="Calibri" w:hAnsi="Calibri" w:eastAsia="Calibri" w:cs="Calibri"/>
          <w:sz w:val="23"/>
          <w:szCs w:val="23"/>
        </w:rPr>
        <w:instrText xml:space="preserve"> ADDIN EN.CITE </w:instrText>
      </w:r>
      <w:r>
        <w:rPr>
          <w:rFonts w:ascii="Calibri" w:hAnsi="Calibri" w:eastAsia="Calibri" w:cs="Calibri"/>
          <w:sz w:val="23"/>
          <w:szCs w:val="23"/>
        </w:rPr>
        <w:fldChar w:fldCharType="begin">
          <w:fldData xml:space="preserve">PEVuZE5vdGU+PENpdGU+PEF1dGhvcj5DYXRoZXk8L0F1dGhvcj48WWVhcj4yMDIzPC9ZZWFyPjxS
ZWNOdW0+MTc4PC9SZWNOdW0+PERpc3BsYXlUZXh0PihDYXRoZXkgZXQgYWwuIDIwMjMpPC9EaXNw
bGF5VGV4dD48cmVjb3JkPjxyZWMtbnVtYmVyPjE3ODwvcmVjLW51bWJlcj48Zm9yZWlnbi1rZXlz
PjxrZXkgYXBwPSJFTiIgZGItaWQ9InM1ZHplYWZycXByMHNjZTJmdzc1djV3aDJ3YTVmZHAyZTV3
dyIgdGltZXN0YW1wPSIxNzE4Mjk3OTI2Ij4xNzg8L2tleT48L2ZvcmVpZ24ta2V5cz48cmVmLXR5
cGUgbmFtZT0iSm91cm5hbCBBcnRpY2xlIj4xNzwvcmVmLXR5cGU+PGNvbnRyaWJ1dG9ycz48YXV0
aG9ycz48YXV0aG9yPkNhdGhleSwgQS4gTC48L2F1dGhvcj48YXV0aG9yPk5ndXllbiwgVi4gSy48
L2F1dGhvcj48YXV0aG9yPkNvbGFjaW5vLCBKLiBBLjwvYXV0aG9yPjxhdXRob3I+V29vZHJ1ZmYs
IFQuIEouPC9hdXRob3I+PGF1dGhvcj5SZXlub2xkcywgUC48L2F1dGhvcj48YXV0aG9yPkF1bmcs
IE0uIFQuPC9hdXRob3I+PC9hdXRob3JzPjwvY29udHJpYnV0b3JzPjxhdXRoLWFkZHJlc3M+RGVw
YXJ0bWVudCBvZiBFbnZpcm9ubWVudGFsIEhlYWx0aCBTY2llbmNlcywgVW5pdmVyc2l0eSBvZiBN
aWNoaWdhbiwgU2Nob29sIG9mIFB1YmxpYyBIZWFsdGgsIEFubiBBcmJvciwgTUksIFVTQS4mI3hE
O0RlcGFydG1lbnQgb2YgQmlvbWVkaWNhbCBJbmZvcm1hdGljcywgSGFydmFyZCBNZWRpY2FsIFNj
aG9vbCwgQm9zdG9uLCBNQSwgVVNBLiYjeEQ7UHJvZ3JhbSBvbiBSZXByb2R1Y3RpdmUgSGVhbHRo
IGFuZCB0aGUgRW52aXJvbm1lbnQsIERlcGFydG1lbnQgb2YgT2JzdGV0cmljcywgR3luZWNvbG9n
eSwgYW5kIFJlcHJvZHVjdGl2ZSBTY2llbmNlcywgVW5pdmVyc2l0eSBvZiBDYWxpZm9ybmlhLCBT
YW4gRnJhbmNpc2NvLCBTYW4gRnJhbmNpc2NvLCBDQSwgVVNBLiYjeEQ7RGVwYXJ0bWVudCBvZiBF
cGlkZW1pb2xvZ3kgYW5kIEJpb3N0YXRpc3RpY3MsIFVuaXZlcnNpdHkgb2YgQ2FsaWZvcm5pYSwg
U2FuIEZyYW5jaXNjbywgU2FuIEZyYW5jaXNjbywgQ0EsIFVTQS4mI3hEO0RlcGFydG1lbnQgb2Yg
UG9wdWxhdGlvbiBhbmQgUHVibGljIEhlYWx0aCBTY2llbmNlcywgVW5pdmVyc2l0eSBvZiBTb3V0
aGVybiBDYWxpZm9ybmlhLCBLZWNrIFNjaG9vbCBvZiBNZWRpY2luZSwgTG9zIEFuZ2VsZXMsIENB
LCBVU0EuIG1heGF1bmdAdXNjLmVkdS48L2F1dGgtYWRkcmVzcz48dGl0bGVzPjx0aXRsZT5FeHBs
b3JhdG9yeSBwcm9maWxlcyBvZiBwaGVub2xzLCBwYXJhYmVucywgYW5kIHBlci0gYW5kIHBvbHkt
Zmx1b3JvYWxreWwgc3Vic3RhbmNlcyBhbW9uZyBOSEFORVMgc3R1ZHkgcGFydGljaXBhbnRzIGlu
IGFzc29jaWF0aW9uIHdpdGggcHJldmlvdXMgY2FuY2VyIGRpYWdub3NlczwvdGl0bGU+PHNlY29u
ZGFyeS10aXRsZT5KIEV4cG8gU2NpIEVudmlyb24gRXBpZGVtaW9sPC9zZWNvbmRhcnktdGl0bGU+
PC90aXRsZXM+PHBlcmlvZGljYWw+PGZ1bGwtdGl0bGU+SiBFeHBvIFNjaSBFbnZpcm9uIEVwaWRl
bWlvbDwvZnVsbC10aXRsZT48L3BlcmlvZGljYWw+PHBhZ2VzPjY4Ny02OTg8L3BhZ2VzPjx2b2x1
bWU+MzM8L3ZvbHVtZT48bnVtYmVyPjU8L251bWJlcj48ZWRpdGlvbj4yMDIzMDkxODwvZWRpdGlv
bj48a2V5d29yZHM+PGtleXdvcmQ+TWFsZTwva2V5d29yZD48a2V5d29yZD5IdW1hbnM8L2tleXdv
cmQ+PGtleXdvcmQ+RmVtYWxlPC9rZXl3b3JkPjxrZXl3b3JkPlBoZW5vbHM8L2tleXdvcmQ+PGtl
eXdvcmQ+UGFyYWJlbnMvYW5hbHlzaXM8L2tleXdvcmQ+PGtleXdvcmQ+TnV0cml0aW9uIFN1cnZl
eXM8L2tleXdvcmQ+PGtleXdvcmQ+Q3Jvc3MtU2VjdGlvbmFsIFN0dWRpZXM8L2tleXdvcmQ+PGtl
eXdvcmQ+KkJyZWFzdCBOZW9wbGFzbXM8L2tleXdvcmQ+PGtleXdvcmQ+Kk1lbGFub21hPC9rZXl3
b3JkPjxrZXl3b3JkPipPdmFyaWFuIE5lb3BsYXNtczwva2V5d29yZD48a2V5d29yZD5CaW9tYXJr
ZXJzPC9rZXl3b3JkPjxrZXl3b3JkPipGbHVvcm9jYXJib25zPC9rZXl3b3JkPjxrZXl3b3JkPipF
bnZpcm9ubWVudGFsIFBvbGx1dGFudHM8L2tleXdvcmQ+PC9rZXl3b3Jkcz48ZGF0ZXM+PHllYXI+
MjAyMzwveWVhcj48cHViLWRhdGVzPjxkYXRlPlNlcDwvZGF0ZT48L3B1Yi1kYXRlcz48L2RhdGVz
Pjxpc2JuPjE1NTktMDYzMSAoUHJpbnQpJiN4RDsxNTU5LTA2MzE8L2lzYm4+PGFjY2Vzc2lvbi1u
dW0+Mzc3MTgzNzc8L2FjY2Vzc2lvbi1udW0+PHVybHM+PC91cmxzPjxjdXN0b20xPlRoZSBhdXRo
b3JzIGRlY2xhcmUgbm8gY29tcGV0aW5nIGludGVyZXN0cy48L2N1c3RvbTE+PGN1c3RvbTI+UE1D
MTA1NDEzMjI8L2N1c3RvbTI+PGVsZWN0cm9uaWMtcmVzb3VyY2UtbnVtPjEwLjEwMzgvczQxMzcw
LTAyMy0wMDYwMS02PC9lbGVjdHJvbmljLXJlc291cmNlLW51bT48cmVtb3RlLWRhdGFiYXNlLXBy
b3ZpZGVyPk5MTTwvcmVtb3RlLWRhdGFiYXNlLXByb3ZpZGVyPjxsYW5ndWFnZT5lbmc8L2xhbmd1
YWdlPjwvcmVjb3JkPjwvQ2l0ZT48L0VuZE5vdGU+
</w:fldData>
        </w:fldChar>
      </w:r>
      <w:r>
        <w:rPr>
          <w:rFonts w:ascii="Calibri" w:hAnsi="Calibri" w:eastAsia="Calibri" w:cs="Calibri"/>
          <w:sz w:val="23"/>
          <w:szCs w:val="23"/>
        </w:rPr>
        <w:instrText xml:space="preserve"> ADDIN EN.CITE.DATA </w:instrText>
      </w:r>
      <w:r>
        <w:rPr>
          <w:rFonts w:ascii="Calibri" w:hAnsi="Calibri" w:eastAsia="Calibri" w:cs="Calibri"/>
          <w:sz w:val="23"/>
          <w:szCs w:val="23"/>
        </w:rPr>
      </w:r>
      <w:r>
        <w:rPr>
          <w:rFonts w:ascii="Calibri" w:hAnsi="Calibri" w:eastAsia="Calibri" w:cs="Calibri"/>
          <w:sz w:val="23"/>
          <w:szCs w:val="23"/>
        </w:rPr>
        <w:fldChar w:fldCharType="end"/>
      </w:r>
      <w:r>
        <w:rPr>
          <w:rFonts w:ascii="Calibri" w:hAnsi="Calibri" w:eastAsia="Calibri" w:cs="Calibri"/>
          <w:sz w:val="23"/>
          <w:szCs w:val="23"/>
        </w:rPr>
      </w:r>
      <w:r>
        <w:rPr>
          <w:rFonts w:ascii="Calibri" w:hAnsi="Calibri" w:eastAsia="Calibri" w:cs="Calibri"/>
          <w:sz w:val="23"/>
          <w:szCs w:val="23"/>
        </w:rPr>
        <w:fldChar w:fldCharType="separate"/>
      </w:r>
      <w:r>
        <w:rPr>
          <w:rFonts w:ascii="Calibri" w:hAnsi="Calibri" w:eastAsia="Calibri" w:cs="Calibri"/>
          <w:noProof/>
          <w:sz w:val="23"/>
          <w:szCs w:val="23"/>
        </w:rPr>
        <w:t>(Cathey et al. 2023)</w:t>
      </w:r>
      <w:r>
        <w:rPr>
          <w:rFonts w:ascii="Calibri" w:hAnsi="Calibri" w:eastAsia="Calibri" w:cs="Calibri"/>
          <w:sz w:val="23"/>
          <w:szCs w:val="23"/>
        </w:rPr>
        <w:fldChar w:fldCharType="end"/>
      </w:r>
      <w:r>
        <w:rPr>
          <w:rFonts w:ascii="Calibri" w:hAnsi="Calibri" w:eastAsia="Calibri" w:cs="Calibri"/>
          <w:sz w:val="23"/>
          <w:szCs w:val="23"/>
        </w:rPr>
        <w:t xml:space="preserve">. </w:t>
      </w:r>
      <w:r>
        <w:rPr>
          <w:rFonts w:ascii="Calibri" w:hAnsi="Calibri" w:eastAsia="Calibri" w:cs="Calibri"/>
          <w:sz w:val="23"/>
          <w:szCs w:val="23"/>
        </w:rPr>
        <w:fldChar w:fldCharType="begin"/>
      </w:r>
      <w:r>
        <w:rPr>
          <w:rFonts w:ascii="Calibri" w:hAnsi="Calibri" w:eastAsia="Calibri" w:cs="Calibri"/>
          <w:sz w:val="23"/>
          <w:szCs w:val="23"/>
        </w:rPr>
        <w:instrText xml:space="preserve"> ADDIN EN.CITE &lt;EndNote&gt;&lt;Cite AuthorYear="1"&gt;&lt;Author&gt;Morgan&lt;/Author&gt;&lt;Year&gt;2016&lt;/Year&gt;&lt;RecNum&gt;123&lt;/RecNum&gt;&lt;DisplayText&gt;Morgan et al. (2016)&lt;/DisplayText&gt;&lt;record&gt;&lt;rec-number&gt;123&lt;/rec-number&gt;&lt;foreign-keys&gt;&lt;key app="EN" db-id="s5dzeafrqpr0sce2fw75v5wh2wa5fdp2e5ww" timestamp="1685640950"&gt;123&lt;/key&gt;&lt;/foreign-keys&gt;&lt;ref-type name="Journal Article"&gt;17&lt;/ref-type&gt;&lt;contributors&gt;&lt;authors&gt;&lt;author&gt;Morgan, M.&lt;/author&gt;&lt;author&gt;Deoraj, A.&lt;/author&gt;&lt;author&gt;Felty, Q.&lt;/author&gt;&lt;author&gt;Yoo, C.&lt;/author&gt;&lt;author&gt;Roy, D.&lt;/author&gt;&lt;/authors&gt;&lt;/contributors&gt;&lt;titles&gt;&lt;title&gt;Association between Exposure to Estrogenic Endocrine Disruptors - Polychlorinated Biphenyls, Phthalates, and Bisphenol A and Gynecologic Cancers- Cervical, Ovarian, Uterine Cancers&lt;/title&gt;&lt;secondary-title&gt;J Carcinog Mutagen&lt;/secondary-title&gt;&lt;/titles&gt;&lt;periodical&gt;&lt;full-title&gt;J Carcinog Mutagen&lt;/full-title&gt;&lt;/periodical&gt;&lt;pages&gt;275&lt;/pages&gt;&lt;volume&gt;7&lt;/volume&gt;&lt;number&gt;6&lt;/number&gt;&lt;dates&gt;&lt;year&gt;2016&lt;/year&gt;&lt;/dates&gt;&lt;urls&gt;&lt;/urls&gt;&lt;/record&gt;&lt;/Cite&gt;&lt;/EndNote&gt;</w:instrText>
      </w:r>
      <w:r>
        <w:rPr>
          <w:rFonts w:ascii="Calibri" w:hAnsi="Calibri" w:eastAsia="Calibri" w:cs="Calibri"/>
          <w:sz w:val="23"/>
          <w:szCs w:val="23"/>
        </w:rPr>
        <w:fldChar w:fldCharType="separate"/>
      </w:r>
      <w:r>
        <w:rPr>
          <w:rFonts w:ascii="Calibri" w:hAnsi="Calibri" w:eastAsia="Calibri" w:cs="Calibri"/>
          <w:noProof/>
          <w:sz w:val="23"/>
          <w:szCs w:val="23"/>
        </w:rPr>
        <w:t>Morgan et al. (2016)</w:t>
      </w:r>
      <w:r>
        <w:rPr>
          <w:rFonts w:ascii="Calibri" w:hAnsi="Calibri" w:eastAsia="Calibri" w:cs="Calibri"/>
          <w:sz w:val="23"/>
          <w:szCs w:val="23"/>
        </w:rPr>
        <w:fldChar w:fldCharType="end"/>
      </w:r>
      <w:r>
        <w:rPr>
          <w:rFonts w:ascii="Calibri" w:hAnsi="Calibri" w:eastAsia="Calibri" w:cs="Calibri"/>
          <w:sz w:val="23"/>
          <w:szCs w:val="23"/>
        </w:rPr>
        <w:t xml:space="preserve"> </w:t>
      </w:r>
      <w:r w:rsidRPr="009E0F90">
        <w:rPr>
          <w:sz w:val="23"/>
          <w:szCs w:val="23"/>
        </w:rPr>
        <w:t>reported an OR of 0.57 (95% CI: 0.25–1.29) among those with urinary BPA ≥50%</w:t>
      </w:r>
      <w:r>
        <w:rPr>
          <w:sz w:val="23"/>
          <w:szCs w:val="23"/>
        </w:rPr>
        <w:t xml:space="preserve"> from spot samples</w:t>
      </w:r>
      <w:r w:rsidR="006647D0">
        <w:rPr>
          <w:sz w:val="23"/>
          <w:szCs w:val="23"/>
        </w:rPr>
        <w:t xml:space="preserve"> compared to a reference group of </w:t>
      </w:r>
      <w:r w:rsidR="00BA15C2">
        <w:rPr>
          <w:sz w:val="23"/>
          <w:szCs w:val="23"/>
        </w:rPr>
        <w:t xml:space="preserve">BPA levels of </w:t>
      </w:r>
      <w:r w:rsidR="006647D0">
        <w:rPr>
          <w:sz w:val="23"/>
          <w:szCs w:val="23"/>
        </w:rPr>
        <w:t>LOD to 50%</w:t>
      </w:r>
      <w:r w:rsidRPr="009E0F90">
        <w:rPr>
          <w:sz w:val="23"/>
          <w:szCs w:val="23"/>
        </w:rPr>
        <w:t>.</w:t>
      </w:r>
      <w:r>
        <w:rPr>
          <w:sz w:val="23"/>
          <w:szCs w:val="23"/>
        </w:rPr>
        <w:t xml:space="preserve"> </w:t>
      </w:r>
      <w:r>
        <w:rPr>
          <w:sz w:val="23"/>
          <w:szCs w:val="23"/>
        </w:rPr>
        <w:fldChar w:fldCharType="begin">
          <w:fldData xml:space="preserve">PEVuZE5vdGU+PENpdGUgQXV0aG9yWWVhcj0iMSI+PEF1dGhvcj5DYXRoZXk8L0F1dGhvcj48WWVh
cj4yMDIzPC9ZZWFyPjxSZWNOdW0+MTc4PC9SZWNOdW0+PERpc3BsYXlUZXh0PkNhdGhleSBldCBh
bC4gKDIwMjMpPC9EaXNwbGF5VGV4dD48cmVjb3JkPjxyZWMtbnVtYmVyPjE3ODwvcmVjLW51bWJl
cj48Zm9yZWlnbi1rZXlzPjxrZXkgYXBwPSJFTiIgZGItaWQ9InM1ZHplYWZycXByMHNjZTJmdzc1
djV3aDJ3YTVmZHAyZTV3dyIgdGltZXN0YW1wPSIxNzE4Mjk3OTI2Ij4xNzg8L2tleT48L2ZvcmVp
Z24ta2V5cz48cmVmLXR5cGUgbmFtZT0iSm91cm5hbCBBcnRpY2xlIj4xNzwvcmVmLXR5cGU+PGNv
bnRyaWJ1dG9ycz48YXV0aG9ycz48YXV0aG9yPkNhdGhleSwgQS4gTC48L2F1dGhvcj48YXV0aG9y
Pk5ndXllbiwgVi4gSy48L2F1dGhvcj48YXV0aG9yPkNvbGFjaW5vLCBKLiBBLjwvYXV0aG9yPjxh
dXRob3I+V29vZHJ1ZmYsIFQuIEouPC9hdXRob3I+PGF1dGhvcj5SZXlub2xkcywgUC48L2F1dGhv
cj48YXV0aG9yPkF1bmcsIE0uIFQuPC9hdXRob3I+PC9hdXRob3JzPjwvY29udHJpYnV0b3JzPjxh
dXRoLWFkZHJlc3M+RGVwYXJ0bWVudCBvZiBFbnZpcm9ubWVudGFsIEhlYWx0aCBTY2llbmNlcywg
VW5pdmVyc2l0eSBvZiBNaWNoaWdhbiwgU2Nob29sIG9mIFB1YmxpYyBIZWFsdGgsIEFubiBBcmJv
ciwgTUksIFVTQS4mI3hEO0RlcGFydG1lbnQgb2YgQmlvbWVkaWNhbCBJbmZvcm1hdGljcywgSGFy
dmFyZCBNZWRpY2FsIFNjaG9vbCwgQm9zdG9uLCBNQSwgVVNBLiYjeEQ7UHJvZ3JhbSBvbiBSZXBy
b2R1Y3RpdmUgSGVhbHRoIGFuZCB0aGUgRW52aXJvbm1lbnQsIERlcGFydG1lbnQgb2YgT2JzdGV0
cmljcywgR3luZWNvbG9neSwgYW5kIFJlcHJvZHVjdGl2ZSBTY2llbmNlcywgVW5pdmVyc2l0eSBv
ZiBDYWxpZm9ybmlhLCBTYW4gRnJhbmNpc2NvLCBTYW4gRnJhbmNpc2NvLCBDQSwgVVNBLiYjeEQ7
RGVwYXJ0bWVudCBvZiBFcGlkZW1pb2xvZ3kgYW5kIEJpb3N0YXRpc3RpY3MsIFVuaXZlcnNpdHkg
b2YgQ2FsaWZvcm5pYSwgU2FuIEZyYW5jaXNjbywgU2FuIEZyYW5jaXNjbywgQ0EsIFVTQS4mI3hE
O0RlcGFydG1lbnQgb2YgUG9wdWxhdGlvbiBhbmQgUHVibGljIEhlYWx0aCBTY2llbmNlcywgVW5p
dmVyc2l0eSBvZiBTb3V0aGVybiBDYWxpZm9ybmlhLCBLZWNrIFNjaG9vbCBvZiBNZWRpY2luZSwg
TG9zIEFuZ2VsZXMsIENBLCBVU0EuIG1heGF1bmdAdXNjLmVkdS48L2F1dGgtYWRkcmVzcz48dGl0
bGVzPjx0aXRsZT5FeHBsb3JhdG9yeSBwcm9maWxlcyBvZiBwaGVub2xzLCBwYXJhYmVucywgYW5k
IHBlci0gYW5kIHBvbHktZmx1b3JvYWxreWwgc3Vic3RhbmNlcyBhbW9uZyBOSEFORVMgc3R1ZHkg
cGFydGljaXBhbnRzIGluIGFzc29jaWF0aW9uIHdpdGggcHJldmlvdXMgY2FuY2VyIGRpYWdub3Nl
czwvdGl0bGU+PHNlY29uZGFyeS10aXRsZT5KIEV4cG8gU2NpIEVudmlyb24gRXBpZGVtaW9sPC9z
ZWNvbmRhcnktdGl0bGU+PC90aXRsZXM+PHBlcmlvZGljYWw+PGZ1bGwtdGl0bGU+SiBFeHBvIFNj
aSBFbnZpcm9uIEVwaWRlbWlvbDwvZnVsbC10aXRsZT48L3BlcmlvZGljYWw+PHBhZ2VzPjY4Ny02
OTg8L3BhZ2VzPjx2b2x1bWU+MzM8L3ZvbHVtZT48bnVtYmVyPjU8L251bWJlcj48ZWRpdGlvbj4y
MDIzMDkxODwvZWRpdGlvbj48a2V5d29yZHM+PGtleXdvcmQ+TWFsZTwva2V5d29yZD48a2V5d29y
ZD5IdW1hbnM8L2tleXdvcmQ+PGtleXdvcmQ+RmVtYWxlPC9rZXl3b3JkPjxrZXl3b3JkPlBoZW5v
bHM8L2tleXdvcmQ+PGtleXdvcmQ+UGFyYWJlbnMvYW5hbHlzaXM8L2tleXdvcmQ+PGtleXdvcmQ+
TnV0cml0aW9uIFN1cnZleXM8L2tleXdvcmQ+PGtleXdvcmQ+Q3Jvc3MtU2VjdGlvbmFsIFN0dWRp
ZXM8L2tleXdvcmQ+PGtleXdvcmQ+KkJyZWFzdCBOZW9wbGFzbXM8L2tleXdvcmQ+PGtleXdvcmQ+
Kk1lbGFub21hPC9rZXl3b3JkPjxrZXl3b3JkPipPdmFyaWFuIE5lb3BsYXNtczwva2V5d29yZD48
a2V5d29yZD5CaW9tYXJrZXJzPC9rZXl3b3JkPjxrZXl3b3JkPipGbHVvcm9jYXJib25zPC9rZXl3
b3JkPjxrZXl3b3JkPipFbnZpcm9ubWVudGFsIFBvbGx1dGFudHM8L2tleXdvcmQ+PC9rZXl3b3Jk
cz48ZGF0ZXM+PHllYXI+MjAyMzwveWVhcj48cHViLWRhdGVzPjxkYXRlPlNlcDwvZGF0ZT48L3B1
Yi1kYXRlcz48L2RhdGVzPjxpc2JuPjE1NTktMDYzMSAoUHJpbnQpJiN4RDsxNTU5LTA2MzE8L2lz
Ym4+PGFjY2Vzc2lvbi1udW0+Mzc3MTgzNzc8L2FjY2Vzc2lvbi1udW0+PHVybHM+PC91cmxzPjxj
dXN0b20xPlRoZSBhdXRob3JzIGRlY2xhcmUgbm8gY29tcGV0aW5nIGludGVyZXN0cy48L2N1c3Rv
bTE+PGN1c3RvbTI+UE1DMTA1NDEzMjI8L2N1c3RvbTI+PGVsZWN0cm9uaWMtcmVzb3VyY2UtbnVt
PjEwLjEwMzgvczQxMzcwLTAyMy0wMDYwMS02PC9lbGVjdHJvbmljLXJlc291cmNlLW51bT48cmVt
b3RlLWRhdGFiYXNlLXByb3ZpZGVyPk5MTTwvcmVtb3RlLWRhdGFiYXNlLXByb3ZpZGVyPjxsYW5n
dWFnZT5lbmc8L2xhbmd1YWdlPjwvcmVjb3JkPjwvQ2l0ZT48L0VuZE5vdGU+AG==
</w:fldData>
        </w:fldChar>
      </w:r>
      <w:r>
        <w:rPr>
          <w:sz w:val="23"/>
          <w:szCs w:val="23"/>
        </w:rPr>
        <w:instrText xml:space="preserve"> ADDIN EN.CITE </w:instrText>
      </w:r>
      <w:r>
        <w:rPr>
          <w:sz w:val="23"/>
          <w:szCs w:val="23"/>
        </w:rPr>
        <w:fldChar w:fldCharType="begin">
          <w:fldData xml:space="preserve">PEVuZE5vdGU+PENpdGUgQXV0aG9yWWVhcj0iMSI+PEF1dGhvcj5DYXRoZXk8L0F1dGhvcj48WWVh
cj4yMDIzPC9ZZWFyPjxSZWNOdW0+MTc4PC9SZWNOdW0+PERpc3BsYXlUZXh0PkNhdGhleSBldCBh
bC4gKDIwMjMpPC9EaXNwbGF5VGV4dD48cmVjb3JkPjxyZWMtbnVtYmVyPjE3ODwvcmVjLW51bWJl
cj48Zm9yZWlnbi1rZXlzPjxrZXkgYXBwPSJFTiIgZGItaWQ9InM1ZHplYWZycXByMHNjZTJmdzc1
djV3aDJ3YTVmZHAyZTV3dyIgdGltZXN0YW1wPSIxNzE4Mjk3OTI2Ij4xNzg8L2tleT48L2ZvcmVp
Z24ta2V5cz48cmVmLXR5cGUgbmFtZT0iSm91cm5hbCBBcnRpY2xlIj4xNzwvcmVmLXR5cGU+PGNv
bnRyaWJ1dG9ycz48YXV0aG9ycz48YXV0aG9yPkNhdGhleSwgQS4gTC48L2F1dGhvcj48YXV0aG9y
Pk5ndXllbiwgVi4gSy48L2F1dGhvcj48YXV0aG9yPkNvbGFjaW5vLCBKLiBBLjwvYXV0aG9yPjxh
dXRob3I+V29vZHJ1ZmYsIFQuIEouPC9hdXRob3I+PGF1dGhvcj5SZXlub2xkcywgUC48L2F1dGhv
cj48YXV0aG9yPkF1bmcsIE0uIFQuPC9hdXRob3I+PC9hdXRob3JzPjwvY29udHJpYnV0b3JzPjxh
dXRoLWFkZHJlc3M+RGVwYXJ0bWVudCBvZiBFbnZpcm9ubWVudGFsIEhlYWx0aCBTY2llbmNlcywg
VW5pdmVyc2l0eSBvZiBNaWNoaWdhbiwgU2Nob29sIG9mIFB1YmxpYyBIZWFsdGgsIEFubiBBcmJv
ciwgTUksIFVTQS4mI3hEO0RlcGFydG1lbnQgb2YgQmlvbWVkaWNhbCBJbmZvcm1hdGljcywgSGFy
dmFyZCBNZWRpY2FsIFNjaG9vbCwgQm9zdG9uLCBNQSwgVVNBLiYjeEQ7UHJvZ3JhbSBvbiBSZXBy
b2R1Y3RpdmUgSGVhbHRoIGFuZCB0aGUgRW52aXJvbm1lbnQsIERlcGFydG1lbnQgb2YgT2JzdGV0
cmljcywgR3luZWNvbG9neSwgYW5kIFJlcHJvZHVjdGl2ZSBTY2llbmNlcywgVW5pdmVyc2l0eSBv
ZiBDYWxpZm9ybmlhLCBTYW4gRnJhbmNpc2NvLCBTYW4gRnJhbmNpc2NvLCBDQSwgVVNBLiYjeEQ7
RGVwYXJ0bWVudCBvZiBFcGlkZW1pb2xvZ3kgYW5kIEJpb3N0YXRpc3RpY3MsIFVuaXZlcnNpdHkg
b2YgQ2FsaWZvcm5pYSwgU2FuIEZyYW5jaXNjbywgU2FuIEZyYW5jaXNjbywgQ0EsIFVTQS4mI3hE
O0RlcGFydG1lbnQgb2YgUG9wdWxhdGlvbiBhbmQgUHVibGljIEhlYWx0aCBTY2llbmNlcywgVW5p
dmVyc2l0eSBvZiBTb3V0aGVybiBDYWxpZm9ybmlhLCBLZWNrIFNjaG9vbCBvZiBNZWRpY2luZSwg
TG9zIEFuZ2VsZXMsIENBLCBVU0EuIG1heGF1bmdAdXNjLmVkdS48L2F1dGgtYWRkcmVzcz48dGl0
bGVzPjx0aXRsZT5FeHBsb3JhdG9yeSBwcm9maWxlcyBvZiBwaGVub2xzLCBwYXJhYmVucywgYW5k
IHBlci0gYW5kIHBvbHktZmx1b3JvYWxreWwgc3Vic3RhbmNlcyBhbW9uZyBOSEFORVMgc3R1ZHkg
cGFydGljaXBhbnRzIGluIGFzc29jaWF0aW9uIHdpdGggcHJldmlvdXMgY2FuY2VyIGRpYWdub3Nl
czwvdGl0bGU+PHNlY29uZGFyeS10aXRsZT5KIEV4cG8gU2NpIEVudmlyb24gRXBpZGVtaW9sPC9z
ZWNvbmRhcnktdGl0bGU+PC90aXRsZXM+PHBlcmlvZGljYWw+PGZ1bGwtdGl0bGU+SiBFeHBvIFNj
aSBFbnZpcm9uIEVwaWRlbWlvbDwvZnVsbC10aXRsZT48L3BlcmlvZGljYWw+PHBhZ2VzPjY4Ny02
OTg8L3BhZ2VzPjx2b2x1bWU+MzM8L3ZvbHVtZT48bnVtYmVyPjU8L251bWJlcj48ZWRpdGlvbj4y
MDIzMDkxODwvZWRpdGlvbj48a2V5d29yZHM+PGtleXdvcmQ+TWFsZTwva2V5d29yZD48a2V5d29y
ZD5IdW1hbnM8L2tleXdvcmQ+PGtleXdvcmQ+RmVtYWxlPC9rZXl3b3JkPjxrZXl3b3JkPlBoZW5v
bHM8L2tleXdvcmQ+PGtleXdvcmQ+UGFyYWJlbnMvYW5hbHlzaXM8L2tleXdvcmQ+PGtleXdvcmQ+
TnV0cml0aW9uIFN1cnZleXM8L2tleXdvcmQ+PGtleXdvcmQ+Q3Jvc3MtU2VjdGlvbmFsIFN0dWRp
ZXM8L2tleXdvcmQ+PGtleXdvcmQ+KkJyZWFzdCBOZW9wbGFzbXM8L2tleXdvcmQ+PGtleXdvcmQ+
Kk1lbGFub21hPC9rZXl3b3JkPjxrZXl3b3JkPipPdmFyaWFuIE5lb3BsYXNtczwva2V5d29yZD48
a2V5d29yZD5CaW9tYXJrZXJzPC9rZXl3b3JkPjxrZXl3b3JkPipGbHVvcm9jYXJib25zPC9rZXl3
b3JkPjxrZXl3b3JkPipFbnZpcm9ubWVudGFsIFBvbGx1dGFudHM8L2tleXdvcmQ+PC9rZXl3b3Jk
cz48ZGF0ZXM+PHllYXI+MjAyMzwveWVhcj48cHViLWRhdGVzPjxkYXRlPlNlcDwvZGF0ZT48L3B1
Yi1kYXRlcz48L2RhdGVzPjxpc2JuPjE1NTktMDYzMSAoUHJpbnQpJiN4RDsxNTU5LTA2MzE8L2lz
Ym4+PGFjY2Vzc2lvbi1udW0+Mzc3MTgzNzc8L2FjY2Vzc2lvbi1udW0+PHVybHM+PC91cmxzPjxj
dXN0b20xPlRoZSBhdXRob3JzIGRlY2xhcmUgbm8gY29tcGV0aW5nIGludGVyZXN0cy48L2N1c3Rv
bTE+PGN1c3RvbTI+UE1DMTA1NDEzMjI8L2N1c3RvbTI+PGVsZWN0cm9uaWMtcmVzb3VyY2UtbnVt
PjEwLjEwMzgvczQxMzcwLTAyMy0wMDYwMS02PC9lbGVjdHJvbmljLXJlc291cmNlLW51bT48cmVt
b3RlLWRhdGFiYXNlLXByb3ZpZGVyPk5MTTwvcmVtb3RlLWRhdGFiYXNlLXByb3ZpZGVyPjxsYW5n
dWFnZT5lbmc8L2xhbmd1YWdlPjwvcmVjb3JkPjwvQ2l0ZT48L0VuZE5vdGU+AG==
</w:fldData>
        </w:fldChar>
      </w:r>
      <w:r>
        <w:rPr>
          <w:sz w:val="23"/>
          <w:szCs w:val="23"/>
        </w:rPr>
        <w:instrText xml:space="preserve"> ADDIN EN.CITE.DATA </w:instrText>
      </w:r>
      <w:r>
        <w:rPr>
          <w:sz w:val="23"/>
          <w:szCs w:val="23"/>
        </w:rPr>
      </w:r>
      <w:r>
        <w:rPr>
          <w:sz w:val="23"/>
          <w:szCs w:val="23"/>
        </w:rPr>
        <w:fldChar w:fldCharType="end"/>
      </w:r>
      <w:r>
        <w:rPr>
          <w:sz w:val="23"/>
          <w:szCs w:val="23"/>
        </w:rPr>
      </w:r>
      <w:r>
        <w:rPr>
          <w:sz w:val="23"/>
          <w:szCs w:val="23"/>
        </w:rPr>
        <w:fldChar w:fldCharType="separate"/>
      </w:r>
      <w:r>
        <w:rPr>
          <w:noProof/>
          <w:sz w:val="23"/>
          <w:szCs w:val="23"/>
        </w:rPr>
        <w:t>Cathey et al. (2023)</w:t>
      </w:r>
      <w:r>
        <w:rPr>
          <w:sz w:val="23"/>
          <w:szCs w:val="23"/>
        </w:rPr>
        <w:fldChar w:fldCharType="end"/>
      </w:r>
      <w:r>
        <w:rPr>
          <w:sz w:val="23"/>
          <w:szCs w:val="23"/>
        </w:rPr>
        <w:t xml:space="preserve"> </w:t>
      </w:r>
      <w:r w:rsidRPr="00233EF3">
        <w:rPr>
          <w:rFonts w:ascii="Calibri" w:hAnsi="Calibri" w:eastAsia="Calibri" w:cs="Calibri"/>
          <w:sz w:val="23"/>
          <w:szCs w:val="23"/>
        </w:rPr>
        <w:t>report</w:t>
      </w:r>
      <w:r>
        <w:rPr>
          <w:rFonts w:ascii="Calibri" w:hAnsi="Calibri" w:eastAsia="Calibri" w:cs="Calibri"/>
          <w:sz w:val="23"/>
          <w:szCs w:val="23"/>
        </w:rPr>
        <w:t>ed an OR of 0.87 (95% CI: 0.51–1.48)</w:t>
      </w:r>
      <w:r w:rsidRPr="00233EF3">
        <w:rPr>
          <w:rFonts w:ascii="Calibri" w:hAnsi="Calibri" w:eastAsia="Calibri" w:cs="Calibri"/>
          <w:sz w:val="23"/>
          <w:szCs w:val="23"/>
        </w:rPr>
        <w:t xml:space="preserve"> </w:t>
      </w:r>
      <w:r>
        <w:rPr>
          <w:rFonts w:ascii="Calibri" w:hAnsi="Calibri" w:eastAsia="Calibri" w:cs="Calibri"/>
          <w:sz w:val="23"/>
          <w:szCs w:val="23"/>
        </w:rPr>
        <w:t>per IQR increase in BPA</w:t>
      </w:r>
      <w:r w:rsidRPr="00EC02F0">
        <w:rPr>
          <w:rFonts w:ascii="Calibri" w:hAnsi="Calibri" w:eastAsia="Calibri" w:cs="Calibri"/>
          <w:sz w:val="23"/>
          <w:szCs w:val="23"/>
        </w:rPr>
        <w:t>.</w:t>
      </w:r>
      <w:r>
        <w:rPr>
          <w:rFonts w:ascii="Calibri" w:hAnsi="Calibri" w:eastAsia="Calibri" w:cs="Calibri"/>
          <w:sz w:val="23"/>
          <w:szCs w:val="23"/>
        </w:rPr>
        <w:t xml:space="preserve"> </w:t>
      </w:r>
      <w:r w:rsidRPr="009E0F90">
        <w:rPr>
          <w:rFonts w:ascii="Calibri" w:hAnsi="Calibri" w:eastAsia="Calibri" w:cs="Calibri"/>
          <w:sz w:val="23"/>
          <w:szCs w:val="23"/>
        </w:rPr>
        <w:t xml:space="preserve">Limitations were the potential for outcome misclassification from self-report of cancer and reverse causation due to the cross-sectional design. </w:t>
      </w:r>
      <w:r>
        <w:rPr>
          <w:sz w:val="23"/>
          <w:szCs w:val="23"/>
        </w:rPr>
        <w:t>[</w:t>
      </w:r>
      <w:r w:rsidR="00BA15C2">
        <w:rPr>
          <w:sz w:val="23"/>
          <w:szCs w:val="23"/>
        </w:rPr>
        <w:t>‘Uterine cancer’ likely refers to e</w:t>
      </w:r>
      <w:r>
        <w:rPr>
          <w:sz w:val="23"/>
          <w:szCs w:val="23"/>
        </w:rPr>
        <w:t>ndometrial cancer in th</w:t>
      </w:r>
      <w:r w:rsidR="00BA15C2">
        <w:rPr>
          <w:sz w:val="23"/>
          <w:szCs w:val="23"/>
        </w:rPr>
        <w:t>ese</w:t>
      </w:r>
      <w:r>
        <w:rPr>
          <w:sz w:val="23"/>
          <w:szCs w:val="23"/>
        </w:rPr>
        <w:t xml:space="preserve"> stud</w:t>
      </w:r>
      <w:r w:rsidR="00BA15C2">
        <w:rPr>
          <w:sz w:val="23"/>
          <w:szCs w:val="23"/>
        </w:rPr>
        <w:t>ies</w:t>
      </w:r>
      <w:r>
        <w:rPr>
          <w:sz w:val="23"/>
          <w:szCs w:val="23"/>
        </w:rPr>
        <w:t xml:space="preserve"> uterine sarcomas are very rare </w:t>
      </w:r>
      <w:r>
        <w:rPr>
          <w:sz w:val="23"/>
          <w:szCs w:val="23"/>
        </w:rPr>
        <w:fldChar w:fldCharType="begin"/>
      </w:r>
      <w:r>
        <w:rPr>
          <w:sz w:val="23"/>
          <w:szCs w:val="23"/>
        </w:rPr>
        <w:instrText xml:space="preserve"> ADDIN EN.CITE &lt;EndNote&gt;&lt;Cite&gt;&lt;Author&gt;NCI&lt;/Author&gt;&lt;Year&gt;2024&lt;/Year&gt;&lt;RecNum&gt;179&lt;/RecNum&gt;&lt;DisplayText&gt;(NCI 2024)&lt;/DisplayText&gt;&lt;record&gt;&lt;rec-number&gt;179&lt;/rec-number&gt;&lt;foreign-keys&gt;&lt;key app="EN" db-id="s5dzeafrqpr0sce2fw75v5wh2wa5fdp2e5ww" timestamp="1718397970"&gt;179&lt;/key&gt;&lt;/foreign-keys&gt;&lt;ref-type name="Web Page"&gt;12&lt;/ref-type&gt;&lt;contributors&gt;&lt;authors&gt;&lt;author&gt;NCI,&lt;/author&gt;&lt;/authors&gt;&lt;/contributors&gt;&lt;titles&gt;&lt;title&gt;Uterine Cancer - Patient Version&lt;/title&gt;&lt;/titles&gt;&lt;volume&gt;2024&lt;/volume&gt;&lt;number&gt;June 14&lt;/number&gt;&lt;dates&gt;&lt;year&gt;2024&lt;/year&gt;&lt;/dates&gt;&lt;pub-location&gt;National Cancer Institute&lt;/pub-location&gt;&lt;publisher&gt;National Cancer Institute&lt;/publisher&gt;&lt;urls&gt;&lt;related-urls&gt;&lt;url&gt;https://www.cancer.gov/types/uterine&lt;/url&gt;&lt;/related-urls&gt;&lt;/urls&gt;&lt;/record&gt;&lt;/Cite&gt;&lt;/EndNote&gt;</w:instrText>
      </w:r>
      <w:r>
        <w:rPr>
          <w:sz w:val="23"/>
          <w:szCs w:val="23"/>
        </w:rPr>
        <w:fldChar w:fldCharType="separate"/>
      </w:r>
      <w:r>
        <w:rPr>
          <w:noProof/>
          <w:sz w:val="23"/>
          <w:szCs w:val="23"/>
        </w:rPr>
        <w:t>(NCI 2024)</w:t>
      </w:r>
      <w:r>
        <w:rPr>
          <w:sz w:val="23"/>
          <w:szCs w:val="23"/>
        </w:rPr>
        <w:fldChar w:fldCharType="end"/>
      </w:r>
      <w:r>
        <w:rPr>
          <w:sz w:val="23"/>
          <w:szCs w:val="23"/>
        </w:rPr>
        <w:t>.]</w:t>
      </w:r>
    </w:p>
    <w:p w:rsidRPr="00D01003" w:rsidR="0042739D" w:rsidP="003457A3" w:rsidRDefault="0045385C" w14:paraId="7E503ACD" w14:textId="6C8264D5">
      <w:pPr>
        <w:pStyle w:val="Heading2"/>
      </w:pPr>
      <w:r>
        <w:t>A.8</w:t>
      </w:r>
      <w:r w:rsidRPr="00D01003" w:rsidR="0042739D">
        <w:t xml:space="preserve"> Ovarian cancer </w:t>
      </w:r>
    </w:p>
    <w:p w:rsidRPr="00D01003" w:rsidR="0042739D" w:rsidP="0037630C" w:rsidRDefault="0042739D" w14:paraId="66ECD949" w14:textId="0490EAE6">
      <w:pPr>
        <w:spacing w:line="257" w:lineRule="auto"/>
        <w:rPr>
          <w:rFonts w:cstheme="minorHAnsi"/>
          <w:sz w:val="23"/>
          <w:szCs w:val="23"/>
        </w:rPr>
      </w:pPr>
      <w:r w:rsidRPr="00D01003">
        <w:rPr>
          <w:rFonts w:eastAsia="Calibri" w:cstheme="minorHAnsi"/>
          <w:sz w:val="23"/>
          <w:szCs w:val="23"/>
        </w:rPr>
        <w:t xml:space="preserve">Two cross-sectional analyses using NHANES data reported on ovarian cancer, using data from 1999-2004 </w:t>
      </w:r>
      <w:r w:rsidR="003E1C27">
        <w:rPr>
          <w:rFonts w:eastAsia="Calibri" w:cstheme="minorHAnsi"/>
          <w:sz w:val="23"/>
          <w:szCs w:val="23"/>
        </w:rPr>
        <w:fldChar w:fldCharType="begin"/>
      </w:r>
      <w:r w:rsidR="003E1C27">
        <w:rPr>
          <w:rFonts w:eastAsia="Calibri" w:cstheme="minorHAnsi"/>
          <w:sz w:val="23"/>
          <w:szCs w:val="23"/>
        </w:rPr>
        <w:instrText xml:space="preserve"> ADDIN EN.CITE &lt;EndNote&gt;&lt;Cite&gt;&lt;Author&gt;Morgan&lt;/Author&gt;&lt;Year&gt;2016&lt;/Year&gt;&lt;RecNum&gt;123&lt;/RecNum&gt;&lt;DisplayText&gt;(Morgan et al. 2016)&lt;/DisplayText&gt;&lt;record&gt;&lt;rec-number&gt;123&lt;/rec-number&gt;&lt;foreign-keys&gt;&lt;key app="EN" db-id="s5dzeafrqpr0sce2fw75v5wh2wa5fdp2e5ww" timestamp="1685640950"&gt;123&lt;/key&gt;&lt;/foreign-keys&gt;&lt;ref-type name="Journal Article"&gt;17&lt;/ref-type&gt;&lt;contributors&gt;&lt;authors&gt;&lt;author&gt;Morgan, M.&lt;/author&gt;&lt;author&gt;Deoraj, A.&lt;/author&gt;&lt;author&gt;Felty, Q.&lt;/author&gt;&lt;author&gt;Yoo, C.&lt;/author&gt;&lt;author&gt;Roy, D.&lt;/author&gt;&lt;/authors&gt;&lt;/contributors&gt;&lt;titles&gt;&lt;title&gt;Association between Exposure to Estrogenic Endocrine Disruptors - Polychlorinated Biphenyls, Phthalates, and Bisphenol A and Gynecologic Cancers- Cervical, Ovarian, Uterine Cancers&lt;/title&gt;&lt;secondary-title&gt;J Carcinog Mutagen&lt;/secondary-title&gt;&lt;/titles&gt;&lt;periodical&gt;&lt;full-title&gt;J Carcinog Mutagen&lt;/full-title&gt;&lt;/periodical&gt;&lt;pages&gt;275&lt;/pages&gt;&lt;volume&gt;7&lt;/volume&gt;&lt;number&gt;6&lt;/number&gt;&lt;dates&gt;&lt;year&gt;2016&lt;/year&gt;&lt;/dates&gt;&lt;urls&gt;&lt;/urls&gt;&lt;/record&gt;&lt;/Cite&gt;&lt;/EndNote&gt;</w:instrText>
      </w:r>
      <w:r w:rsidR="003E1C27">
        <w:rPr>
          <w:rFonts w:eastAsia="Calibri" w:cstheme="minorHAnsi"/>
          <w:sz w:val="23"/>
          <w:szCs w:val="23"/>
        </w:rPr>
        <w:fldChar w:fldCharType="separate"/>
      </w:r>
      <w:r w:rsidR="003E1C27">
        <w:rPr>
          <w:rFonts w:eastAsia="Calibri" w:cstheme="minorHAnsi"/>
          <w:noProof/>
          <w:sz w:val="23"/>
          <w:szCs w:val="23"/>
        </w:rPr>
        <w:t>(Morgan et al. 2016)</w:t>
      </w:r>
      <w:r w:rsidR="003E1C27">
        <w:rPr>
          <w:rFonts w:eastAsia="Calibri" w:cstheme="minorHAnsi"/>
          <w:sz w:val="23"/>
          <w:szCs w:val="23"/>
        </w:rPr>
        <w:fldChar w:fldCharType="end"/>
      </w:r>
      <w:r w:rsidR="00AC70B9">
        <w:rPr>
          <w:rFonts w:eastAsia="Calibri" w:cstheme="minorHAnsi"/>
          <w:sz w:val="23"/>
          <w:szCs w:val="23"/>
        </w:rPr>
        <w:t xml:space="preserve"> </w:t>
      </w:r>
      <w:r w:rsidRPr="00D01003">
        <w:rPr>
          <w:rFonts w:eastAsia="Calibri" w:cstheme="minorHAnsi"/>
          <w:sz w:val="23"/>
          <w:szCs w:val="23"/>
        </w:rPr>
        <w:t>and 2005-201</w:t>
      </w:r>
      <w:r w:rsidR="0016651F">
        <w:rPr>
          <w:rFonts w:eastAsia="Calibri" w:cstheme="minorHAnsi"/>
          <w:sz w:val="23"/>
          <w:szCs w:val="23"/>
        </w:rPr>
        <w:t>6</w:t>
      </w:r>
      <w:r w:rsidRPr="00D01003">
        <w:rPr>
          <w:rFonts w:eastAsia="Calibri" w:cstheme="minorHAnsi"/>
          <w:sz w:val="23"/>
          <w:szCs w:val="23"/>
        </w:rPr>
        <w:t xml:space="preserve"> </w:t>
      </w:r>
      <w:r w:rsidR="003E1C27">
        <w:rPr>
          <w:rFonts w:eastAsia="Calibri" w:cstheme="minorHAnsi"/>
          <w:sz w:val="23"/>
          <w:szCs w:val="23"/>
        </w:rPr>
        <w:fldChar w:fldCharType="begin">
          <w:fldData xml:space="preserve">PEVuZE5vdGU+PENpdGU+PEF1dGhvcj5DYXRoZXk8L0F1dGhvcj48WWVhcj4yMDIzPC9ZZWFyPjxS
ZWNOdW0+MTc4PC9SZWNOdW0+PERpc3BsYXlUZXh0PihDYXRoZXkgZXQgYWwuIDIwMjMpPC9EaXNw
bGF5VGV4dD48cmVjb3JkPjxyZWMtbnVtYmVyPjE3ODwvcmVjLW51bWJlcj48Zm9yZWlnbi1rZXlz
PjxrZXkgYXBwPSJFTiIgZGItaWQ9InM1ZHplYWZycXByMHNjZTJmdzc1djV3aDJ3YTVmZHAyZTV3
dyIgdGltZXN0YW1wPSIxNzE4Mjk3OTI2Ij4xNzg8L2tleT48L2ZvcmVpZ24ta2V5cz48cmVmLXR5
cGUgbmFtZT0iSm91cm5hbCBBcnRpY2xlIj4xNzwvcmVmLXR5cGU+PGNvbnRyaWJ1dG9ycz48YXV0
aG9ycz48YXV0aG9yPkNhdGhleSwgQS4gTC48L2F1dGhvcj48YXV0aG9yPk5ndXllbiwgVi4gSy48
L2F1dGhvcj48YXV0aG9yPkNvbGFjaW5vLCBKLiBBLjwvYXV0aG9yPjxhdXRob3I+V29vZHJ1ZmYs
IFQuIEouPC9hdXRob3I+PGF1dGhvcj5SZXlub2xkcywgUC48L2F1dGhvcj48YXV0aG9yPkF1bmcs
IE0uIFQuPC9hdXRob3I+PC9hdXRob3JzPjwvY29udHJpYnV0b3JzPjxhdXRoLWFkZHJlc3M+RGVw
YXJ0bWVudCBvZiBFbnZpcm9ubWVudGFsIEhlYWx0aCBTY2llbmNlcywgVW5pdmVyc2l0eSBvZiBN
aWNoaWdhbiwgU2Nob29sIG9mIFB1YmxpYyBIZWFsdGgsIEFubiBBcmJvciwgTUksIFVTQS4mI3hE
O0RlcGFydG1lbnQgb2YgQmlvbWVkaWNhbCBJbmZvcm1hdGljcywgSGFydmFyZCBNZWRpY2FsIFNj
aG9vbCwgQm9zdG9uLCBNQSwgVVNBLiYjeEQ7UHJvZ3JhbSBvbiBSZXByb2R1Y3RpdmUgSGVhbHRo
IGFuZCB0aGUgRW52aXJvbm1lbnQsIERlcGFydG1lbnQgb2YgT2JzdGV0cmljcywgR3luZWNvbG9n
eSwgYW5kIFJlcHJvZHVjdGl2ZSBTY2llbmNlcywgVW5pdmVyc2l0eSBvZiBDYWxpZm9ybmlhLCBT
YW4gRnJhbmNpc2NvLCBTYW4gRnJhbmNpc2NvLCBDQSwgVVNBLiYjeEQ7RGVwYXJ0bWVudCBvZiBF
cGlkZW1pb2xvZ3kgYW5kIEJpb3N0YXRpc3RpY3MsIFVuaXZlcnNpdHkgb2YgQ2FsaWZvcm5pYSwg
U2FuIEZyYW5jaXNjbywgU2FuIEZyYW5jaXNjbywgQ0EsIFVTQS4mI3hEO0RlcGFydG1lbnQgb2Yg
UG9wdWxhdGlvbiBhbmQgUHVibGljIEhlYWx0aCBTY2llbmNlcywgVW5pdmVyc2l0eSBvZiBTb3V0
aGVybiBDYWxpZm9ybmlhLCBLZWNrIFNjaG9vbCBvZiBNZWRpY2luZSwgTG9zIEFuZ2VsZXMsIENB
LCBVU0EuIG1heGF1bmdAdXNjLmVkdS48L2F1dGgtYWRkcmVzcz48dGl0bGVzPjx0aXRsZT5FeHBs
b3JhdG9yeSBwcm9maWxlcyBvZiBwaGVub2xzLCBwYXJhYmVucywgYW5kIHBlci0gYW5kIHBvbHkt
Zmx1b3JvYWxreWwgc3Vic3RhbmNlcyBhbW9uZyBOSEFORVMgc3R1ZHkgcGFydGljaXBhbnRzIGlu
IGFzc29jaWF0aW9uIHdpdGggcHJldmlvdXMgY2FuY2VyIGRpYWdub3NlczwvdGl0bGU+PHNlY29u
ZGFyeS10aXRsZT5KIEV4cG8gU2NpIEVudmlyb24gRXBpZGVtaW9sPC9zZWNvbmRhcnktdGl0bGU+
PC90aXRsZXM+PHBlcmlvZGljYWw+PGZ1bGwtdGl0bGU+SiBFeHBvIFNjaSBFbnZpcm9uIEVwaWRl
bWlvbDwvZnVsbC10aXRsZT48L3BlcmlvZGljYWw+PHBhZ2VzPjY4Ny02OTg8L3BhZ2VzPjx2b2x1
bWU+MzM8L3ZvbHVtZT48bnVtYmVyPjU8L251bWJlcj48ZWRpdGlvbj4yMDIzMDkxODwvZWRpdGlv
bj48a2V5d29yZHM+PGtleXdvcmQ+TWFsZTwva2V5d29yZD48a2V5d29yZD5IdW1hbnM8L2tleXdv
cmQ+PGtleXdvcmQ+RmVtYWxlPC9rZXl3b3JkPjxrZXl3b3JkPlBoZW5vbHM8L2tleXdvcmQ+PGtl
eXdvcmQ+UGFyYWJlbnMvYW5hbHlzaXM8L2tleXdvcmQ+PGtleXdvcmQ+TnV0cml0aW9uIFN1cnZl
eXM8L2tleXdvcmQ+PGtleXdvcmQ+Q3Jvc3MtU2VjdGlvbmFsIFN0dWRpZXM8L2tleXdvcmQ+PGtl
eXdvcmQ+KkJyZWFzdCBOZW9wbGFzbXM8L2tleXdvcmQ+PGtleXdvcmQ+Kk1lbGFub21hPC9rZXl3
b3JkPjxrZXl3b3JkPipPdmFyaWFuIE5lb3BsYXNtczwva2V5d29yZD48a2V5d29yZD5CaW9tYXJr
ZXJzPC9rZXl3b3JkPjxrZXl3b3JkPipGbHVvcm9jYXJib25zPC9rZXl3b3JkPjxrZXl3b3JkPipF
bnZpcm9ubWVudGFsIFBvbGx1dGFudHM8L2tleXdvcmQ+PC9rZXl3b3Jkcz48ZGF0ZXM+PHllYXI+
MjAyMzwveWVhcj48cHViLWRhdGVzPjxkYXRlPlNlcDwvZGF0ZT48L3B1Yi1kYXRlcz48L2RhdGVz
Pjxpc2JuPjE1NTktMDYzMSAoUHJpbnQpJiN4RDsxNTU5LTA2MzE8L2lzYm4+PGFjY2Vzc2lvbi1u
dW0+Mzc3MTgzNzc8L2FjY2Vzc2lvbi1udW0+PHVybHM+PC91cmxzPjxjdXN0b20xPlRoZSBhdXRo
b3JzIGRlY2xhcmUgbm8gY29tcGV0aW5nIGludGVyZXN0cy48L2N1c3RvbTE+PGN1c3RvbTI+UE1D
MTA1NDEzMjI8L2N1c3RvbTI+PGVsZWN0cm9uaWMtcmVzb3VyY2UtbnVtPjEwLjEwMzgvczQxMzcw
LTAyMy0wMDYwMS02PC9lbGVjdHJvbmljLXJlc291cmNlLW51bT48cmVtb3RlLWRhdGFiYXNlLXBy
b3ZpZGVyPk5MTTwvcmVtb3RlLWRhdGFiYXNlLXByb3ZpZGVyPjxsYW5ndWFnZT5lbmc8L2xhbmd1
YWdlPjwvcmVjb3JkPjwvQ2l0ZT48L0VuZE5vdGU+
</w:fldData>
        </w:fldChar>
      </w:r>
      <w:r w:rsidR="003E1C27">
        <w:rPr>
          <w:rFonts w:eastAsia="Calibri" w:cstheme="minorHAnsi"/>
          <w:sz w:val="23"/>
          <w:szCs w:val="23"/>
        </w:rPr>
        <w:instrText xml:space="preserve"> ADDIN EN.CITE </w:instrText>
      </w:r>
      <w:r w:rsidR="003E1C27">
        <w:rPr>
          <w:rFonts w:eastAsia="Calibri" w:cstheme="minorHAnsi"/>
          <w:sz w:val="23"/>
          <w:szCs w:val="23"/>
        </w:rPr>
        <w:fldChar w:fldCharType="begin">
          <w:fldData xml:space="preserve">PEVuZE5vdGU+PENpdGU+PEF1dGhvcj5DYXRoZXk8L0F1dGhvcj48WWVhcj4yMDIzPC9ZZWFyPjxS
ZWNOdW0+MTc4PC9SZWNOdW0+PERpc3BsYXlUZXh0PihDYXRoZXkgZXQgYWwuIDIwMjMpPC9EaXNw
bGF5VGV4dD48cmVjb3JkPjxyZWMtbnVtYmVyPjE3ODwvcmVjLW51bWJlcj48Zm9yZWlnbi1rZXlz
PjxrZXkgYXBwPSJFTiIgZGItaWQ9InM1ZHplYWZycXByMHNjZTJmdzc1djV3aDJ3YTVmZHAyZTV3
dyIgdGltZXN0YW1wPSIxNzE4Mjk3OTI2Ij4xNzg8L2tleT48L2ZvcmVpZ24ta2V5cz48cmVmLXR5
cGUgbmFtZT0iSm91cm5hbCBBcnRpY2xlIj4xNzwvcmVmLXR5cGU+PGNvbnRyaWJ1dG9ycz48YXV0
aG9ycz48YXV0aG9yPkNhdGhleSwgQS4gTC48L2F1dGhvcj48YXV0aG9yPk5ndXllbiwgVi4gSy48
L2F1dGhvcj48YXV0aG9yPkNvbGFjaW5vLCBKLiBBLjwvYXV0aG9yPjxhdXRob3I+V29vZHJ1ZmYs
IFQuIEouPC9hdXRob3I+PGF1dGhvcj5SZXlub2xkcywgUC48L2F1dGhvcj48YXV0aG9yPkF1bmcs
IE0uIFQuPC9hdXRob3I+PC9hdXRob3JzPjwvY29udHJpYnV0b3JzPjxhdXRoLWFkZHJlc3M+RGVw
YXJ0bWVudCBvZiBFbnZpcm9ubWVudGFsIEhlYWx0aCBTY2llbmNlcywgVW5pdmVyc2l0eSBvZiBN
aWNoaWdhbiwgU2Nob29sIG9mIFB1YmxpYyBIZWFsdGgsIEFubiBBcmJvciwgTUksIFVTQS4mI3hE
O0RlcGFydG1lbnQgb2YgQmlvbWVkaWNhbCBJbmZvcm1hdGljcywgSGFydmFyZCBNZWRpY2FsIFNj
aG9vbCwgQm9zdG9uLCBNQSwgVVNBLiYjeEQ7UHJvZ3JhbSBvbiBSZXByb2R1Y3RpdmUgSGVhbHRo
IGFuZCB0aGUgRW52aXJvbm1lbnQsIERlcGFydG1lbnQgb2YgT2JzdGV0cmljcywgR3luZWNvbG9n
eSwgYW5kIFJlcHJvZHVjdGl2ZSBTY2llbmNlcywgVW5pdmVyc2l0eSBvZiBDYWxpZm9ybmlhLCBT
YW4gRnJhbmNpc2NvLCBTYW4gRnJhbmNpc2NvLCBDQSwgVVNBLiYjeEQ7RGVwYXJ0bWVudCBvZiBF
cGlkZW1pb2xvZ3kgYW5kIEJpb3N0YXRpc3RpY3MsIFVuaXZlcnNpdHkgb2YgQ2FsaWZvcm5pYSwg
U2FuIEZyYW5jaXNjbywgU2FuIEZyYW5jaXNjbywgQ0EsIFVTQS4mI3hEO0RlcGFydG1lbnQgb2Yg
UG9wdWxhdGlvbiBhbmQgUHVibGljIEhlYWx0aCBTY2llbmNlcywgVW5pdmVyc2l0eSBvZiBTb3V0
aGVybiBDYWxpZm9ybmlhLCBLZWNrIFNjaG9vbCBvZiBNZWRpY2luZSwgTG9zIEFuZ2VsZXMsIENB
LCBVU0EuIG1heGF1bmdAdXNjLmVkdS48L2F1dGgtYWRkcmVzcz48dGl0bGVzPjx0aXRsZT5FeHBs
b3JhdG9yeSBwcm9maWxlcyBvZiBwaGVub2xzLCBwYXJhYmVucywgYW5kIHBlci0gYW5kIHBvbHkt
Zmx1b3JvYWxreWwgc3Vic3RhbmNlcyBhbW9uZyBOSEFORVMgc3R1ZHkgcGFydGljaXBhbnRzIGlu
IGFzc29jaWF0aW9uIHdpdGggcHJldmlvdXMgY2FuY2VyIGRpYWdub3NlczwvdGl0bGU+PHNlY29u
ZGFyeS10aXRsZT5KIEV4cG8gU2NpIEVudmlyb24gRXBpZGVtaW9sPC9zZWNvbmRhcnktdGl0bGU+
PC90aXRsZXM+PHBlcmlvZGljYWw+PGZ1bGwtdGl0bGU+SiBFeHBvIFNjaSBFbnZpcm9uIEVwaWRl
bWlvbDwvZnVsbC10aXRsZT48L3BlcmlvZGljYWw+PHBhZ2VzPjY4Ny02OTg8L3BhZ2VzPjx2b2x1
bWU+MzM8L3ZvbHVtZT48bnVtYmVyPjU8L251bWJlcj48ZWRpdGlvbj4yMDIzMDkxODwvZWRpdGlv
bj48a2V5d29yZHM+PGtleXdvcmQ+TWFsZTwva2V5d29yZD48a2V5d29yZD5IdW1hbnM8L2tleXdv
cmQ+PGtleXdvcmQ+RmVtYWxlPC9rZXl3b3JkPjxrZXl3b3JkPlBoZW5vbHM8L2tleXdvcmQ+PGtl
eXdvcmQ+UGFyYWJlbnMvYW5hbHlzaXM8L2tleXdvcmQ+PGtleXdvcmQ+TnV0cml0aW9uIFN1cnZl
eXM8L2tleXdvcmQ+PGtleXdvcmQ+Q3Jvc3MtU2VjdGlvbmFsIFN0dWRpZXM8L2tleXdvcmQ+PGtl
eXdvcmQ+KkJyZWFzdCBOZW9wbGFzbXM8L2tleXdvcmQ+PGtleXdvcmQ+Kk1lbGFub21hPC9rZXl3
b3JkPjxrZXl3b3JkPipPdmFyaWFuIE5lb3BsYXNtczwva2V5d29yZD48a2V5d29yZD5CaW9tYXJr
ZXJzPC9rZXl3b3JkPjxrZXl3b3JkPipGbHVvcm9jYXJib25zPC9rZXl3b3JkPjxrZXl3b3JkPipF
bnZpcm9ubWVudGFsIFBvbGx1dGFudHM8L2tleXdvcmQ+PC9rZXl3b3Jkcz48ZGF0ZXM+PHllYXI+
MjAyMzwveWVhcj48cHViLWRhdGVzPjxkYXRlPlNlcDwvZGF0ZT48L3B1Yi1kYXRlcz48L2RhdGVz
Pjxpc2JuPjE1NTktMDYzMSAoUHJpbnQpJiN4RDsxNTU5LTA2MzE8L2lzYm4+PGFjY2Vzc2lvbi1u
dW0+Mzc3MTgzNzc8L2FjY2Vzc2lvbi1udW0+PHVybHM+PC91cmxzPjxjdXN0b20xPlRoZSBhdXRo
b3JzIGRlY2xhcmUgbm8gY29tcGV0aW5nIGludGVyZXN0cy48L2N1c3RvbTE+PGN1c3RvbTI+UE1D
MTA1NDEzMjI8L2N1c3RvbTI+PGVsZWN0cm9uaWMtcmVzb3VyY2UtbnVtPjEwLjEwMzgvczQxMzcw
LTAyMy0wMDYwMS02PC9lbGVjdHJvbmljLXJlc291cmNlLW51bT48cmVtb3RlLWRhdGFiYXNlLXBy
b3ZpZGVyPk5MTTwvcmVtb3RlLWRhdGFiYXNlLXByb3ZpZGVyPjxsYW5ndWFnZT5lbmc8L2xhbmd1
YWdlPjwvcmVjb3JkPjwvQ2l0ZT48L0VuZE5vdGU+
</w:fldData>
        </w:fldChar>
      </w:r>
      <w:r w:rsidR="003E1C27">
        <w:rPr>
          <w:rFonts w:eastAsia="Calibri" w:cstheme="minorHAnsi"/>
          <w:sz w:val="23"/>
          <w:szCs w:val="23"/>
        </w:rPr>
        <w:instrText xml:space="preserve"> ADDIN EN.CITE.DATA </w:instrText>
      </w:r>
      <w:r w:rsidR="003E1C27">
        <w:rPr>
          <w:rFonts w:eastAsia="Calibri" w:cstheme="minorHAnsi"/>
          <w:sz w:val="23"/>
          <w:szCs w:val="23"/>
        </w:rPr>
      </w:r>
      <w:r w:rsidR="003E1C27">
        <w:rPr>
          <w:rFonts w:eastAsia="Calibri" w:cstheme="minorHAnsi"/>
          <w:sz w:val="23"/>
          <w:szCs w:val="23"/>
        </w:rPr>
        <w:fldChar w:fldCharType="end"/>
      </w:r>
      <w:r w:rsidR="003E1C27">
        <w:rPr>
          <w:rFonts w:eastAsia="Calibri" w:cstheme="minorHAnsi"/>
          <w:sz w:val="23"/>
          <w:szCs w:val="23"/>
        </w:rPr>
      </w:r>
      <w:r w:rsidR="003E1C27">
        <w:rPr>
          <w:rFonts w:eastAsia="Calibri" w:cstheme="minorHAnsi"/>
          <w:sz w:val="23"/>
          <w:szCs w:val="23"/>
        </w:rPr>
        <w:fldChar w:fldCharType="separate"/>
      </w:r>
      <w:r w:rsidR="003E1C27">
        <w:rPr>
          <w:rFonts w:eastAsia="Calibri" w:cstheme="minorHAnsi"/>
          <w:noProof/>
          <w:sz w:val="23"/>
          <w:szCs w:val="23"/>
        </w:rPr>
        <w:t>(Cathey et al. 2023)</w:t>
      </w:r>
      <w:r w:rsidR="003E1C27">
        <w:rPr>
          <w:rFonts w:eastAsia="Calibri" w:cstheme="minorHAnsi"/>
          <w:sz w:val="23"/>
          <w:szCs w:val="23"/>
        </w:rPr>
        <w:fldChar w:fldCharType="end"/>
      </w:r>
      <w:r w:rsidRPr="00D01003">
        <w:rPr>
          <w:rFonts w:eastAsia="Calibri" w:cstheme="minorHAnsi"/>
          <w:sz w:val="23"/>
          <w:szCs w:val="23"/>
        </w:rPr>
        <w:t xml:space="preserve">. </w:t>
      </w:r>
      <w:r w:rsidR="003E1C27">
        <w:rPr>
          <w:rFonts w:eastAsia="Calibri" w:cstheme="minorHAnsi"/>
          <w:sz w:val="23"/>
          <w:szCs w:val="23"/>
        </w:rPr>
        <w:fldChar w:fldCharType="begin"/>
      </w:r>
      <w:r w:rsidR="00C13319">
        <w:rPr>
          <w:rFonts w:eastAsia="Calibri" w:cstheme="minorHAnsi"/>
          <w:sz w:val="23"/>
          <w:szCs w:val="23"/>
        </w:rPr>
        <w:instrText xml:space="preserve"> ADDIN EN.CITE &lt;EndNote&gt;&lt;Cite AuthorYear="1"&gt;&lt;Author&gt;Morgan&lt;/Author&gt;&lt;Year&gt;2016&lt;/Year&gt;&lt;RecNum&gt;123&lt;/RecNum&gt;&lt;DisplayText&gt;Morgan et al. (2016)&lt;/DisplayText&gt;&lt;record&gt;&lt;rec-number&gt;123&lt;/rec-number&gt;&lt;foreign-keys&gt;&lt;key app="EN" db-id="s5dzeafrqpr0sce2fw75v5wh2wa5fdp2e5ww" timestamp="1685640950"&gt;123&lt;/key&gt;&lt;/foreign-keys&gt;&lt;ref-type name="Journal Article"&gt;17&lt;/ref-type&gt;&lt;contributors&gt;&lt;authors&gt;&lt;author&gt;Morgan, M.&lt;/author&gt;&lt;author&gt;Deoraj, A.&lt;/author&gt;&lt;author&gt;Felty, Q.&lt;/author&gt;&lt;author&gt;Yoo, C.&lt;/author&gt;&lt;author&gt;Roy, D.&lt;/author&gt;&lt;/authors&gt;&lt;/contributors&gt;&lt;titles&gt;&lt;title&gt;Association between Exposure to Estrogenic Endocrine Disruptors - Polychlorinated Biphenyls, Phthalates, and Bisphenol A and Gynecologic Cancers- Cervical, Ovarian, Uterine Cancers&lt;/title&gt;&lt;secondary-title&gt;J Carcinog Mutagen&lt;/secondary-title&gt;&lt;/titles&gt;&lt;periodical&gt;&lt;full-title&gt;J Carcinog Mutagen&lt;/full-title&gt;&lt;/periodical&gt;&lt;pages&gt;275&lt;/pages&gt;&lt;volume&gt;7&lt;/volume&gt;&lt;number&gt;6&lt;/number&gt;&lt;dates&gt;&lt;year&gt;2016&lt;/year&gt;&lt;/dates&gt;&lt;urls&gt;&lt;/urls&gt;&lt;/record&gt;&lt;/Cite&gt;&lt;/EndNote&gt;</w:instrText>
      </w:r>
      <w:r w:rsidR="003E1C27">
        <w:rPr>
          <w:rFonts w:eastAsia="Calibri" w:cstheme="minorHAnsi"/>
          <w:sz w:val="23"/>
          <w:szCs w:val="23"/>
        </w:rPr>
        <w:fldChar w:fldCharType="separate"/>
      </w:r>
      <w:r w:rsidR="00C13319">
        <w:rPr>
          <w:rFonts w:eastAsia="Calibri" w:cstheme="minorHAnsi"/>
          <w:noProof/>
          <w:sz w:val="23"/>
          <w:szCs w:val="23"/>
        </w:rPr>
        <w:t>Morgan et al. (2016)</w:t>
      </w:r>
      <w:r w:rsidR="003E1C27">
        <w:rPr>
          <w:rFonts w:eastAsia="Calibri" w:cstheme="minorHAnsi"/>
          <w:sz w:val="23"/>
          <w:szCs w:val="23"/>
        </w:rPr>
        <w:fldChar w:fldCharType="end"/>
      </w:r>
      <w:r w:rsidR="00AC70B9">
        <w:rPr>
          <w:rFonts w:eastAsia="Calibri" w:cstheme="minorHAnsi"/>
          <w:sz w:val="23"/>
          <w:szCs w:val="23"/>
        </w:rPr>
        <w:t xml:space="preserve"> </w:t>
      </w:r>
      <w:r w:rsidRPr="00D01003">
        <w:rPr>
          <w:rFonts w:cstheme="minorHAnsi"/>
          <w:sz w:val="23"/>
          <w:szCs w:val="23"/>
        </w:rPr>
        <w:t xml:space="preserve">reported an OR of </w:t>
      </w:r>
      <w:r w:rsidRPr="00D01003">
        <w:rPr>
          <w:rFonts w:cstheme="minorHAnsi"/>
          <w:bCs/>
          <w:sz w:val="23"/>
          <w:szCs w:val="23"/>
        </w:rPr>
        <w:t>1.41 (95% CI: 0.30–6.70) among those with urinary BPA ≥50% from spot samples</w:t>
      </w:r>
      <w:r w:rsidR="00BA15C2">
        <w:rPr>
          <w:rFonts w:cstheme="minorHAnsi"/>
          <w:bCs/>
          <w:sz w:val="23"/>
          <w:szCs w:val="23"/>
        </w:rPr>
        <w:t xml:space="preserve"> </w:t>
      </w:r>
      <w:r w:rsidR="00BA15C2">
        <w:rPr>
          <w:sz w:val="23"/>
          <w:szCs w:val="23"/>
        </w:rPr>
        <w:t>compared to a reference group of BPA levels of LOD to 50%</w:t>
      </w:r>
      <w:r w:rsidRPr="00D01003">
        <w:rPr>
          <w:rFonts w:cstheme="minorHAnsi"/>
          <w:bCs/>
          <w:sz w:val="23"/>
          <w:szCs w:val="23"/>
        </w:rPr>
        <w:t>.</w:t>
      </w:r>
      <w:r w:rsidRPr="00D01003">
        <w:rPr>
          <w:rFonts w:cstheme="minorHAnsi"/>
          <w:sz w:val="23"/>
          <w:szCs w:val="23"/>
        </w:rPr>
        <w:t xml:space="preserve"> </w:t>
      </w:r>
      <w:r w:rsidR="003E1C27">
        <w:rPr>
          <w:rFonts w:cstheme="minorHAnsi"/>
          <w:sz w:val="23"/>
          <w:szCs w:val="23"/>
        </w:rPr>
        <w:fldChar w:fldCharType="begin">
          <w:fldData xml:space="preserve">PEVuZE5vdGU+PENpdGUgQXV0aG9yWWVhcj0iMSI+PEF1dGhvcj5DYXRoZXk8L0F1dGhvcj48WWVh
cj4yMDIzPC9ZZWFyPjxSZWNOdW0+MTc4PC9SZWNOdW0+PERpc3BsYXlUZXh0PkNhdGhleSBldCBh
bC4gKDIwMjMpPC9EaXNwbGF5VGV4dD48cmVjb3JkPjxyZWMtbnVtYmVyPjE3ODwvcmVjLW51bWJl
cj48Zm9yZWlnbi1rZXlzPjxrZXkgYXBwPSJFTiIgZGItaWQ9InM1ZHplYWZycXByMHNjZTJmdzc1
djV3aDJ3YTVmZHAyZTV3dyIgdGltZXN0YW1wPSIxNzE4Mjk3OTI2Ij4xNzg8L2tleT48L2ZvcmVp
Z24ta2V5cz48cmVmLXR5cGUgbmFtZT0iSm91cm5hbCBBcnRpY2xlIj4xNzwvcmVmLXR5cGU+PGNv
bnRyaWJ1dG9ycz48YXV0aG9ycz48YXV0aG9yPkNhdGhleSwgQS4gTC48L2F1dGhvcj48YXV0aG9y
Pk5ndXllbiwgVi4gSy48L2F1dGhvcj48YXV0aG9yPkNvbGFjaW5vLCBKLiBBLjwvYXV0aG9yPjxh
dXRob3I+V29vZHJ1ZmYsIFQuIEouPC9hdXRob3I+PGF1dGhvcj5SZXlub2xkcywgUC48L2F1dGhv
cj48YXV0aG9yPkF1bmcsIE0uIFQuPC9hdXRob3I+PC9hdXRob3JzPjwvY29udHJpYnV0b3JzPjxh
dXRoLWFkZHJlc3M+RGVwYXJ0bWVudCBvZiBFbnZpcm9ubWVudGFsIEhlYWx0aCBTY2llbmNlcywg
VW5pdmVyc2l0eSBvZiBNaWNoaWdhbiwgU2Nob29sIG9mIFB1YmxpYyBIZWFsdGgsIEFubiBBcmJv
ciwgTUksIFVTQS4mI3hEO0RlcGFydG1lbnQgb2YgQmlvbWVkaWNhbCBJbmZvcm1hdGljcywgSGFy
dmFyZCBNZWRpY2FsIFNjaG9vbCwgQm9zdG9uLCBNQSwgVVNBLiYjeEQ7UHJvZ3JhbSBvbiBSZXBy
b2R1Y3RpdmUgSGVhbHRoIGFuZCB0aGUgRW52aXJvbm1lbnQsIERlcGFydG1lbnQgb2YgT2JzdGV0
cmljcywgR3luZWNvbG9neSwgYW5kIFJlcHJvZHVjdGl2ZSBTY2llbmNlcywgVW5pdmVyc2l0eSBv
ZiBDYWxpZm9ybmlhLCBTYW4gRnJhbmNpc2NvLCBTYW4gRnJhbmNpc2NvLCBDQSwgVVNBLiYjeEQ7
RGVwYXJ0bWVudCBvZiBFcGlkZW1pb2xvZ3kgYW5kIEJpb3N0YXRpc3RpY3MsIFVuaXZlcnNpdHkg
b2YgQ2FsaWZvcm5pYSwgU2FuIEZyYW5jaXNjbywgU2FuIEZyYW5jaXNjbywgQ0EsIFVTQS4mI3hE
O0RlcGFydG1lbnQgb2YgUG9wdWxhdGlvbiBhbmQgUHVibGljIEhlYWx0aCBTY2llbmNlcywgVW5p
dmVyc2l0eSBvZiBTb3V0aGVybiBDYWxpZm9ybmlhLCBLZWNrIFNjaG9vbCBvZiBNZWRpY2luZSwg
TG9zIEFuZ2VsZXMsIENBLCBVU0EuIG1heGF1bmdAdXNjLmVkdS48L2F1dGgtYWRkcmVzcz48dGl0
bGVzPjx0aXRsZT5FeHBsb3JhdG9yeSBwcm9maWxlcyBvZiBwaGVub2xzLCBwYXJhYmVucywgYW5k
IHBlci0gYW5kIHBvbHktZmx1b3JvYWxreWwgc3Vic3RhbmNlcyBhbW9uZyBOSEFORVMgc3R1ZHkg
cGFydGljaXBhbnRzIGluIGFzc29jaWF0aW9uIHdpdGggcHJldmlvdXMgY2FuY2VyIGRpYWdub3Nl
czwvdGl0bGU+PHNlY29uZGFyeS10aXRsZT5KIEV4cG8gU2NpIEVudmlyb24gRXBpZGVtaW9sPC9z
ZWNvbmRhcnktdGl0bGU+PC90aXRsZXM+PHBlcmlvZGljYWw+PGZ1bGwtdGl0bGU+SiBFeHBvIFNj
aSBFbnZpcm9uIEVwaWRlbWlvbDwvZnVsbC10aXRsZT48L3BlcmlvZGljYWw+PHBhZ2VzPjY4Ny02
OTg8L3BhZ2VzPjx2b2x1bWU+MzM8L3ZvbHVtZT48bnVtYmVyPjU8L251bWJlcj48ZWRpdGlvbj4y
MDIzMDkxODwvZWRpdGlvbj48a2V5d29yZHM+PGtleXdvcmQ+TWFsZTwva2V5d29yZD48a2V5d29y
ZD5IdW1hbnM8L2tleXdvcmQ+PGtleXdvcmQ+RmVtYWxlPC9rZXl3b3JkPjxrZXl3b3JkPlBoZW5v
bHM8L2tleXdvcmQ+PGtleXdvcmQ+UGFyYWJlbnMvYW5hbHlzaXM8L2tleXdvcmQ+PGtleXdvcmQ+
TnV0cml0aW9uIFN1cnZleXM8L2tleXdvcmQ+PGtleXdvcmQ+Q3Jvc3MtU2VjdGlvbmFsIFN0dWRp
ZXM8L2tleXdvcmQ+PGtleXdvcmQ+KkJyZWFzdCBOZW9wbGFzbXM8L2tleXdvcmQ+PGtleXdvcmQ+
Kk1lbGFub21hPC9rZXl3b3JkPjxrZXl3b3JkPipPdmFyaWFuIE5lb3BsYXNtczwva2V5d29yZD48
a2V5d29yZD5CaW9tYXJrZXJzPC9rZXl3b3JkPjxrZXl3b3JkPipGbHVvcm9jYXJib25zPC9rZXl3
b3JkPjxrZXl3b3JkPipFbnZpcm9ubWVudGFsIFBvbGx1dGFudHM8L2tleXdvcmQ+PC9rZXl3b3Jk
cz48ZGF0ZXM+PHllYXI+MjAyMzwveWVhcj48cHViLWRhdGVzPjxkYXRlPlNlcDwvZGF0ZT48L3B1
Yi1kYXRlcz48L2RhdGVzPjxpc2JuPjE1NTktMDYzMSAoUHJpbnQpJiN4RDsxNTU5LTA2MzE8L2lz
Ym4+PGFjY2Vzc2lvbi1udW0+Mzc3MTgzNzc8L2FjY2Vzc2lvbi1udW0+PHVybHM+PC91cmxzPjxj
dXN0b20xPlRoZSBhdXRob3JzIGRlY2xhcmUgbm8gY29tcGV0aW5nIGludGVyZXN0cy48L2N1c3Rv
bTE+PGN1c3RvbTI+UE1DMTA1NDEzMjI8L2N1c3RvbTI+PGVsZWN0cm9uaWMtcmVzb3VyY2UtbnVt
PjEwLjEwMzgvczQxMzcwLTAyMy0wMDYwMS02PC9lbGVjdHJvbmljLXJlc291cmNlLW51bT48cmVt
b3RlLWRhdGFiYXNlLXByb3ZpZGVyPk5MTTwvcmVtb3RlLWRhdGFiYXNlLXByb3ZpZGVyPjxsYW5n
dWFnZT5lbmc8L2xhbmd1YWdlPjwvcmVjb3JkPjwvQ2l0ZT48L0VuZE5vdGU+AG==
</w:fldData>
        </w:fldChar>
      </w:r>
      <w:r w:rsidR="00C13319">
        <w:rPr>
          <w:rFonts w:cstheme="minorHAnsi"/>
          <w:sz w:val="23"/>
          <w:szCs w:val="23"/>
        </w:rPr>
        <w:instrText xml:space="preserve"> ADDIN EN.CITE </w:instrText>
      </w:r>
      <w:r w:rsidR="00C13319">
        <w:rPr>
          <w:rFonts w:cstheme="minorHAnsi"/>
          <w:sz w:val="23"/>
          <w:szCs w:val="23"/>
        </w:rPr>
        <w:fldChar w:fldCharType="begin">
          <w:fldData xml:space="preserve">PEVuZE5vdGU+PENpdGUgQXV0aG9yWWVhcj0iMSI+PEF1dGhvcj5DYXRoZXk8L0F1dGhvcj48WWVh
cj4yMDIzPC9ZZWFyPjxSZWNOdW0+MTc4PC9SZWNOdW0+PERpc3BsYXlUZXh0PkNhdGhleSBldCBh
bC4gKDIwMjMpPC9EaXNwbGF5VGV4dD48cmVjb3JkPjxyZWMtbnVtYmVyPjE3ODwvcmVjLW51bWJl
cj48Zm9yZWlnbi1rZXlzPjxrZXkgYXBwPSJFTiIgZGItaWQ9InM1ZHplYWZycXByMHNjZTJmdzc1
djV3aDJ3YTVmZHAyZTV3dyIgdGltZXN0YW1wPSIxNzE4Mjk3OTI2Ij4xNzg8L2tleT48L2ZvcmVp
Z24ta2V5cz48cmVmLXR5cGUgbmFtZT0iSm91cm5hbCBBcnRpY2xlIj4xNzwvcmVmLXR5cGU+PGNv
bnRyaWJ1dG9ycz48YXV0aG9ycz48YXV0aG9yPkNhdGhleSwgQS4gTC48L2F1dGhvcj48YXV0aG9y
Pk5ndXllbiwgVi4gSy48L2F1dGhvcj48YXV0aG9yPkNvbGFjaW5vLCBKLiBBLjwvYXV0aG9yPjxh
dXRob3I+V29vZHJ1ZmYsIFQuIEouPC9hdXRob3I+PGF1dGhvcj5SZXlub2xkcywgUC48L2F1dGhv
cj48YXV0aG9yPkF1bmcsIE0uIFQuPC9hdXRob3I+PC9hdXRob3JzPjwvY29udHJpYnV0b3JzPjxh
dXRoLWFkZHJlc3M+RGVwYXJ0bWVudCBvZiBFbnZpcm9ubWVudGFsIEhlYWx0aCBTY2llbmNlcywg
VW5pdmVyc2l0eSBvZiBNaWNoaWdhbiwgU2Nob29sIG9mIFB1YmxpYyBIZWFsdGgsIEFubiBBcmJv
ciwgTUksIFVTQS4mI3hEO0RlcGFydG1lbnQgb2YgQmlvbWVkaWNhbCBJbmZvcm1hdGljcywgSGFy
dmFyZCBNZWRpY2FsIFNjaG9vbCwgQm9zdG9uLCBNQSwgVVNBLiYjeEQ7UHJvZ3JhbSBvbiBSZXBy
b2R1Y3RpdmUgSGVhbHRoIGFuZCB0aGUgRW52aXJvbm1lbnQsIERlcGFydG1lbnQgb2YgT2JzdGV0
cmljcywgR3luZWNvbG9neSwgYW5kIFJlcHJvZHVjdGl2ZSBTY2llbmNlcywgVW5pdmVyc2l0eSBv
ZiBDYWxpZm9ybmlhLCBTYW4gRnJhbmNpc2NvLCBTYW4gRnJhbmNpc2NvLCBDQSwgVVNBLiYjeEQ7
RGVwYXJ0bWVudCBvZiBFcGlkZW1pb2xvZ3kgYW5kIEJpb3N0YXRpc3RpY3MsIFVuaXZlcnNpdHkg
b2YgQ2FsaWZvcm5pYSwgU2FuIEZyYW5jaXNjbywgU2FuIEZyYW5jaXNjbywgQ0EsIFVTQS4mI3hE
O0RlcGFydG1lbnQgb2YgUG9wdWxhdGlvbiBhbmQgUHVibGljIEhlYWx0aCBTY2llbmNlcywgVW5p
dmVyc2l0eSBvZiBTb3V0aGVybiBDYWxpZm9ybmlhLCBLZWNrIFNjaG9vbCBvZiBNZWRpY2luZSwg
TG9zIEFuZ2VsZXMsIENBLCBVU0EuIG1heGF1bmdAdXNjLmVkdS48L2F1dGgtYWRkcmVzcz48dGl0
bGVzPjx0aXRsZT5FeHBsb3JhdG9yeSBwcm9maWxlcyBvZiBwaGVub2xzLCBwYXJhYmVucywgYW5k
IHBlci0gYW5kIHBvbHktZmx1b3JvYWxreWwgc3Vic3RhbmNlcyBhbW9uZyBOSEFORVMgc3R1ZHkg
cGFydGljaXBhbnRzIGluIGFzc29jaWF0aW9uIHdpdGggcHJldmlvdXMgY2FuY2VyIGRpYWdub3Nl
czwvdGl0bGU+PHNlY29uZGFyeS10aXRsZT5KIEV4cG8gU2NpIEVudmlyb24gRXBpZGVtaW9sPC9z
ZWNvbmRhcnktdGl0bGU+PC90aXRsZXM+PHBlcmlvZGljYWw+PGZ1bGwtdGl0bGU+SiBFeHBvIFNj
aSBFbnZpcm9uIEVwaWRlbWlvbDwvZnVsbC10aXRsZT48L3BlcmlvZGljYWw+PHBhZ2VzPjY4Ny02
OTg8L3BhZ2VzPjx2b2x1bWU+MzM8L3ZvbHVtZT48bnVtYmVyPjU8L251bWJlcj48ZWRpdGlvbj4y
MDIzMDkxODwvZWRpdGlvbj48a2V5d29yZHM+PGtleXdvcmQ+TWFsZTwva2V5d29yZD48a2V5d29y
ZD5IdW1hbnM8L2tleXdvcmQ+PGtleXdvcmQ+RmVtYWxlPC9rZXl3b3JkPjxrZXl3b3JkPlBoZW5v
bHM8L2tleXdvcmQ+PGtleXdvcmQ+UGFyYWJlbnMvYW5hbHlzaXM8L2tleXdvcmQ+PGtleXdvcmQ+
TnV0cml0aW9uIFN1cnZleXM8L2tleXdvcmQ+PGtleXdvcmQ+Q3Jvc3MtU2VjdGlvbmFsIFN0dWRp
ZXM8L2tleXdvcmQ+PGtleXdvcmQ+KkJyZWFzdCBOZW9wbGFzbXM8L2tleXdvcmQ+PGtleXdvcmQ+
Kk1lbGFub21hPC9rZXl3b3JkPjxrZXl3b3JkPipPdmFyaWFuIE5lb3BsYXNtczwva2V5d29yZD48
a2V5d29yZD5CaW9tYXJrZXJzPC9rZXl3b3JkPjxrZXl3b3JkPipGbHVvcm9jYXJib25zPC9rZXl3
b3JkPjxrZXl3b3JkPipFbnZpcm9ubWVudGFsIFBvbGx1dGFudHM8L2tleXdvcmQ+PC9rZXl3b3Jk
cz48ZGF0ZXM+PHllYXI+MjAyMzwveWVhcj48cHViLWRhdGVzPjxkYXRlPlNlcDwvZGF0ZT48L3B1
Yi1kYXRlcz48L2RhdGVzPjxpc2JuPjE1NTktMDYzMSAoUHJpbnQpJiN4RDsxNTU5LTA2MzE8L2lz
Ym4+PGFjY2Vzc2lvbi1udW0+Mzc3MTgzNzc8L2FjY2Vzc2lvbi1udW0+PHVybHM+PC91cmxzPjxj
dXN0b20xPlRoZSBhdXRob3JzIGRlY2xhcmUgbm8gY29tcGV0aW5nIGludGVyZXN0cy48L2N1c3Rv
bTE+PGN1c3RvbTI+UE1DMTA1NDEzMjI8L2N1c3RvbTI+PGVsZWN0cm9uaWMtcmVzb3VyY2UtbnVt
PjEwLjEwMzgvczQxMzcwLTAyMy0wMDYwMS02PC9lbGVjdHJvbmljLXJlc291cmNlLW51bT48cmVt
b3RlLWRhdGFiYXNlLXByb3ZpZGVyPk5MTTwvcmVtb3RlLWRhdGFiYXNlLXByb3ZpZGVyPjxsYW5n
dWFnZT5lbmc8L2xhbmd1YWdlPjwvcmVjb3JkPjwvQ2l0ZT48L0VuZE5vdGU+AG==
</w:fldData>
        </w:fldChar>
      </w:r>
      <w:r w:rsidR="00C13319">
        <w:rPr>
          <w:rFonts w:cstheme="minorHAnsi"/>
          <w:sz w:val="23"/>
          <w:szCs w:val="23"/>
        </w:rPr>
        <w:instrText xml:space="preserve"> ADDIN EN.CITE.DATA </w:instrText>
      </w:r>
      <w:r w:rsidR="00C13319">
        <w:rPr>
          <w:rFonts w:cstheme="minorHAnsi"/>
          <w:sz w:val="23"/>
          <w:szCs w:val="23"/>
        </w:rPr>
      </w:r>
      <w:r w:rsidR="00C13319">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C13319">
        <w:rPr>
          <w:rFonts w:cstheme="minorHAnsi"/>
          <w:noProof/>
          <w:sz w:val="23"/>
          <w:szCs w:val="23"/>
        </w:rPr>
        <w:t>Cathey et al. (2023)</w:t>
      </w:r>
      <w:r w:rsidR="003E1C27">
        <w:rPr>
          <w:rFonts w:cstheme="minorHAnsi"/>
          <w:sz w:val="23"/>
          <w:szCs w:val="23"/>
        </w:rPr>
        <w:fldChar w:fldCharType="end"/>
      </w:r>
      <w:r w:rsidRPr="00D01003">
        <w:rPr>
          <w:rFonts w:eastAsia="Calibri" w:cstheme="minorHAnsi"/>
          <w:sz w:val="23"/>
          <w:szCs w:val="23"/>
        </w:rPr>
        <w:t xml:space="preserve"> reported an OR of 1.93 (95% CI: 1.11–3.35) per IQR increase in BPA. Limitations were the potential for outcome misclassification from self-report of cancer and reverse causation due to the cross-sectional design. </w:t>
      </w:r>
    </w:p>
    <w:p w:rsidRPr="00D01003" w:rsidR="0042739D" w:rsidP="003457A3" w:rsidRDefault="0045385C" w14:paraId="25F08505" w14:textId="311E0852">
      <w:pPr>
        <w:pStyle w:val="Heading2"/>
      </w:pPr>
      <w:r>
        <w:t>A.9</w:t>
      </w:r>
      <w:r w:rsidRPr="00D01003" w:rsidR="0042739D">
        <w:t xml:space="preserve"> Bladder cancer</w:t>
      </w:r>
    </w:p>
    <w:p w:rsidRPr="00D01003" w:rsidR="0042739D" w:rsidP="0042739D" w:rsidRDefault="0042739D" w14:paraId="172BE44A" w14:textId="1F5F8E69">
      <w:pPr>
        <w:rPr>
          <w:rFonts w:cstheme="minorHAnsi"/>
          <w:sz w:val="23"/>
          <w:szCs w:val="23"/>
        </w:rPr>
      </w:pPr>
      <w:r w:rsidRPr="00D01003">
        <w:rPr>
          <w:rFonts w:cstheme="minorHAnsi"/>
          <w:sz w:val="23"/>
          <w:szCs w:val="23"/>
        </w:rPr>
        <w:t>In a Spanish case-control study of molecular markers for bladder cancer, urinary BPA levels were higher in cancer patients compared to controls (</w:t>
      </w:r>
      <w:r w:rsidRPr="00D01003">
        <w:rPr>
          <w:rFonts w:cstheme="minorHAnsi"/>
          <w:i/>
          <w:iCs/>
          <w:sz w:val="23"/>
          <w:szCs w:val="23"/>
        </w:rPr>
        <w:t>p</w:t>
      </w:r>
      <w:r w:rsidRPr="00D01003">
        <w:rPr>
          <w:rFonts w:cstheme="minorHAnsi"/>
          <w:sz w:val="23"/>
          <w:szCs w:val="23"/>
        </w:rPr>
        <w:t xml:space="preserve"> &lt; 0.01), although risk estimates were not calculated</w:t>
      </w:r>
      <w:r w:rsidR="00AC70B9">
        <w:rPr>
          <w:rFonts w:cstheme="minorHAnsi"/>
          <w:sz w:val="23"/>
          <w:szCs w:val="23"/>
        </w:rPr>
        <w:t xml:space="preserve"> </w:t>
      </w:r>
      <w:r w:rsidR="003E1C27">
        <w:rPr>
          <w:rFonts w:cstheme="minorHAnsi"/>
          <w:sz w:val="23"/>
          <w:szCs w:val="23"/>
        </w:rPr>
        <w:fldChar w:fldCharType="begin">
          <w:fldData xml:space="preserve">PEVuZE5vdGU+PENpdGU+PEF1dGhvcj5NYXJ0aW4tV2F5PC9BdXRob3I+PFllYXI+MjAyMjwvWWVh
cj48UmVjTnVtPjEwMjwvUmVjTnVtPjxEaXNwbGF5VGV4dD4oTWFydGluLVdheSBldCBhbC4gMjAy
Mik8L0Rpc3BsYXlUZXh0PjxyZWNvcmQ+PHJlYy1udW1iZXI+MTAyPC9yZWMtbnVtYmVyPjxmb3Jl
aWduLWtleXM+PGtleSBhcHA9IkVOIiBkYi1pZD0iczVkemVhZnJxcHIwc2NlMmZ3NzV2NXdoMndh
NWZkcDJlNXd3IiB0aW1lc3RhbXA9IjE2ODU1NjU5NjciPjEwMjwva2V5PjwvZm9yZWlnbi1rZXlz
PjxyZWYtdHlwZSBuYW1lPSJKb3VybmFsIEFydGljbGUiPjE3PC9yZWYtdHlwZT48Y29udHJpYnV0
b3JzPjxhdXRob3JzPjxhdXRob3I+TWFydGluLVdheSwgRC48L2F1dGhvcj48YXV0aG9yPlB1Y2hl
LVNhbnosIEkuPC9hdXRob3I+PGF1dGhvcj5Db3phciwgSi4gTS48L2F1dGhvcj48YXV0aG9yPlph
ZnJhLUdvbWV6LCBBLjwvYXV0aG9yPjxhdXRob3I+R29tZXotUmVnYWxhZG8sIE0uIEQuIEMuPC9h
dXRob3I+PGF1dGhvcj5Nb3JhbGVzLUFsdmFyZXosIEMuIE0uPC9hdXRob3I+PGF1dGhvcj5IZXJu
YW5kZXosIEEuIEYuPC9hdXRob3I+PGF1dGhvcj5NYXJ0aW5lei1Hb256YWxleiwgTC4gSi48L2F1
dGhvcj48YXV0aG9yPkFsdmFyZXotQ3ViZXJvLCBNLiBKLjwvYXV0aG9yPjwvYXV0aG9ycz48L2Nv
bnRyaWJ1dG9ycz48YXV0aC1hZGRyZXNzPlVyb2xvZ3kgRGVwYXJ0bWVudCwgVW5pdmVyc2l0eSBI
b3NwaXRhbCBGdWVubGFicmFkYSwgRnVlbmxhYnJhZGEsIE1hZHJpZCwgU3BhaW4uJiN4RDtVcm9s
b2d5IERlcGFydG1lbnQsIFVuaXZlcnNpdHkgSG9zcGl0YWwgVmlyZ2VuIGRlIGxhcyBOaWV2ZXMs
IEF2LiBkZSBsYXMgRnVlcnphcyBBcm1hZGFzIDIsIDE4MDE0IEdyYW5hZGEsIFNwYWluLiYjeEQ7
VW5pdmVyc2l0eSBvZiBHcmFuYWRhLCBEZXBhcnRtZW50IG9mIEFuYWx5dGljYWwgQ2hlbWlzdHJ5
LCBDYW1wdXMgb2YgRnVlbnRlbnVldmEsIDE4MDcxIEdyYW5hZGEsIFNwYWluLiYjeEQ7R0VOWU8s
IENlbnRyZSBmb3IgR2Vub21pY3MgYW5kIE9uY29sb2dpY2FsIFJlc2VhcmNoOiBQZml6ZXIsIFVu
aXZlcnNpdHkgb2YgR3JhbmFkYSwgQW5kYWx1c2lhbiBSZWdpb25hbCBHb3Zlcm5tZW50LCBQVFMg
R3JhbmFkYSwgR3JhbmFkYSwgU3BhaW47IFVuaXZlcnNpdHkgb2YgR3JhbmFkYSwgRGVwYXJ0bWVu
dCBvZiBCaW9jaGVtaXN0cnkgYW5kIE1vbGVjdWxhciBCaW9sb2d5IElJSSwgRmFjdWx0eSBvZiBN
ZWRpY2luZSwgUFRTLCBHcmFuYWRhLCBTcGFpbi4mI3hEO1VuaXZlcnNpdHkgb2YgR3JhbmFkYSwg
TGVnYWwgTWVkaWNpbmUgYW5kIFRveGljb2xvZ3kgRGVwYXJ0bWVudCwgRmFjdWx0eSBvZiBNZWRp
Y2luZSwgUFRTLCBHcmFuYWRhLCBTcGFpbjsgSW5zdGl0dXRvIGRlIEludmVzdGlnYWNpw7NuIEJp
b3Nhbml0YXJpYSBpYnMuIEdSQU5BREEsIDE4MDE0IEdyYW5hZGEsIFNwYWluOyBDb25zb3J0aXVt
IGZvciBCaW9tZWRpY2FsIFJlc2VhcmNoIGluIEVwaWRlbWlvbG9neSAmYW1wOyBQdWJsaWMgSGVh
bHRoIChDSUJFUiBlbiBFcGlkZW1pb2xvZ8OtYSB5IFNhbHVkIFDDumJsaWNhIC0gQ0lCRVJFU1Ap
LCBTcGFpbi4mI3hEO0dFTllPLCBDZW50cmUgZm9yIEdlbm9taWNzIGFuZCBPbmNvbG9naWNhbCBS
ZXNlYXJjaDogUGZpemVyLCBVbml2ZXJzaXR5IG9mIEdyYW5hZGEsIEFuZGFsdXNpYW4gUmVnaW9u
YWwgR292ZXJubWVudCwgUFRTIEdyYW5hZGEsIEdyYW5hZGEsIFNwYWluLiBFbGVjdHJvbmljIGFk
ZHJlc3M6IGx1aXNqYXZpZXIubWFydGluZXpAZ2VueW8uZXMuJiN4RDtHRU5ZTywgQ2VudHJlIGZv
ciBHZW5vbWljcyBhbmQgT25jb2xvZ2ljYWwgUmVzZWFyY2g6IFBmaXplciwgVW5pdmVyc2l0eSBv
ZiBHcmFuYWRhLCBBbmRhbHVzaWFuIFJlZ2lvbmFsIEdvdmVybm1lbnQsIFBUUyBHcmFuYWRhLCBH
cmFuYWRhLCBTcGFpbjsgVW5pdmVyc2l0eSBvZiBHcmFuYWRhLCBEZXBhcnRtZW50IG9mIEJpb2No
ZW1pc3RyeSBhbmQgTW9sZWN1bGFyIEJpb2xvZ3kgSUlJLCBGYWN1bHR5IG9mIE1lZGljaW5lLCBQ
VFMsIEdyYW5hZGEsIFNwYWluOyBJbnN0aXR1dG8gZGUgSW52ZXN0aWdhY2nDs24gQmlvc2FuaXRh
cmlhIGlicy4gR1JBTkFEQSwgMTgwMTQgR3JhbmFkYSwgU3BhaW4uPC9hdXRoLWFkZHJlc3M+PHRp
dGxlcz48dGl0bGU+R2VuZXRpYyB2YXJpYW50cyBvZiBhbnRpb3hpZGFudCBlbnp5bWVzIGFuZCBl
bnZpcm9ubWVudGFsIGV4cG9zdXJlcyBhcyBtb2xlY3VsYXIgYmlvbWFya2VycyBhc3NvY2lhdGVk
IHdpdGggdGhlIHJpc2sgYW5kIGFnZ3Jlc3NpdmVuZXNzIG9mIGJsYWRkZXIgY2FuY2VyPC90aXRs
ZT48c2Vjb25kYXJ5LXRpdGxlPlNjaSBUb3RhbCBFbnZpcm9uPC9zZWNvbmRhcnktdGl0bGU+PC90
aXRsZXM+PHBlcmlvZGljYWw+PGZ1bGwtdGl0bGU+U2NpIFRvdGFsIEVudmlyb248L2Z1bGwtdGl0
bGU+PC9wZXJpb2RpY2FsPjxwYWdlcz4xNTY5NjU8L3BhZ2VzPjx2b2x1bWU+ODQzPC92b2x1bWU+
PGVkaXRpb24+MjAyMjA2MjU8L2VkaXRpb24+PGtleXdvcmRzPjxrZXl3b3JkPkFudGlveGlkYW50
czwva2V5d29yZD48a2V5d29yZD4qQXJ5bGFtaW5lIE4tQWNldHlsdHJhbnNmZXJhc2U8L2tleXdv
cmQ+PGtleXdvcmQ+QXJ5bGRpYWxreWxwaG9zcGhhdGFzZTwva2V5d29yZD48a2V5d29yZD5CaW9t
YXJrZXJzPC9rZXl3b3JkPjxrZXl3b3JkPkNhc2UtQ29udHJvbCBTdHVkaWVzPC9rZXl3b3JkPjxr
ZXl3b3JkPkVudmlyb25tZW50YWwgRXhwb3N1cmU8L2tleXdvcmQ+PGtleXdvcmQ+SHVtYW5zPC9r
ZXl3b3JkPjxrZXl3b3JkPipNaWNyb1JOQXMvZ2VuZXRpY3M8L2tleXdvcmQ+PGtleXdvcmQ+U3Vw
ZXJveGlkZSBEaXNtdXRhc2UtMTwva2V5d29yZD48a2V5d29yZD4qVXJpbmFyeSBCbGFkZGVyIE5l
b3BsYXNtcy9nZW5ldGljczwva2V5d29yZD48a2V5d29yZD5BZ2dyZXNzaXZlbmVzczwva2V5d29y
ZD48a2V5d29yZD5CbGFkZGVyIGNhbmNlcjwva2V5d29yZD48a2V5d29yZD5FeHBvc3VyZTwva2V5
d29yZD48a2V5d29yZD5TTlBzPC9rZXl3b3JkPjxrZXl3b3JkPm1pUk5Bczwva2V5d29yZD48L2tl
eXdvcmRzPjxkYXRlcz48eWVhcj4yMDIyPC95ZWFyPjxwdWItZGF0ZXM+PGRhdGU+T2N0IDE1PC9k
YXRlPjwvcHViLWRhdGVzPjwvZGF0ZXM+PGlzYm4+MDA0OC05Njk3PC9pc2JuPjxhY2Nlc3Npb24t
bnVtPjM1NzY0MTU1PC9hY2Nlc3Npb24tbnVtPjx1cmxzPjwvdXJscz48Y3VzdG9tMT5EZWNsYXJh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bnVtPjEwLjEwMTYvai5zY2l0b3RlbnYuMjAyMi4xNTY5NjU8L2VsZWN0cm9uaWMtcmVzb3VyY2Ut
bnVtPjxyZW1vdGUtZGF0YWJhc2UtcHJvdmlkZXI+TkxNPC9yZW1vdGUtZGF0YWJhc2UtcHJvdmlk
ZXI+PGxhbmd1YWdlPmVuZzwvbGFuZ3VhZ2U+PC9yZWNvcmQ+PC9DaXRlPjwvRW5kTm90ZT5=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PEVuZE5vdGU+PENpdGU+PEF1dGhvcj5NYXJ0aW4tV2F5PC9BdXRob3I+PFllYXI+MjAyMjwvWWVh
cj48UmVjTnVtPjEwMjwvUmVjTnVtPjxEaXNwbGF5VGV4dD4oTWFydGluLVdheSBldCBhbC4gMjAy
Mik8L0Rpc3BsYXlUZXh0PjxyZWNvcmQ+PHJlYy1udW1iZXI+MTAyPC9yZWMtbnVtYmVyPjxmb3Jl
aWduLWtleXM+PGtleSBhcHA9IkVOIiBkYi1pZD0iczVkemVhZnJxcHIwc2NlMmZ3NzV2NXdoMndh
NWZkcDJlNXd3IiB0aW1lc3RhbXA9IjE2ODU1NjU5NjciPjEwMjwva2V5PjwvZm9yZWlnbi1rZXlz
PjxyZWYtdHlwZSBuYW1lPSJKb3VybmFsIEFydGljbGUiPjE3PC9yZWYtdHlwZT48Y29udHJpYnV0
b3JzPjxhdXRob3JzPjxhdXRob3I+TWFydGluLVdheSwgRC48L2F1dGhvcj48YXV0aG9yPlB1Y2hl
LVNhbnosIEkuPC9hdXRob3I+PGF1dGhvcj5Db3phciwgSi4gTS48L2F1dGhvcj48YXV0aG9yPlph
ZnJhLUdvbWV6LCBBLjwvYXV0aG9yPjxhdXRob3I+R29tZXotUmVnYWxhZG8sIE0uIEQuIEMuPC9h
dXRob3I+PGF1dGhvcj5Nb3JhbGVzLUFsdmFyZXosIEMuIE0uPC9hdXRob3I+PGF1dGhvcj5IZXJu
YW5kZXosIEEuIEYuPC9hdXRob3I+PGF1dGhvcj5NYXJ0aW5lei1Hb256YWxleiwgTC4gSi48L2F1
dGhvcj48YXV0aG9yPkFsdmFyZXotQ3ViZXJvLCBNLiBKLjwvYXV0aG9yPjwvYXV0aG9ycz48L2Nv
bnRyaWJ1dG9ycz48YXV0aC1hZGRyZXNzPlVyb2xvZ3kgRGVwYXJ0bWVudCwgVW5pdmVyc2l0eSBI
b3NwaXRhbCBGdWVubGFicmFkYSwgRnVlbmxhYnJhZGEsIE1hZHJpZCwgU3BhaW4uJiN4RDtVcm9s
b2d5IERlcGFydG1lbnQsIFVuaXZlcnNpdHkgSG9zcGl0YWwgVmlyZ2VuIGRlIGxhcyBOaWV2ZXMs
IEF2LiBkZSBsYXMgRnVlcnphcyBBcm1hZGFzIDIsIDE4MDE0IEdyYW5hZGEsIFNwYWluLiYjeEQ7
VW5pdmVyc2l0eSBvZiBHcmFuYWRhLCBEZXBhcnRtZW50IG9mIEFuYWx5dGljYWwgQ2hlbWlzdHJ5
LCBDYW1wdXMgb2YgRnVlbnRlbnVldmEsIDE4MDcxIEdyYW5hZGEsIFNwYWluLiYjeEQ7R0VOWU8s
IENlbnRyZSBmb3IgR2Vub21pY3MgYW5kIE9uY29sb2dpY2FsIFJlc2VhcmNoOiBQZml6ZXIsIFVu
aXZlcnNpdHkgb2YgR3JhbmFkYSwgQW5kYWx1c2lhbiBSZWdpb25hbCBHb3Zlcm5tZW50LCBQVFMg
R3JhbmFkYSwgR3JhbmFkYSwgU3BhaW47IFVuaXZlcnNpdHkgb2YgR3JhbmFkYSwgRGVwYXJ0bWVu
dCBvZiBCaW9jaGVtaXN0cnkgYW5kIE1vbGVjdWxhciBCaW9sb2d5IElJSSwgRmFjdWx0eSBvZiBN
ZWRpY2luZSwgUFRTLCBHcmFuYWRhLCBTcGFpbi4mI3hEO1VuaXZlcnNpdHkgb2YgR3JhbmFkYSwg
TGVnYWwgTWVkaWNpbmUgYW5kIFRveGljb2xvZ3kgRGVwYXJ0bWVudCwgRmFjdWx0eSBvZiBNZWRp
Y2luZSwgUFRTLCBHcmFuYWRhLCBTcGFpbjsgSW5zdGl0dXRvIGRlIEludmVzdGlnYWNpw7NuIEJp
b3Nhbml0YXJpYSBpYnMuIEdSQU5BREEsIDE4MDE0IEdyYW5hZGEsIFNwYWluOyBDb25zb3J0aXVt
IGZvciBCaW9tZWRpY2FsIFJlc2VhcmNoIGluIEVwaWRlbWlvbG9neSAmYW1wOyBQdWJsaWMgSGVh
bHRoIChDSUJFUiBlbiBFcGlkZW1pb2xvZ8OtYSB5IFNhbHVkIFDDumJsaWNhIC0gQ0lCRVJFU1Ap
LCBTcGFpbi4mI3hEO0dFTllPLCBDZW50cmUgZm9yIEdlbm9taWNzIGFuZCBPbmNvbG9naWNhbCBS
ZXNlYXJjaDogUGZpemVyLCBVbml2ZXJzaXR5IG9mIEdyYW5hZGEsIEFuZGFsdXNpYW4gUmVnaW9u
YWwgR292ZXJubWVudCwgUFRTIEdyYW5hZGEsIEdyYW5hZGEsIFNwYWluLiBFbGVjdHJvbmljIGFk
ZHJlc3M6IGx1aXNqYXZpZXIubWFydGluZXpAZ2VueW8uZXMuJiN4RDtHRU5ZTywgQ2VudHJlIGZv
ciBHZW5vbWljcyBhbmQgT25jb2xvZ2ljYWwgUmVzZWFyY2g6IFBmaXplciwgVW5pdmVyc2l0eSBv
ZiBHcmFuYWRhLCBBbmRhbHVzaWFuIFJlZ2lvbmFsIEdvdmVybm1lbnQsIFBUUyBHcmFuYWRhLCBH
cmFuYWRhLCBTcGFpbjsgVW5pdmVyc2l0eSBvZiBHcmFuYWRhLCBEZXBhcnRtZW50IG9mIEJpb2No
ZW1pc3RyeSBhbmQgTW9sZWN1bGFyIEJpb2xvZ3kgSUlJLCBGYWN1bHR5IG9mIE1lZGljaW5lLCBQ
VFMsIEdyYW5hZGEsIFNwYWluOyBJbnN0aXR1dG8gZGUgSW52ZXN0aWdhY2nDs24gQmlvc2FuaXRh
cmlhIGlicy4gR1JBTkFEQSwgMTgwMTQgR3JhbmFkYSwgU3BhaW4uPC9hdXRoLWFkZHJlc3M+PHRp
dGxlcz48dGl0bGU+R2VuZXRpYyB2YXJpYW50cyBvZiBhbnRpb3hpZGFudCBlbnp5bWVzIGFuZCBl
bnZpcm9ubWVudGFsIGV4cG9zdXJlcyBhcyBtb2xlY3VsYXIgYmlvbWFya2VycyBhc3NvY2lhdGVk
IHdpdGggdGhlIHJpc2sgYW5kIGFnZ3Jlc3NpdmVuZXNzIG9mIGJsYWRkZXIgY2FuY2VyPC90aXRs
ZT48c2Vjb25kYXJ5LXRpdGxlPlNjaSBUb3RhbCBFbnZpcm9uPC9zZWNvbmRhcnktdGl0bGU+PC90
aXRsZXM+PHBlcmlvZGljYWw+PGZ1bGwtdGl0bGU+U2NpIFRvdGFsIEVudmlyb248L2Z1bGwtdGl0
bGU+PC9wZXJpb2RpY2FsPjxwYWdlcz4xNTY5NjU8L3BhZ2VzPjx2b2x1bWU+ODQzPC92b2x1bWU+
PGVkaXRpb24+MjAyMjA2MjU8L2VkaXRpb24+PGtleXdvcmRzPjxrZXl3b3JkPkFudGlveGlkYW50
czwva2V5d29yZD48a2V5d29yZD4qQXJ5bGFtaW5lIE4tQWNldHlsdHJhbnNmZXJhc2U8L2tleXdv
cmQ+PGtleXdvcmQ+QXJ5bGRpYWxreWxwaG9zcGhhdGFzZTwva2V5d29yZD48a2V5d29yZD5CaW9t
YXJrZXJzPC9rZXl3b3JkPjxrZXl3b3JkPkNhc2UtQ29udHJvbCBTdHVkaWVzPC9rZXl3b3JkPjxr
ZXl3b3JkPkVudmlyb25tZW50YWwgRXhwb3N1cmU8L2tleXdvcmQ+PGtleXdvcmQ+SHVtYW5zPC9r
ZXl3b3JkPjxrZXl3b3JkPipNaWNyb1JOQXMvZ2VuZXRpY3M8L2tleXdvcmQ+PGtleXdvcmQ+U3Vw
ZXJveGlkZSBEaXNtdXRhc2UtMTwva2V5d29yZD48a2V5d29yZD4qVXJpbmFyeSBCbGFkZGVyIE5l
b3BsYXNtcy9nZW5ldGljczwva2V5d29yZD48a2V5d29yZD5BZ2dyZXNzaXZlbmVzczwva2V5d29y
ZD48a2V5d29yZD5CbGFkZGVyIGNhbmNlcjwva2V5d29yZD48a2V5d29yZD5FeHBvc3VyZTwva2V5
d29yZD48a2V5d29yZD5TTlBzPC9rZXl3b3JkPjxrZXl3b3JkPm1pUk5Bczwva2V5d29yZD48L2tl
eXdvcmRzPjxkYXRlcz48eWVhcj4yMDIyPC95ZWFyPjxwdWItZGF0ZXM+PGRhdGU+T2N0IDE1PC9k
YXRlPjwvcHViLWRhdGVzPjwvZGF0ZXM+PGlzYm4+MDA0OC05Njk3PC9pc2JuPjxhY2Nlc3Npb24t
bnVtPjM1NzY0MTU1PC9hY2Nlc3Npb24tbnVtPjx1cmxzPjwvdXJscz48Y3VzdG9tMT5EZWNsYXJh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bnVtPjEwLjEwMTYvai5zY2l0b3RlbnYuMjAyMi4xNTY5NjU8L2VsZWN0cm9uaWMtcmVzb3VyY2Ut
bnVtPjxyZW1vdGUtZGF0YWJhc2UtcHJvdmlkZXI+TkxNPC9yZW1vdGUtZGF0YWJhc2UtcHJvdmlk
ZXI+PGxhbmd1YWdlPmVuZzwvbGFuZ3VhZ2U+PC9yZWNvcmQ+PC9DaXRlPjwvRW5kTm90ZT5=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(Martin-Way et al. 2022)</w:t>
      </w:r>
      <w:r w:rsidR="003E1C27">
        <w:rPr>
          <w:rFonts w:cstheme="minorHAnsi"/>
          <w:sz w:val="23"/>
          <w:szCs w:val="23"/>
        </w:rPr>
        <w:fldChar w:fldCharType="end"/>
      </w:r>
      <w:r w:rsidRPr="00D01003">
        <w:rPr>
          <w:rFonts w:cstheme="minorHAnsi"/>
          <w:sz w:val="23"/>
          <w:szCs w:val="23"/>
        </w:rPr>
        <w:t>.</w:t>
      </w:r>
    </w:p>
    <w:p w:rsidRPr="00D01003" w:rsidR="0042739D" w:rsidP="003457A3" w:rsidRDefault="0045385C" w14:paraId="1DC2BA99" w14:textId="2334F672">
      <w:pPr>
        <w:pStyle w:val="Heading2"/>
      </w:pPr>
      <w:r>
        <w:t>A.10</w:t>
      </w:r>
      <w:r w:rsidRPr="00D01003" w:rsidR="0042739D">
        <w:t xml:space="preserve"> Eye cancer</w:t>
      </w:r>
    </w:p>
    <w:p w:rsidRPr="00D01003" w:rsidR="0042739D" w:rsidP="0042739D" w:rsidRDefault="0042739D" w14:paraId="527D3528" w14:textId="1CA064E1">
      <w:pPr>
        <w:rPr>
          <w:rFonts w:cstheme="minorHAnsi"/>
          <w:sz w:val="23"/>
          <w:szCs w:val="23"/>
        </w:rPr>
      </w:pPr>
      <w:r w:rsidRPr="00D01003">
        <w:rPr>
          <w:rFonts w:cstheme="minorHAnsi"/>
          <w:sz w:val="23"/>
          <w:szCs w:val="23"/>
        </w:rPr>
        <w:t>A multicenter case-control study of uveal melanoma from nine European countries reported an OR of 0.67 (95%CI, 0.29–1.56) for ever being exposed to BPA, as assessed through a JEM</w:t>
      </w:r>
      <w:r w:rsidR="00AC70B9">
        <w:rPr>
          <w:rFonts w:cstheme="minorHAnsi"/>
          <w:sz w:val="23"/>
          <w:szCs w:val="23"/>
        </w:rPr>
        <w:t xml:space="preserve"> </w:t>
      </w:r>
      <w:r w:rsidR="003E1C27">
        <w:rPr>
          <w:rFonts w:cstheme="minorHAnsi"/>
          <w:sz w:val="23"/>
          <w:szCs w:val="23"/>
        </w:rPr>
        <w:fldChar w:fldCharType="begin"/>
      </w:r>
      <w:r w:rsidR="003E1C27">
        <w:rPr>
          <w:rFonts w:cstheme="minorHAnsi"/>
          <w:sz w:val="23"/>
          <w:szCs w:val="23"/>
        </w:rPr>
        <w:instrText xml:space="preserve"> ADDIN EN.CITE &lt;EndNote&gt;&lt;Cite&gt;&lt;Author&gt;Behrens&lt;/Author&gt;&lt;Year&gt;2012&lt;/Year&gt;&lt;RecNum&gt;100&lt;/RecNum&gt;&lt;DisplayText&gt;(Behrens et al. 2012)&lt;/DisplayText&gt;&lt;record&gt;&lt;rec-number&gt;100&lt;/rec-number&gt;&lt;foreign-keys&gt;&lt;key app="EN" db-id="s5dzeafrqpr0sce2fw75v5wh2wa5fdp2e5ww" timestamp="1685565967"&gt;100&lt;/key&gt;&lt;/foreign-keys&gt;&lt;ref-type name="Journal Article"&gt;17&lt;/ref-type&gt;&lt;contributors&gt;&lt;authors&gt;&lt;author&gt;Behrens, T.&lt;/author&gt;&lt;author&gt;Lynge, E.&lt;/author&gt;&lt;author&gt;Cree, I.&lt;/author&gt;&lt;author&gt;Lutz, J. M.&lt;/author&gt;&lt;author&gt;Eriksson, M.&lt;/author&gt;&lt;author&gt;Guénel, P.&lt;/author&gt;&lt;author&gt;Merletti, F.&lt;/author&gt;&lt;author&gt;Morales-Suarez-Varela, M.&lt;/author&gt;&lt;author&gt;Afonso, N.&lt;/author&gt;&lt;author&gt;Stengrevics, A.&lt;/author&gt;&lt;author&gt;Stang, A.&lt;/author&gt;&lt;author&gt;Févotte, J.&lt;/author&gt;&lt;author&gt;Sabroe, S.&lt;/author&gt;&lt;author&gt;Llopis-González, A.&lt;/author&gt;&lt;author&gt;Gorini, G.&lt;/author&gt;&lt;author&gt;Hardell, L.&lt;/author&gt;&lt;author&gt;Ahrens, W.&lt;/author&gt;&lt;/authors&gt;&lt;/contributors&gt;&lt;auth-address&gt;BIPS-Institute for Epidemiology and Prevention Research GmbH, Achterstraße 30, Bremen, Germany. tbehren@gmx.net&lt;/auth-address&gt;&lt;titles&gt;&lt;title&gt;Occupational exposure to endocrine-disrupting chemicals and the risk of uveal melanoma&lt;/title&gt;&lt;secondary-title&gt;Scand J Work Environ Health&lt;/secondary-title&gt;&lt;/titles&gt;&lt;periodical&gt;&lt;full-title&gt;Scand J Work Environ Health&lt;/full-title&gt;&lt;/periodical&gt;&lt;pages&gt;476-83&lt;/pages&gt;&lt;volume&gt;38&lt;/volume&gt;&lt;number&gt;5&lt;/number&gt;&lt;edition&gt;20111217&lt;/edition&gt;&lt;keywords&gt;&lt;keyword&gt;Endocrine Disruptors/*toxicity&lt;/keyword&gt;&lt;keyword&gt;Humans&lt;/keyword&gt;&lt;keyword&gt;Melanoma/*chemically induced&lt;/keyword&gt;&lt;keyword&gt;*Occupational Exposure&lt;/keyword&gt;&lt;keyword&gt;Risk Factors&lt;/keyword&gt;&lt;keyword&gt;Uveal Neoplasms/*chemically induced&lt;/keyword&gt;&lt;/keywords&gt;&lt;dates&gt;&lt;year&gt;2012&lt;/year&gt;&lt;pub-dates&gt;&lt;date&gt;Sep&lt;/date&gt;&lt;/pub-dates&gt;&lt;/dates&gt;&lt;isbn&gt;0355-3140&lt;/isbn&gt;&lt;accession-num&gt;22179223&lt;/accession-num&gt;&lt;urls&gt;&lt;/urls&gt;&lt;electronic-resource-num&gt;10.5271/sjweh.3265&lt;/electronic-resource-num&gt;&lt;remote-database-provider&gt;NLM&lt;/remote-database-provider&gt;&lt;language&gt;eng&lt;/language&gt;&lt;/record&gt;&lt;/Cite&gt;&lt;/EndNote&gt;</w:instrText>
      </w:r>
      <w:r w:rsidR="003E1C27">
        <w:rPr>
          <w:rFonts w:cstheme="minorHAnsi"/>
          <w:sz w:val="23"/>
          <w:szCs w:val="23"/>
        </w:rPr>
        <w:fldChar w:fldCharType="separate"/>
      </w:r>
      <w:r w:rsidR="003E1C27">
        <w:rPr>
          <w:rFonts w:cstheme="minorHAnsi"/>
          <w:noProof/>
          <w:sz w:val="23"/>
          <w:szCs w:val="23"/>
        </w:rPr>
        <w:t>(Behrens et al. 2012)</w:t>
      </w:r>
      <w:r w:rsidR="003E1C27">
        <w:rPr>
          <w:rFonts w:cstheme="minorHAnsi"/>
          <w:sz w:val="23"/>
          <w:szCs w:val="23"/>
        </w:rPr>
        <w:fldChar w:fldCharType="end"/>
      </w:r>
      <w:r w:rsidRPr="00D01003">
        <w:rPr>
          <w:rFonts w:cstheme="minorHAnsi"/>
          <w:sz w:val="23"/>
          <w:szCs w:val="23"/>
        </w:rPr>
        <w:t>. Limitations were the use of a JEM in a population-based setting and only 6 exposed cases.</w:t>
      </w:r>
    </w:p>
    <w:p w:rsidRPr="00D01003" w:rsidR="003C5D27" w:rsidP="003457A3" w:rsidRDefault="00CF72D2" w14:paraId="37CDAE3D" w14:textId="2E478C6D">
      <w:pPr>
        <w:pStyle w:val="Heading2"/>
      </w:pPr>
      <w:r w:rsidRPr="00D01003">
        <w:t>A.1</w:t>
      </w:r>
      <w:r w:rsidR="0045385C">
        <w:t>1</w:t>
      </w:r>
      <w:r w:rsidRPr="00D01003" w:rsidR="003C5D27">
        <w:t xml:space="preserve"> Brain cancer</w:t>
      </w:r>
    </w:p>
    <w:p w:rsidRPr="00D01003" w:rsidR="003C5D27" w:rsidP="003C5D27" w:rsidRDefault="00643073" w14:paraId="68A2247D" w14:textId="212F8F45">
      <w:pPr>
        <w:rPr>
          <w:rFonts w:cstheme="minorHAnsi"/>
          <w:sz w:val="23"/>
          <w:szCs w:val="23"/>
        </w:rPr>
      </w:pPr>
      <w:r>
        <w:rPr>
          <w:rFonts w:cstheme="minorHAnsi"/>
          <w:sz w:val="23"/>
          <w:szCs w:val="23"/>
        </w:rPr>
        <w:t>A</w:t>
      </w:r>
      <w:r w:rsidRPr="00D01003" w:rsidR="003C5D27">
        <w:rPr>
          <w:rFonts w:cstheme="minorHAnsi"/>
          <w:sz w:val="23"/>
          <w:szCs w:val="23"/>
        </w:rPr>
        <w:t xml:space="preserve"> hospital-based case-control study of meningioma in Wuhan, China observed associations with all quartiles of urinary BPA levels (OR for quartile 4, 1.57; 95% CI: 1.12–2.09) with a significant exposure-response trend (p-value, 0.003)</w:t>
      </w:r>
      <w:r w:rsidR="00AC70B9">
        <w:rPr>
          <w:rFonts w:cstheme="minorHAnsi"/>
          <w:sz w:val="23"/>
          <w:szCs w:val="23"/>
        </w:rPr>
        <w:t xml:space="preserve"> </w:t>
      </w:r>
      <w:r w:rsidR="003E1C27">
        <w:rPr>
          <w:rFonts w:cstheme="minorHAnsi"/>
          <w:sz w:val="23"/>
          <w:szCs w:val="23"/>
        </w:rPr>
        <w:fldChar w:fldCharType="begin"/>
      </w:r>
      <w:r w:rsidR="003E1C27">
        <w:rPr>
          <w:rFonts w:cstheme="minorHAnsi"/>
          <w:sz w:val="23"/>
          <w:szCs w:val="23"/>
        </w:rPr>
        <w:instrText xml:space="preserve"> ADDIN EN.CITE &lt;EndNote&gt;&lt;Cite&gt;&lt;Author&gt;Duan&lt;/Author&gt;&lt;Year&gt;2013&lt;/Year&gt;&lt;RecNum&gt;103&lt;/RecNum&gt;&lt;DisplayText&gt;(Duan et al. 2013)&lt;/DisplayText&gt;&lt;record&gt;&lt;rec-number&gt;103&lt;/rec-number&gt;&lt;foreign-keys&gt;&lt;key app="EN" db-id="s5dzeafrqpr0sce2fw75v5wh2wa5fdp2e5ww" timestamp="1685565967"&gt;103&lt;/key&gt;&lt;/foreign-keys&gt;&lt;ref-type name="Journal Article"&gt;17&lt;/ref-type&gt;&lt;contributors&gt;&lt;authors&gt;&lt;author&gt;Duan, B.&lt;/author&gt;&lt;author&gt;Hu, X.&lt;/author&gt;&lt;author&gt;Zhao, H.&lt;/author&gt;&lt;author&gt;Qin, J.&lt;/author&gt;&lt;author&gt;Luo, J.&lt;/author&gt;&lt;/authors&gt;&lt;/contributors&gt;&lt;auth-address&gt;Department of Neurosurgery, Union Hospital, Huazhong University of Science and Technology, Wuhan, China.&lt;/auth-address&gt;&lt;titles&gt;&lt;title&gt;The relationship between urinary bisphenol A levels and meningioma in Chinese adults&lt;/title&gt;&lt;secondary-title&gt;Int J Clin Oncol&lt;/secondary-title&gt;&lt;/titles&gt;&lt;periodical&gt;&lt;full-title&gt;Int J Clin Oncol&lt;/full-title&gt;&lt;/periodical&gt;&lt;pages&gt;492-7&lt;/pages&gt;&lt;volume&gt;18&lt;/volume&gt;&lt;number&gt;3&lt;/number&gt;&lt;edition&gt;20120425&lt;/edition&gt;&lt;keywords&gt;&lt;keyword&gt;Adult&lt;/keyword&gt;&lt;keyword&gt;Aged&lt;/keyword&gt;&lt;keyword&gt;Asian People&lt;/keyword&gt;&lt;keyword&gt;Benzhydryl Compounds/*urine&lt;/keyword&gt;&lt;keyword&gt;Body Mass Index&lt;/keyword&gt;&lt;keyword&gt;Case-Control Studies&lt;/keyword&gt;&lt;keyword&gt;Environmental Pollutants/*urine&lt;/keyword&gt;&lt;keyword&gt;Female&lt;/keyword&gt;&lt;keyword&gt;Humans&lt;/keyword&gt;&lt;keyword&gt;Male&lt;/keyword&gt;&lt;keyword&gt;Meningioma/*diagnosis/pathology/*urine&lt;/keyword&gt;&lt;keyword&gt;Middle Aged&lt;/keyword&gt;&lt;keyword&gt;Phenols/*urine&lt;/keyword&gt;&lt;keyword&gt;Risk Factors&lt;/keyword&gt;&lt;/keywords&gt;&lt;dates&gt;&lt;year&gt;2013&lt;/year&gt;&lt;pub-dates&gt;&lt;date&gt;Jun&lt;/date&gt;&lt;/pub-dates&gt;&lt;/dates&gt;&lt;isbn&gt;1341-9625&lt;/isbn&gt;&lt;accession-num&gt;22527848&lt;/accession-num&gt;&lt;urls&gt;&lt;/urls&gt;&lt;electronic-resource-num&gt;10.1007/s10147-012-0408-6&lt;/electronic-resource-num&gt;&lt;remote-database-provider&gt;NLM&lt;/remote-database-provider&gt;&lt;language&gt;eng&lt;/language&gt;&lt;/record&gt;&lt;/Cite&gt;&lt;/EndNote&gt;</w:instrText>
      </w:r>
      <w:r w:rsidR="003E1C27">
        <w:rPr>
          <w:rFonts w:cstheme="minorHAnsi"/>
          <w:sz w:val="23"/>
          <w:szCs w:val="23"/>
        </w:rPr>
        <w:fldChar w:fldCharType="separate"/>
      </w:r>
      <w:r w:rsidR="003E1C27">
        <w:rPr>
          <w:rFonts w:cstheme="minorHAnsi"/>
          <w:noProof/>
          <w:sz w:val="23"/>
          <w:szCs w:val="23"/>
        </w:rPr>
        <w:t>(Duan et al. 2013)</w:t>
      </w:r>
      <w:r w:rsidR="003E1C27">
        <w:rPr>
          <w:rFonts w:cstheme="minorHAnsi"/>
          <w:sz w:val="23"/>
          <w:szCs w:val="23"/>
        </w:rPr>
        <w:fldChar w:fldCharType="end"/>
      </w:r>
      <w:r w:rsidRPr="00D01003" w:rsidR="003C5D27">
        <w:rPr>
          <w:rFonts w:cstheme="minorHAnsi"/>
          <w:sz w:val="23"/>
          <w:szCs w:val="23"/>
        </w:rPr>
        <w:t>. Positive associations were observed in the highest quartile, regardless of BMI or HRT use. However, this study was limited by collection of a single urine sample, with no adjustment for urine volume, as well as the lack of reporting of QC measures and LOD.</w:t>
      </w:r>
    </w:p>
    <w:p w:rsidRPr="00D01003" w:rsidR="00F124E4" w:rsidP="003457A3" w:rsidRDefault="00CF72D2" w14:paraId="79BB9998" w14:textId="62ED7F61">
      <w:pPr>
        <w:pStyle w:val="Heading2"/>
      </w:pPr>
      <w:r w:rsidRPr="00D01003">
        <w:t>A.1</w:t>
      </w:r>
      <w:r w:rsidR="0045385C">
        <w:t>2</w:t>
      </w:r>
      <w:r w:rsidRPr="00D01003" w:rsidR="00F124E4">
        <w:t xml:space="preserve"> Thyroid cancer</w:t>
      </w:r>
    </w:p>
    <w:p w:rsidRPr="00D01003" w:rsidR="00F124E4" w:rsidP="00F124E4" w:rsidRDefault="00F87B6B" w14:paraId="7F992790" w14:textId="7F7FEE39">
      <w:pPr>
        <w:rPr>
          <w:rFonts w:cstheme="minorHAnsi"/>
          <w:sz w:val="23"/>
          <w:szCs w:val="23"/>
        </w:rPr>
      </w:pPr>
      <w:r w:rsidRPr="00D01003">
        <w:rPr>
          <w:rFonts w:cstheme="minorHAnsi"/>
          <w:sz w:val="23"/>
          <w:szCs w:val="23"/>
        </w:rPr>
        <w:t>Six</w:t>
      </w:r>
      <w:r w:rsidRPr="00D01003" w:rsidR="00F124E4">
        <w:rPr>
          <w:rFonts w:cstheme="minorHAnsi"/>
          <w:sz w:val="23"/>
          <w:szCs w:val="23"/>
        </w:rPr>
        <w:t xml:space="preserve"> cross-sectional studies of BPA and thyroid cancer were identified, </w:t>
      </w:r>
      <w:r w:rsidR="00F26909">
        <w:rPr>
          <w:rFonts w:cstheme="minorHAnsi"/>
          <w:sz w:val="23"/>
          <w:szCs w:val="23"/>
        </w:rPr>
        <w:t>three</w:t>
      </w:r>
      <w:r w:rsidRPr="00D01003" w:rsidR="00F124E4">
        <w:rPr>
          <w:rFonts w:cstheme="minorHAnsi"/>
          <w:sz w:val="23"/>
          <w:szCs w:val="23"/>
        </w:rPr>
        <w:t xml:space="preserve"> of which reported positive associations</w:t>
      </w:r>
      <w:r w:rsidR="00AC70B9">
        <w:rPr>
          <w:rFonts w:cstheme="minorHAnsi"/>
          <w:sz w:val="23"/>
          <w:szCs w:val="23"/>
        </w:rPr>
        <w:t xml:space="preserve"> </w:t>
      </w:r>
      <w:r w:rsidR="003E1C27">
        <w:rPr>
          <w:rFonts w:cstheme="minorHAnsi"/>
          <w:sz w:val="23"/>
          <w:szCs w:val="23"/>
        </w:rPr>
        <w:fldChar w:fldCharType="begin">
          <w:fldData xml:space="preserve">PEVuZE5vdGU+PENpdGU+PEF1dGhvcj5DaG93ZGh1cnk8L0F1dGhvcj48WWVhcj4yMDE2PC9ZZWFy
PjxSZWNOdW0+MTI0PC9SZWNOdW0+PERpc3BsYXlUZXh0PihDYXRoZXkgZXQgYWwuIDIwMjM7IENo
b3dkaHVyeSBldCBhbC4gMjAxNjsgTWFyb3R0YSBldCBhbC4gMjAxOTsgTWFyb3R0YSBldCBhbC4g
MjAyMzsgWmhhbmcgZXQgYWwuIDIwMjM7IFpob3UgZXQgYWwuIDIwMTcpPC9EaXNwbGF5VGV4dD48
cmVjb3JkPjxyZWMtbnVtYmVyPjEyNDwvcmVjLW51bWJlcj48Zm9yZWlnbi1rZXlzPjxrZXkgYXBw
PSJFTiIgZGItaWQ9InM1ZHplYWZycXByMHNjZTJmdzc1djV3aDJ3YTVmZHAyZTV3dyIgdGltZXN0
YW1wPSIxNjg1NjQxMTA2Ij4xMjQ8L2tleT48L2ZvcmVpZ24ta2V5cz48cmVmLXR5cGUgbmFtZT0i
Sm91cm5hbCBBcnRpY2xlIj4xNzwvcmVmLXR5cGU+PGNvbnRyaWJ1dG9ycz48YXV0aG9ycz48YXV0
aG9yPkNob3dkaHVyeSwgUy5SLjwvYXV0aG9yPjxhdXRob3I+WmhlbnpoZW4sIFouPC9hdXRob3I+
PGF1dGhvcj5LYW1hbCwgQS5ILk0uPC9hdXRob3I+PGF1dGhvcj5UYWx1a2RlciwgTS5ILjwvYXV0
aG9yPjwvYXV0aG9ycz48L2NvbnRyaWJ1dG9ycz48dGl0bGVzPjx0aXRsZT5FeHBsb3JpbmcgdGhl
IHJlbGF0aW9uc2hpcCBiZXR3ZWVuIGJpc3BoZW5vbCBBLCBpb2RpbmUgYW5kIHBhcGlsbGFyeSB0
aHlyb2lkIGNhcmNpbm9tYTwvdGl0bGU+PHNlY29uZGFyeS10aXRsZT5KQ01DVEE8L3NlY29uZGFy
eS10aXRsZT48L3RpdGxlcz48cGVyaW9kaWNhbD48ZnVsbC10aXRsZT5KQ01DVEE8L2Z1bGwtdGl0
bGU+PC9wZXJpb2RpY2FsPjxwYWdlcz41MC01OTwvcGFnZXM+PHZvbHVtZT4yNzwvdm9sdW1lPjxu
dW1iZXI+MjwvbnVtYmVyPjxkYXRlcz48eWVhcj4yMDE2PC95ZWFyPjwvZGF0ZXM+PHVybHM+PC91
cmxzPjwvcmVjb3JkPjwvQ2l0ZT48Q2l0ZT48QXV0aG9yPkNhdGhleTwvQXV0aG9yPjxZZWFyPjIw
MjM8L1llYXI+PFJlY051bT4xNzg8L1JlY051bT48cmVjb3JkPjxyZWMtbnVtYmVyPjE3ODwvcmVj
LW51bWJlcj48Zm9yZWlnbi1rZXlzPjxrZXkgYXBwPSJFTiIgZGItaWQ9InM1ZHplYWZycXByMHNj
ZTJmdzc1djV3aDJ3YTVmZHAyZTV3dyIgdGltZXN0YW1wPSIxNzE4Mjk3OTI2Ij4xNzg8L2tleT48
L2ZvcmVpZ24ta2V5cz48cmVmLXR5cGUgbmFtZT0iSm91cm5hbCBBcnRpY2xlIj4xNzwvcmVmLXR5
cGU+PGNvbnRyaWJ1dG9ycz48YXV0aG9ycz48YXV0aG9yPkNhdGhleSwgQS4gTC48L2F1dGhvcj48
YXV0aG9yPk5ndXllbiwgVi4gSy48L2F1dGhvcj48YXV0aG9yPkNvbGFjaW5vLCBKLiBBLjwvYXV0
aG9yPjxhdXRob3I+V29vZHJ1ZmYsIFQuIEouPC9hdXRob3I+PGF1dGhvcj5SZXlub2xkcywgUC48
L2F1dGhvcj48YXV0aG9yPkF1bmcsIE0uIFQuPC9hdXRob3I+PC9hdXRob3JzPjwvY29udHJpYnV0
b3JzPjxhdXRoLWFkZHJlc3M+RGVwYXJ0bWVudCBvZiBFbnZpcm9ubWVudGFsIEhlYWx0aCBTY2ll
bmNlcywgVW5pdmVyc2l0eSBvZiBNaWNoaWdhbiwgU2Nob29sIG9mIFB1YmxpYyBIZWFsdGgsIEFu
biBBcmJvciwgTUksIFVTQS4mI3hEO0RlcGFydG1lbnQgb2YgQmlvbWVkaWNhbCBJbmZvcm1hdGlj
cywgSGFydmFyZCBNZWRpY2FsIFNjaG9vbCwgQm9zdG9uLCBNQSwgVVNBLiYjeEQ7UHJvZ3JhbSBv
biBSZXByb2R1Y3RpdmUgSGVhbHRoIGFuZCB0aGUgRW52aXJvbm1lbnQsIERlcGFydG1lbnQgb2Yg
T2JzdGV0cmljcywgR3luZWNvbG9neSwgYW5kIFJlcHJvZHVjdGl2ZSBTY2llbmNlcywgVW5pdmVy
c2l0eSBvZiBDYWxpZm9ybmlhLCBTYW4gRnJhbmNpc2NvLCBTYW4gRnJhbmNpc2NvLCBDQSwgVVNB
LiYjeEQ7RGVwYXJ0bWVudCBvZiBFcGlkZW1pb2xvZ3kgYW5kIEJpb3N0YXRpc3RpY3MsIFVuaXZl
cnNpdHkgb2YgQ2FsaWZvcm5pYSwgU2FuIEZyYW5jaXNjbywgU2FuIEZyYW5jaXNjbywgQ0EsIFVT
QS4mI3hEO0RlcGFydG1lbnQgb2YgUG9wdWxhdGlvbiBhbmQgUHVibGljIEhlYWx0aCBTY2llbmNl
cywgVW5pdmVyc2l0eSBvZiBTb3V0aGVybiBDYWxpZm9ybmlhLCBLZWNrIFNjaG9vbCBvZiBNZWRp
Y2luZSwgTG9zIEFuZ2VsZXMsIENBLCBVU0EuIG1heGF1bmdAdXNjLmVkdS48L2F1dGgtYWRkcmVz
cz48dGl0bGVzPjx0aXRsZT5FeHBsb3JhdG9yeSBwcm9maWxlcyBvZiBwaGVub2xzLCBwYXJhYmVu
cywgYW5kIHBlci0gYW5kIHBvbHktZmx1b3JvYWxreWwgc3Vic3RhbmNlcyBhbW9uZyBOSEFORVMg
c3R1ZHkgcGFydGljaXBhbnRzIGluIGFzc29jaWF0aW9uIHdpdGggcHJldmlvdXMgY2FuY2VyIGRp
YWdub3NlczwvdGl0bGU+PHNlY29uZGFyeS10aXRsZT5KIEV4cG8gU2NpIEVudmlyb24gRXBpZGVt
aW9sPC9zZWNvbmRhcnktdGl0bGU+PC90aXRsZXM+PHBlcmlvZGljYWw+PGZ1bGwtdGl0bGU+SiBF
eHBvIFNjaSBFbnZpcm9uIEVwaWRlbWlvbDwvZnVsbC10aXRsZT48L3BlcmlvZGljYWw+PHBhZ2Vz
PjY4Ny02OTg8L3BhZ2VzPjx2b2x1bWU+MzM8L3ZvbHVtZT48bnVtYmVyPjU8L251bWJlcj48ZWRp
dGlvbj4yMDIzMDkxODwvZWRpdGlvbj48a2V5d29yZHM+PGtleXdvcmQ+TWFsZTwva2V5d29yZD48
a2V5d29yZD5IdW1hbnM8L2tleXdvcmQ+PGtleXdvcmQ+RmVtYWxlPC9rZXl3b3JkPjxrZXl3b3Jk
PlBoZW5vbHM8L2tleXdvcmQ+PGtleXdvcmQ+UGFyYWJlbnMvYW5hbHlzaXM8L2tleXdvcmQ+PGtl
eXdvcmQ+TnV0cml0aW9uIFN1cnZleXM8L2tleXdvcmQ+PGtleXdvcmQ+Q3Jvc3MtU2VjdGlvbmFs
IFN0dWRpZXM8L2tleXdvcmQ+PGtleXdvcmQ+KkJyZWFzdCBOZW9wbGFzbXM8L2tleXdvcmQ+PGtl
eXdvcmQ+Kk1lbGFub21hPC9rZXl3b3JkPjxrZXl3b3JkPipPdmFyaWFuIE5lb3BsYXNtczwva2V5
d29yZD48a2V5d29yZD5CaW9tYXJrZXJzPC9rZXl3b3JkPjxrZXl3b3JkPipGbHVvcm9jYXJib25z
PC9rZXl3b3JkPjxrZXl3b3JkPipFbnZpcm9ubWVudGFsIFBvbGx1dGFudHM8L2tleXdvcmQ+PC9r
ZXl3b3Jkcz48ZGF0ZXM+PHllYXI+MjAyMzwveWVhcj48cHViLWRhdGVzPjxkYXRlPlNlcDwvZGF0
ZT48L3B1Yi1kYXRlcz48L2RhdGVzPjxpc2JuPjE1NTktMDYzMSAoUHJpbnQpJiN4RDsxNTU5LTA2
MzE8L2lzYm4+PGFjY2Vzc2lvbi1udW0+Mzc3MTgzNzc8L2FjY2Vzc2lvbi1udW0+PHVybHM+PC91
cmxzPjxjdXN0b20xPlRoZSBhdXRob3JzIGRlY2xhcmUgbm8gY29tcGV0aW5nIGludGVyZXN0cy48
L2N1c3RvbTE+PGN1c3RvbTI+UE1DMTA1NDEzMjI8L2N1c3RvbTI+PGVsZWN0cm9uaWMtcmVzb3Vy
Y2UtbnVtPjEwLjEwMzgvczQxMzcwLTAyMy0wMDYwMS02PC9lbGVjdHJvbmljLXJlc291cmNlLW51
bT48cmVtb3RlLWRhdGFiYXNlLXByb3ZpZGVyPk5MTTwvcmVtb3RlLWRhdGFiYXNlLXByb3ZpZGVy
PjxsYW5ndWFnZT5lbmc8L2xhbmd1YWdlPjwvcmVjb3JkPjwvQ2l0ZT48Q2l0ZT48QXV0aG9yPk1h
cm90dGE8L0F1dGhvcj48WWVhcj4yMDIzPC9ZZWFyPjxSZWNOdW0+OTg8L1JlY051bT48cmVjb3Jk
PjxyZWMtbnVtYmVyPjk4PC9yZWMtbnVtYmVyPjxmb3JlaWduLWtleXM+PGtleSBhcHA9IkVOIiBk
Yi1pZD0iczVkemVhZnJxcHIwc2NlMmZ3NzV2NXdoMndhNWZkcDJlNXd3IiB0aW1lc3RhbXA9IjE2
ODU1NjUxMTkiPjk4PC9rZXk+PC9mb3JlaWduLWtleXM+PHJlZi10eXBlIG5hbWU9IkpvdXJuYWwg
QXJ0aWNsZSI+MTc8L3JlZi10eXBlPjxjb250cmlidXRvcnM+PGF1dGhvcnM+PGF1dGhvcj5NYXJv
dHRhLCBWLjwvYXV0aG9yPjxhdXRob3I+R3J1bWV0dG8sIEwuPC9hdXRob3I+PGF1dGhvcj5OZXJp
LCBJLjwvYXV0aG9yPjxhdXRob3I+UnVzc28sIEcuPC9hdXRob3I+PGF1dGhvcj5Ub3J0b3JhLCBB
LjwvYXV0aG9yPjxhdXRob3I+SXp6bywgRy48L2F1dGhvcj48YXV0aG9yPlBhbmFyaWVsbG8sIEku
PC9hdXRob3I+PGF1dGhvcj5Sb2NjbywgRC48L2F1dGhvcj48YXV0aG9yPlBlenp1bGxvLCBMLjwv
YXV0aG9yPjxhdXRob3I+Vml0YWxlLCBNLjwvYXV0aG9yPjwvYXV0aG9ycz48L2NvbnRyaWJ1dG9y
cz48YXV0aC1hZGRyZXNzPlVPQyBDbGluaWNhIEVuZG9jcmlub2xvZ2ljYSBlIERpYWJldG9sb2dp
Y2EsIEFPVSBTYW4gR2lvdmFubmkgZGkgRGlvIGUgUnVnZ2kgZCZhcG9zO0FyYWdvbmEsIEl0YWx5
LiBFbGVjdHJvbmljIGFkZHJlc3M6IHZpbmNlbnpvLm1hcm90dGFAc2FuZ2lvdmFubmllcnVnZ2ku
aXQuJiN4RDtQaGFybS1BbmFseXNpcyAmYW1wOyBCaW8tUGhhcm0gTGFib3JhdG9yeSwgRGVwYXJ0
bWVudCBvZiBQaGFybWFjeSwgU2Nob29sIG9mIE1lZGljaW5lIGFuZCBTdXJnZXJ5LCBVbml2ZXJz
aXR5IG9mIE5hcGxlcyBGZWRlcmljbyBJSSwgSXRhbHkuJiN4RDtTY2hvb2wgb2YgQXBwbGllZCBT
Y2llbmNlcywgU2lnaHRoaWxsIENhbXB1cywgRWRpbmJ1cmdoIE5hcGllciBVbml2ZXJzaXR5LCBV
bml0ZWQgS2luZ2RvbS4mI3hEO1VPQyBDbGluaWNhIEVuZG9jcmlub2xvZ2ljYSBlIERpYWJldG9s
b2dpY2EsIEFPVSBTYW4gR2lvdmFubmkgZGkgRGlvIGUgUnVnZ2kgZCZhcG9zO0FyYWdvbmEsIEl0
YWx5LiYjeEQ7RGlwYXJ0aW1lbnRvIGRpIE1lZGljaW5hLCBDaGlydXJnaWEgZSBPZG9udG9pYXRy
aWEsIFVuaXZlcnNpdMOgIGRpIFNhbGVybm8sIEl0YWx5LiYjeEQ7U3RydXR0dXJhIENvbXBsZXNz
YSBDaGlydXJnaWEgT25jb2xvZ2ljYSBkZWxsYSBUaXJvaWRlLCBJU1RJVFVUTyBOQVpJT05BTEUg
VFVNT1JJIC0gSVJDQ1MgLSBGT05EQVpJT05FIEcuUEFTQ0FMRSwgSXRhbHkuPC9hdXRoLWFkZHJl
c3M+PHRpdGxlcz48dGl0bGU+RXhwb3N1cmUgdG8gQmlzcGhlbm9sIEEgaW5jcmVhc2VzIG1hbGln
bmFuY3kgcmlzayBvZiB0aHlyb2lkIG5vZHVsZXMgaW4gb3ZlcndlaWdodC9vYmVzZSBwYXRpZW50
czwvdGl0bGU+PHNlY29uZGFyeS10aXRsZT5FbnZpcm9uIFBvbGx1dDwvc2Vjb25kYXJ5LXRpdGxl
PjwvdGl0bGVzPjxwZXJpb2RpY2FsPjxmdWxsLXRpdGxlPkVudmlyb24gUG9sbHV0PC9mdWxsLXRp
dGxlPjwvcGVyaW9kaWNhbD48cGFnZXM+MTIwNDc4PC9wYWdlcz48dm9sdW1lPjMxNjwvdm9sdW1l
PjxudW1iZXI+UHQgMTwvbnVtYmVyPjxlZGl0aW9uPjIwMjIxMDI1PC9lZGl0aW9uPjxrZXl3b3Jk
cz48a2V5d29yZD5IdW1hbnM8L2tleXdvcmQ+PGtleXdvcmQ+KlRoeXJvaWQgTm9kdWxlL2NoZW1p
Y2FsbHkgaW5kdWNlZC9lcGlkZW1pb2xvZ3k8L2tleXdvcmQ+PGtleXdvcmQ+T3ZlcndlaWdodC9l
cGlkZW1pb2xvZ3k8L2tleXdvcmQ+PGtleXdvcmQ+Q3Jvc3MtU2VjdGlvbmFsIFN0dWRpZXM8L2tl
eXdvcmQ+PGtleXdvcmQ+QmVuemh5ZHJ5bCBDb21wb3VuZHM8L2tleXdvcmQ+PGtleXdvcmQ+KkVu
ZG9jcmluZSBEaXNydXB0b3JzL2FkdmVyc2UgZWZmZWN0czwva2V5d29yZD48a2V5d29yZD5PYmVz
aXR5L2VwaWRlbWlvbG9neTwva2V5d29yZD48a2V5d29yZD4qVGh5cm9pZCBOZW9wbGFzbXMvZXBp
ZGVtaW9sb2d5PC9rZXl3b3JkPjxrZXl3b3JkPlJpc2sgRmFjdG9yczwva2V5d29yZD48a2V5d29y
ZD5CaXNwaGVub2wgQTwva2V5d29yZD48a2V5d29yZD5Cb2R5IG1hc3MgaW5kZXg8L2tleXdvcmQ+
PGtleXdvcmQ+RW5kb2NyaW5lIGRpc3J1cHRpbmcgY2hlbWljYWxzPC9rZXl3b3JkPjxrZXl3b3Jk
PkVudmlyb25tZW50PC9rZXl3b3JkPjxrZXl3b3JkPlBvbGx1dGFudHM8L2tleXdvcmQ+PGtleXdv
cmQ+VGh5cm9pZCBjYW5jZXI8L2tleXdvcmQ+PGtleXdvcmQ+VGh5cm9pZCBkaXNlYXNlczwva2V5
d29yZD48a2V5d29yZD5UaHlyb2lkIG5vZHVsZXM8L2tleXdvcmQ+PC9rZXl3b3Jkcz48ZGF0ZXM+
PHllYXI+MjAyMzwveWVhcj48cHViLWRhdGVzPjxkYXRlPkphbiAxPC9kYXRlPjwvcHViLWRhdGVz
PjwvZGF0ZXM+PGlzYm4+MDI2OS03NDkxPC9pc2JuPjxhY2Nlc3Npb24tbnVtPjM2MzA2ODg3PC9h
Y2Nlc3Npb24tbnVtPjx1cmxzPjwvdXJscz48Y3VzdG9tMT5EZWNsYXJhdGlvbiBvZiBjb21wZXRp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dGhpcyBwYXBlci48L2N1c3RvbTE+PGVsZWN0cm9uaWMtcmVzb3VyY2UtbnVtPjEwLjEwMTYvai5l
bnZwb2wuMjAyMi4xMjA0Nzg8L2VsZWN0cm9uaWMtcmVzb3VyY2UtbnVtPjxyZW1vdGUtZGF0YWJh
c2UtcHJvdmlkZXI+TkxNPC9yZW1vdGUtZGF0YWJhc2UtcHJvdmlkZXI+PGxhbmd1YWdlPmVuZzwv
bGFuZ3VhZ2U+PC9yZWNvcmQ+PC9DaXRlPjxDaXRlPjxBdXRob3I+TWFyb3R0YTwvQXV0aG9yPjxZ
ZWFyPjIwMTk8L1llYXI+PFJlY051bT45NDwvUmVjTnVtPjxyZWNvcmQ+PHJlYy1udW1iZXI+OTQ8
L3JlYy1udW1iZXI+PGZvcmVpZ24ta2V5cz48a2V5IGFwcD0iRU4iIGRiLWlkPSJzNWR6ZWFmcnFw
cjBzY2UyZnc3NXY1d2gyd2E1ZmRwMmU1d3ciIHRpbWVzdGFtcD0iMTY4NTU2NTExOSI+OTQ8L2tl
eT48L2ZvcmVpZ24ta2V5cz48cmVmLXR5cGUgbmFtZT0iSm91cm5hbCBBcnRpY2xlIj4xNzwvcmVm
LXR5cGU+PGNvbnRyaWJ1dG9ycz48YXV0aG9ycz48YXV0aG9yPk1hcm90dGEsIFYuPC9hdXRob3I+
PGF1dGhvcj5SdXNzbywgRy48L2F1dGhvcj48YXV0aG9yPkdhbWJhcmRlbGxhLCBDLjwvYXV0aG9y
PjxhdXRob3I+R3Jhc3NvLCBNLjwvYXV0aG9yPjxhdXRob3I+TGEgU2FsYSwgRC48L2F1dGhvcj48
YXV0aG9yPkNoaW9mYWxvLCBNLiBHLjwvYXV0aG9yPjxhdXRob3I+RCZhcG9zO0FubmEsIFIuPC9h
dXRob3I+PGF1dGhvcj5QdXp6aWVsbG8sIEEuPC9hdXRob3I+PGF1dGhvcj5Eb2NpbW8sIEcuPC9h
dXRob3I+PGF1dGhvcj5NYXNvbmUsIFMuPC9hdXRob3I+PGF1dGhvcj5CYXJiYXRvLCBGLjwvYXV0
aG9yPjxhdXRob3I+Q29sYW8sIEEuPC9hdXRob3I+PGF1dGhvcj5GYWdnaWFubywgQS48L2F1dGhv
cj48YXV0aG9yPkdydW1ldHRvLCBMLjwvYXV0aG9yPjwvYXV0aG9ycz48L2NvbnRyaWJ1dG9ycz48
YXV0aC1hZGRyZXNzPlN0cnV0dHVyYSBDb21wbGVzc2EgQ2hpcnVyZ2lhIE9uY29sb2dpY2EgZGVs
bGEgVGlyb2lkZSwgSXN0aXR1dG8gTmF6aW9uYWxlIFR1bW9yaSAtIElSQ0NTIC0gRm9uZGF6aW9u
ZSBHLlBhc2NhbGUsIE5hcG9saSwgSXRhbGlhLCBJdGFseS4gRWxlY3Ryb25pYyBhZGRyZXNzOiB2
aW5jLmVuZG9AbGliZXJvLml0LiYjeEQ7UGhhcm0tQW5hbHlzaXMgJmFtcDsgQmlvLVBoYXJtIExh
Ym9yYXRvcnksIERlcGFydG1lbnQgb2YgUGhhcm1hY3ksIFNjaG9vbCBvZiBNZWRpY2luZSBhbmQg
U3VyZ2VyeSwgVW5pdmVyc2l0eSBvZiBOYXBsZXMgRmVkZXJpY28gSUksIFZpYSBELiBNb250ZXNh
bm8sIDQ5LCBJLTgwMTMxLCBOYXBsZXMsIEl0YWx5OyBDb25zb3J6aW8gSW50ZXJ1bml2ZXJzaXRh
cmlvIElOQkIsIFZpYWxlIE1lZGFnbGllIGQmYXBvcztPcm8sIDMwNSwgSS0wMDEzNiwgUm9tZSwg
SXRhbHkuJiN4RDtEZXBhcnRtZW50IG9mIEFuZXN0aGVzaW9sb2dpYywgU3VyZ2ljYWwgYW5kIEVt
ZXJnZW5jeSBTY2llbmNlcywgRGl2aXNpb24gb2YgR2VuZXJhbCBhbmQgT25jb2xvZ2ljIFN1cmdl
cnksIFVuaXZlcnNpdHkgb2YgQ2FtcGFuaWEgTHVpZ2kgVmFudml0ZWxsaSwgSXRhbHkuJiN4RDtB
T1UgU2FuIEdpb3Zhbm5pIGRpIERpbyBlIFJ1Z2dpIEQmYXBvcztBcmFnb25hLCBEaXZpc2lvbiBv
ZiBHZW5lcmFsIFN1cmdlcnksIERlcGFydG1lbnQgb2YgTWVkaWNpbmUsIFN1cmdlcnkgYW5kIERl
bnRpc3RyeSwgVW5pdmVyc2l0eSBvZiBTYWxlcm5vLCBTYWxlcm5vLCBJdGFseS4mI3hEO0FPVSBT
YW4gR2lvdmFubmkgZGkgRGlvIGUgUnVnZ2kgRCZhcG9zO0FyYWdvbmEsIERpdmlzaW9uIG9mIEVu
ZG9jcmlub2xvZ3kgYW5kIERpYWJldG9sb2d5LCBEZXBhcnRtZW50IG9mIE1lZGljaW5lLCBTdXJn
ZXJ5IGFuZCBEZW50aXN0cnksIFVuaXZlcnNpdHkgb2YgU2FsZXJubywgU2FsZXJubywgSXRhbHku
JiN4RDtTdHJ1dHR1cmEgQ29tcGxlc3NhIENoaXJ1cmdpYSBPbmNvbG9naWNhIGRlbGxhIFRpcm9p
ZGUsIElzdGl0dXRvIE5hemlvbmFsZSBUdW1vcmkgLSBJUkNDUyAtIEZvbmRhemlvbmUgRy5QYXNj
YWxlLCBOYXBvbGksIEl0YWxpYSwgSXRhbHkuJiN4RDtEZXBhcnRtZW50IG9mIENsaW5pY2FsIE1l
ZGljaW5lIGFuZCBTdXJnZXJ5LCBGZWRlcmljbyBJSSBVbml2ZXJzaXR5LCBOYXBsZXMsIEl0YWx5
LiYjeEQ7UGhhcm0tQW5hbHlzaXMgJmFtcDsgQmlvLVBoYXJtIExhYm9yYXRvcnksIERlcGFydG1l
bnQgb2YgUGhhcm1hY3ksIFNjaG9vbCBvZiBNZWRpY2luZSBhbmQgU3VyZ2VyeSwgVW5pdmVyc2l0
eSBvZiBOYXBsZXMgRmVkZXJpY28gSUksIFZpYSBELiBNb250ZXNhbm8sIDQ5LCBJLTgwMTMxLCBO
YXBsZXMsIEl0YWx5OyBDb25zb3J6aW8gSW50ZXJ1bml2ZXJzaXRhcmlvIElOQkIsIFZpYWxlIE1l
ZGFnbGllIGQmYXBvcztPcm8sIDMwNSwgSS0wMDEzNiwgUm9tZSwgSXRhbHkuIEVsZWN0cm9uaWMg
YWRkcmVzczogZ3J1bWV0dG9AdW5pbmEuaXQuPC9hdXRoLWFkZHJlc3M+PHRpdGxlcz48dGl0bGU+
SHVtYW4gZXhwb3N1cmUgdG8gYmlzcGhlbm9sIEFGIGFuZCBkaWV0aHlsaGV4eWxwaHRoYWxhdGUg
aW5jcmVhc2VzIHN1c2NlcHRpYmlsaXR5IHRvIGRldmVsb3AgZGlmZmVyZW50aWF0ZWQgdGh5cm9p
ZCBjYW5jZXIgaW4gcGF0aWVudHMgd2l0aCB0aHlyb2lkIG5vZHVsZXM8L3RpdGxlPjxzZWNvbmRh
cnktdGl0bGU+Q2hlbW9zcGhlcmU8L3NlY29uZGFyeS10aXRsZT48L3RpdGxlcz48cGVyaW9kaWNh
bD48ZnVsbC10aXRsZT5DaGVtb3NwaGVyZTwvZnVsbC10aXRsZT48L3BlcmlvZGljYWw+PHBhZ2Vz
Pjg4NS04OTQ8L3BhZ2VzPjx2b2x1bWU+MjE4PC92b2x1bWU+PGVkaXRpb24+MjAxODExMTc8L2Vk
aXRpb24+PGtleXdvcmRzPjxrZXl3b3JkPkFkdWx0PC9rZXl3b3JkPjxrZXl3b3JkPkJlbnpoeWRy
eWwgQ29tcG91bmRzLyp0b3hpY2l0eTwva2V5d29yZD48a2V5d29yZD5DaGxvcm9iZW56ZW5lcy9i
bG9vZDwva2V5d29yZD48a2V5d29yZD5DaHJvbWF0b2dyYXBoeSwgSGlnaCBQcmVzc3VyZSBMaXF1
aWQ8L2tleXdvcmQ+PGtleXdvcmQ+RGlldGh5bGhleHlsIFBodGhhbGF0ZS8qdG94aWNpdHk8L2tl
eXdvcmQ+PGtleXdvcmQ+RW5kb2NyaW5lIERpc3J1cHRvcnMvYmxvb2QvdG94aWNpdHk8L2tleXdv
cmQ+PGtleXdvcmQ+RW52aXJvbm1lbnRhbCBQb2xsdXRhbnRzL2Jsb29kLyp0b3hpY2l0eTwva2V5
d29yZD48a2V5d29yZD5GZW1hbGU8L2tleXdvcmQ+PGtleXdvcmQ+SHVtYW5zPC9rZXl3b3JkPjxr
ZXl3b3JkPk1hbGU8L2tleXdvcmQ+PGtleXdvcmQ+TWlkZGxlIEFnZWQ8L2tleXdvcmQ+PGtleXdv
cmQ+UGhlbm9scy9ibG9vZC8qdG94aWNpdHk8L2tleXdvcmQ+PGtleXdvcmQ+UGh0aGFsaWMgQWNp
ZHMvYmxvb2Q8L2tleXdvcmQ+PGtleXdvcmQ+VGh5cm9pZCBOZW9wbGFzbXMvKmNoZW1pY2FsbHkg
aW5kdWNlZDwva2V5d29yZD48a2V5d29yZD5UaHlyb2lkIE5vZHVsZS8qY2hlbWljYWxseSBpbmR1
Y2VkPC9rZXl3b3JkPjxrZXl3b3JkPkVuZG9jcmluZSBkaXNydXB0aW5nIGNoZW1pY2Fsczwva2V5
d29yZD48a2V5d29yZD5FbnZpcm9ubWVudDwva2V5d29yZD48a2V5d29yZD5Qb2xsdXRhbnRzPC9r
ZXl3b3JkPjxrZXl3b3JkPlJpc2sgYXNzZXNzbWVudDwva2V5d29yZD48a2V5d29yZD5UaHlyb2lk
IGNhbmNlcjwva2V5d29yZD48L2tleXdvcmRzPjxkYXRlcz48eWVhcj4yMDE5PC95ZWFyPjxwdWIt
ZGF0ZXM+PGRhdGU+TWFyPC9kYXRlPjwvcHViLWRhdGVzPjwvZGF0ZXM+PGlzYm4+MDA0NS02NTM1
PC9pc2JuPjxhY2Nlc3Npb24tbnVtPjMwNjA5NDkzPC9hY2Nlc3Npb24tbnVtPjx1cmxzPjwvdXJs
cz48ZWxlY3Ryb25pYy1yZXNvdXJjZS1udW0+MTAuMTAxNi9qLmNoZW1vc3BoZXJlLjIwMTguMTEu
MDg0PC9lbGVjdHJvbmljLXJlc291cmNlLW51bT48cmVtb3RlLWRhdGFiYXNlLXByb3ZpZGVyPk5M
TTwvcmVtb3RlLWRhdGFiYXNlLXByb3ZpZGVyPjxsYW5ndWFnZT5lbmc8L2xhbmd1YWdlPjwvcmVj
b3JkPjwvQ2l0ZT48Q2l0ZT48QXV0aG9yPlpoYW5nPC9BdXRob3I+PFllYXI+MjAyMzwvWWVhcj48
UmVjTnVtPjk2PC9SZWNOdW0+PHJlY29yZD48cmVjLW51bWJlcj45NjwvcmVjLW51bWJlcj48Zm9y
ZWlnbi1rZXlzPjxrZXkgYXBwPSJFTiIgZGItaWQ9InM1ZHplYWZycXByMHNjZTJmdzc1djV3aDJ3
YTVmZHAyZTV3dyIgdGltZXN0YW1wPSIxNjg1NTY1MTE5Ij45Njwva2V5PjwvZm9yZWlnbi1rZXlz
PjxyZWYtdHlwZSBuYW1lPSJKb3VybmFsIEFydGljbGUiPjE3PC9yZWYtdHlwZT48Y29udHJpYnV0
b3JzPjxhdXRob3JzPjxhdXRob3I+WmhhbmcsIEwuPC9hdXRob3I+PGF1dGhvcj5aaGFuZywgSi48
L2F1dGhvcj48YXV0aG9yPkZhbiwgUy48L2F1dGhvcj48YXV0aG9yPlpob25nLCBZLjwvYXV0aG9y
PjxhdXRob3I+TGksIEouPC9hdXRob3I+PGF1dGhvcj5aaGFvLCBZLjwvYXV0aG9yPjxhdXRob3I+
TmksIFMuPC9hdXRob3I+PGF1dGhvcj5MaXUsIEouPC9hdXRob3I+PGF1dGhvcj5XdSwgWS48L2F1
dGhvcj48L2F1dGhvcnM+PC9jb250cmlidXRvcnM+PGF1dGgtYWRkcmVzcz5SZXNlYXJjaCBVbml0
IG9mIEZvb2QgU2FmZXR5LCBDaGluZXNlIEFjYWRlbXkgb2YgTWVkaWNhbCBTY2llbmNlcyAoTm8u
IDIwMTlSVTAxNCk7IE5IQyBLZXkgTGFiIG9mIEZvb2QgU2FmZXR5IFJpc2sgQXNzZXNzbWVudCwg
Q2hpbmEgTmF0aW9uYWwgQ2VudGVyIGZvciBGb29kIFNhZmV0eSBSaXNrIEFzc2Vzc21lbnQgKENG
U0EpLCBCZWlqaW5nIDEwMDAyMiwgQ2hpbmEuJiN4RDtDZW50ZXIgZm9yIENsaW5pY2FsIExhYm9y
YXRvcnksIENhcGl0YWwgTWVkaWNhbCBVbml2ZXJzaXR5LCBCZWlqaW5nIDEwMDA2OSwgQ2hpbmEu
JiN4RDtCZWlqaW5nIENlbnRlciBmb3IgRGlzZWFzZSBQcmV2ZW50aW9uIGFuZCBDb250cm9sLCBC
ZWlqaW5nIFJlc2VhcmNoIENlbnRlciBmb3IgUHJldmVudGl2ZSBNZWRpY2luZSwgQmVpamluZyAx
MDAwMTMsIENoaW5hLiYjeEQ7RGVwYXJ0bWVudCBvZiBQYW5jcmVhdGljIGFuZCBHYXN0cmljIFN1
cmdlcnksIE5hdGlvbmFsIENhbmNlciBDZW50ZXIvTmF0aW9uYWwgQ2xpbmljYWwgUmVzZWFyY2gg
Q2VudGVyIGZvciBDYW5jZXIvQ2FuY2VyIEhvc3BpdGFsLCBDaGluZXNlIEFjYWRlbXkgb2YgTWVk
aWNhbCBTY2llbmNlcyBhbmQgUGVraW5nIFVuaW9uIE1lZGljYWwgQ29sbGVnZSwgQmVpamluZywg
MTAwMDIxLCBDaGluYS4mI3hEO0RlcGFydG1lbnQgb2YgSGVhZCBhbmQgTmVjayBTdXJnZXJ5LCBO
YXRpb25hbCBDYW5jZXIgQ2VudGVyL05hdGlvbmFsIENsaW5pY2FsIFJlc2VhcmNoIENlbnRlciBm
b3IgQ2FuY2VyL0NhbmNlciBIb3NwaXRhbCwgQ2hpbmVzZSBBY2FkZW15IG9mIE1lZGljYWwgU2Np
ZW5jZSwgUGVraW5nIFVuaW9uIE1lZGljYWwgQ29sbGVnZSwgQmVpamluZyAxMDAwMjEsIENoaW5h
OyBEZXBhcnRtZW50IG9mIEhlYWQgYW5kIE5lY2sgU3VyZ2VyeSwgSGViZWkgQ2FuY2VyIEhvc3Bp
dGFsLCBDaGluZXNlIEFjYWRlbXkgb2YgTWVkaWNhbCBTY2llbmNlcywgTGFuZ2ZhbmcgMDY1MDAx
LCBDaGluYS4gRWxlY3Ryb25pYyBhZGRyZXNzOiBuaXNvbmdAY2ljYW1zLmFjLmNuLiYjeEQ7RGVw
YXJ0bWVudCBvZiBOdXRyaXRpb24gYW5kIEhlYWx0aCwgQ2hpbmEgQWdyaWN1bHR1cmFsIFVuaXZl
cnNpdHksIEJlaWppbmcgMTAwMDgzLCBDaGluYS4gRWxlY3Ryb25pYyBhZGRyZXNzOiBsaXVqaWF5
aW5nQGNhdS5lZHUuY24uPC9hdXRoLWFkZHJlc3M+PHRpdGxlcz48dGl0bGU+QSBjYXNlLWNvbnRy
b2wgc3R1ZHkgb2YgdXJpbmFyeSBjb25jZW50cmF0aW9ucyBvZiBiaXNwaGVub2wgQSwgYmlzcGhl
bm9sIEYsIGFuZCBiaXNwaGVub2wgUyBhbmQgdGhlIHJpc2sgb2YgcGFwaWxsYXJ5IHRoeXJvaWQg
Y2FuY2VyPC90aXRsZT48c2Vjb25kYXJ5LXRpdGxlPkNoZW1vc3BoZXJlPC9zZWNvbmRhcnktdGl0
bGU+PC90aXRsZXM+PHBlcmlvZGljYWw+PGZ1bGwtdGl0bGU+Q2hlbW9zcGhlcmU8L2Z1bGwtdGl0
bGU+PC9wZXJpb2RpY2FsPjxwYWdlcz4xMzcxNjI8L3BhZ2VzPjx2b2x1bWU+MzEyPC92b2x1bWU+
PG51bWJlcj5QdCAxPC9udW1iZXI+PGVkaXRpb24+MjAyMjExMDU8L2VkaXRpb24+PGtleXdvcmRz
PjxrZXl3b3JkPkZlbWFsZTwva2V5d29yZD48a2V5d29yZD5IdW1hbnM8L2tleXdvcmQ+PGtleXdv
cmQ+Q2FzZS1Db250cm9sIFN0dWRpZXM8L2tleXdvcmQ+PGtleXdvcmQ+VGh5cm9pZCBDYW5jZXIs
IFBhcGlsbGFyeS9jaGVtaWNhbGx5IGluZHVjZWQvZXBpZGVtaW9sb2d5PC9rZXl3b3JkPjxrZXl3
b3JkPipCZW56aHlkcnlsIENvbXBvdW5kczwva2V5d29yZD48a2V5d29yZD4qVGh5cm9pZCBOZW9w
bGFzbXMvY2hlbWljYWxseSBpbmR1Y2VkL2VwaWRlbWlvbG9neTwva2V5d29yZD48a2V5d29yZD5C
aXNwaGVub2wgYW5hbG9nczwva2V5d29yZD48a2V5d29yZD5DYXNlLWNvbnRyb2wgc3R1ZHk8L2tl
eXdvcmQ+PGtleXdvcmQ+SHVtYW4gdXJpbmU8L2tleXdvcmQ+PGtleXdvcmQ+UGFwaWxsYXJ5IHRo
eXJvaWQgY2FuY2VyPC9rZXl3b3JkPjwva2V5d29yZHM+PGRhdGVzPjx5ZWFyPjIwMjM8L3llYXI+
PHB1Yi1kYXRlcz48ZGF0ZT5KYW48L2RhdGU+PC9wdWItZGF0ZXM+PC9kYXRlcz48aXNibj4wMDQ1
LTY1MzU8L2lzYm4+PGFjY2Vzc2lvbi1udW0+MzYzNDczNDk8L2FjY2Vzc2lvbi1udW0+PHVybHM+
PC91cmxzPjxjdXN0b20xPkRlY2xhcmF0aW9uIG9mIGNvbXBldGluZyBpbnRlcmVzdCBUaGUgYXV0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MT48ZWxlY3Ryb25pYy1yZXNvdXJjZS1udW0+MTAuMTAxNi9qLmNoZW1vc3BoZXJlLjIwMjIuMTM3
MTYyPC9lbGVjdHJvbmljLXJlc291cmNlLW51bT48cmVtb3RlLWRhdGFiYXNlLXByb3ZpZGVyPk5M
TTwvcmVtb3RlLWRhdGFiYXNlLXByb3ZpZGVyPjxsYW5ndWFnZT5lbmc8L2xhbmd1YWdlPjwvcmVj
b3JkPjwvQ2l0ZT48Q2l0ZT48QXV0aG9yPlpob3U8L0F1dGhvcj48WWVhcj4yMDE3PC9ZZWFyPjxS
ZWNOdW0+OTc8L1JlY051bT48cmVjb3JkPjxyZWMtbnVtYmVyPjk3PC9yZWMtbnVtYmVyPjxmb3Jl
aWduLWtleXM+PGtleSBhcHA9IkVOIiBkYi1pZD0iczVkemVhZnJxcHIwc2NlMmZ3NzV2NXdoMndh
NWZkcDJlNXd3IiB0aW1lc3RhbXA9IjE2ODU1NjUxMTkiPjk3PC9rZXk+PC9mb3JlaWduLWtleXM+
PHJlZi10eXBlIG5hbWU9IkpvdXJuYWwgQXJ0aWNsZSI+MTc8L3JlZi10eXBlPjxjb250cmlidXRv
cnM+PGF1dGhvcnM+PGF1dGhvcj5aaG91LCBaLjwvYXV0aG9yPjxhdXRob3I+WmhhbmcsIEouPC9h
dXRob3I+PGF1dGhvcj5KaWFuZywgRi48L2F1dGhvcj48YXV0aG9yPlhpZSwgWS48L2F1dGhvcj48
YXV0aG9yPlpoYW5nLCBYLjwvYXV0aG9yPjxhdXRob3I+SmlhbmcsIEwuPC9hdXRob3I+PC9hdXRo
b3JzPjwvY29udHJpYnV0b3JzPjxhdXRoLWFkZHJlc3M+RGVwYXJ0bWVudCBvZiBFbmRvY3Jpbm9s
b2d5LCBRaWx1IEhvc3BpdGFsIG9mIFNoYW5kb25nIFVuaXZlcnNpdHksIEppbmFuIDI1MDAxMiwg
Q2hpbmEuJiN4RDtEZXBhcnRtZW50IG9mIFBlZGlhdHJpY3MsIFFpbHUgSG9zcGl0YWwgb2YgU2hh
bmRvbmcgVW5pdmVyc2l0eSwgSmluYW4gMjUwMDEyLCBDaGluYS4mI3hEO0RlcGFydG1lbnQgb2Yg
SXNsZXQgVHJhbnNwbGFudGF0aW9uLCBUaWFuamluIEZpcnN0IENlbnRlciBIb3NwaXRhbCwgVGlh
bmppbiAzMDAwMCwgQ2hpbmEuJiN4RDtIZXplIE1lZGljYWwgQ29sbGVnZSwgSGV6ZSAyNzQwMDAs
IENoaW5hLiYjeEQ7RGVwYXJ0bWVudCBvZiBFbmRvY3Jpbm9sb2d5LCBRaWx1IEhvc3BpdGFsIG9m
IFNoYW5kb25nIFVuaXZlcnNpdHksIEppbmFuIDI1MDAxMiwgQ2hpbmEgamlhbmdsaW5nNzZAbWVk
bWFpbC5jb20uY24uPC9hdXRoLWFkZHJlc3M+PHRpdGxlcz48dGl0bGU+SGlnaGVyIHVyaW5hcnkg
YmlzcGhlbm9sIEEgY29uY2VudHJhdGlvbiBhbmQgZXhjZXNzaXZlIGlvZGluZSBpbnRha2UgYXJl
IGFzc29jaWF0ZWQgd2l0aCBub2R1bGFyIGdvaXRlciBhbmQgcGFwaWxsYXJ5IHRoeXJvaWQgY2Fy
Y2lub21hPC90aXRsZT48c2Vjb25kYXJ5LXRpdGxlPkJpb3NjaSBSZXA8L3NlY29uZGFyeS10aXRs
ZT48L3RpdGxlcz48cGVyaW9kaWNhbD48ZnVsbC10aXRsZT5CaW9zY2kgUmVwPC9mdWxsLXRpdGxl
PjwvcGVyaW9kaWNhbD48dm9sdW1lPjM3PC92b2x1bWU+PG51bWJlcj40PC9udW1iZXI+PGVkaXRp
b24+MjAxNzA3Mjc8L2VkaXRpb24+PGtleXdvcmRzPjxrZXl3b3JkPkFkdWx0PC9rZXl3b3JkPjxr
ZXl3b3JkPkJlbnpoeWRyeWwgQ29tcG91bmRzLyp1cmluZTwva2V5d29yZD48a2V5d29yZD5DYXJj
aW5vbWEsIFBhcGlsbGFyeS8qdXJpbmU8L2tleXdvcmQ+PGtleXdvcmQ+RmVtYWxlPC9rZXl3b3Jk
PjxrZXl3b3JkPkdvaXRlciwgTm9kdWxhci8qdXJpbmU8L2tleXdvcmQ+PGtleXdvcmQ+SHVtYW5z
PC9rZXl3b3JkPjxrZXl3b3JkPklvZGluZS8qdXJpbmU8L2tleXdvcmQ+PGtleXdvcmQ+TWFsZTwv
a2V5d29yZD48a2V5d29yZD5QaGVub2xzLyp1cmluZTwva2V5d29yZD48a2V5d29yZD5UaHlyb2lk
IENhbmNlciwgUGFwaWxsYXJ5PC9rZXl3b3JkPjxrZXl3b3JkPlRoeXJvaWQgTmVvcGxhc21zLyp1
cmluZTwva2V5d29yZD48a2V5d29yZD5CaXNwaGVub2wgQTwva2V5d29yZD48a2V5d29yZD5lbmRv
Y3JpbmUgZGlzcnVwdGluZyBjaGVtaWNhbDwva2V5d29yZD48a2V5d29yZD5pb2RpbmUgZXhjZXNz
IGludGFrZTwva2V5d29yZD48a2V5d29yZD5ub2R1bGFyIGdvaXRlcjwva2V5d29yZD48a2V5d29y
ZD5wYXBpbGxhcnkgdGh5cm9pZCBjYXJjaW5vbWE8L2tleXdvcmQ+PC9rZXl3b3Jkcz48ZGF0ZXM+
PHllYXI+MjAxNzwveWVhcj48cHViLWRhdGVzPjxkYXRlPkF1ZyAzMTwvZGF0ZT48L3B1Yi1kYXRl
cz48L2RhdGVzPjxpc2JuPjAxNDQtODQ2MyAoUHJpbnQpJiN4RDswMTQ0LTg0NjM8L2lzYm4+PGFj
Y2Vzc2lvbi1udW0+Mjg2ODQ1NDk8L2FjY2Vzc2lvbi1udW0+PHVybHM+PC91cmxzPjxjdXN0b20x
PlRoZSBhdXRob3JzIGRlY2xhcmUgdGhhdCB0aGVyZSBhcmUgbm8gY29tcGV0aW5nIGludGVyZXN0
cyBhc3NvY2lhdGVkIHdpdGggdGhlIG1hbnVzY3JpcHQuPC9jdXN0b20xPjxjdXN0b20yPlBNQzU1
MjkyMTA8L2N1c3RvbTI+PGVsZWN0cm9uaWMtcmVzb3VyY2UtbnVtPjEwLjEwNDIvYnNyMjAxNzA2
Nzg8L2VsZWN0cm9uaWMtcmVzb3VyY2UtbnVtPjxyZW1vdGUtZGF0YWJhc2UtcHJvdmlkZXI+TkxN
PC9yZW1vdGUtZGF0YWJhc2UtcHJvdmlkZXI+PGxhbmd1YWdlPmVuZzwvbGFuZ3VhZ2U+PC9yZWNv
cmQ+PC9DaXRlPjwvRW5kTm90ZT4A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PEVuZE5vdGU+PENpdGU+PEF1dGhvcj5DaG93ZGh1cnk8L0F1dGhvcj48WWVhcj4yMDE2PC9ZZWFy
PjxSZWNOdW0+MTI0PC9SZWNOdW0+PERpc3BsYXlUZXh0PihDYXRoZXkgZXQgYWwuIDIwMjM7IENo
b3dkaHVyeSBldCBhbC4gMjAxNjsgTWFyb3R0YSBldCBhbC4gMjAxOTsgTWFyb3R0YSBldCBhbC4g
MjAyMzsgWmhhbmcgZXQgYWwuIDIwMjM7IFpob3UgZXQgYWwuIDIwMTcpPC9EaXNwbGF5VGV4dD48
cmVjb3JkPjxyZWMtbnVtYmVyPjEyNDwvcmVjLW51bWJlcj48Zm9yZWlnbi1rZXlzPjxrZXkgYXBw
PSJFTiIgZGItaWQ9InM1ZHplYWZycXByMHNjZTJmdzc1djV3aDJ3YTVmZHAyZTV3dyIgdGltZXN0
YW1wPSIxNjg1NjQxMTA2Ij4xMjQ8L2tleT48L2ZvcmVpZ24ta2V5cz48cmVmLXR5cGUgbmFtZT0i
Sm91cm5hbCBBcnRpY2xlIj4xNzwvcmVmLXR5cGU+PGNvbnRyaWJ1dG9ycz48YXV0aG9ycz48YXV0
aG9yPkNob3dkaHVyeSwgUy5SLjwvYXV0aG9yPjxhdXRob3I+WmhlbnpoZW4sIFouPC9hdXRob3I+
PGF1dGhvcj5LYW1hbCwgQS5ILk0uPC9hdXRob3I+PGF1dGhvcj5UYWx1a2RlciwgTS5ILjwvYXV0
aG9yPjwvYXV0aG9ycz48L2NvbnRyaWJ1dG9ycz48dGl0bGVzPjx0aXRsZT5FeHBsb3JpbmcgdGhl
IHJlbGF0aW9uc2hpcCBiZXR3ZWVuIGJpc3BoZW5vbCBBLCBpb2RpbmUgYW5kIHBhcGlsbGFyeSB0
aHlyb2lkIGNhcmNpbm9tYTwvdGl0bGU+PHNlY29uZGFyeS10aXRsZT5KQ01DVEE8L3NlY29uZGFy
eS10aXRsZT48L3RpdGxlcz48cGVyaW9kaWNhbD48ZnVsbC10aXRsZT5KQ01DVEE8L2Z1bGwtdGl0
bGU+PC9wZXJpb2RpY2FsPjxwYWdlcz41MC01OTwvcGFnZXM+PHZvbHVtZT4yNzwvdm9sdW1lPjxu
dW1iZXI+MjwvbnVtYmVyPjxkYXRlcz48eWVhcj4yMDE2PC95ZWFyPjwvZGF0ZXM+PHVybHM+PC91
cmxzPjwvcmVjb3JkPjwvQ2l0ZT48Q2l0ZT48QXV0aG9yPkNhdGhleTwvQXV0aG9yPjxZZWFyPjIw
MjM8L1llYXI+PFJlY051bT4xNzg8L1JlY051bT48cmVjb3JkPjxyZWMtbnVtYmVyPjE3ODwvcmVj
LW51bWJlcj48Zm9yZWlnbi1rZXlzPjxrZXkgYXBwPSJFTiIgZGItaWQ9InM1ZHplYWZycXByMHNj
ZTJmdzc1djV3aDJ3YTVmZHAyZTV3dyIgdGltZXN0YW1wPSIxNzE4Mjk3OTI2Ij4xNzg8L2tleT48
L2ZvcmVpZ24ta2V5cz48cmVmLXR5cGUgbmFtZT0iSm91cm5hbCBBcnRpY2xlIj4xNzwvcmVmLXR5
cGU+PGNvbnRyaWJ1dG9ycz48YXV0aG9ycz48YXV0aG9yPkNhdGhleSwgQS4gTC48L2F1dGhvcj48
YXV0aG9yPk5ndXllbiwgVi4gSy48L2F1dGhvcj48YXV0aG9yPkNvbGFjaW5vLCBKLiBBLjwvYXV0
aG9yPjxhdXRob3I+V29vZHJ1ZmYsIFQuIEouPC9hdXRob3I+PGF1dGhvcj5SZXlub2xkcywgUC48
L2F1dGhvcj48YXV0aG9yPkF1bmcsIE0uIFQuPC9hdXRob3I+PC9hdXRob3JzPjwvY29udHJpYnV0
b3JzPjxhdXRoLWFkZHJlc3M+RGVwYXJ0bWVudCBvZiBFbnZpcm9ubWVudGFsIEhlYWx0aCBTY2ll
bmNlcywgVW5pdmVyc2l0eSBvZiBNaWNoaWdhbiwgU2Nob29sIG9mIFB1YmxpYyBIZWFsdGgsIEFu
biBBcmJvciwgTUksIFVTQS4mI3hEO0RlcGFydG1lbnQgb2YgQmlvbWVkaWNhbCBJbmZvcm1hdGlj
cywgSGFydmFyZCBNZWRpY2FsIFNjaG9vbCwgQm9zdG9uLCBNQSwgVVNBLiYjeEQ7UHJvZ3JhbSBv
biBSZXByb2R1Y3RpdmUgSGVhbHRoIGFuZCB0aGUgRW52aXJvbm1lbnQsIERlcGFydG1lbnQgb2Yg
T2JzdGV0cmljcywgR3luZWNvbG9neSwgYW5kIFJlcHJvZHVjdGl2ZSBTY2llbmNlcywgVW5pdmVy
c2l0eSBvZiBDYWxpZm9ybmlhLCBTYW4gRnJhbmNpc2NvLCBTYW4gRnJhbmNpc2NvLCBDQSwgVVNB
LiYjeEQ7RGVwYXJ0bWVudCBvZiBFcGlkZW1pb2xvZ3kgYW5kIEJpb3N0YXRpc3RpY3MsIFVuaXZl
cnNpdHkgb2YgQ2FsaWZvcm5pYSwgU2FuIEZyYW5jaXNjbywgU2FuIEZyYW5jaXNjbywgQ0EsIFVT
QS4mI3hEO0RlcGFydG1lbnQgb2YgUG9wdWxhdGlvbiBhbmQgUHVibGljIEhlYWx0aCBTY2llbmNl
cywgVW5pdmVyc2l0eSBvZiBTb3V0aGVybiBDYWxpZm9ybmlhLCBLZWNrIFNjaG9vbCBvZiBNZWRp
Y2luZSwgTG9zIEFuZ2VsZXMsIENBLCBVU0EuIG1heGF1bmdAdXNjLmVkdS48L2F1dGgtYWRkcmVz
cz48dGl0bGVzPjx0aXRsZT5FeHBsb3JhdG9yeSBwcm9maWxlcyBvZiBwaGVub2xzLCBwYXJhYmVu
cywgYW5kIHBlci0gYW5kIHBvbHktZmx1b3JvYWxreWwgc3Vic3RhbmNlcyBhbW9uZyBOSEFORVMg
c3R1ZHkgcGFydGljaXBhbnRzIGluIGFzc29jaWF0aW9uIHdpdGggcHJldmlvdXMgY2FuY2VyIGRp
YWdub3NlczwvdGl0bGU+PHNlY29uZGFyeS10aXRsZT5KIEV4cG8gU2NpIEVudmlyb24gRXBpZGVt
aW9sPC9zZWNvbmRhcnktdGl0bGU+PC90aXRsZXM+PHBlcmlvZGljYWw+PGZ1bGwtdGl0bGU+SiBF
eHBvIFNjaSBFbnZpcm9uIEVwaWRlbWlvbDwvZnVsbC10aXRsZT48L3BlcmlvZGljYWw+PHBhZ2Vz
PjY4Ny02OTg8L3BhZ2VzPjx2b2x1bWU+MzM8L3ZvbHVtZT48bnVtYmVyPjU8L251bWJlcj48ZWRp
dGlvbj4yMDIzMDkxODwvZWRpdGlvbj48a2V5d29yZHM+PGtleXdvcmQ+TWFsZTwva2V5d29yZD48
a2V5d29yZD5IdW1hbnM8L2tleXdvcmQ+PGtleXdvcmQ+RmVtYWxlPC9rZXl3b3JkPjxrZXl3b3Jk
PlBoZW5vbHM8L2tleXdvcmQ+PGtleXdvcmQ+UGFyYWJlbnMvYW5hbHlzaXM8L2tleXdvcmQ+PGtl
eXdvcmQ+TnV0cml0aW9uIFN1cnZleXM8L2tleXdvcmQ+PGtleXdvcmQ+Q3Jvc3MtU2VjdGlvbmFs
IFN0dWRpZXM8L2tleXdvcmQ+PGtleXdvcmQ+KkJyZWFzdCBOZW9wbGFzbXM8L2tleXdvcmQ+PGtl
eXdvcmQ+Kk1lbGFub21hPC9rZXl3b3JkPjxrZXl3b3JkPipPdmFyaWFuIE5lb3BsYXNtczwva2V5
d29yZD48a2V5d29yZD5CaW9tYXJrZXJzPC9rZXl3b3JkPjxrZXl3b3JkPipGbHVvcm9jYXJib25z
PC9rZXl3b3JkPjxrZXl3b3JkPipFbnZpcm9ubWVudGFsIFBvbGx1dGFudHM8L2tleXdvcmQ+PC9r
ZXl3b3Jkcz48ZGF0ZXM+PHllYXI+MjAyMzwveWVhcj48cHViLWRhdGVzPjxkYXRlPlNlcDwvZGF0
ZT48L3B1Yi1kYXRlcz48L2RhdGVzPjxpc2JuPjE1NTktMDYzMSAoUHJpbnQpJiN4RDsxNTU5LTA2
MzE8L2lzYm4+PGFjY2Vzc2lvbi1udW0+Mzc3MTgzNzc8L2FjY2Vzc2lvbi1udW0+PHVybHM+PC91
cmxzPjxjdXN0b20xPlRoZSBhdXRob3JzIGRlY2xhcmUgbm8gY29tcGV0aW5nIGludGVyZXN0cy48
L2N1c3RvbTE+PGN1c3RvbTI+UE1DMTA1NDEzMjI8L2N1c3RvbTI+PGVsZWN0cm9uaWMtcmVzb3Vy
Y2UtbnVtPjEwLjEwMzgvczQxMzcwLTAyMy0wMDYwMS02PC9lbGVjdHJvbmljLXJlc291cmNlLW51
bT48cmVtb3RlLWRhdGFiYXNlLXByb3ZpZGVyPk5MTTwvcmVtb3RlLWRhdGFiYXNlLXByb3ZpZGVy
PjxsYW5ndWFnZT5lbmc8L2xhbmd1YWdlPjwvcmVjb3JkPjwvQ2l0ZT48Q2l0ZT48QXV0aG9yPk1h
cm90dGE8L0F1dGhvcj48WWVhcj4yMDIzPC9ZZWFyPjxSZWNOdW0+OTg8L1JlY051bT48cmVjb3Jk
PjxyZWMtbnVtYmVyPjk4PC9yZWMtbnVtYmVyPjxmb3JlaWduLWtleXM+PGtleSBhcHA9IkVOIiBk
Yi1pZD0iczVkemVhZnJxcHIwc2NlMmZ3NzV2NXdoMndhNWZkcDJlNXd3IiB0aW1lc3RhbXA9IjE2
ODU1NjUxMTkiPjk4PC9rZXk+PC9mb3JlaWduLWtleXM+PHJlZi10eXBlIG5hbWU9IkpvdXJuYWwg
QXJ0aWNsZSI+MTc8L3JlZi10eXBlPjxjb250cmlidXRvcnM+PGF1dGhvcnM+PGF1dGhvcj5NYXJv
dHRhLCBWLjwvYXV0aG9yPjxhdXRob3I+R3J1bWV0dG8sIEwuPC9hdXRob3I+PGF1dGhvcj5OZXJp
LCBJLjwvYXV0aG9yPjxhdXRob3I+UnVzc28sIEcuPC9hdXRob3I+PGF1dGhvcj5Ub3J0b3JhLCBB
LjwvYXV0aG9yPjxhdXRob3I+SXp6bywgRy48L2F1dGhvcj48YXV0aG9yPlBhbmFyaWVsbG8sIEku
PC9hdXRob3I+PGF1dGhvcj5Sb2NjbywgRC48L2F1dGhvcj48YXV0aG9yPlBlenp1bGxvLCBMLjwv
YXV0aG9yPjxhdXRob3I+Vml0YWxlLCBNLjwvYXV0aG9yPjwvYXV0aG9ycz48L2NvbnRyaWJ1dG9y
cz48YXV0aC1hZGRyZXNzPlVPQyBDbGluaWNhIEVuZG9jcmlub2xvZ2ljYSBlIERpYWJldG9sb2dp
Y2EsIEFPVSBTYW4gR2lvdmFubmkgZGkgRGlvIGUgUnVnZ2kgZCZhcG9zO0FyYWdvbmEsIEl0YWx5
LiBFbGVjdHJvbmljIGFkZHJlc3M6IHZpbmNlbnpvLm1hcm90dGFAc2FuZ2lvdmFubmllcnVnZ2ku
aXQuJiN4RDtQaGFybS1BbmFseXNpcyAmYW1wOyBCaW8tUGhhcm0gTGFib3JhdG9yeSwgRGVwYXJ0
bWVudCBvZiBQaGFybWFjeSwgU2Nob29sIG9mIE1lZGljaW5lIGFuZCBTdXJnZXJ5LCBVbml2ZXJz
aXR5IG9mIE5hcGxlcyBGZWRlcmljbyBJSSwgSXRhbHkuJiN4RDtTY2hvb2wgb2YgQXBwbGllZCBT
Y2llbmNlcywgU2lnaHRoaWxsIENhbXB1cywgRWRpbmJ1cmdoIE5hcGllciBVbml2ZXJzaXR5LCBV
bml0ZWQgS2luZ2RvbS4mI3hEO1VPQyBDbGluaWNhIEVuZG9jcmlub2xvZ2ljYSBlIERpYWJldG9s
b2dpY2EsIEFPVSBTYW4gR2lvdmFubmkgZGkgRGlvIGUgUnVnZ2kgZCZhcG9zO0FyYWdvbmEsIEl0
YWx5LiYjeEQ7RGlwYXJ0aW1lbnRvIGRpIE1lZGljaW5hLCBDaGlydXJnaWEgZSBPZG9udG9pYXRy
aWEsIFVuaXZlcnNpdMOgIGRpIFNhbGVybm8sIEl0YWx5LiYjeEQ7U3RydXR0dXJhIENvbXBsZXNz
YSBDaGlydXJnaWEgT25jb2xvZ2ljYSBkZWxsYSBUaXJvaWRlLCBJU1RJVFVUTyBOQVpJT05BTEUg
VFVNT1JJIC0gSVJDQ1MgLSBGT05EQVpJT05FIEcuUEFTQ0FMRSwgSXRhbHkuPC9hdXRoLWFkZHJl
c3M+PHRpdGxlcz48dGl0bGU+RXhwb3N1cmUgdG8gQmlzcGhlbm9sIEEgaW5jcmVhc2VzIG1hbGln
bmFuY3kgcmlzayBvZiB0aHlyb2lkIG5vZHVsZXMgaW4gb3ZlcndlaWdodC9vYmVzZSBwYXRpZW50
czwvdGl0bGU+PHNlY29uZGFyeS10aXRsZT5FbnZpcm9uIFBvbGx1dDwvc2Vjb25kYXJ5LXRpdGxl
PjwvdGl0bGVzPjxwZXJpb2RpY2FsPjxmdWxsLXRpdGxlPkVudmlyb24gUG9sbHV0PC9mdWxsLXRp
dGxlPjwvcGVyaW9kaWNhbD48cGFnZXM+MTIwNDc4PC9wYWdlcz48dm9sdW1lPjMxNjwvdm9sdW1l
PjxudW1iZXI+UHQgMTwvbnVtYmVyPjxlZGl0aW9uPjIwMjIxMDI1PC9lZGl0aW9uPjxrZXl3b3Jk
cz48a2V5d29yZD5IdW1hbnM8L2tleXdvcmQ+PGtleXdvcmQ+KlRoeXJvaWQgTm9kdWxlL2NoZW1p
Y2FsbHkgaW5kdWNlZC9lcGlkZW1pb2xvZ3k8L2tleXdvcmQ+PGtleXdvcmQ+T3ZlcndlaWdodC9l
cGlkZW1pb2xvZ3k8L2tleXdvcmQ+PGtleXdvcmQ+Q3Jvc3MtU2VjdGlvbmFsIFN0dWRpZXM8L2tl
eXdvcmQ+PGtleXdvcmQ+QmVuemh5ZHJ5bCBDb21wb3VuZHM8L2tleXdvcmQ+PGtleXdvcmQ+KkVu
ZG9jcmluZSBEaXNydXB0b3JzL2FkdmVyc2UgZWZmZWN0czwva2V5d29yZD48a2V5d29yZD5PYmVz
aXR5L2VwaWRlbWlvbG9neTwva2V5d29yZD48a2V5d29yZD4qVGh5cm9pZCBOZW9wbGFzbXMvZXBp
ZGVtaW9sb2d5PC9rZXl3b3JkPjxrZXl3b3JkPlJpc2sgRmFjdG9yczwva2V5d29yZD48a2V5d29y
ZD5CaXNwaGVub2wgQTwva2V5d29yZD48a2V5d29yZD5Cb2R5IG1hc3MgaW5kZXg8L2tleXdvcmQ+
PGtleXdvcmQ+RW5kb2NyaW5lIGRpc3J1cHRpbmcgY2hlbWljYWxzPC9rZXl3b3JkPjxrZXl3b3Jk
PkVudmlyb25tZW50PC9rZXl3b3JkPjxrZXl3b3JkPlBvbGx1dGFudHM8L2tleXdvcmQ+PGtleXdv
cmQ+VGh5cm9pZCBjYW5jZXI8L2tleXdvcmQ+PGtleXdvcmQ+VGh5cm9pZCBkaXNlYXNlczwva2V5
d29yZD48a2V5d29yZD5UaHlyb2lkIG5vZHVsZXM8L2tleXdvcmQ+PC9rZXl3b3Jkcz48ZGF0ZXM+
PHllYXI+MjAyMzwveWVhcj48cHViLWRhdGVzPjxkYXRlPkphbiAxPC9kYXRlPjwvcHViLWRhdGVz
PjwvZGF0ZXM+PGlzYm4+MDI2OS03NDkxPC9pc2JuPjxhY2Nlc3Npb24tbnVtPjM2MzA2ODg3PC9h
Y2Nlc3Npb24tbnVtPjx1cmxzPjwvdXJscz48Y3VzdG9tMT5EZWNsYXJhdGlvbiBvZiBjb21wZXRp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dGhpcyBwYXBlci48L2N1c3RvbTE+PGVsZWN0cm9uaWMtcmVzb3VyY2UtbnVtPjEwLjEwMTYvai5l
bnZwb2wuMjAyMi4xMjA0Nzg8L2VsZWN0cm9uaWMtcmVzb3VyY2UtbnVtPjxyZW1vdGUtZGF0YWJh
c2UtcHJvdmlkZXI+TkxNPC9yZW1vdGUtZGF0YWJhc2UtcHJvdmlkZXI+PGxhbmd1YWdlPmVuZzwv
bGFuZ3VhZ2U+PC9yZWNvcmQ+PC9DaXRlPjxDaXRlPjxBdXRob3I+TWFyb3R0YTwvQXV0aG9yPjxZ
ZWFyPjIwMTk8L1llYXI+PFJlY051bT45NDwvUmVjTnVtPjxyZWNvcmQ+PHJlYy1udW1iZXI+OTQ8
L3JlYy1udW1iZXI+PGZvcmVpZ24ta2V5cz48a2V5IGFwcD0iRU4iIGRiLWlkPSJzNWR6ZWFmcnFw
cjBzY2UyZnc3NXY1d2gyd2E1ZmRwMmU1d3ciIHRpbWVzdGFtcD0iMTY4NTU2NTExOSI+OTQ8L2tl
eT48L2ZvcmVpZ24ta2V5cz48cmVmLXR5cGUgbmFtZT0iSm91cm5hbCBBcnRpY2xlIj4xNzwvcmVm
LXR5cGU+PGNvbnRyaWJ1dG9ycz48YXV0aG9ycz48YXV0aG9yPk1hcm90dGEsIFYuPC9hdXRob3I+
PGF1dGhvcj5SdXNzbywgRy48L2F1dGhvcj48YXV0aG9yPkdhbWJhcmRlbGxhLCBDLjwvYXV0aG9y
PjxhdXRob3I+R3Jhc3NvLCBNLjwvYXV0aG9yPjxhdXRob3I+TGEgU2FsYSwgRC48L2F1dGhvcj48
YXV0aG9yPkNoaW9mYWxvLCBNLiBHLjwvYXV0aG9yPjxhdXRob3I+RCZhcG9zO0FubmEsIFIuPC9h
dXRob3I+PGF1dGhvcj5QdXp6aWVsbG8sIEEuPC9hdXRob3I+PGF1dGhvcj5Eb2NpbW8sIEcuPC9h
dXRob3I+PGF1dGhvcj5NYXNvbmUsIFMuPC9hdXRob3I+PGF1dGhvcj5CYXJiYXRvLCBGLjwvYXV0
aG9yPjxhdXRob3I+Q29sYW8sIEEuPC9hdXRob3I+PGF1dGhvcj5GYWdnaWFubywgQS48L2F1dGhv
cj48YXV0aG9yPkdydW1ldHRvLCBMLjwvYXV0aG9yPjwvYXV0aG9ycz48L2NvbnRyaWJ1dG9ycz48
YXV0aC1hZGRyZXNzPlN0cnV0dHVyYSBDb21wbGVzc2EgQ2hpcnVyZ2lhIE9uY29sb2dpY2EgZGVs
bGEgVGlyb2lkZSwgSXN0aXR1dG8gTmF6aW9uYWxlIFR1bW9yaSAtIElSQ0NTIC0gRm9uZGF6aW9u
ZSBHLlBhc2NhbGUsIE5hcG9saSwgSXRhbGlhLCBJdGFseS4gRWxlY3Ryb25pYyBhZGRyZXNzOiB2
aW5jLmVuZG9AbGliZXJvLml0LiYjeEQ7UGhhcm0tQW5hbHlzaXMgJmFtcDsgQmlvLVBoYXJtIExh
Ym9yYXRvcnksIERlcGFydG1lbnQgb2YgUGhhcm1hY3ksIFNjaG9vbCBvZiBNZWRpY2luZSBhbmQg
U3VyZ2VyeSwgVW5pdmVyc2l0eSBvZiBOYXBsZXMgRmVkZXJpY28gSUksIFZpYSBELiBNb250ZXNh
bm8sIDQ5LCBJLTgwMTMxLCBOYXBsZXMsIEl0YWx5OyBDb25zb3J6aW8gSW50ZXJ1bml2ZXJzaXRh
cmlvIElOQkIsIFZpYWxlIE1lZGFnbGllIGQmYXBvcztPcm8sIDMwNSwgSS0wMDEzNiwgUm9tZSwg
SXRhbHkuJiN4RDtEZXBhcnRtZW50IG9mIEFuZXN0aGVzaW9sb2dpYywgU3VyZ2ljYWwgYW5kIEVt
ZXJnZW5jeSBTY2llbmNlcywgRGl2aXNpb24gb2YgR2VuZXJhbCBhbmQgT25jb2xvZ2ljIFN1cmdl
cnksIFVuaXZlcnNpdHkgb2YgQ2FtcGFuaWEgTHVpZ2kgVmFudml0ZWxsaSwgSXRhbHkuJiN4RDtB
T1UgU2FuIEdpb3Zhbm5pIGRpIERpbyBlIFJ1Z2dpIEQmYXBvcztBcmFnb25hLCBEaXZpc2lvbiBv
ZiBHZW5lcmFsIFN1cmdlcnksIERlcGFydG1lbnQgb2YgTWVkaWNpbmUsIFN1cmdlcnkgYW5kIERl
bnRpc3RyeSwgVW5pdmVyc2l0eSBvZiBTYWxlcm5vLCBTYWxlcm5vLCBJdGFseS4mI3hEO0FPVSBT
YW4gR2lvdmFubmkgZGkgRGlvIGUgUnVnZ2kgRCZhcG9zO0FyYWdvbmEsIERpdmlzaW9uIG9mIEVu
ZG9jcmlub2xvZ3kgYW5kIERpYWJldG9sb2d5LCBEZXBhcnRtZW50IG9mIE1lZGljaW5lLCBTdXJn
ZXJ5IGFuZCBEZW50aXN0cnksIFVuaXZlcnNpdHkgb2YgU2FsZXJubywgU2FsZXJubywgSXRhbHku
JiN4RDtTdHJ1dHR1cmEgQ29tcGxlc3NhIENoaXJ1cmdpYSBPbmNvbG9naWNhIGRlbGxhIFRpcm9p
ZGUsIElzdGl0dXRvIE5hemlvbmFsZSBUdW1vcmkgLSBJUkNDUyAtIEZvbmRhemlvbmUgRy5QYXNj
YWxlLCBOYXBvbGksIEl0YWxpYSwgSXRhbHkuJiN4RDtEZXBhcnRtZW50IG9mIENsaW5pY2FsIE1l
ZGljaW5lIGFuZCBTdXJnZXJ5LCBGZWRlcmljbyBJSSBVbml2ZXJzaXR5LCBOYXBsZXMsIEl0YWx5
LiYjeEQ7UGhhcm0tQW5hbHlzaXMgJmFtcDsgQmlvLVBoYXJtIExhYm9yYXRvcnksIERlcGFydG1l
bnQgb2YgUGhhcm1hY3ksIFNjaG9vbCBvZiBNZWRpY2luZSBhbmQgU3VyZ2VyeSwgVW5pdmVyc2l0
eSBvZiBOYXBsZXMgRmVkZXJpY28gSUksIFZpYSBELiBNb250ZXNhbm8sIDQ5LCBJLTgwMTMxLCBO
YXBsZXMsIEl0YWx5OyBDb25zb3J6aW8gSW50ZXJ1bml2ZXJzaXRhcmlvIElOQkIsIFZpYWxlIE1l
ZGFnbGllIGQmYXBvcztPcm8sIDMwNSwgSS0wMDEzNiwgUm9tZSwgSXRhbHkuIEVsZWN0cm9uaWMg
YWRkcmVzczogZ3J1bWV0dG9AdW5pbmEuaXQuPC9hdXRoLWFkZHJlc3M+PHRpdGxlcz48dGl0bGU+
SHVtYW4gZXhwb3N1cmUgdG8gYmlzcGhlbm9sIEFGIGFuZCBkaWV0aHlsaGV4eWxwaHRoYWxhdGUg
aW5jcmVhc2VzIHN1c2NlcHRpYmlsaXR5IHRvIGRldmVsb3AgZGlmZmVyZW50aWF0ZWQgdGh5cm9p
ZCBjYW5jZXIgaW4gcGF0aWVudHMgd2l0aCB0aHlyb2lkIG5vZHVsZXM8L3RpdGxlPjxzZWNvbmRh
cnktdGl0bGU+Q2hlbW9zcGhlcmU8L3NlY29uZGFyeS10aXRsZT48L3RpdGxlcz48cGVyaW9kaWNh
bD48ZnVsbC10aXRsZT5DaGVtb3NwaGVyZTwvZnVsbC10aXRsZT48L3BlcmlvZGljYWw+PHBhZ2Vz
Pjg4NS04OTQ8L3BhZ2VzPjx2b2x1bWU+MjE4PC92b2x1bWU+PGVkaXRpb24+MjAxODExMTc8L2Vk
aXRpb24+PGtleXdvcmRzPjxrZXl3b3JkPkFkdWx0PC9rZXl3b3JkPjxrZXl3b3JkPkJlbnpoeWRy
eWwgQ29tcG91bmRzLyp0b3hpY2l0eTwva2V5d29yZD48a2V5d29yZD5DaGxvcm9iZW56ZW5lcy9i
bG9vZDwva2V5d29yZD48a2V5d29yZD5DaHJvbWF0b2dyYXBoeSwgSGlnaCBQcmVzc3VyZSBMaXF1
aWQ8L2tleXdvcmQ+PGtleXdvcmQ+RGlldGh5bGhleHlsIFBodGhhbGF0ZS8qdG94aWNpdHk8L2tl
eXdvcmQ+PGtleXdvcmQ+RW5kb2NyaW5lIERpc3J1cHRvcnMvYmxvb2QvdG94aWNpdHk8L2tleXdv
cmQ+PGtleXdvcmQ+RW52aXJvbm1lbnRhbCBQb2xsdXRhbnRzL2Jsb29kLyp0b3hpY2l0eTwva2V5
d29yZD48a2V5d29yZD5GZW1hbGU8L2tleXdvcmQ+PGtleXdvcmQ+SHVtYW5zPC9rZXl3b3JkPjxr
ZXl3b3JkPk1hbGU8L2tleXdvcmQ+PGtleXdvcmQ+TWlkZGxlIEFnZWQ8L2tleXdvcmQ+PGtleXdv
cmQ+UGhlbm9scy9ibG9vZC8qdG94aWNpdHk8L2tleXdvcmQ+PGtleXdvcmQ+UGh0aGFsaWMgQWNp
ZHMvYmxvb2Q8L2tleXdvcmQ+PGtleXdvcmQ+VGh5cm9pZCBOZW9wbGFzbXMvKmNoZW1pY2FsbHkg
aW5kdWNlZDwva2V5d29yZD48a2V5d29yZD5UaHlyb2lkIE5vZHVsZS8qY2hlbWljYWxseSBpbmR1
Y2VkPC9rZXl3b3JkPjxrZXl3b3JkPkVuZG9jcmluZSBkaXNydXB0aW5nIGNoZW1pY2Fsczwva2V5
d29yZD48a2V5d29yZD5FbnZpcm9ubWVudDwva2V5d29yZD48a2V5d29yZD5Qb2xsdXRhbnRzPC9r
ZXl3b3JkPjxrZXl3b3JkPlJpc2sgYXNzZXNzbWVudDwva2V5d29yZD48a2V5d29yZD5UaHlyb2lk
IGNhbmNlcjwva2V5d29yZD48L2tleXdvcmRzPjxkYXRlcz48eWVhcj4yMDE5PC95ZWFyPjxwdWIt
ZGF0ZXM+PGRhdGU+TWFyPC9kYXRlPjwvcHViLWRhdGVzPjwvZGF0ZXM+PGlzYm4+MDA0NS02NTM1
PC9pc2JuPjxhY2Nlc3Npb24tbnVtPjMwNjA5NDkzPC9hY2Nlc3Npb24tbnVtPjx1cmxzPjwvdXJs
cz48ZWxlY3Ryb25pYy1yZXNvdXJjZS1udW0+MTAuMTAxNi9qLmNoZW1vc3BoZXJlLjIwMTguMTEu
MDg0PC9lbGVjdHJvbmljLXJlc291cmNlLW51bT48cmVtb3RlLWRhdGFiYXNlLXByb3ZpZGVyPk5M
TTwvcmVtb3RlLWRhdGFiYXNlLXByb3ZpZGVyPjxsYW5ndWFnZT5lbmc8L2xhbmd1YWdlPjwvcmVj
b3JkPjwvQ2l0ZT48Q2l0ZT48QXV0aG9yPlpoYW5nPC9BdXRob3I+PFllYXI+MjAyMzwvWWVhcj48
UmVjTnVtPjk2PC9SZWNOdW0+PHJlY29yZD48cmVjLW51bWJlcj45NjwvcmVjLW51bWJlcj48Zm9y
ZWlnbi1rZXlzPjxrZXkgYXBwPSJFTiIgZGItaWQ9InM1ZHplYWZycXByMHNjZTJmdzc1djV3aDJ3
YTVmZHAyZTV3dyIgdGltZXN0YW1wPSIxNjg1NTY1MTE5Ij45Njwva2V5PjwvZm9yZWlnbi1rZXlz
PjxyZWYtdHlwZSBuYW1lPSJKb3VybmFsIEFydGljbGUiPjE3PC9yZWYtdHlwZT48Y29udHJpYnV0
b3JzPjxhdXRob3JzPjxhdXRob3I+WmhhbmcsIEwuPC9hdXRob3I+PGF1dGhvcj5aaGFuZywgSi48
L2F1dGhvcj48YXV0aG9yPkZhbiwgUy48L2F1dGhvcj48YXV0aG9yPlpob25nLCBZLjwvYXV0aG9y
PjxhdXRob3I+TGksIEouPC9hdXRob3I+PGF1dGhvcj5aaGFvLCBZLjwvYXV0aG9yPjxhdXRob3I+
TmksIFMuPC9hdXRob3I+PGF1dGhvcj5MaXUsIEouPC9hdXRob3I+PGF1dGhvcj5XdSwgWS48L2F1
dGhvcj48L2F1dGhvcnM+PC9jb250cmlidXRvcnM+PGF1dGgtYWRkcmVzcz5SZXNlYXJjaCBVbml0
IG9mIEZvb2QgU2FmZXR5LCBDaGluZXNlIEFjYWRlbXkgb2YgTWVkaWNhbCBTY2llbmNlcyAoTm8u
IDIwMTlSVTAxNCk7IE5IQyBLZXkgTGFiIG9mIEZvb2QgU2FmZXR5IFJpc2sgQXNzZXNzbWVudCwg
Q2hpbmEgTmF0aW9uYWwgQ2VudGVyIGZvciBGb29kIFNhZmV0eSBSaXNrIEFzc2Vzc21lbnQgKENG
U0EpLCBCZWlqaW5nIDEwMDAyMiwgQ2hpbmEuJiN4RDtDZW50ZXIgZm9yIENsaW5pY2FsIExhYm9y
YXRvcnksIENhcGl0YWwgTWVkaWNhbCBVbml2ZXJzaXR5LCBCZWlqaW5nIDEwMDA2OSwgQ2hpbmEu
JiN4RDtCZWlqaW5nIENlbnRlciBmb3IgRGlzZWFzZSBQcmV2ZW50aW9uIGFuZCBDb250cm9sLCBC
ZWlqaW5nIFJlc2VhcmNoIENlbnRlciBmb3IgUHJldmVudGl2ZSBNZWRpY2luZSwgQmVpamluZyAx
MDAwMTMsIENoaW5hLiYjeEQ7RGVwYXJ0bWVudCBvZiBQYW5jcmVhdGljIGFuZCBHYXN0cmljIFN1
cmdlcnksIE5hdGlvbmFsIENhbmNlciBDZW50ZXIvTmF0aW9uYWwgQ2xpbmljYWwgUmVzZWFyY2gg
Q2VudGVyIGZvciBDYW5jZXIvQ2FuY2VyIEhvc3BpdGFsLCBDaGluZXNlIEFjYWRlbXkgb2YgTWVk
aWNhbCBTY2llbmNlcyBhbmQgUGVraW5nIFVuaW9uIE1lZGljYWwgQ29sbGVnZSwgQmVpamluZywg
MTAwMDIxLCBDaGluYS4mI3hEO0RlcGFydG1lbnQgb2YgSGVhZCBhbmQgTmVjayBTdXJnZXJ5LCBO
YXRpb25hbCBDYW5jZXIgQ2VudGVyL05hdGlvbmFsIENsaW5pY2FsIFJlc2VhcmNoIENlbnRlciBm
b3IgQ2FuY2VyL0NhbmNlciBIb3NwaXRhbCwgQ2hpbmVzZSBBY2FkZW15IG9mIE1lZGljYWwgU2Np
ZW5jZSwgUGVraW5nIFVuaW9uIE1lZGljYWwgQ29sbGVnZSwgQmVpamluZyAxMDAwMjEsIENoaW5h
OyBEZXBhcnRtZW50IG9mIEhlYWQgYW5kIE5lY2sgU3VyZ2VyeSwgSGViZWkgQ2FuY2VyIEhvc3Bp
dGFsLCBDaGluZXNlIEFjYWRlbXkgb2YgTWVkaWNhbCBTY2llbmNlcywgTGFuZ2ZhbmcgMDY1MDAx
LCBDaGluYS4gRWxlY3Ryb25pYyBhZGRyZXNzOiBuaXNvbmdAY2ljYW1zLmFjLmNuLiYjeEQ7RGVw
YXJ0bWVudCBvZiBOdXRyaXRpb24gYW5kIEhlYWx0aCwgQ2hpbmEgQWdyaWN1bHR1cmFsIFVuaXZl
cnNpdHksIEJlaWppbmcgMTAwMDgzLCBDaGluYS4gRWxlY3Ryb25pYyBhZGRyZXNzOiBsaXVqaWF5
aW5nQGNhdS5lZHUuY24uPC9hdXRoLWFkZHJlc3M+PHRpdGxlcz48dGl0bGU+QSBjYXNlLWNvbnRy
b2wgc3R1ZHkgb2YgdXJpbmFyeSBjb25jZW50cmF0aW9ucyBvZiBiaXNwaGVub2wgQSwgYmlzcGhl
bm9sIEYsIGFuZCBiaXNwaGVub2wgUyBhbmQgdGhlIHJpc2sgb2YgcGFwaWxsYXJ5IHRoeXJvaWQg
Y2FuY2VyPC90aXRsZT48c2Vjb25kYXJ5LXRpdGxlPkNoZW1vc3BoZXJlPC9zZWNvbmRhcnktdGl0
bGU+PC90aXRsZXM+PHBlcmlvZGljYWw+PGZ1bGwtdGl0bGU+Q2hlbW9zcGhlcmU8L2Z1bGwtdGl0
bGU+PC9wZXJpb2RpY2FsPjxwYWdlcz4xMzcxNjI8L3BhZ2VzPjx2b2x1bWU+MzEyPC92b2x1bWU+
PG51bWJlcj5QdCAxPC9udW1iZXI+PGVkaXRpb24+MjAyMjExMDU8L2VkaXRpb24+PGtleXdvcmRz
PjxrZXl3b3JkPkZlbWFsZTwva2V5d29yZD48a2V5d29yZD5IdW1hbnM8L2tleXdvcmQ+PGtleXdv
cmQ+Q2FzZS1Db250cm9sIFN0dWRpZXM8L2tleXdvcmQ+PGtleXdvcmQ+VGh5cm9pZCBDYW5jZXIs
IFBhcGlsbGFyeS9jaGVtaWNhbGx5IGluZHVjZWQvZXBpZGVtaW9sb2d5PC9rZXl3b3JkPjxrZXl3
b3JkPipCZW56aHlkcnlsIENvbXBvdW5kczwva2V5d29yZD48a2V5d29yZD4qVGh5cm9pZCBOZW9w
bGFzbXMvY2hlbWljYWxseSBpbmR1Y2VkL2VwaWRlbWlvbG9neTwva2V5d29yZD48a2V5d29yZD5C
aXNwaGVub2wgYW5hbG9nczwva2V5d29yZD48a2V5d29yZD5DYXNlLWNvbnRyb2wgc3R1ZHk8L2tl
eXdvcmQ+PGtleXdvcmQ+SHVtYW4gdXJpbmU8L2tleXdvcmQ+PGtleXdvcmQ+UGFwaWxsYXJ5IHRo
eXJvaWQgY2FuY2VyPC9rZXl3b3JkPjwva2V5d29yZHM+PGRhdGVzPjx5ZWFyPjIwMjM8L3llYXI+
PHB1Yi1kYXRlcz48ZGF0ZT5KYW48L2RhdGU+PC9wdWItZGF0ZXM+PC9kYXRlcz48aXNibj4wMDQ1
LTY1MzU8L2lzYm4+PGFjY2Vzc2lvbi1udW0+MzYzNDczNDk8L2FjY2Vzc2lvbi1udW0+PHVybHM+
PC91cmxzPjxjdXN0b20xPkRlY2xhcmF0aW9uIG9mIGNvbXBldGluZyBpbnRlcmVzdCBUaGUgYXV0
aG9ycyBkZWNsYXJlIHRoYXQgdGhleSBoYXZlIG5vIGtub3duIGNvbXBldGluZyBmaW5hbmNpYWwg
aW50ZXJlc3RzIG9yIHBlcnNvbmFsIHJlbGF0aW9uc2hpcHMgdGhhdCBjb3VsZCBoYXZlIGFwcGVh
cmVkIHRvIGluZmx1ZW5jZSB0aGUgd29yayByZXBvcnRlZCBpbiB0aGlzIHBhcGVyLjwvY3VzdG9t
MT48ZWxlY3Ryb25pYy1yZXNvdXJjZS1udW0+MTAuMTAxNi9qLmNoZW1vc3BoZXJlLjIwMjIuMTM3
MTYyPC9lbGVjdHJvbmljLXJlc291cmNlLW51bT48cmVtb3RlLWRhdGFiYXNlLXByb3ZpZGVyPk5M
TTwvcmVtb3RlLWRhdGFiYXNlLXByb3ZpZGVyPjxsYW5ndWFnZT5lbmc8L2xhbmd1YWdlPjwvcmVj
b3JkPjwvQ2l0ZT48Q2l0ZT48QXV0aG9yPlpob3U8L0F1dGhvcj48WWVhcj4yMDE3PC9ZZWFyPjxS
ZWNOdW0+OTc8L1JlY051bT48cmVjb3JkPjxyZWMtbnVtYmVyPjk3PC9yZWMtbnVtYmVyPjxmb3Jl
aWduLWtleXM+PGtleSBhcHA9IkVOIiBkYi1pZD0iczVkemVhZnJxcHIwc2NlMmZ3NzV2NXdoMndh
NWZkcDJlNXd3IiB0aW1lc3RhbXA9IjE2ODU1NjUxMTkiPjk3PC9rZXk+PC9mb3JlaWduLWtleXM+
PHJlZi10eXBlIG5hbWU9IkpvdXJuYWwgQXJ0aWNsZSI+MTc8L3JlZi10eXBlPjxjb250cmlidXRv
cnM+PGF1dGhvcnM+PGF1dGhvcj5aaG91LCBaLjwvYXV0aG9yPjxhdXRob3I+WmhhbmcsIEouPC9h
dXRob3I+PGF1dGhvcj5KaWFuZywgRi48L2F1dGhvcj48YXV0aG9yPlhpZSwgWS48L2F1dGhvcj48
YXV0aG9yPlpoYW5nLCBYLjwvYXV0aG9yPjxhdXRob3I+SmlhbmcsIEwuPC9hdXRob3I+PC9hdXRo
b3JzPjwvY29udHJpYnV0b3JzPjxhdXRoLWFkZHJlc3M+RGVwYXJ0bWVudCBvZiBFbmRvY3Jpbm9s
b2d5LCBRaWx1IEhvc3BpdGFsIG9mIFNoYW5kb25nIFVuaXZlcnNpdHksIEppbmFuIDI1MDAxMiwg
Q2hpbmEuJiN4RDtEZXBhcnRtZW50IG9mIFBlZGlhdHJpY3MsIFFpbHUgSG9zcGl0YWwgb2YgU2hh
bmRvbmcgVW5pdmVyc2l0eSwgSmluYW4gMjUwMDEyLCBDaGluYS4mI3hEO0RlcGFydG1lbnQgb2Yg
SXNsZXQgVHJhbnNwbGFudGF0aW9uLCBUaWFuamluIEZpcnN0IENlbnRlciBIb3NwaXRhbCwgVGlh
bmppbiAzMDAwMCwgQ2hpbmEuJiN4RDtIZXplIE1lZGljYWwgQ29sbGVnZSwgSGV6ZSAyNzQwMDAs
IENoaW5hLiYjeEQ7RGVwYXJ0bWVudCBvZiBFbmRvY3Jpbm9sb2d5LCBRaWx1IEhvc3BpdGFsIG9m
IFNoYW5kb25nIFVuaXZlcnNpdHksIEppbmFuIDI1MDAxMiwgQ2hpbmEgamlhbmdsaW5nNzZAbWVk
bWFpbC5jb20uY24uPC9hdXRoLWFkZHJlc3M+PHRpdGxlcz48dGl0bGU+SGlnaGVyIHVyaW5hcnkg
YmlzcGhlbm9sIEEgY29uY2VudHJhdGlvbiBhbmQgZXhjZXNzaXZlIGlvZGluZSBpbnRha2UgYXJl
IGFzc29jaWF0ZWQgd2l0aCBub2R1bGFyIGdvaXRlciBhbmQgcGFwaWxsYXJ5IHRoeXJvaWQgY2Fy
Y2lub21hPC90aXRsZT48c2Vjb25kYXJ5LXRpdGxlPkJpb3NjaSBSZXA8L3NlY29uZGFyeS10aXRs
ZT48L3RpdGxlcz48cGVyaW9kaWNhbD48ZnVsbC10aXRsZT5CaW9zY2kgUmVwPC9mdWxsLXRpdGxl
PjwvcGVyaW9kaWNhbD48dm9sdW1lPjM3PC92b2x1bWU+PG51bWJlcj40PC9udW1iZXI+PGVkaXRp
b24+MjAxNzA3Mjc8L2VkaXRpb24+PGtleXdvcmRzPjxrZXl3b3JkPkFkdWx0PC9rZXl3b3JkPjxr
ZXl3b3JkPkJlbnpoeWRyeWwgQ29tcG91bmRzLyp1cmluZTwva2V5d29yZD48a2V5d29yZD5DYXJj
aW5vbWEsIFBhcGlsbGFyeS8qdXJpbmU8L2tleXdvcmQ+PGtleXdvcmQ+RmVtYWxlPC9rZXl3b3Jk
PjxrZXl3b3JkPkdvaXRlciwgTm9kdWxhci8qdXJpbmU8L2tleXdvcmQ+PGtleXdvcmQ+SHVtYW5z
PC9rZXl3b3JkPjxrZXl3b3JkPklvZGluZS8qdXJpbmU8L2tleXdvcmQ+PGtleXdvcmQ+TWFsZTwv
a2V5d29yZD48a2V5d29yZD5QaGVub2xzLyp1cmluZTwva2V5d29yZD48a2V5d29yZD5UaHlyb2lk
IENhbmNlciwgUGFwaWxsYXJ5PC9rZXl3b3JkPjxrZXl3b3JkPlRoeXJvaWQgTmVvcGxhc21zLyp1
cmluZTwva2V5d29yZD48a2V5d29yZD5CaXNwaGVub2wgQTwva2V5d29yZD48a2V5d29yZD5lbmRv
Y3JpbmUgZGlzcnVwdGluZyBjaGVtaWNhbDwva2V5d29yZD48a2V5d29yZD5pb2RpbmUgZXhjZXNz
IGludGFrZTwva2V5d29yZD48a2V5d29yZD5ub2R1bGFyIGdvaXRlcjwva2V5d29yZD48a2V5d29y
ZD5wYXBpbGxhcnkgdGh5cm9pZCBjYXJjaW5vbWE8L2tleXdvcmQ+PC9rZXl3b3Jkcz48ZGF0ZXM+
PHllYXI+MjAxNzwveWVhcj48cHViLWRhdGVzPjxkYXRlPkF1ZyAzMTwvZGF0ZT48L3B1Yi1kYXRl
cz48L2RhdGVzPjxpc2JuPjAxNDQtODQ2MyAoUHJpbnQpJiN4RDswMTQ0LTg0NjM8L2lzYm4+PGFj
Y2Vzc2lvbi1udW0+Mjg2ODQ1NDk8L2FjY2Vzc2lvbi1udW0+PHVybHM+PC91cmxzPjxjdXN0b20x
PlRoZSBhdXRob3JzIGRlY2xhcmUgdGhhdCB0aGVyZSBhcmUgbm8gY29tcGV0aW5nIGludGVyZXN0
cyBhc3NvY2lhdGVkIHdpdGggdGhlIG1hbnVzY3JpcHQuPC9jdXN0b20xPjxjdXN0b20yPlBNQzU1
MjkyMTA8L2N1c3RvbTI+PGVsZWN0cm9uaWMtcmVzb3VyY2UtbnVtPjEwLjEwNDIvYnNyMjAxNzA2
Nzg8L2VsZWN0cm9uaWMtcmVzb3VyY2UtbnVtPjxyZW1vdGUtZGF0YWJhc2UtcHJvdmlkZXI+TkxN
PC9yZW1vdGUtZGF0YWJhc2UtcHJvdmlkZXI+PGxhbmd1YWdlPmVuZzwvbGFuZ3VhZ2U+PC9yZWNv
cmQ+PC9DaXRlPjwvRW5kTm90ZT4A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(Cathey et al. 2023; Chowdhury et al. 2016; Marotta et al. 2019; Marotta et al. 2023; Zhang et al. 2023; Zhou et al. 2017)</w:t>
      </w:r>
      <w:r w:rsidR="003E1C27">
        <w:rPr>
          <w:rFonts w:cstheme="minorHAnsi"/>
          <w:sz w:val="23"/>
          <w:szCs w:val="23"/>
        </w:rPr>
        <w:fldChar w:fldCharType="end"/>
      </w:r>
      <w:r w:rsidR="00AC70B9">
        <w:rPr>
          <w:rFonts w:cstheme="minorHAnsi"/>
          <w:sz w:val="23"/>
          <w:szCs w:val="23"/>
        </w:rPr>
        <w:t xml:space="preserve"> </w:t>
      </w:r>
      <w:r w:rsidRPr="00D01003" w:rsidR="00F124E4">
        <w:rPr>
          <w:rFonts w:cstheme="minorHAnsi"/>
          <w:sz w:val="23"/>
          <w:szCs w:val="23"/>
        </w:rPr>
        <w:t xml:space="preserve">(Table 2). </w:t>
      </w:r>
      <w:r w:rsidR="003E1C27">
        <w:rPr>
          <w:rFonts w:cstheme="minorHAnsi"/>
          <w:sz w:val="23"/>
          <w:szCs w:val="23"/>
        </w:rPr>
        <w:fldChar w:fldCharType="begin">
          <w:fldData xml:space="preserve">PEVuZE5vdGU+PENpdGUgQXV0aG9yWWVhcj0iMSI+PEF1dGhvcj5aaGFuZzwvQXV0aG9yPjxZZWFy
PjIwMjM8L1llYXI+PFJlY051bT45NjwvUmVjTnVtPjxEaXNwbGF5VGV4dD5aaGFuZyBldCBhbC4g
KDIwMjMpPC9EaXNwbGF5VGV4dD48cmVjb3JkPjxyZWMtbnVtYmVyPjk2PC9yZWMtbnVtYmVyPjxm
b3JlaWduLWtleXM+PGtleSBhcHA9IkVOIiBkYi1pZD0iczVkemVhZnJxcHIwc2NlMmZ3NzV2NXdo
MndhNWZkcDJlNXd3IiB0aW1lc3RhbXA9IjE2ODU1NjUxMTkiPjk2PC9rZXk+PC9mb3JlaWduLWtl
eXM+PHJlZi10eXBlIG5hbWU9IkpvdXJuYWwgQXJ0aWNsZSI+MTc8L3JlZi10eXBlPjxjb250cmli
dXRvcnM+PGF1dGhvcnM+PGF1dGhvcj5aaGFuZywgTC48L2F1dGhvcj48YXV0aG9yPlpoYW5nLCBK
LjwvYXV0aG9yPjxhdXRob3I+RmFuLCBTLjwvYXV0aG9yPjxhdXRob3I+WmhvbmcsIFkuPC9hdXRo
b3I+PGF1dGhvcj5MaSwgSi48L2F1dGhvcj48YXV0aG9yPlpoYW8sIFkuPC9hdXRob3I+PGF1dGhv
cj5OaSwgUy48L2F1dGhvcj48YXV0aG9yPkxpdSwgSi48L2F1dGhvcj48YXV0aG9yPld1LCBZLjwv
YXV0aG9yPjwvYXV0aG9ycz48L2NvbnRyaWJ1dG9ycz48YXV0aC1hZGRyZXNzPlJlc2VhcmNoIFVu
aXQgb2YgRm9vZCBTYWZldHksIENoaW5lc2UgQWNhZGVteSBvZiBNZWRpY2FsIFNjaWVuY2VzIChO
by4gMjAxOVJVMDE0KTsgTkhDIEtleSBMYWIgb2YgRm9vZCBTYWZldHkgUmlzayBBc3Nlc3NtZW50
LCBDaGluYSBOYXRpb25hbCBDZW50ZXIgZm9yIEZvb2QgU2FmZXR5IFJpc2sgQXNzZXNzbWVudCAo
Q0ZTQSksIEJlaWppbmcgMTAwMDIyLCBDaGluYS4mI3hEO0NlbnRlciBmb3IgQ2xpbmljYWwgTGFi
b3JhdG9yeSwgQ2FwaXRhbCBNZWRpY2FsIFVuaXZlcnNpdHksIEJlaWppbmcgMTAwMDY5LCBDaGlu
YS4mI3hEO0JlaWppbmcgQ2VudGVyIGZvciBEaXNlYXNlIFByZXZlbnRpb24gYW5kIENvbnRyb2ws
IEJlaWppbmcgUmVzZWFyY2ggQ2VudGVyIGZvciBQcmV2ZW50aXZlIE1lZGljaW5lLCBCZWlqaW5n
IDEwMDAxMywgQ2hpbmEuJiN4RDtEZXBhcnRtZW50IG9mIFBhbmNyZWF0aWMgYW5kIEdhc3RyaWMg
U3VyZ2VyeSwgTmF0aW9uYWwgQ2FuY2VyIENlbnRlci9OYXRpb25hbCBDbGluaWNhbCBSZXNlYXJj
aCBDZW50ZXIgZm9yIENhbmNlci9DYW5jZXIgSG9zcGl0YWwsIENoaW5lc2UgQWNhZGVteSBvZiBN
ZWRpY2FsIFNjaWVuY2VzIGFuZCBQZWtpbmcgVW5pb24gTWVkaWNhbCBDb2xsZWdlLCBCZWlqaW5n
LCAxMDAwMjEsIENoaW5hLiYjeEQ7RGVwYXJ0bWVudCBvZiBIZWFkIGFuZCBOZWNrIFN1cmdlcnks
IE5hdGlvbmFsIENhbmNlciBDZW50ZXIvTmF0aW9uYWwgQ2xpbmljYWwgUmVzZWFyY2ggQ2VudGVy
IGZvciBDYW5jZXIvQ2FuY2VyIEhvc3BpdGFsLCBDaGluZXNlIEFjYWRlbXkgb2YgTWVkaWNhbCBT
Y2llbmNlLCBQZWtpbmcgVW5pb24gTWVkaWNhbCBDb2xsZWdlLCBCZWlqaW5nIDEwMDAyMSwgQ2hp
bmE7IERlcGFydG1lbnQgb2YgSGVhZCBhbmQgTmVjayBTdXJnZXJ5LCBIZWJlaSBDYW5jZXIgSG9z
cGl0YWwsIENoaW5lc2UgQWNhZGVteSBvZiBNZWRpY2FsIFNjaWVuY2VzLCBMYW5nZmFuZyAwNjUw
MDEsIENoaW5hLiBFbGVjdHJvbmljIGFkZHJlc3M6IG5pc29uZ0BjaWNhbXMuYWMuY24uJiN4RDtE
ZXBhcnRtZW50IG9mIE51dHJpdGlvbiBhbmQgSGVhbHRoLCBDaGluYSBBZ3JpY3VsdHVyYWwgVW5p
dmVyc2l0eSwgQmVpamluZyAxMDAwODMsIENoaW5hLiBFbGVjdHJvbmljIGFkZHJlc3M6IGxpdWpp
YXlpbmdAY2F1LmVkdS5jbi48L2F1dGgtYWRkcmVzcz48dGl0bGVzPjx0aXRsZT5BIGNhc2UtY29u
dHJvbCBzdHVkeSBvZiB1cmluYXJ5IGNvbmNlbnRyYXRpb25zIG9mIGJpc3BoZW5vbCBBLCBiaXNw
aGVub2wgRiwgYW5kIGJpc3BoZW5vbCBTIGFuZCB0aGUgcmlzayBvZiBwYXBpbGxhcnkgdGh5cm9p
ZCBjYW5jZXI8L3RpdGxlPjxzZWNvbmRhcnktdGl0bGU+Q2hlbW9zcGhlcmU8L3NlY29uZGFyeS10
aXRsZT48L3RpdGxlcz48cGVyaW9kaWNhbD48ZnVsbC10aXRsZT5DaGVtb3NwaGVyZTwvZnVsbC10
aXRsZT48L3BlcmlvZGljYWw+PHBhZ2VzPjEzNzE2MjwvcGFnZXM+PHZvbHVtZT4zMTI8L3ZvbHVt
ZT48bnVtYmVyPlB0IDE8L251bWJlcj48ZWRpdGlvbj4yMDIyMTEwNTwvZWRpdGlvbj48a2V5d29y
ZHM+PGtleXdvcmQ+RmVtYWxlPC9rZXl3b3JkPjxrZXl3b3JkPkh1bWFuczwva2V5d29yZD48a2V5
d29yZD5DYXNlLUNvbnRyb2wgU3R1ZGllczwva2V5d29yZD48a2V5d29yZD5UaHlyb2lkIENhbmNl
ciwgUGFwaWxsYXJ5L2NoZW1pY2FsbHkgaW5kdWNlZC9lcGlkZW1pb2xvZ3k8L2tleXdvcmQ+PGtl
eXdvcmQ+KkJlbnpoeWRyeWwgQ29tcG91bmRzPC9rZXl3b3JkPjxrZXl3b3JkPipUaHlyb2lkIE5l
b3BsYXNtcy9jaGVtaWNhbGx5IGluZHVjZWQvZXBpZGVtaW9sb2d5PC9rZXl3b3JkPjxrZXl3b3Jk
PkJpc3BoZW5vbCBhbmFsb2dzPC9rZXl3b3JkPjxrZXl3b3JkPkNhc2UtY29udHJvbCBzdHVkeTwv
a2V5d29yZD48a2V5d29yZD5IdW1hbiB1cmluZTwva2V5d29yZD48a2V5d29yZD5QYXBpbGxhcnkg
dGh5cm9pZCBjYW5jZXI8L2tleXdvcmQ+PC9rZXl3b3Jkcz48ZGF0ZXM+PHllYXI+MjAyMzwveWVh
cj48cHViLWRhdGVzPjxkYXRlPkphbjwvZGF0ZT48L3B1Yi1kYXRlcz48L2RhdGVzPjxpc2JuPjAw
NDUtNjUzNTwvaXNibj48YWNjZXNzaW9uLW51bT4zNjM0NzM0OTwvYWNjZXNzaW9uLW51bT48dXJs
cz48L3VybHM+PGN1c3RvbTE+RGVjbGFyYXRpb24gb2YgY29tcGV0aW5nIGludGVyZXN0IFRoZSBh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b20xPjxlbGVjdHJvbmljLXJlc291cmNlLW51bT4xMC4xMDE2L2ouY2hlbW9zcGhlcmUuMjAyMi4x
MzcxNjI8L2VsZWN0cm9uaWMtcmVzb3VyY2UtbnVtPjxyZW1vdGUtZGF0YWJhc2UtcHJvdmlkZXI+
TkxNPC9yZW1vdGUtZGF0YWJhc2UtcHJvdmlkZXI+PGxhbmd1YWdlPmVuZzwvbGFuZ3VhZ2U+PC9y
ZWNvcmQ+PC9DaXRlPjwvRW5kTm90ZT5=
</w:fldData>
        </w:fldChar>
      </w:r>
      <w:r w:rsidR="00F650B8">
        <w:rPr>
          <w:rFonts w:cstheme="minorHAnsi"/>
          <w:sz w:val="23"/>
          <w:szCs w:val="23"/>
        </w:rPr>
        <w:instrText xml:space="preserve"> ADDIN EN.CITE </w:instrText>
      </w:r>
      <w:r w:rsidR="00F650B8">
        <w:rPr>
          <w:rFonts w:cstheme="minorHAnsi"/>
          <w:sz w:val="23"/>
          <w:szCs w:val="23"/>
        </w:rPr>
        <w:fldChar w:fldCharType="begin">
          <w:fldData xml:space="preserve">PEVuZE5vdGU+PENpdGUgQXV0aG9yWWVhcj0iMSI+PEF1dGhvcj5aaGFuZzwvQXV0aG9yPjxZZWFy
PjIwMjM8L1llYXI+PFJlY051bT45NjwvUmVjTnVtPjxEaXNwbGF5VGV4dD5aaGFuZyBldCBhbC4g
KDIwMjMpPC9EaXNwbGF5VGV4dD48cmVjb3JkPjxyZWMtbnVtYmVyPjk2PC9yZWMtbnVtYmVyPjxm
b3JlaWduLWtleXM+PGtleSBhcHA9IkVOIiBkYi1pZD0iczVkemVhZnJxcHIwc2NlMmZ3NzV2NXdo
MndhNWZkcDJlNXd3IiB0aW1lc3RhbXA9IjE2ODU1NjUxMTkiPjk2PC9rZXk+PC9mb3JlaWduLWtl
eXM+PHJlZi10eXBlIG5hbWU9IkpvdXJuYWwgQXJ0aWNsZSI+MTc8L3JlZi10eXBlPjxjb250cmli
dXRvcnM+PGF1dGhvcnM+PGF1dGhvcj5aaGFuZywgTC48L2F1dGhvcj48YXV0aG9yPlpoYW5nLCBK
LjwvYXV0aG9yPjxhdXRob3I+RmFuLCBTLjwvYXV0aG9yPjxhdXRob3I+WmhvbmcsIFkuPC9hdXRo
b3I+PGF1dGhvcj5MaSwgSi48L2F1dGhvcj48YXV0aG9yPlpoYW8sIFkuPC9hdXRob3I+PGF1dGhv
cj5OaSwgUy48L2F1dGhvcj48YXV0aG9yPkxpdSwgSi48L2F1dGhvcj48YXV0aG9yPld1LCBZLjwv
YXV0aG9yPjwvYXV0aG9ycz48L2NvbnRyaWJ1dG9ycz48YXV0aC1hZGRyZXNzPlJlc2VhcmNoIFVu
aXQgb2YgRm9vZCBTYWZldHksIENoaW5lc2UgQWNhZGVteSBvZiBNZWRpY2FsIFNjaWVuY2VzIChO
by4gMjAxOVJVMDE0KTsgTkhDIEtleSBMYWIgb2YgRm9vZCBTYWZldHkgUmlzayBBc3Nlc3NtZW50
LCBDaGluYSBOYXRpb25hbCBDZW50ZXIgZm9yIEZvb2QgU2FmZXR5IFJpc2sgQXNzZXNzbWVudCAo
Q0ZTQSksIEJlaWppbmcgMTAwMDIyLCBDaGluYS4mI3hEO0NlbnRlciBmb3IgQ2xpbmljYWwgTGFi
b3JhdG9yeSwgQ2FwaXRhbCBNZWRpY2FsIFVuaXZlcnNpdHksIEJlaWppbmcgMTAwMDY5LCBDaGlu
YS4mI3hEO0JlaWppbmcgQ2VudGVyIGZvciBEaXNlYXNlIFByZXZlbnRpb24gYW5kIENvbnRyb2ws
IEJlaWppbmcgUmVzZWFyY2ggQ2VudGVyIGZvciBQcmV2ZW50aXZlIE1lZGljaW5lLCBCZWlqaW5n
IDEwMDAxMywgQ2hpbmEuJiN4RDtEZXBhcnRtZW50IG9mIFBhbmNyZWF0aWMgYW5kIEdhc3RyaWMg
U3VyZ2VyeSwgTmF0aW9uYWwgQ2FuY2VyIENlbnRlci9OYXRpb25hbCBDbGluaWNhbCBSZXNlYXJj
aCBDZW50ZXIgZm9yIENhbmNlci9DYW5jZXIgSG9zcGl0YWwsIENoaW5lc2UgQWNhZGVteSBvZiBN
ZWRpY2FsIFNjaWVuY2VzIGFuZCBQZWtpbmcgVW5pb24gTWVkaWNhbCBDb2xsZWdlLCBCZWlqaW5n
LCAxMDAwMjEsIENoaW5hLiYjeEQ7RGVwYXJ0bWVudCBvZiBIZWFkIGFuZCBOZWNrIFN1cmdlcnks
IE5hdGlvbmFsIENhbmNlciBDZW50ZXIvTmF0aW9uYWwgQ2xpbmljYWwgUmVzZWFyY2ggQ2VudGVy
IGZvciBDYW5jZXIvQ2FuY2VyIEhvc3BpdGFsLCBDaGluZXNlIEFjYWRlbXkgb2YgTWVkaWNhbCBT
Y2llbmNlLCBQZWtpbmcgVW5pb24gTWVkaWNhbCBDb2xsZWdlLCBCZWlqaW5nIDEwMDAyMSwgQ2hp
bmE7IERlcGFydG1lbnQgb2YgSGVhZCBhbmQgTmVjayBTdXJnZXJ5LCBIZWJlaSBDYW5jZXIgSG9z
cGl0YWwsIENoaW5lc2UgQWNhZGVteSBvZiBNZWRpY2FsIFNjaWVuY2VzLCBMYW5nZmFuZyAwNjUw
MDEsIENoaW5hLiBFbGVjdHJvbmljIGFkZHJlc3M6IG5pc29uZ0BjaWNhbXMuYWMuY24uJiN4RDtE
ZXBhcnRtZW50IG9mIE51dHJpdGlvbiBhbmQgSGVhbHRoLCBDaGluYSBBZ3JpY3VsdHVyYWwgVW5p
dmVyc2l0eSwgQmVpamluZyAxMDAwODMsIENoaW5hLiBFbGVjdHJvbmljIGFkZHJlc3M6IGxpdWpp
YXlpbmdAY2F1LmVkdS5jbi48L2F1dGgtYWRkcmVzcz48dGl0bGVzPjx0aXRsZT5BIGNhc2UtY29u
dHJvbCBzdHVkeSBvZiB1cmluYXJ5IGNvbmNlbnRyYXRpb25zIG9mIGJpc3BoZW5vbCBBLCBiaXNw
aGVub2wgRiwgYW5kIGJpc3BoZW5vbCBTIGFuZCB0aGUgcmlzayBvZiBwYXBpbGxhcnkgdGh5cm9p
ZCBjYW5jZXI8L3RpdGxlPjxzZWNvbmRhcnktdGl0bGU+Q2hlbW9zcGhlcmU8L3NlY29uZGFyeS10
aXRsZT48L3RpdGxlcz48cGVyaW9kaWNhbD48ZnVsbC10aXRsZT5DaGVtb3NwaGVyZTwvZnVsbC10
aXRsZT48L3BlcmlvZGljYWw+PHBhZ2VzPjEzNzE2MjwvcGFnZXM+PHZvbHVtZT4zMTI8L3ZvbHVt
ZT48bnVtYmVyPlB0IDE8L251bWJlcj48ZWRpdGlvbj4yMDIyMTEwNTwvZWRpdGlvbj48a2V5d29y
ZHM+PGtleXdvcmQ+RmVtYWxlPC9rZXl3b3JkPjxrZXl3b3JkPkh1bWFuczwva2V5d29yZD48a2V5
d29yZD5DYXNlLUNvbnRyb2wgU3R1ZGllczwva2V5d29yZD48a2V5d29yZD5UaHlyb2lkIENhbmNl
ciwgUGFwaWxsYXJ5L2NoZW1pY2FsbHkgaW5kdWNlZC9lcGlkZW1pb2xvZ3k8L2tleXdvcmQ+PGtl
eXdvcmQ+KkJlbnpoeWRyeWwgQ29tcG91bmRzPC9rZXl3b3JkPjxrZXl3b3JkPipUaHlyb2lkIE5l
b3BsYXNtcy9jaGVtaWNhbGx5IGluZHVjZWQvZXBpZGVtaW9sb2d5PC9rZXl3b3JkPjxrZXl3b3Jk
PkJpc3BoZW5vbCBhbmFsb2dzPC9rZXl3b3JkPjxrZXl3b3JkPkNhc2UtY29udHJvbCBzdHVkeTwv
a2V5d29yZD48a2V5d29yZD5IdW1hbiB1cmluZTwva2V5d29yZD48a2V5d29yZD5QYXBpbGxhcnkg
dGh5cm9pZCBjYW5jZXI8L2tleXdvcmQ+PC9rZXl3b3Jkcz48ZGF0ZXM+PHllYXI+MjAyMzwveWVh
cj48cHViLWRhdGVzPjxkYXRlPkphbjwvZGF0ZT48L3B1Yi1kYXRlcz48L2RhdGVzPjxpc2JuPjAw
NDUtNjUzNTwvaXNibj48YWNjZXNzaW9uLW51bT4zNjM0NzM0OTwvYWNjZXNzaW9uLW51bT48dXJs
cz48L3VybHM+PGN1c3RvbTE+RGVjbGFyYXRpb24gb2YgY29tcGV0aW5nIGludGVyZXN0IFRoZSBh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b20xPjxlbGVjdHJvbmljLXJlc291cmNlLW51bT4xMC4xMDE2L2ouY2hlbW9zcGhlcmUuMjAyMi4x
MzcxNjI8L2VsZWN0cm9uaWMtcmVzb3VyY2UtbnVtPjxyZW1vdGUtZGF0YWJhc2UtcHJvdmlkZXI+
TkxNPC9yZW1vdGUtZGF0YWJhc2UtcHJvdmlkZXI+PGxhbmd1YWdlPmVuZzwvbGFuZ3VhZ2U+PC9y
ZWNvcmQ+PC9DaXRlPjwvRW5kTm90ZT5=
</w:fldData>
        </w:fldChar>
      </w:r>
      <w:r w:rsidR="00F650B8">
        <w:rPr>
          <w:rFonts w:cstheme="minorHAnsi"/>
          <w:sz w:val="23"/>
          <w:szCs w:val="23"/>
        </w:rPr>
        <w:instrText xml:space="preserve"> ADDIN EN.CITE.DATA </w:instrText>
      </w:r>
      <w:r w:rsidR="00F650B8">
        <w:rPr>
          <w:rFonts w:cstheme="minorHAnsi"/>
          <w:sz w:val="23"/>
          <w:szCs w:val="23"/>
        </w:rPr>
      </w:r>
      <w:r w:rsidR="00F650B8">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F650B8">
        <w:rPr>
          <w:rFonts w:cstheme="minorHAnsi"/>
          <w:noProof/>
          <w:sz w:val="23"/>
          <w:szCs w:val="23"/>
        </w:rPr>
        <w:t>Zhang et al. (2023)</w:t>
      </w:r>
      <w:r w:rsidR="003E1C27">
        <w:rPr>
          <w:rFonts w:cstheme="minorHAnsi"/>
          <w:sz w:val="23"/>
          <w:szCs w:val="23"/>
        </w:rPr>
        <w:fldChar w:fldCharType="end"/>
      </w:r>
      <w:r w:rsidR="00AC70B9">
        <w:rPr>
          <w:rFonts w:cstheme="minorHAnsi"/>
          <w:sz w:val="23"/>
          <w:szCs w:val="23"/>
        </w:rPr>
        <w:t xml:space="preserve"> </w:t>
      </w:r>
      <w:r w:rsidRPr="00D01003" w:rsidR="00F124E4">
        <w:rPr>
          <w:rFonts w:cstheme="minorHAnsi"/>
          <w:sz w:val="23"/>
          <w:szCs w:val="23"/>
        </w:rPr>
        <w:t>adjusted for</w:t>
      </w:r>
      <w:r w:rsidRPr="00D01003" w:rsidR="001C50F9">
        <w:rPr>
          <w:rFonts w:cstheme="minorHAnsi"/>
          <w:sz w:val="23"/>
          <w:szCs w:val="23"/>
        </w:rPr>
        <w:t xml:space="preserve"> age and obesity</w:t>
      </w:r>
      <w:r w:rsidRPr="00D01003" w:rsidR="00F124E4">
        <w:rPr>
          <w:rFonts w:cstheme="minorHAnsi"/>
          <w:sz w:val="23"/>
          <w:szCs w:val="23"/>
        </w:rPr>
        <w:t xml:space="preserve">, while </w:t>
      </w:r>
      <w:r w:rsidR="003E1C27">
        <w:rPr>
          <w:rFonts w:cstheme="minorHAnsi"/>
          <w:sz w:val="23"/>
          <w:szCs w:val="23"/>
        </w:rPr>
        <w:fldChar w:fldCharType="begin">
          <w:fldData xml:space="preserve">PEVuZE5vdGU+PENpdGUgQXV0aG9yWWVhcj0iMSI+PEF1dGhvcj5aaG91PC9BdXRob3I+PFllYXI+
MjAxNzwvWWVhcj48UmVjTnVtPjk3PC9SZWNOdW0+PERpc3BsYXlUZXh0Plpob3UgZXQgYWwuICgy
MDE3KTwvRGlzcGxheVRleHQ+PHJlY29yZD48cmVjLW51bWJlcj45NzwvcmVjLW51bWJlcj48Zm9y
ZWlnbi1rZXlzPjxrZXkgYXBwPSJFTiIgZGItaWQ9InM1ZHplYWZycXByMHNjZTJmdzc1djV3aDJ3
YTVmZHAyZTV3dyIgdGltZXN0YW1wPSIxNjg1NTY1MTE5Ij45Nzwva2V5PjwvZm9yZWlnbi1rZXlz
PjxyZWYtdHlwZSBuYW1lPSJKb3VybmFsIEFydGljbGUiPjE3PC9yZWYtdHlwZT48Y29udHJpYnV0
b3JzPjxhdXRob3JzPjxhdXRob3I+WmhvdSwgWi48L2F1dGhvcj48YXV0aG9yPlpoYW5nLCBKLjwv
YXV0aG9yPjxhdXRob3I+SmlhbmcsIEYuPC9hdXRob3I+PGF1dGhvcj5YaWUsIFkuPC9hdXRob3I+
PGF1dGhvcj5aaGFuZywgWC48L2F1dGhvcj48YXV0aG9yPkppYW5nLCBMLjwvYXV0aG9yPjwvYXV0
aG9ycz48L2NvbnRyaWJ1dG9ycz48YXV0aC1hZGRyZXNzPkRlcGFydG1lbnQgb2YgRW5kb2NyaW5v
bG9neSwgUWlsdSBIb3NwaXRhbCBvZiBTaGFuZG9uZyBVbml2ZXJzaXR5LCBKaW5hbiAyNTAwMTIs
IENoaW5hLiYjeEQ7RGVwYXJ0bWVudCBvZiBQZWRpYXRyaWNzLCBRaWx1IEhvc3BpdGFsIG9mIFNo
YW5kb25nIFVuaXZlcnNpdHksIEppbmFuIDI1MDAxMiwgQ2hpbmEuJiN4RDtEZXBhcnRtZW50IG9m
IElzbGV0IFRyYW5zcGxhbnRhdGlvbiwgVGlhbmppbiBGaXJzdCBDZW50ZXIgSG9zcGl0YWwsIFRp
YW5qaW4gMzAwMDAsIENoaW5hLiYjeEQ7SGV6ZSBNZWRpY2FsIENvbGxlZ2UsIEhlemUgMjc0MDAw
LCBDaGluYS4mI3hEO0RlcGFydG1lbnQgb2YgRW5kb2NyaW5vbG9neSwgUWlsdSBIb3NwaXRhbCBv
ZiBTaGFuZG9uZyBVbml2ZXJzaXR5LCBKaW5hbiAyNTAwMTIsIENoaW5hIGppYW5nbGluZzc2QG1l
ZG1haWwuY29tLmNuLjwvYXV0aC1hZGRyZXNzPjx0aXRsZXM+PHRpdGxlPkhpZ2hlciB1cmluYXJ5
IGJpc3BoZW5vbCBBIGNvbmNlbnRyYXRpb24gYW5kIGV4Y2Vzc2l2ZSBpb2RpbmUgaW50YWtlIGFy
ZSBhc3NvY2lhdGVkIHdpdGggbm9kdWxhciBnb2l0ZXIgYW5kIHBhcGlsbGFyeSB0aHlyb2lkIGNh
cmNpbm9tYTwvdGl0bGU+PHNlY29uZGFyeS10aXRsZT5CaW9zY2kgUmVwPC9zZWNvbmRhcnktdGl0
bGU+PC90aXRsZXM+PHBlcmlvZGljYWw+PGZ1bGwtdGl0bGU+Qmlvc2NpIFJlcDwvZnVsbC10aXRs
ZT48L3BlcmlvZGljYWw+PHZvbHVtZT4zNzwvdm9sdW1lPjxudW1iZXI+NDwvbnVtYmVyPjxlZGl0
aW9uPjIwMTcwNzI3PC9lZGl0aW9uPjxrZXl3b3Jkcz48a2V5d29yZD5BZHVsdDwva2V5d29yZD48
a2V5d29yZD5CZW56aHlkcnlsIENvbXBvdW5kcy8qdXJpbmU8L2tleXdvcmQ+PGtleXdvcmQ+Q2Fy
Y2lub21hLCBQYXBpbGxhcnkvKnVyaW5lPC9rZXl3b3JkPjxrZXl3b3JkPkZlbWFsZTwva2V5d29y
ZD48a2V5d29yZD5Hb2l0ZXIsIE5vZHVsYXIvKnVyaW5lPC9rZXl3b3JkPjxrZXl3b3JkPkh1bWFu
czwva2V5d29yZD48a2V5d29yZD5Jb2RpbmUvKnVyaW5lPC9rZXl3b3JkPjxrZXl3b3JkPk1hbGU8
L2tleXdvcmQ+PGtleXdvcmQ+UGhlbm9scy8qdXJpbmU8L2tleXdvcmQ+PGtleXdvcmQ+VGh5cm9p
ZCBDYW5jZXIsIFBhcGlsbGFyeTwva2V5d29yZD48a2V5d29yZD5UaHlyb2lkIE5lb3BsYXNtcy8q
dXJpbmU8L2tleXdvcmQ+PGtleXdvcmQ+QmlzcGhlbm9sIEE8L2tleXdvcmQ+PGtleXdvcmQ+ZW5k
b2NyaW5lIGRpc3J1cHRpbmcgY2hlbWljYWw8L2tleXdvcmQ+PGtleXdvcmQ+aW9kaW5lIGV4Y2Vz
cyBpbnRha2U8L2tleXdvcmQ+PGtleXdvcmQ+bm9kdWxhciBnb2l0ZXI8L2tleXdvcmQ+PGtleXdv
cmQ+cGFwaWxsYXJ5IHRoeXJvaWQgY2FyY2lub21hPC9rZXl3b3JkPjwva2V5d29yZHM+PGRhdGVz
Pjx5ZWFyPjIwMTc8L3llYXI+PHB1Yi1kYXRlcz48ZGF0ZT5BdWcgMzE8L2RhdGU+PC9wdWItZGF0
ZXM+PC9kYXRlcz48aXNibj4wMTQ0LTg0NjMgKFByaW50KSYjeEQ7MDE0NC04NDYzPC9pc2JuPjxh
Y2Nlc3Npb24tbnVtPjI4Njg0NTQ5PC9hY2Nlc3Npb24tbnVtPjx1cmxzPjwvdXJscz48Y3VzdG9t
MT5UaGUgYXV0aG9ycyBkZWNsYXJlIHRoYXQgdGhlcmUgYXJlIG5vIGNvbXBldGluZyBpbnRlcmVz
dHMgYXNzb2NpYXRlZCB3aXRoIHRoZSBtYW51c2NyaXB0LjwvY3VzdG9tMT48Y3VzdG9tMj5QTUM1
NTI5MjEwPC9jdXN0b20yPjxlbGVjdHJvbmljLXJlc291cmNlLW51bT4xMC4xMDQyL2JzcjIwMTcw
Njc4PC9lbGVjdHJvbmljLXJlc291cmNlLW51bT48cmVtb3RlLWRhdGFiYXNlLXByb3ZpZGVyPk5M
TTwvcmVtb3RlLWRhdGFiYXNlLXByb3ZpZGVyPjxsYW5ndWFnZT5lbmc8L2xhbmd1YWdlPjwvcmVj
b3JkPjwvQ2l0ZT48L0VuZE5vdGU+AG==
</w:fldData>
        </w:fldChar>
      </w:r>
      <w:r w:rsidR="00F650B8">
        <w:rPr>
          <w:rFonts w:cstheme="minorHAnsi"/>
          <w:sz w:val="23"/>
          <w:szCs w:val="23"/>
        </w:rPr>
        <w:instrText xml:space="preserve"> ADDIN EN.CITE </w:instrText>
      </w:r>
      <w:r w:rsidR="00F650B8">
        <w:rPr>
          <w:rFonts w:cstheme="minorHAnsi"/>
          <w:sz w:val="23"/>
          <w:szCs w:val="23"/>
        </w:rPr>
        <w:fldChar w:fldCharType="begin">
          <w:fldData xml:space="preserve">PEVuZE5vdGU+PENpdGUgQXV0aG9yWWVhcj0iMSI+PEF1dGhvcj5aaG91PC9BdXRob3I+PFllYXI+
MjAxNzwvWWVhcj48UmVjTnVtPjk3PC9SZWNOdW0+PERpc3BsYXlUZXh0Plpob3UgZXQgYWwuICgy
MDE3KTwvRGlzcGxheVRleHQ+PHJlY29yZD48cmVjLW51bWJlcj45NzwvcmVjLW51bWJlcj48Zm9y
ZWlnbi1rZXlzPjxrZXkgYXBwPSJFTiIgZGItaWQ9InM1ZHplYWZycXByMHNjZTJmdzc1djV3aDJ3
YTVmZHAyZTV3dyIgdGltZXN0YW1wPSIxNjg1NTY1MTE5Ij45Nzwva2V5PjwvZm9yZWlnbi1rZXlz
PjxyZWYtdHlwZSBuYW1lPSJKb3VybmFsIEFydGljbGUiPjE3PC9yZWYtdHlwZT48Y29udHJpYnV0
b3JzPjxhdXRob3JzPjxhdXRob3I+WmhvdSwgWi48L2F1dGhvcj48YXV0aG9yPlpoYW5nLCBKLjwv
YXV0aG9yPjxhdXRob3I+SmlhbmcsIEYuPC9hdXRob3I+PGF1dGhvcj5YaWUsIFkuPC9hdXRob3I+
PGF1dGhvcj5aaGFuZywgWC48L2F1dGhvcj48YXV0aG9yPkppYW5nLCBMLjwvYXV0aG9yPjwvYXV0
aG9ycz48L2NvbnRyaWJ1dG9ycz48YXV0aC1hZGRyZXNzPkRlcGFydG1lbnQgb2YgRW5kb2NyaW5v
bG9neSwgUWlsdSBIb3NwaXRhbCBvZiBTaGFuZG9uZyBVbml2ZXJzaXR5LCBKaW5hbiAyNTAwMTIs
IENoaW5hLiYjeEQ7RGVwYXJ0bWVudCBvZiBQZWRpYXRyaWNzLCBRaWx1IEhvc3BpdGFsIG9mIFNo
YW5kb25nIFVuaXZlcnNpdHksIEppbmFuIDI1MDAxMiwgQ2hpbmEuJiN4RDtEZXBhcnRtZW50IG9m
IElzbGV0IFRyYW5zcGxhbnRhdGlvbiwgVGlhbmppbiBGaXJzdCBDZW50ZXIgSG9zcGl0YWwsIFRp
YW5qaW4gMzAwMDAsIENoaW5hLiYjeEQ7SGV6ZSBNZWRpY2FsIENvbGxlZ2UsIEhlemUgMjc0MDAw
LCBDaGluYS4mI3hEO0RlcGFydG1lbnQgb2YgRW5kb2NyaW5vbG9neSwgUWlsdSBIb3NwaXRhbCBv
ZiBTaGFuZG9uZyBVbml2ZXJzaXR5LCBKaW5hbiAyNTAwMTIsIENoaW5hIGppYW5nbGluZzc2QG1l
ZG1haWwuY29tLmNuLjwvYXV0aC1hZGRyZXNzPjx0aXRsZXM+PHRpdGxlPkhpZ2hlciB1cmluYXJ5
IGJpc3BoZW5vbCBBIGNvbmNlbnRyYXRpb24gYW5kIGV4Y2Vzc2l2ZSBpb2RpbmUgaW50YWtlIGFy
ZSBhc3NvY2lhdGVkIHdpdGggbm9kdWxhciBnb2l0ZXIgYW5kIHBhcGlsbGFyeSB0aHlyb2lkIGNh
cmNpbm9tYTwvdGl0bGU+PHNlY29uZGFyeS10aXRsZT5CaW9zY2kgUmVwPC9zZWNvbmRhcnktdGl0
bGU+PC90aXRsZXM+PHBlcmlvZGljYWw+PGZ1bGwtdGl0bGU+Qmlvc2NpIFJlcDwvZnVsbC10aXRs
ZT48L3BlcmlvZGljYWw+PHZvbHVtZT4zNzwvdm9sdW1lPjxudW1iZXI+NDwvbnVtYmVyPjxlZGl0
aW9uPjIwMTcwNzI3PC9lZGl0aW9uPjxrZXl3b3Jkcz48a2V5d29yZD5BZHVsdDwva2V5d29yZD48
a2V5d29yZD5CZW56aHlkcnlsIENvbXBvdW5kcy8qdXJpbmU8L2tleXdvcmQ+PGtleXdvcmQ+Q2Fy
Y2lub21hLCBQYXBpbGxhcnkvKnVyaW5lPC9rZXl3b3JkPjxrZXl3b3JkPkZlbWFsZTwva2V5d29y
ZD48a2V5d29yZD5Hb2l0ZXIsIE5vZHVsYXIvKnVyaW5lPC9rZXl3b3JkPjxrZXl3b3JkPkh1bWFu
czwva2V5d29yZD48a2V5d29yZD5Jb2RpbmUvKnVyaW5lPC9rZXl3b3JkPjxrZXl3b3JkPk1hbGU8
L2tleXdvcmQ+PGtleXdvcmQ+UGhlbm9scy8qdXJpbmU8L2tleXdvcmQ+PGtleXdvcmQ+VGh5cm9p
ZCBDYW5jZXIsIFBhcGlsbGFyeTwva2V5d29yZD48a2V5d29yZD5UaHlyb2lkIE5lb3BsYXNtcy8q
dXJpbmU8L2tleXdvcmQ+PGtleXdvcmQ+QmlzcGhlbm9sIEE8L2tleXdvcmQ+PGtleXdvcmQ+ZW5k
b2NyaW5lIGRpc3J1cHRpbmcgY2hlbWljYWw8L2tleXdvcmQ+PGtleXdvcmQ+aW9kaW5lIGV4Y2Vz
cyBpbnRha2U8L2tleXdvcmQ+PGtleXdvcmQ+bm9kdWxhciBnb2l0ZXI8L2tleXdvcmQ+PGtleXdv
cmQ+cGFwaWxsYXJ5IHRoeXJvaWQgY2FyY2lub21hPC9rZXl3b3JkPjwva2V5d29yZHM+PGRhdGVz
Pjx5ZWFyPjIwMTc8L3llYXI+PHB1Yi1kYXRlcz48ZGF0ZT5BdWcgMzE8L2RhdGU+PC9wdWItZGF0
ZXM+PC9kYXRlcz48aXNibj4wMTQ0LTg0NjMgKFByaW50KSYjeEQ7MDE0NC04NDYzPC9pc2JuPjxh
Y2Nlc3Npb24tbnVtPjI4Njg0NTQ5PC9hY2Nlc3Npb24tbnVtPjx1cmxzPjwvdXJscz48Y3VzdG9t
MT5UaGUgYXV0aG9ycyBkZWNsYXJlIHRoYXQgdGhlcmUgYXJlIG5vIGNvbXBldGluZyBpbnRlcmVz
dHMgYXNzb2NpYXRlZCB3aXRoIHRoZSBtYW51c2NyaXB0LjwvY3VzdG9tMT48Y3VzdG9tMj5QTUM1
NTI5MjEwPC9jdXN0b20yPjxlbGVjdHJvbmljLXJlc291cmNlLW51bT4xMC4xMDQyL2JzcjIwMTcw
Njc4PC9lbGVjdHJvbmljLXJlc291cmNlLW51bT48cmVtb3RlLWRhdGFiYXNlLXByb3ZpZGVyPk5M
TTwvcmVtb3RlLWRhdGFiYXNlLXByb3ZpZGVyPjxsYW5ndWFnZT5lbmc8L2xhbmd1YWdlPjwvcmVj
b3JkPjwvQ2l0ZT48L0VuZE5vdGU+AG==
</w:fldData>
        </w:fldChar>
      </w:r>
      <w:r w:rsidR="00F650B8">
        <w:rPr>
          <w:rFonts w:cstheme="minorHAnsi"/>
          <w:sz w:val="23"/>
          <w:szCs w:val="23"/>
        </w:rPr>
        <w:instrText xml:space="preserve"> ADDIN EN.CITE.DATA </w:instrText>
      </w:r>
      <w:r w:rsidR="00F650B8">
        <w:rPr>
          <w:rFonts w:cstheme="minorHAnsi"/>
          <w:sz w:val="23"/>
          <w:szCs w:val="23"/>
        </w:rPr>
      </w:r>
      <w:r w:rsidR="00F650B8">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F650B8">
        <w:rPr>
          <w:rFonts w:cstheme="minorHAnsi"/>
          <w:noProof/>
          <w:sz w:val="23"/>
          <w:szCs w:val="23"/>
        </w:rPr>
        <w:t>Zhou et al. (2017)</w:t>
      </w:r>
      <w:r w:rsidR="003E1C27">
        <w:rPr>
          <w:rFonts w:cstheme="minorHAnsi"/>
          <w:sz w:val="23"/>
          <w:szCs w:val="23"/>
        </w:rPr>
        <w:fldChar w:fldCharType="end"/>
      </w:r>
      <w:r w:rsidR="00AC70B9">
        <w:rPr>
          <w:rFonts w:cstheme="minorHAnsi"/>
          <w:sz w:val="23"/>
          <w:szCs w:val="23"/>
        </w:rPr>
        <w:t xml:space="preserve"> </w:t>
      </w:r>
      <w:r w:rsidRPr="00D01003" w:rsidR="00F124E4">
        <w:rPr>
          <w:rFonts w:cstheme="minorHAnsi"/>
          <w:sz w:val="23"/>
          <w:szCs w:val="23"/>
        </w:rPr>
        <w:t>adjusted only for age and Marotta et al.</w:t>
      </w:r>
      <w:r w:rsidR="00AC70B9">
        <w:rPr>
          <w:rFonts w:cstheme="minorHAnsi"/>
          <w:sz w:val="23"/>
          <w:szCs w:val="23"/>
        </w:rPr>
        <w:t xml:space="preserve"> </w:t>
      </w:r>
      <w:r w:rsidR="003E1C27">
        <w:rPr>
          <w:rFonts w:cstheme="minorHAnsi"/>
          <w:sz w:val="23"/>
          <w:szCs w:val="23"/>
        </w:rPr>
        <w:fldChar w:fldCharType="begin">
          <w:fldData xml:space="preserve">PEVuZE5vdGU+PENpdGU+PEF1dGhvcj5NYXJvdHRhPC9BdXRob3I+PFllYXI+MjAxOTwvWWVhcj48
UmVjTnVtPjk0PC9SZWNOdW0+PERpc3BsYXlUZXh0PihNYXJvdHRhIGV0IGFsLiAyMDE5OyBNYXJv
dHRhIGV0IGFsLiAyMDIzKTwvRGlzcGxheVRleHQ+PHJlY29yZD48cmVjLW51bWJlcj45NDwvcmVj
LW51bWJlcj48Zm9yZWlnbi1rZXlzPjxrZXkgYXBwPSJFTiIgZGItaWQ9InM1ZHplYWZycXByMHNj
ZTJmdzc1djV3aDJ3YTVmZHAyZTV3dyIgdGltZXN0YW1wPSIxNjg1NTY1MTE5Ij45NDwva2V5Pjwv
Zm9yZWlnbi1rZXlzPjxyZWYtdHlwZSBuYW1lPSJKb3VybmFsIEFydGljbGUiPjE3PC9yZWYtdHlw
ZT48Y29udHJpYnV0b3JzPjxhdXRob3JzPjxhdXRob3I+TWFyb3R0YSwgVi48L2F1dGhvcj48YXV0
aG9yPlJ1c3NvLCBHLjwvYXV0aG9yPjxhdXRob3I+R2FtYmFyZGVsbGEsIEMuPC9hdXRob3I+PGF1
dGhvcj5HcmFzc28sIE0uPC9hdXRob3I+PGF1dGhvcj5MYSBTYWxhLCBELjwvYXV0aG9yPjxhdXRo
b3I+Q2hpb2ZhbG8sIE0uIEcuPC9hdXRob3I+PGF1dGhvcj5EJmFwb3M7QW5uYSwgUi48L2F1dGhv
cj48YXV0aG9yPlB1enppZWxsbywgQS48L2F1dGhvcj48YXV0aG9yPkRvY2ltbywgRy48L2F1dGhv
cj48YXV0aG9yPk1hc29uZSwgUy48L2F1dGhvcj48YXV0aG9yPkJhcmJhdG8sIEYuPC9hdXRob3I+
PGF1dGhvcj5Db2xhbywgQS48L2F1dGhvcj48YXV0aG9yPkZhZ2dpYW5vLCBBLjwvYXV0aG9yPjxh
dXRob3I+R3J1bWV0dG8sIEwuPC9hdXRob3I+PC9hdXRob3JzPjwvY29udHJpYnV0b3JzPjxhdXRo
LWFkZHJlc3M+U3RydXR0dXJhIENvbXBsZXNzYSBDaGlydXJnaWEgT25jb2xvZ2ljYSBkZWxsYSBU
aXJvaWRlLCBJc3RpdHV0byBOYXppb25hbGUgVHVtb3JpIC0gSVJDQ1MgLSBGb25kYXppb25lIEcu
UGFzY2FsZSwgTmFwb2xpLCBJdGFsaWEsIEl0YWx5LiBFbGVjdHJvbmljIGFkZHJlc3M6IHZpbmMu
ZW5kb0BsaWJlcm8uaXQuJiN4RDtQaGFybS1BbmFseXNpcyAmYW1wOyBCaW8tUGhhcm0gTGFib3Jh
dG9yeSwgRGVwYXJ0bWVudCBvZiBQaGFybWFjeSwgU2Nob29sIG9mIE1lZGljaW5lIGFuZCBTdXJn
ZXJ5LCBVbml2ZXJzaXR5IG9mIE5hcGxlcyBGZWRlcmljbyBJSSwgVmlhIEQuIE1vbnRlc2Fubywg
NDksIEktODAxMzEsIE5hcGxlcywgSXRhbHk7IENvbnNvcnppbyBJbnRlcnVuaXZlcnNpdGFyaW8g
SU5CQiwgVmlhbGUgTWVkYWdsaWUgZCZhcG9zO09ybywgMzA1LCBJLTAwMTM2LCBSb21lLCBJdGFs
eS4mI3hEO0RlcGFydG1lbnQgb2YgQW5lc3RoZXNpb2xvZ2ljLCBTdXJnaWNhbCBhbmQgRW1lcmdl
bmN5IFNjaWVuY2VzLCBEaXZpc2lvbiBvZiBHZW5lcmFsIGFuZCBPbmNvbG9naWMgU3VyZ2VyeSwg
VW5pdmVyc2l0eSBvZiBDYW1wYW5pYSBMdWlnaSBWYW52aXRlbGxpLCBJdGFseS4mI3hEO0FPVSBT
YW4gR2lvdmFubmkgZGkgRGlvIGUgUnVnZ2kgRCZhcG9zO0FyYWdvbmEsIERpdmlzaW9uIG9mIEdl
bmVyYWwgU3VyZ2VyeSwgRGVwYXJ0bWVudCBvZiBNZWRpY2luZSwgU3VyZ2VyeSBhbmQgRGVudGlz
dHJ5LCBVbml2ZXJzaXR5IG9mIFNhbGVybm8sIFNhbGVybm8sIEl0YWx5LiYjeEQ7QU9VIFNhbiBH
aW92YW5uaSBkaSBEaW8gZSBSdWdnaSBEJmFwb3M7QXJhZ29uYSwgRGl2aXNpb24gb2YgRW5kb2Ny
aW5vbG9neSBhbmQgRGlhYmV0b2xvZ3ksIERlcGFydG1lbnQgb2YgTWVkaWNpbmUsIFN1cmdlcnkg
YW5kIERlbnRpc3RyeSwgVW5pdmVyc2l0eSBvZiBTYWxlcm5vLCBTYWxlcm5vLCBJdGFseS4mI3hE
O1N0cnV0dHVyYSBDb21wbGVzc2EgQ2hpcnVyZ2lhIE9uY29sb2dpY2EgZGVsbGEgVGlyb2lkZSwg
SXN0aXR1dG8gTmF6aW9uYWxlIFR1bW9yaSAtIElSQ0NTIC0gRm9uZGF6aW9uZSBHLlBhc2NhbGUs
IE5hcG9saSwgSXRhbGlhLCBJdGFseS4mI3hEO0RlcGFydG1lbnQgb2YgQ2xpbmljYWwgTWVkaWNp
bmUgYW5kIFN1cmdlcnksIEZlZGVyaWNvIElJIFVuaXZlcnNpdHksIE5hcGxlcywgSXRhbHkuJiN4
RDtQaGFybS1BbmFseXNpcyAmYW1wOyBCaW8tUGhhcm0gTGFib3JhdG9yeSwgRGVwYXJ0bWVudCBv
ZiBQaGFybWFjeSwgU2Nob29sIG9mIE1lZGljaW5lIGFuZCBTdXJnZXJ5LCBVbml2ZXJzaXR5IG9m
IE5hcGxlcyBGZWRlcmljbyBJSSwgVmlhIEQuIE1vbnRlc2FubywgNDksIEktODAxMzEsIE5hcGxl
cywgSXRhbHk7IENvbnNvcnppbyBJbnRlcnVuaXZlcnNpdGFyaW8gSU5CQiwgVmlhbGUgTWVkYWds
aWUgZCZhcG9zO09ybywgMzA1LCBJLTAwMTM2LCBSb21lLCBJdGFseS4gRWxlY3Ryb25pYyBhZGRy
ZXNzOiBncnVtZXR0b0B1bmluYS5pdC48L2F1dGgtYWRkcmVzcz48dGl0bGVzPjx0aXRsZT5IdW1h
biBleHBvc3VyZSB0byBiaXNwaGVub2wgQUYgYW5kIGRpZXRoeWxoZXh5bHBodGhhbGF0ZSBpbmNy
ZWFzZXMgc3VzY2VwdGliaWxpdHkgdG8gZGV2ZWxvcCBkaWZmZXJlbnRpYXRlZCB0aHlyb2lkIGNh
bmNlciBpbiBwYXRpZW50cyB3aXRoIHRoeXJvaWQgbm9kdWxlczwvdGl0bGU+PHNlY29uZGFyeS10
aXRsZT5DaGVtb3NwaGVyZTwvc2Vjb25kYXJ5LXRpdGxlPjwvdGl0bGVzPjxwZXJpb2RpY2FsPjxm
dWxsLXRpdGxlPkNoZW1vc3BoZXJlPC9mdWxsLXRpdGxlPjwvcGVyaW9kaWNhbD48cGFnZXM+ODg1
LTg5NDwvcGFnZXM+PHZvbHVtZT4yMTg8L3ZvbHVtZT48ZWRpdGlvbj4yMDE4MTExNzwvZWRpdGlv
bj48a2V5d29yZHM+PGtleXdvcmQ+QWR1bHQ8L2tleXdvcmQ+PGtleXdvcmQ+QmVuemh5ZHJ5bCBD
b21wb3VuZHMvKnRveGljaXR5PC9rZXl3b3JkPjxrZXl3b3JkPkNobG9yb2JlbnplbmVzL2Jsb29k
PC9rZXl3b3JkPjxrZXl3b3JkPkNocm9tYXRvZ3JhcGh5LCBIaWdoIFByZXNzdXJlIExpcXVpZDwv
a2V5d29yZD48a2V5d29yZD5EaWV0aHlsaGV4eWwgUGh0aGFsYXRlLyp0b3hpY2l0eTwva2V5d29y
ZD48a2V5d29yZD5FbmRvY3JpbmUgRGlzcnVwdG9ycy9ibG9vZC90b3hpY2l0eTwva2V5d29yZD48
a2V5d29yZD5FbnZpcm9ubWVudGFsIFBvbGx1dGFudHMvYmxvb2QvKnRveGljaXR5PC9rZXl3b3Jk
PjxrZXl3b3JkPkZlbWFsZTwva2V5d29yZD48a2V5d29yZD5IdW1hbnM8L2tleXdvcmQ+PGtleXdv
cmQ+TWFsZTwva2V5d29yZD48a2V5d29yZD5NaWRkbGUgQWdlZDwva2V5d29yZD48a2V5d29yZD5Q
aGVub2xzL2Jsb29kLyp0b3hpY2l0eTwva2V5d29yZD48a2V5d29yZD5QaHRoYWxpYyBBY2lkcy9i
bG9vZDwva2V5d29yZD48a2V5d29yZD5UaHlyb2lkIE5lb3BsYXNtcy8qY2hlbWljYWxseSBpbmR1
Y2VkPC9rZXl3b3JkPjxrZXl3b3JkPlRoeXJvaWQgTm9kdWxlLypjaGVtaWNhbGx5IGluZHVjZWQ8
L2tleXdvcmQ+PGtleXdvcmQ+RW5kb2NyaW5lIGRpc3J1cHRpbmcgY2hlbWljYWxzPC9rZXl3b3Jk
PjxrZXl3b3JkPkVudmlyb25tZW50PC9rZXl3b3JkPjxrZXl3b3JkPlBvbGx1dGFudHM8L2tleXdv
cmQ+PGtleXdvcmQ+UmlzayBhc3Nlc3NtZW50PC9rZXl3b3JkPjxrZXl3b3JkPlRoeXJvaWQgY2Fu
Y2VyPC9rZXl3b3JkPjwva2V5d29yZHM+PGRhdGVzPjx5ZWFyPjIwMTk8L3llYXI+PHB1Yi1kYXRl
cz48ZGF0ZT5NYXI8L2RhdGU+PC9wdWItZGF0ZXM+PC9kYXRlcz48aXNibj4wMDQ1LTY1MzU8L2lz
Ym4+PGFjY2Vzc2lvbi1udW0+MzA2MDk0OTM8L2FjY2Vzc2lvbi1udW0+PHVybHM+PC91cmxzPjxl
bGVjdHJvbmljLXJlc291cmNlLW51bT4xMC4xMDE2L2ouY2hlbW9zcGhlcmUuMjAxOC4xMS4wODQ8
L2VsZWN0cm9uaWMtcmVzb3VyY2UtbnVtPjxyZW1vdGUtZGF0YWJhc2UtcHJvdmlkZXI+TkxNPC9y
ZW1vdGUtZGF0YWJhc2UtcHJvdmlkZXI+PGxhbmd1YWdlPmVuZzwvbGFuZ3VhZ2U+PC9yZWNvcmQ+
PC9DaXRlPjxDaXRlPjxBdXRob3I+TWFyb3R0YTwvQXV0aG9yPjxZZWFyPjIwMjM8L1llYXI+PFJl
Y051bT45ODwvUmVjTnVtPjxyZWNvcmQ+PHJlYy1udW1iZXI+OTg8L3JlYy1udW1iZXI+PGZvcmVp
Z24ta2V5cz48a2V5IGFwcD0iRU4iIGRiLWlkPSJzNWR6ZWFmcnFwcjBzY2UyZnc3NXY1d2gyd2E1
ZmRwMmU1d3ciIHRpbWVzdGFtcD0iMTY4NTU2NTExOSI+OTg8L2tleT48L2ZvcmVpZ24ta2V5cz48
cmVmLXR5cGUgbmFtZT0iSm91cm5hbCBBcnRpY2xlIj4xNzwvcmVmLXR5cGU+PGNvbnRyaWJ1dG9y
cz48YXV0aG9ycz48YXV0aG9yPk1hcm90dGEsIFYuPC9hdXRob3I+PGF1dGhvcj5HcnVtZXR0bywg
TC48L2F1dGhvcj48YXV0aG9yPk5lcmksIEkuPC9hdXRob3I+PGF1dGhvcj5SdXNzbywgRy48L2F1
dGhvcj48YXV0aG9yPlRvcnRvcmEsIEEuPC9hdXRob3I+PGF1dGhvcj5JenpvLCBHLjwvYXV0aG9y
PjxhdXRob3I+UGFuYXJpZWxsbywgSS48L2F1dGhvcj48YXV0aG9yPlJvY2NvLCBELjwvYXV0aG9y
PjxhdXRob3I+UGV6enVsbG8sIEwuPC9hdXRob3I+PGF1dGhvcj5WaXRhbGUsIE0uPC9hdXRob3I+
PC9hdXRob3JzPjwvY29udHJpYnV0b3JzPjxhdXRoLWFkZHJlc3M+VU9DIENsaW5pY2EgRW5kb2Ny
aW5vbG9naWNhIGUgRGlhYmV0b2xvZ2ljYSwgQU9VIFNhbiBHaW92YW5uaSBkaSBEaW8gZSBSdWdn
aSBkJmFwb3M7QXJhZ29uYSwgSXRhbHkuIEVsZWN0cm9uaWMgYWRkcmVzczogdmluY2Vuem8ubWFy
b3R0YUBzYW5naW92YW5uaWVydWdnaS5pdC4mI3hEO1BoYXJtLUFuYWx5c2lzICZhbXA7IEJpby1Q
aGFybSBMYWJvcmF0b3J5LCBEZXBhcnRtZW50IG9mIFBoYXJtYWN5LCBTY2hvb2wgb2YgTWVkaWNp
bmUgYW5kIFN1cmdlcnksIFVuaXZlcnNpdHkgb2YgTmFwbGVzIEZlZGVyaWNvIElJLCBJdGFseS4m
I3hEO1NjaG9vbCBvZiBBcHBsaWVkIFNjaWVuY2VzLCBTaWdodGhpbGwgQ2FtcHVzLCBFZGluYnVy
Z2ggTmFwaWVyIFVuaXZlcnNpdHksIFVuaXRlZCBLaW5nZG9tLiYjeEQ7VU9DIENsaW5pY2EgRW5k
b2NyaW5vbG9naWNhIGUgRGlhYmV0b2xvZ2ljYSwgQU9VIFNhbiBHaW92YW5uaSBkaSBEaW8gZSBS
dWdnaSBkJmFwb3M7QXJhZ29uYSwgSXRhbHkuJiN4RDtEaXBhcnRpbWVudG8gZGkgTWVkaWNpbmEs
IENoaXJ1cmdpYSBlIE9kb250b2lhdHJpYSwgVW5pdmVyc2l0w6AgZGkgU2FsZXJubywgSXRhbHku
JiN4RDtTdHJ1dHR1cmEgQ29tcGxlc3NhIENoaXJ1cmdpYSBPbmNvbG9naWNhIGRlbGxhIFRpcm9p
ZGUsIElTVElUVVRPIE5BWklPTkFMRSBUVU1PUkkgLSBJUkNDUyAtIEZPTkRBWklPTkUgRy5QQVND
QUxFLCBJdGFseS48L2F1dGgtYWRkcmVzcz48dGl0bGVzPjx0aXRsZT5FeHBvc3VyZSB0byBCaXNw
aGVub2wgQSBpbmNyZWFzZXMgbWFsaWduYW5jeSByaXNrIG9mIHRoeXJvaWQgbm9kdWxlcyBpbiBv
dmVyd2VpZ2h0L29iZXNlIHBhdGllbnRzPC90aXRsZT48c2Vjb25kYXJ5LXRpdGxlPkVudmlyb24g
UG9sbHV0PC9zZWNvbmRhcnktdGl0bGU+PC90aXRsZXM+PHBlcmlvZGljYWw+PGZ1bGwtdGl0bGU+
RW52aXJvbiBQb2xsdXQ8L2Z1bGwtdGl0bGU+PC9wZXJpb2RpY2FsPjxwYWdlcz4xMjA0Nzg8L3Bh
Z2VzPjx2b2x1bWU+MzE2PC92b2x1bWU+PG51bWJlcj5QdCAxPC9udW1iZXI+PGVkaXRpb24+MjAy
MjEwMjU8L2VkaXRpb24+PGtleXdvcmRzPjxrZXl3b3JkPkh1bWFuczwva2V5d29yZD48a2V5d29y
ZD4qVGh5cm9pZCBOb2R1bGUvY2hlbWljYWxseSBpbmR1Y2VkL2VwaWRlbWlvbG9neTwva2V5d29y
ZD48a2V5d29yZD5PdmVyd2VpZ2h0L2VwaWRlbWlvbG9neTwva2V5d29yZD48a2V5d29yZD5Dcm9z
cy1TZWN0aW9uYWwgU3R1ZGllczwva2V5d29yZD48a2V5d29yZD5CZW56aHlkcnlsIENvbXBvdW5k
czwva2V5d29yZD48a2V5d29yZD4qRW5kb2NyaW5lIERpc3J1cHRvcnMvYWR2ZXJzZSBlZmZlY3Rz
PC9rZXl3b3JkPjxrZXl3b3JkPk9iZXNpdHkvZXBpZGVtaW9sb2d5PC9rZXl3b3JkPjxrZXl3b3Jk
PipUaHlyb2lkIE5lb3BsYXNtcy9lcGlkZW1pb2xvZ3k8L2tleXdvcmQ+PGtleXdvcmQ+UmlzayBG
YWN0b3JzPC9rZXl3b3JkPjxrZXl3b3JkPkJpc3BoZW5vbCBBPC9rZXl3b3JkPjxrZXl3b3JkPkJv
ZHkgbWFzcyBpbmRleDwva2V5d29yZD48a2V5d29yZD5FbmRvY3JpbmUgZGlzcnVwdGluZyBjaGVt
aWNhbHM8L2tleXdvcmQ+PGtleXdvcmQ+RW52aXJvbm1lbnQ8L2tleXdvcmQ+PGtleXdvcmQ+UG9s
bHV0YW50czwva2V5d29yZD48a2V5d29yZD5UaHlyb2lkIGNhbmNlcjwva2V5d29yZD48a2V5d29y
ZD5UaHlyb2lkIGRpc2Vhc2VzPC9rZXl3b3JkPjxrZXl3b3JkPlRoeXJvaWQgbm9kdWxlczwva2V5
d29yZD48L2tleXdvcmRzPjxkYXRlcz48eWVhcj4yMDIzPC95ZWFyPjxwdWItZGF0ZXM+PGRhdGU+
SmFuIDE8L2RhdGU+PC9wdWItZGF0ZXM+PC9kYXRlcz48aXNibj4wMjY5LTc0OTE8L2lzYm4+PGFj
Y2Vzc2lvbi1udW0+MzYzMDY4ODc8L2FjY2Vzc2lvbi1udW0+PHVybHM+PC91cmxzPjxjdXN0b20x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ZXNvdXJjZS1udW0+MTAuMTAxNi9qLmVudnBvbC4yMDIyLjEyMDQ3ODwvZWxlY3Ryb25pYy1yZXNv
dXJjZS1udW0+PHJlbW90ZS1kYXRhYmFzZS1wcm92aWRlcj5OTE08L3JlbW90ZS1kYXRhYmFzZS1w
cm92aWRlcj48bGFuZ3VhZ2U+ZW5nPC9sYW5ndWFnZT48L3JlY29yZD48L0NpdGU+PC9FbmROb3Rl
PgB=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PEVuZE5vdGU+PENpdGU+PEF1dGhvcj5NYXJvdHRhPC9BdXRob3I+PFllYXI+MjAxOTwvWWVhcj48
UmVjTnVtPjk0PC9SZWNOdW0+PERpc3BsYXlUZXh0PihNYXJvdHRhIGV0IGFsLiAyMDE5OyBNYXJv
dHRhIGV0IGFsLiAyMDIzKTwvRGlzcGxheVRleHQ+PHJlY29yZD48cmVjLW51bWJlcj45NDwvcmVj
LW51bWJlcj48Zm9yZWlnbi1rZXlzPjxrZXkgYXBwPSJFTiIgZGItaWQ9InM1ZHplYWZycXByMHNj
ZTJmdzc1djV3aDJ3YTVmZHAyZTV3dyIgdGltZXN0YW1wPSIxNjg1NTY1MTE5Ij45NDwva2V5Pjwv
Zm9yZWlnbi1rZXlzPjxyZWYtdHlwZSBuYW1lPSJKb3VybmFsIEFydGljbGUiPjE3PC9yZWYtdHlw
ZT48Y29udHJpYnV0b3JzPjxhdXRob3JzPjxhdXRob3I+TWFyb3R0YSwgVi48L2F1dGhvcj48YXV0
aG9yPlJ1c3NvLCBHLjwvYXV0aG9yPjxhdXRob3I+R2FtYmFyZGVsbGEsIEMuPC9hdXRob3I+PGF1
dGhvcj5HcmFzc28sIE0uPC9hdXRob3I+PGF1dGhvcj5MYSBTYWxhLCBELjwvYXV0aG9yPjxhdXRo
b3I+Q2hpb2ZhbG8sIE0uIEcuPC9hdXRob3I+PGF1dGhvcj5EJmFwb3M7QW5uYSwgUi48L2F1dGhv
cj48YXV0aG9yPlB1enppZWxsbywgQS48L2F1dGhvcj48YXV0aG9yPkRvY2ltbywgRy48L2F1dGhv
cj48YXV0aG9yPk1hc29uZSwgUy48L2F1dGhvcj48YXV0aG9yPkJhcmJhdG8sIEYuPC9hdXRob3I+
PGF1dGhvcj5Db2xhbywgQS48L2F1dGhvcj48YXV0aG9yPkZhZ2dpYW5vLCBBLjwvYXV0aG9yPjxh
dXRob3I+R3J1bWV0dG8sIEwuPC9hdXRob3I+PC9hdXRob3JzPjwvY29udHJpYnV0b3JzPjxhdXRo
LWFkZHJlc3M+U3RydXR0dXJhIENvbXBsZXNzYSBDaGlydXJnaWEgT25jb2xvZ2ljYSBkZWxsYSBU
aXJvaWRlLCBJc3RpdHV0byBOYXppb25hbGUgVHVtb3JpIC0gSVJDQ1MgLSBGb25kYXppb25lIEcu
UGFzY2FsZSwgTmFwb2xpLCBJdGFsaWEsIEl0YWx5LiBFbGVjdHJvbmljIGFkZHJlc3M6IHZpbmMu
ZW5kb0BsaWJlcm8uaXQuJiN4RDtQaGFybS1BbmFseXNpcyAmYW1wOyBCaW8tUGhhcm0gTGFib3Jh
dG9yeSwgRGVwYXJ0bWVudCBvZiBQaGFybWFjeSwgU2Nob29sIG9mIE1lZGljaW5lIGFuZCBTdXJn
ZXJ5LCBVbml2ZXJzaXR5IG9mIE5hcGxlcyBGZWRlcmljbyBJSSwgVmlhIEQuIE1vbnRlc2Fubywg
NDksIEktODAxMzEsIE5hcGxlcywgSXRhbHk7IENvbnNvcnppbyBJbnRlcnVuaXZlcnNpdGFyaW8g
SU5CQiwgVmlhbGUgTWVkYWdsaWUgZCZhcG9zO09ybywgMzA1LCBJLTAwMTM2LCBSb21lLCBJdGFs
eS4mI3hEO0RlcGFydG1lbnQgb2YgQW5lc3RoZXNpb2xvZ2ljLCBTdXJnaWNhbCBhbmQgRW1lcmdl
bmN5IFNjaWVuY2VzLCBEaXZpc2lvbiBvZiBHZW5lcmFsIGFuZCBPbmNvbG9naWMgU3VyZ2VyeSwg
VW5pdmVyc2l0eSBvZiBDYW1wYW5pYSBMdWlnaSBWYW52aXRlbGxpLCBJdGFseS4mI3hEO0FPVSBT
YW4gR2lvdmFubmkgZGkgRGlvIGUgUnVnZ2kgRCZhcG9zO0FyYWdvbmEsIERpdmlzaW9uIG9mIEdl
bmVyYWwgU3VyZ2VyeSwgRGVwYXJ0bWVudCBvZiBNZWRpY2luZSwgU3VyZ2VyeSBhbmQgRGVudGlz
dHJ5LCBVbml2ZXJzaXR5IG9mIFNhbGVybm8sIFNhbGVybm8sIEl0YWx5LiYjeEQ7QU9VIFNhbiBH
aW92YW5uaSBkaSBEaW8gZSBSdWdnaSBEJmFwb3M7QXJhZ29uYSwgRGl2aXNpb24gb2YgRW5kb2Ny
aW5vbG9neSBhbmQgRGlhYmV0b2xvZ3ksIERlcGFydG1lbnQgb2YgTWVkaWNpbmUsIFN1cmdlcnkg
YW5kIERlbnRpc3RyeSwgVW5pdmVyc2l0eSBvZiBTYWxlcm5vLCBTYWxlcm5vLCBJdGFseS4mI3hE
O1N0cnV0dHVyYSBDb21wbGVzc2EgQ2hpcnVyZ2lhIE9uY29sb2dpY2EgZGVsbGEgVGlyb2lkZSwg
SXN0aXR1dG8gTmF6aW9uYWxlIFR1bW9yaSAtIElSQ0NTIC0gRm9uZGF6aW9uZSBHLlBhc2NhbGUs
IE5hcG9saSwgSXRhbGlhLCBJdGFseS4mI3hEO0RlcGFydG1lbnQgb2YgQ2xpbmljYWwgTWVkaWNp
bmUgYW5kIFN1cmdlcnksIEZlZGVyaWNvIElJIFVuaXZlcnNpdHksIE5hcGxlcywgSXRhbHkuJiN4
RDtQaGFybS1BbmFseXNpcyAmYW1wOyBCaW8tUGhhcm0gTGFib3JhdG9yeSwgRGVwYXJ0bWVudCBv
ZiBQaGFybWFjeSwgU2Nob29sIG9mIE1lZGljaW5lIGFuZCBTdXJnZXJ5LCBVbml2ZXJzaXR5IG9m
IE5hcGxlcyBGZWRlcmljbyBJSSwgVmlhIEQuIE1vbnRlc2FubywgNDksIEktODAxMzEsIE5hcGxl
cywgSXRhbHk7IENvbnNvcnppbyBJbnRlcnVuaXZlcnNpdGFyaW8gSU5CQiwgVmlhbGUgTWVkYWds
aWUgZCZhcG9zO09ybywgMzA1LCBJLTAwMTM2LCBSb21lLCBJdGFseS4gRWxlY3Ryb25pYyBhZGRy
ZXNzOiBncnVtZXR0b0B1bmluYS5pdC48L2F1dGgtYWRkcmVzcz48dGl0bGVzPjx0aXRsZT5IdW1h
biBleHBvc3VyZSB0byBiaXNwaGVub2wgQUYgYW5kIGRpZXRoeWxoZXh5bHBodGhhbGF0ZSBpbmNy
ZWFzZXMgc3VzY2VwdGliaWxpdHkgdG8gZGV2ZWxvcCBkaWZmZXJlbnRpYXRlZCB0aHlyb2lkIGNh
bmNlciBpbiBwYXRpZW50cyB3aXRoIHRoeXJvaWQgbm9kdWxlczwvdGl0bGU+PHNlY29uZGFyeS10
aXRsZT5DaGVtb3NwaGVyZTwvc2Vjb25kYXJ5LXRpdGxlPjwvdGl0bGVzPjxwZXJpb2RpY2FsPjxm
dWxsLXRpdGxlPkNoZW1vc3BoZXJlPC9mdWxsLXRpdGxlPjwvcGVyaW9kaWNhbD48cGFnZXM+ODg1
LTg5NDwvcGFnZXM+PHZvbHVtZT4yMTg8L3ZvbHVtZT48ZWRpdGlvbj4yMDE4MTExNzwvZWRpdGlv
bj48a2V5d29yZHM+PGtleXdvcmQ+QWR1bHQ8L2tleXdvcmQ+PGtleXdvcmQ+QmVuemh5ZHJ5bCBD
b21wb3VuZHMvKnRveGljaXR5PC9rZXl3b3JkPjxrZXl3b3JkPkNobG9yb2JlbnplbmVzL2Jsb29k
PC9rZXl3b3JkPjxrZXl3b3JkPkNocm9tYXRvZ3JhcGh5LCBIaWdoIFByZXNzdXJlIExpcXVpZDwv
a2V5d29yZD48a2V5d29yZD5EaWV0aHlsaGV4eWwgUGh0aGFsYXRlLyp0b3hpY2l0eTwva2V5d29y
ZD48a2V5d29yZD5FbmRvY3JpbmUgRGlzcnVwdG9ycy9ibG9vZC90b3hpY2l0eTwva2V5d29yZD48
a2V5d29yZD5FbnZpcm9ubWVudGFsIFBvbGx1dGFudHMvYmxvb2QvKnRveGljaXR5PC9rZXl3b3Jk
PjxrZXl3b3JkPkZlbWFsZTwva2V5d29yZD48a2V5d29yZD5IdW1hbnM8L2tleXdvcmQ+PGtleXdv
cmQ+TWFsZTwva2V5d29yZD48a2V5d29yZD5NaWRkbGUgQWdlZDwva2V5d29yZD48a2V5d29yZD5Q
aGVub2xzL2Jsb29kLyp0b3hpY2l0eTwva2V5d29yZD48a2V5d29yZD5QaHRoYWxpYyBBY2lkcy9i
bG9vZDwva2V5d29yZD48a2V5d29yZD5UaHlyb2lkIE5lb3BsYXNtcy8qY2hlbWljYWxseSBpbmR1
Y2VkPC9rZXl3b3JkPjxrZXl3b3JkPlRoeXJvaWQgTm9kdWxlLypjaGVtaWNhbGx5IGluZHVjZWQ8
L2tleXdvcmQ+PGtleXdvcmQ+RW5kb2NyaW5lIGRpc3J1cHRpbmcgY2hlbWljYWxzPC9rZXl3b3Jk
PjxrZXl3b3JkPkVudmlyb25tZW50PC9rZXl3b3JkPjxrZXl3b3JkPlBvbGx1dGFudHM8L2tleXdv
cmQ+PGtleXdvcmQ+UmlzayBhc3Nlc3NtZW50PC9rZXl3b3JkPjxrZXl3b3JkPlRoeXJvaWQgY2Fu
Y2VyPC9rZXl3b3JkPjwva2V5d29yZHM+PGRhdGVzPjx5ZWFyPjIwMTk8L3llYXI+PHB1Yi1kYXRl
cz48ZGF0ZT5NYXI8L2RhdGU+PC9wdWItZGF0ZXM+PC9kYXRlcz48aXNibj4wMDQ1LTY1MzU8L2lz
Ym4+PGFjY2Vzc2lvbi1udW0+MzA2MDk0OTM8L2FjY2Vzc2lvbi1udW0+PHVybHM+PC91cmxzPjxl
bGVjdHJvbmljLXJlc291cmNlLW51bT4xMC4xMDE2L2ouY2hlbW9zcGhlcmUuMjAxOC4xMS4wODQ8
L2VsZWN0cm9uaWMtcmVzb3VyY2UtbnVtPjxyZW1vdGUtZGF0YWJhc2UtcHJvdmlkZXI+TkxNPC9y
ZW1vdGUtZGF0YWJhc2UtcHJvdmlkZXI+PGxhbmd1YWdlPmVuZzwvbGFuZ3VhZ2U+PC9yZWNvcmQ+
PC9DaXRlPjxDaXRlPjxBdXRob3I+TWFyb3R0YTwvQXV0aG9yPjxZZWFyPjIwMjM8L1llYXI+PFJl
Y051bT45ODwvUmVjTnVtPjxyZWNvcmQ+PHJlYy1udW1iZXI+OTg8L3JlYy1udW1iZXI+PGZvcmVp
Z24ta2V5cz48a2V5IGFwcD0iRU4iIGRiLWlkPSJzNWR6ZWFmcnFwcjBzY2UyZnc3NXY1d2gyd2E1
ZmRwMmU1d3ciIHRpbWVzdGFtcD0iMTY4NTU2NTExOSI+OTg8L2tleT48L2ZvcmVpZ24ta2V5cz48
cmVmLXR5cGUgbmFtZT0iSm91cm5hbCBBcnRpY2xlIj4xNzwvcmVmLXR5cGU+PGNvbnRyaWJ1dG9y
cz48YXV0aG9ycz48YXV0aG9yPk1hcm90dGEsIFYuPC9hdXRob3I+PGF1dGhvcj5HcnVtZXR0bywg
TC48L2F1dGhvcj48YXV0aG9yPk5lcmksIEkuPC9hdXRob3I+PGF1dGhvcj5SdXNzbywgRy48L2F1
dGhvcj48YXV0aG9yPlRvcnRvcmEsIEEuPC9hdXRob3I+PGF1dGhvcj5JenpvLCBHLjwvYXV0aG9y
PjxhdXRob3I+UGFuYXJpZWxsbywgSS48L2F1dGhvcj48YXV0aG9yPlJvY2NvLCBELjwvYXV0aG9y
PjxhdXRob3I+UGV6enVsbG8sIEwuPC9hdXRob3I+PGF1dGhvcj5WaXRhbGUsIE0uPC9hdXRob3I+
PC9hdXRob3JzPjwvY29udHJpYnV0b3JzPjxhdXRoLWFkZHJlc3M+VU9DIENsaW5pY2EgRW5kb2Ny
aW5vbG9naWNhIGUgRGlhYmV0b2xvZ2ljYSwgQU9VIFNhbiBHaW92YW5uaSBkaSBEaW8gZSBSdWdn
aSBkJmFwb3M7QXJhZ29uYSwgSXRhbHkuIEVsZWN0cm9uaWMgYWRkcmVzczogdmluY2Vuem8ubWFy
b3R0YUBzYW5naW92YW5uaWVydWdnaS5pdC4mI3hEO1BoYXJtLUFuYWx5c2lzICZhbXA7IEJpby1Q
aGFybSBMYWJvcmF0b3J5LCBEZXBhcnRtZW50IG9mIFBoYXJtYWN5LCBTY2hvb2wgb2YgTWVkaWNp
bmUgYW5kIFN1cmdlcnksIFVuaXZlcnNpdHkgb2YgTmFwbGVzIEZlZGVyaWNvIElJLCBJdGFseS4m
I3hEO1NjaG9vbCBvZiBBcHBsaWVkIFNjaWVuY2VzLCBTaWdodGhpbGwgQ2FtcHVzLCBFZGluYnVy
Z2ggTmFwaWVyIFVuaXZlcnNpdHksIFVuaXRlZCBLaW5nZG9tLiYjeEQ7VU9DIENsaW5pY2EgRW5k
b2NyaW5vbG9naWNhIGUgRGlhYmV0b2xvZ2ljYSwgQU9VIFNhbiBHaW92YW5uaSBkaSBEaW8gZSBS
dWdnaSBkJmFwb3M7QXJhZ29uYSwgSXRhbHkuJiN4RDtEaXBhcnRpbWVudG8gZGkgTWVkaWNpbmEs
IENoaXJ1cmdpYSBlIE9kb250b2lhdHJpYSwgVW5pdmVyc2l0w6AgZGkgU2FsZXJubywgSXRhbHku
JiN4RDtTdHJ1dHR1cmEgQ29tcGxlc3NhIENoaXJ1cmdpYSBPbmNvbG9naWNhIGRlbGxhIFRpcm9p
ZGUsIElTVElUVVRPIE5BWklPTkFMRSBUVU1PUkkgLSBJUkNDUyAtIEZPTkRBWklPTkUgRy5QQVND
QUxFLCBJdGFseS48L2F1dGgtYWRkcmVzcz48dGl0bGVzPjx0aXRsZT5FeHBvc3VyZSB0byBCaXNw
aGVub2wgQSBpbmNyZWFzZXMgbWFsaWduYW5jeSByaXNrIG9mIHRoeXJvaWQgbm9kdWxlcyBpbiBv
dmVyd2VpZ2h0L29iZXNlIHBhdGllbnRzPC90aXRsZT48c2Vjb25kYXJ5LXRpdGxlPkVudmlyb24g
UG9sbHV0PC9zZWNvbmRhcnktdGl0bGU+PC90aXRsZXM+PHBlcmlvZGljYWw+PGZ1bGwtdGl0bGU+
RW52aXJvbiBQb2xsdXQ8L2Z1bGwtdGl0bGU+PC9wZXJpb2RpY2FsPjxwYWdlcz4xMjA0Nzg8L3Bh
Z2VzPjx2b2x1bWU+MzE2PC92b2x1bWU+PG51bWJlcj5QdCAxPC9udW1iZXI+PGVkaXRpb24+MjAy
MjEwMjU8L2VkaXRpb24+PGtleXdvcmRzPjxrZXl3b3JkPkh1bWFuczwva2V5d29yZD48a2V5d29y
ZD4qVGh5cm9pZCBOb2R1bGUvY2hlbWljYWxseSBpbmR1Y2VkL2VwaWRlbWlvbG9neTwva2V5d29y
ZD48a2V5d29yZD5PdmVyd2VpZ2h0L2VwaWRlbWlvbG9neTwva2V5d29yZD48a2V5d29yZD5Dcm9z
cy1TZWN0aW9uYWwgU3R1ZGllczwva2V5d29yZD48a2V5d29yZD5CZW56aHlkcnlsIENvbXBvdW5k
czwva2V5d29yZD48a2V5d29yZD4qRW5kb2NyaW5lIERpc3J1cHRvcnMvYWR2ZXJzZSBlZmZlY3Rz
PC9rZXl3b3JkPjxrZXl3b3JkPk9iZXNpdHkvZXBpZGVtaW9sb2d5PC9rZXl3b3JkPjxrZXl3b3Jk
PipUaHlyb2lkIE5lb3BsYXNtcy9lcGlkZW1pb2xvZ3k8L2tleXdvcmQ+PGtleXdvcmQ+UmlzayBG
YWN0b3JzPC9rZXl3b3JkPjxrZXl3b3JkPkJpc3BoZW5vbCBBPC9rZXl3b3JkPjxrZXl3b3JkPkJv
ZHkgbWFzcyBpbmRleDwva2V5d29yZD48a2V5d29yZD5FbmRvY3JpbmUgZGlzcnVwdGluZyBjaGVt
aWNhbHM8L2tleXdvcmQ+PGtleXdvcmQ+RW52aXJvbm1lbnQ8L2tleXdvcmQ+PGtleXdvcmQ+UG9s
bHV0YW50czwva2V5d29yZD48a2V5d29yZD5UaHlyb2lkIGNhbmNlcjwva2V5d29yZD48a2V5d29y
ZD5UaHlyb2lkIGRpc2Vhc2VzPC9rZXl3b3JkPjxrZXl3b3JkPlRoeXJvaWQgbm9kdWxlczwva2V5
d29yZD48L2tleXdvcmRzPjxkYXRlcz48eWVhcj4yMDIzPC95ZWFyPjxwdWItZGF0ZXM+PGRhdGU+
SmFuIDE8L2RhdGU+PC9wdWItZGF0ZXM+PC9kYXRlcz48aXNibj4wMjY5LTc0OTE8L2lzYm4+PGFj
Y2Vzc2lvbi1udW0+MzYzMDY4ODc8L2FjY2Vzc2lvbi1udW0+PHVybHM+PC91cmxzPjxjdXN0b20x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ZXNvdXJjZS1udW0+MTAuMTAxNi9qLmVudnBvbC4yMDIyLjEyMDQ3ODwvZWxlY3Ryb25pYy1yZXNv
dXJjZS1udW0+PHJlbW90ZS1kYXRhYmFzZS1wcm92aWRlcj5OTE08L3JlbW90ZS1kYXRhYmFzZS1w
cm92aWRlcj48bGFuZ3VhZ2U+ZW5nPC9sYW5ndWFnZT48L3JlY29yZD48L0NpdGU+PC9FbmROb3Rl
PgB=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(Marotta et al. 2019; Marotta et al. 2023)</w:t>
      </w:r>
      <w:r w:rsidR="003E1C27">
        <w:rPr>
          <w:rFonts w:cstheme="minorHAnsi"/>
          <w:sz w:val="23"/>
          <w:szCs w:val="23"/>
        </w:rPr>
        <w:fldChar w:fldCharType="end"/>
      </w:r>
      <w:r w:rsidRPr="00D01003" w:rsidR="00F124E4">
        <w:rPr>
          <w:rFonts w:cstheme="minorHAnsi"/>
          <w:sz w:val="23"/>
          <w:szCs w:val="23"/>
        </w:rPr>
        <w:t xml:space="preserve"> reported only crude estimates. All studies are limited by a cross-sectional design and the </w:t>
      </w:r>
      <w:r w:rsidRPr="00D01003" w:rsidR="00F124E4">
        <w:rPr>
          <w:rFonts w:cstheme="minorHAnsi"/>
          <w:sz w:val="23"/>
          <w:szCs w:val="23"/>
        </w:rPr>
        <w:t xml:space="preserve">collection of a single biological sample. </w:t>
      </w:r>
      <w:r w:rsidR="003E1C27">
        <w:rPr>
          <w:rFonts w:cstheme="minorHAnsi"/>
          <w:sz w:val="23"/>
          <w:szCs w:val="23"/>
        </w:rPr>
        <w:fldChar w:fldCharType="begin"/>
      </w:r>
      <w:r w:rsidR="00F650B8">
        <w:rPr>
          <w:rFonts w:cstheme="minorHAnsi"/>
          <w:sz w:val="23"/>
          <w:szCs w:val="23"/>
        </w:rPr>
        <w:instrText xml:space="preserve"> ADDIN EN.CITE &lt;EndNote&gt;&lt;Cite AuthorYear="1"&gt;&lt;Author&gt;Chowdhury&lt;/Author&gt;&lt;Year&gt;2016&lt;/Year&gt;&lt;RecNum&gt;124&lt;/RecNum&gt;&lt;DisplayText&gt;Chowdhury et al. (2016)&lt;/DisplayText&gt;&lt;record&gt;&lt;rec-number&gt;124&lt;/rec-number&gt;&lt;foreign-keys&gt;&lt;key app="EN" db-id="s5dzeafrqpr0sce2fw75v5wh2wa5fdp2e5ww" timestamp="1685641106"&gt;124&lt;/key&gt;&lt;/foreign-keys&gt;&lt;ref-type name="Journal Article"&gt;17&lt;/ref-type&gt;&lt;contributors&gt;&lt;authors&gt;&lt;author&gt;Chowdhury, S.R.&lt;/author&gt;&lt;author&gt;Zhenzhen, Z.&lt;/author&gt;&lt;author&gt;Kamal, A.H.M.&lt;/author&gt;&lt;author&gt;Talukder, M.H.&lt;/author&gt;&lt;/authors&gt;&lt;/contributors&gt;&lt;titles&gt;&lt;title&gt;Exploring the relationship between bisphenol A, iodine and papillary thyroid carcinoma&lt;/title&gt;&lt;secondary-title&gt;JCMCTA&lt;/secondary-title&gt;&lt;/titles&gt;&lt;periodical&gt;&lt;full-title&gt;JCMCTA&lt;/full-title&gt;&lt;/periodical&gt;&lt;pages&gt;50-59&lt;/pages&gt;&lt;volume&gt;27&lt;/volume&gt;&lt;number&gt;2&lt;/number&gt;&lt;dates&gt;&lt;year&gt;2016&lt;/year&gt;&lt;/dates&gt;&lt;urls&gt;&lt;/urls&gt;&lt;/record&gt;&lt;/Cite&gt;&lt;/EndNote&gt;</w:instrText>
      </w:r>
      <w:r w:rsidR="003E1C27">
        <w:rPr>
          <w:rFonts w:cstheme="minorHAnsi"/>
          <w:sz w:val="23"/>
          <w:szCs w:val="23"/>
        </w:rPr>
        <w:fldChar w:fldCharType="separate"/>
      </w:r>
      <w:r w:rsidR="00F650B8">
        <w:rPr>
          <w:rFonts w:cstheme="minorHAnsi"/>
          <w:noProof/>
          <w:sz w:val="23"/>
          <w:szCs w:val="23"/>
        </w:rPr>
        <w:t>Chowdhury et al. (2016)</w:t>
      </w:r>
      <w:r w:rsidR="003E1C27">
        <w:rPr>
          <w:rFonts w:cstheme="minorHAnsi"/>
          <w:sz w:val="23"/>
          <w:szCs w:val="23"/>
        </w:rPr>
        <w:fldChar w:fldCharType="end"/>
      </w:r>
      <w:r w:rsidRPr="00D01003" w:rsidR="00F124E4">
        <w:rPr>
          <w:rFonts w:cstheme="minorHAnsi"/>
          <w:sz w:val="23"/>
          <w:szCs w:val="23"/>
        </w:rPr>
        <w:t xml:space="preserve"> reported higher urinary (but not serum) BPA levels in papillary thyroid cancer patients than controls but did not report a risk estimate.</w:t>
      </w:r>
      <w:r w:rsidRPr="00D01003" w:rsidR="001C50F9">
        <w:rPr>
          <w:rFonts w:cstheme="minorHAnsi"/>
          <w:sz w:val="23"/>
          <w:szCs w:val="23"/>
        </w:rPr>
        <w:t xml:space="preserve"> A cross-sectional analysis of NHANES data from 2005-201</w:t>
      </w:r>
      <w:r w:rsidRPr="00D01003" w:rsidR="00090800">
        <w:rPr>
          <w:rFonts w:cstheme="minorHAnsi"/>
          <w:sz w:val="23"/>
          <w:szCs w:val="23"/>
        </w:rPr>
        <w:t>6</w:t>
      </w:r>
      <w:r w:rsidR="00AC70B9">
        <w:rPr>
          <w:rFonts w:cstheme="minorHAnsi"/>
          <w:sz w:val="23"/>
          <w:szCs w:val="23"/>
        </w:rPr>
        <w:t xml:space="preserve"> </w:t>
      </w:r>
      <w:r w:rsidRPr="00D01003" w:rsidR="001C50F9">
        <w:rPr>
          <w:rFonts w:cstheme="minorHAnsi"/>
          <w:sz w:val="23"/>
          <w:szCs w:val="23"/>
        </w:rPr>
        <w:t>report</w:t>
      </w:r>
      <w:r w:rsidRPr="00D01003" w:rsidR="00090800">
        <w:rPr>
          <w:rFonts w:cstheme="minorHAnsi"/>
          <w:sz w:val="23"/>
          <w:szCs w:val="23"/>
        </w:rPr>
        <w:t>ed an OR of 0.62 (95% CI: 0.20 – 1.90) per IQR increase in women</w:t>
      </w:r>
      <w:r w:rsidR="00AC70B9">
        <w:rPr>
          <w:rFonts w:cstheme="minorHAnsi"/>
          <w:sz w:val="23"/>
          <w:szCs w:val="23"/>
        </w:rPr>
        <w:t xml:space="preserve"> </w:t>
      </w:r>
      <w:r w:rsidR="003E1C27">
        <w:rPr>
          <w:rFonts w:cstheme="minorHAnsi"/>
          <w:sz w:val="23"/>
          <w:szCs w:val="23"/>
        </w:rPr>
        <w:fldChar w:fldCharType="begin">
          <w:fldData xml:space="preserve">PEVuZE5vdGU+PENpdGU+PEF1dGhvcj5DYXRoZXk8L0F1dGhvcj48WWVhcj4yMDIzPC9ZZWFyPjxS
ZWNOdW0+MTc4PC9SZWNOdW0+PERpc3BsYXlUZXh0PihDYXRoZXkgZXQgYWwuIDIwMjMpPC9EaXNw
bGF5VGV4dD48cmVjb3JkPjxyZWMtbnVtYmVyPjE3ODwvcmVjLW51bWJlcj48Zm9yZWlnbi1rZXlz
PjxrZXkgYXBwPSJFTiIgZGItaWQ9InM1ZHplYWZycXByMHNjZTJmdzc1djV3aDJ3YTVmZHAyZTV3
dyIgdGltZXN0YW1wPSIxNzE4Mjk3OTI2Ij4xNzg8L2tleT48L2ZvcmVpZ24ta2V5cz48cmVmLXR5
cGUgbmFtZT0iSm91cm5hbCBBcnRpY2xlIj4xNzwvcmVmLXR5cGU+PGNvbnRyaWJ1dG9ycz48YXV0
aG9ycz48YXV0aG9yPkNhdGhleSwgQS4gTC48L2F1dGhvcj48YXV0aG9yPk5ndXllbiwgVi4gSy48
L2F1dGhvcj48YXV0aG9yPkNvbGFjaW5vLCBKLiBBLjwvYXV0aG9yPjxhdXRob3I+V29vZHJ1ZmYs
IFQuIEouPC9hdXRob3I+PGF1dGhvcj5SZXlub2xkcywgUC48L2F1dGhvcj48YXV0aG9yPkF1bmcs
IE0uIFQuPC9hdXRob3I+PC9hdXRob3JzPjwvY29udHJpYnV0b3JzPjxhdXRoLWFkZHJlc3M+RGVw
YXJ0bWVudCBvZiBFbnZpcm9ubWVudGFsIEhlYWx0aCBTY2llbmNlcywgVW5pdmVyc2l0eSBvZiBN
aWNoaWdhbiwgU2Nob29sIG9mIFB1YmxpYyBIZWFsdGgsIEFubiBBcmJvciwgTUksIFVTQS4mI3hE
O0RlcGFydG1lbnQgb2YgQmlvbWVkaWNhbCBJbmZvcm1hdGljcywgSGFydmFyZCBNZWRpY2FsIFNj
aG9vbCwgQm9zdG9uLCBNQSwgVVNBLiYjeEQ7UHJvZ3JhbSBvbiBSZXByb2R1Y3RpdmUgSGVhbHRo
IGFuZCB0aGUgRW52aXJvbm1lbnQsIERlcGFydG1lbnQgb2YgT2JzdGV0cmljcywgR3luZWNvbG9n
eSwgYW5kIFJlcHJvZHVjdGl2ZSBTY2llbmNlcywgVW5pdmVyc2l0eSBvZiBDYWxpZm9ybmlhLCBT
YW4gRnJhbmNpc2NvLCBTYW4gRnJhbmNpc2NvLCBDQSwgVVNBLiYjeEQ7RGVwYXJ0bWVudCBvZiBF
cGlkZW1pb2xvZ3kgYW5kIEJpb3N0YXRpc3RpY3MsIFVuaXZlcnNpdHkgb2YgQ2FsaWZvcm5pYSwg
U2FuIEZyYW5jaXNjbywgU2FuIEZyYW5jaXNjbywgQ0EsIFVTQS4mI3hEO0RlcGFydG1lbnQgb2Yg
UG9wdWxhdGlvbiBhbmQgUHVibGljIEhlYWx0aCBTY2llbmNlcywgVW5pdmVyc2l0eSBvZiBTb3V0
aGVybiBDYWxpZm9ybmlhLCBLZWNrIFNjaG9vbCBvZiBNZWRpY2luZSwgTG9zIEFuZ2VsZXMsIENB
LCBVU0EuIG1heGF1bmdAdXNjLmVkdS48L2F1dGgtYWRkcmVzcz48dGl0bGVzPjx0aXRsZT5FeHBs
b3JhdG9yeSBwcm9maWxlcyBvZiBwaGVub2xzLCBwYXJhYmVucywgYW5kIHBlci0gYW5kIHBvbHkt
Zmx1b3JvYWxreWwgc3Vic3RhbmNlcyBhbW9uZyBOSEFORVMgc3R1ZHkgcGFydGljaXBhbnRzIGlu
IGFzc29jaWF0aW9uIHdpdGggcHJldmlvdXMgY2FuY2VyIGRpYWdub3NlczwvdGl0bGU+PHNlY29u
ZGFyeS10aXRsZT5KIEV4cG8gU2NpIEVudmlyb24gRXBpZGVtaW9sPC9zZWNvbmRhcnktdGl0bGU+
PC90aXRsZXM+PHBlcmlvZGljYWw+PGZ1bGwtdGl0bGU+SiBFeHBvIFNjaSBFbnZpcm9uIEVwaWRl
bWlvbDwvZnVsbC10aXRsZT48L3BlcmlvZGljYWw+PHBhZ2VzPjY4Ny02OTg8L3BhZ2VzPjx2b2x1
bWU+MzM8L3ZvbHVtZT48bnVtYmVyPjU8L251bWJlcj48ZWRpdGlvbj4yMDIzMDkxODwvZWRpdGlv
bj48a2V5d29yZHM+PGtleXdvcmQ+TWFsZTwva2V5d29yZD48a2V5d29yZD5IdW1hbnM8L2tleXdv
cmQ+PGtleXdvcmQ+RmVtYWxlPC9rZXl3b3JkPjxrZXl3b3JkPlBoZW5vbHM8L2tleXdvcmQ+PGtl
eXdvcmQ+UGFyYWJlbnMvYW5hbHlzaXM8L2tleXdvcmQ+PGtleXdvcmQ+TnV0cml0aW9uIFN1cnZl
eXM8L2tleXdvcmQ+PGtleXdvcmQ+Q3Jvc3MtU2VjdGlvbmFsIFN0dWRpZXM8L2tleXdvcmQ+PGtl
eXdvcmQ+KkJyZWFzdCBOZW9wbGFzbXM8L2tleXdvcmQ+PGtleXdvcmQ+Kk1lbGFub21hPC9rZXl3
b3JkPjxrZXl3b3JkPipPdmFyaWFuIE5lb3BsYXNtczwva2V5d29yZD48a2V5d29yZD5CaW9tYXJr
ZXJzPC9rZXl3b3JkPjxrZXl3b3JkPipGbHVvcm9jYXJib25zPC9rZXl3b3JkPjxrZXl3b3JkPipF
bnZpcm9ubWVudGFsIFBvbGx1dGFudHM8L2tleXdvcmQ+PC9rZXl3b3Jkcz48ZGF0ZXM+PHllYXI+
MjAyMzwveWVhcj48cHViLWRhdGVzPjxkYXRlPlNlcDwvZGF0ZT48L3B1Yi1kYXRlcz48L2RhdGVz
Pjxpc2JuPjE1NTktMDYzMSAoUHJpbnQpJiN4RDsxNTU5LTA2MzE8L2lzYm4+PGFjY2Vzc2lvbi1u
dW0+Mzc3MTgzNzc8L2FjY2Vzc2lvbi1udW0+PHVybHM+PC91cmxzPjxjdXN0b20xPlRoZSBhdXRo
b3JzIGRlY2xhcmUgbm8gY29tcGV0aW5nIGludGVyZXN0cy48L2N1c3RvbTE+PGN1c3RvbTI+UE1D
MTA1NDEzMjI8L2N1c3RvbTI+PGVsZWN0cm9uaWMtcmVzb3VyY2UtbnVtPjEwLjEwMzgvczQxMzcw
LTAyMy0wMDYwMS02PC9lbGVjdHJvbmljLXJlc291cmNlLW51bT48cmVtb3RlLWRhdGFiYXNlLXBy
b3ZpZGVyPk5MTTwvcmVtb3RlLWRhdGFiYXNlLXByb3ZpZGVyPjxsYW5ndWFnZT5lbmc8L2xhbmd1
YWdlPjwvcmVjb3JkPjwvQ2l0ZT48L0VuZE5vdGU+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PEVuZE5vdGU+PENpdGU+PEF1dGhvcj5DYXRoZXk8L0F1dGhvcj48WWVhcj4yMDIzPC9ZZWFyPjxS
ZWNOdW0+MTc4PC9SZWNOdW0+PERpc3BsYXlUZXh0PihDYXRoZXkgZXQgYWwuIDIwMjMpPC9EaXNw
bGF5VGV4dD48cmVjb3JkPjxyZWMtbnVtYmVyPjE3ODwvcmVjLW51bWJlcj48Zm9yZWlnbi1rZXlz
PjxrZXkgYXBwPSJFTiIgZGItaWQ9InM1ZHplYWZycXByMHNjZTJmdzc1djV3aDJ3YTVmZHAyZTV3
dyIgdGltZXN0YW1wPSIxNzE4Mjk3OTI2Ij4xNzg8L2tleT48L2ZvcmVpZ24ta2V5cz48cmVmLXR5
cGUgbmFtZT0iSm91cm5hbCBBcnRpY2xlIj4xNzwvcmVmLXR5cGU+PGNvbnRyaWJ1dG9ycz48YXV0
aG9ycz48YXV0aG9yPkNhdGhleSwgQS4gTC48L2F1dGhvcj48YXV0aG9yPk5ndXllbiwgVi4gSy48
L2F1dGhvcj48YXV0aG9yPkNvbGFjaW5vLCBKLiBBLjwvYXV0aG9yPjxhdXRob3I+V29vZHJ1ZmYs
IFQuIEouPC9hdXRob3I+PGF1dGhvcj5SZXlub2xkcywgUC48L2F1dGhvcj48YXV0aG9yPkF1bmcs
IE0uIFQuPC9hdXRob3I+PC9hdXRob3JzPjwvY29udHJpYnV0b3JzPjxhdXRoLWFkZHJlc3M+RGVw
YXJ0bWVudCBvZiBFbnZpcm9ubWVudGFsIEhlYWx0aCBTY2llbmNlcywgVW5pdmVyc2l0eSBvZiBN
aWNoaWdhbiwgU2Nob29sIG9mIFB1YmxpYyBIZWFsdGgsIEFubiBBcmJvciwgTUksIFVTQS4mI3hE
O0RlcGFydG1lbnQgb2YgQmlvbWVkaWNhbCBJbmZvcm1hdGljcywgSGFydmFyZCBNZWRpY2FsIFNj
aG9vbCwgQm9zdG9uLCBNQSwgVVNBLiYjeEQ7UHJvZ3JhbSBvbiBSZXByb2R1Y3RpdmUgSGVhbHRo
IGFuZCB0aGUgRW52aXJvbm1lbnQsIERlcGFydG1lbnQgb2YgT2JzdGV0cmljcywgR3luZWNvbG9n
eSwgYW5kIFJlcHJvZHVjdGl2ZSBTY2llbmNlcywgVW5pdmVyc2l0eSBvZiBDYWxpZm9ybmlhLCBT
YW4gRnJhbmNpc2NvLCBTYW4gRnJhbmNpc2NvLCBDQSwgVVNBLiYjeEQ7RGVwYXJ0bWVudCBvZiBF
cGlkZW1pb2xvZ3kgYW5kIEJpb3N0YXRpc3RpY3MsIFVuaXZlcnNpdHkgb2YgQ2FsaWZvcm5pYSwg
U2FuIEZyYW5jaXNjbywgU2FuIEZyYW5jaXNjbywgQ0EsIFVTQS4mI3hEO0RlcGFydG1lbnQgb2Yg
UG9wdWxhdGlvbiBhbmQgUHVibGljIEhlYWx0aCBTY2llbmNlcywgVW5pdmVyc2l0eSBvZiBTb3V0
aGVybiBDYWxpZm9ybmlhLCBLZWNrIFNjaG9vbCBvZiBNZWRpY2luZSwgTG9zIEFuZ2VsZXMsIENB
LCBVU0EuIG1heGF1bmdAdXNjLmVkdS48L2F1dGgtYWRkcmVzcz48dGl0bGVzPjx0aXRsZT5FeHBs
b3JhdG9yeSBwcm9maWxlcyBvZiBwaGVub2xzLCBwYXJhYmVucywgYW5kIHBlci0gYW5kIHBvbHkt
Zmx1b3JvYWxreWwgc3Vic3RhbmNlcyBhbW9uZyBOSEFORVMgc3R1ZHkgcGFydGljaXBhbnRzIGlu
IGFzc29jaWF0aW9uIHdpdGggcHJldmlvdXMgY2FuY2VyIGRpYWdub3NlczwvdGl0bGU+PHNlY29u
ZGFyeS10aXRsZT5KIEV4cG8gU2NpIEVudmlyb24gRXBpZGVtaW9sPC9zZWNvbmRhcnktdGl0bGU+
PC90aXRsZXM+PHBlcmlvZGljYWw+PGZ1bGwtdGl0bGU+SiBFeHBvIFNjaSBFbnZpcm9uIEVwaWRl
bWlvbDwvZnVsbC10aXRsZT48L3BlcmlvZGljYWw+PHBhZ2VzPjY4Ny02OTg8L3BhZ2VzPjx2b2x1
bWU+MzM8L3ZvbHVtZT48bnVtYmVyPjU8L251bWJlcj48ZWRpdGlvbj4yMDIzMDkxODwvZWRpdGlv
bj48a2V5d29yZHM+PGtleXdvcmQ+TWFsZTwva2V5d29yZD48a2V5d29yZD5IdW1hbnM8L2tleXdv
cmQ+PGtleXdvcmQ+RmVtYWxlPC9rZXl3b3JkPjxrZXl3b3JkPlBoZW5vbHM8L2tleXdvcmQ+PGtl
eXdvcmQ+UGFyYWJlbnMvYW5hbHlzaXM8L2tleXdvcmQ+PGtleXdvcmQ+TnV0cml0aW9uIFN1cnZl
eXM8L2tleXdvcmQ+PGtleXdvcmQ+Q3Jvc3MtU2VjdGlvbmFsIFN0dWRpZXM8L2tleXdvcmQ+PGtl
eXdvcmQ+KkJyZWFzdCBOZW9wbGFzbXM8L2tleXdvcmQ+PGtleXdvcmQ+Kk1lbGFub21hPC9rZXl3
b3JkPjxrZXl3b3JkPipPdmFyaWFuIE5lb3BsYXNtczwva2V5d29yZD48a2V5d29yZD5CaW9tYXJr
ZXJzPC9rZXl3b3JkPjxrZXl3b3JkPipGbHVvcm9jYXJib25zPC9rZXl3b3JkPjxrZXl3b3JkPipF
bnZpcm9ubWVudGFsIFBvbGx1dGFudHM8L2tleXdvcmQ+PC9rZXl3b3Jkcz48ZGF0ZXM+PHllYXI+
MjAyMzwveWVhcj48cHViLWRhdGVzPjxkYXRlPlNlcDwvZGF0ZT48L3B1Yi1kYXRlcz48L2RhdGVz
Pjxpc2JuPjE1NTktMDYzMSAoUHJpbnQpJiN4RDsxNTU5LTA2MzE8L2lzYm4+PGFjY2Vzc2lvbi1u
dW0+Mzc3MTgzNzc8L2FjY2Vzc2lvbi1udW0+PHVybHM+PC91cmxzPjxjdXN0b20xPlRoZSBhdXRo
b3JzIGRlY2xhcmUgbm8gY29tcGV0aW5nIGludGVyZXN0cy48L2N1c3RvbTE+PGN1c3RvbTI+UE1D
MTA1NDEzMjI8L2N1c3RvbTI+PGVsZWN0cm9uaWMtcmVzb3VyY2UtbnVtPjEwLjEwMzgvczQxMzcw
LTAyMy0wMDYwMS02PC9lbGVjdHJvbmljLXJlc291cmNlLW51bT48cmVtb3RlLWRhdGFiYXNlLXBy
b3ZpZGVyPk5MTTwvcmVtb3RlLWRhdGFiYXNlLXByb3ZpZGVyPjxsYW5ndWFnZT5lbmc8L2xhbmd1
YWdlPjwvcmVjb3JkPjwvQ2l0ZT48L0VuZE5vdGU+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(Cathey et al. 2023)</w:t>
      </w:r>
      <w:r w:rsidR="003E1C27">
        <w:rPr>
          <w:rFonts w:cstheme="minorHAnsi"/>
          <w:sz w:val="23"/>
          <w:szCs w:val="23"/>
        </w:rPr>
        <w:fldChar w:fldCharType="end"/>
      </w:r>
      <w:r w:rsidRPr="00D01003" w:rsidR="00090800">
        <w:rPr>
          <w:rFonts w:cstheme="minorHAnsi"/>
          <w:sz w:val="23"/>
          <w:szCs w:val="23"/>
        </w:rPr>
        <w:t>.</w:t>
      </w:r>
      <w:r w:rsidRPr="00D01003" w:rsidR="001C50F9">
        <w:rPr>
          <w:rFonts w:cstheme="minorHAnsi"/>
          <w:sz w:val="23"/>
          <w:szCs w:val="23"/>
        </w:rPr>
        <w:t xml:space="preserve"> </w:t>
      </w:r>
      <w:r w:rsidRPr="00D01003" w:rsidR="00F124E4">
        <w:rPr>
          <w:rFonts w:cstheme="minorHAnsi"/>
          <w:sz w:val="23"/>
          <w:szCs w:val="23"/>
        </w:rPr>
        <w:t xml:space="preserve">Two studies of papillary thyroid carcinoma from China measured BPA in urine. In Shandong Province, </w:t>
      </w:r>
      <w:r w:rsidR="003E1C27">
        <w:rPr>
          <w:rFonts w:cstheme="minorHAnsi"/>
          <w:sz w:val="23"/>
          <w:szCs w:val="23"/>
        </w:rPr>
        <w:fldChar w:fldCharType="begin">
          <w:fldData xml:space="preserve">PEVuZE5vdGU+PENpdGUgQXV0aG9yWWVhcj0iMSI+PEF1dGhvcj5aaG91PC9BdXRob3I+PFllYXI+
MjAxNzwvWWVhcj48UmVjTnVtPjk3PC9SZWNOdW0+PERpc3BsYXlUZXh0Plpob3UgZXQgYWwuICgy
MDE3KTwvRGlzcGxheVRleHQ+PHJlY29yZD48cmVjLW51bWJlcj45NzwvcmVjLW51bWJlcj48Zm9y
ZWlnbi1rZXlzPjxrZXkgYXBwPSJFTiIgZGItaWQ9InM1ZHplYWZycXByMHNjZTJmdzc1djV3aDJ3
YTVmZHAyZTV3dyIgdGltZXN0YW1wPSIxNjg1NTY1MTE5Ij45Nzwva2V5PjwvZm9yZWlnbi1rZXlz
PjxyZWYtdHlwZSBuYW1lPSJKb3VybmFsIEFydGljbGUiPjE3PC9yZWYtdHlwZT48Y29udHJpYnV0
b3JzPjxhdXRob3JzPjxhdXRob3I+WmhvdSwgWi48L2F1dGhvcj48YXV0aG9yPlpoYW5nLCBKLjwv
YXV0aG9yPjxhdXRob3I+SmlhbmcsIEYuPC9hdXRob3I+PGF1dGhvcj5YaWUsIFkuPC9hdXRob3I+
PGF1dGhvcj5aaGFuZywgWC48L2F1dGhvcj48YXV0aG9yPkppYW5nLCBMLjwvYXV0aG9yPjwvYXV0
aG9ycz48L2NvbnRyaWJ1dG9ycz48YXV0aC1hZGRyZXNzPkRlcGFydG1lbnQgb2YgRW5kb2NyaW5v
bG9neSwgUWlsdSBIb3NwaXRhbCBvZiBTaGFuZG9uZyBVbml2ZXJzaXR5LCBKaW5hbiAyNTAwMTIs
IENoaW5hLiYjeEQ7RGVwYXJ0bWVudCBvZiBQZWRpYXRyaWNzLCBRaWx1IEhvc3BpdGFsIG9mIFNo
YW5kb25nIFVuaXZlcnNpdHksIEppbmFuIDI1MDAxMiwgQ2hpbmEuJiN4RDtEZXBhcnRtZW50IG9m
IElzbGV0IFRyYW5zcGxhbnRhdGlvbiwgVGlhbmppbiBGaXJzdCBDZW50ZXIgSG9zcGl0YWwsIFRp
YW5qaW4gMzAwMDAsIENoaW5hLiYjeEQ7SGV6ZSBNZWRpY2FsIENvbGxlZ2UsIEhlemUgMjc0MDAw
LCBDaGluYS4mI3hEO0RlcGFydG1lbnQgb2YgRW5kb2NyaW5vbG9neSwgUWlsdSBIb3NwaXRhbCBv
ZiBTaGFuZG9uZyBVbml2ZXJzaXR5LCBKaW5hbiAyNTAwMTIsIENoaW5hIGppYW5nbGluZzc2QG1l
ZG1haWwuY29tLmNuLjwvYXV0aC1hZGRyZXNzPjx0aXRsZXM+PHRpdGxlPkhpZ2hlciB1cmluYXJ5
IGJpc3BoZW5vbCBBIGNvbmNlbnRyYXRpb24gYW5kIGV4Y2Vzc2l2ZSBpb2RpbmUgaW50YWtlIGFy
ZSBhc3NvY2lhdGVkIHdpdGggbm9kdWxhciBnb2l0ZXIgYW5kIHBhcGlsbGFyeSB0aHlyb2lkIGNh
cmNpbm9tYTwvdGl0bGU+PHNlY29uZGFyeS10aXRsZT5CaW9zY2kgUmVwPC9zZWNvbmRhcnktdGl0
bGU+PC90aXRsZXM+PHBlcmlvZGljYWw+PGZ1bGwtdGl0bGU+Qmlvc2NpIFJlcDwvZnVsbC10aXRs
ZT48L3BlcmlvZGljYWw+PHZvbHVtZT4zNzwvdm9sdW1lPjxudW1iZXI+NDwvbnVtYmVyPjxlZGl0
aW9uPjIwMTcwNzI3PC9lZGl0aW9uPjxrZXl3b3Jkcz48a2V5d29yZD5BZHVsdDwva2V5d29yZD48
a2V5d29yZD5CZW56aHlkcnlsIENvbXBvdW5kcy8qdXJpbmU8L2tleXdvcmQ+PGtleXdvcmQ+Q2Fy
Y2lub21hLCBQYXBpbGxhcnkvKnVyaW5lPC9rZXl3b3JkPjxrZXl3b3JkPkZlbWFsZTwva2V5d29y
ZD48a2V5d29yZD5Hb2l0ZXIsIE5vZHVsYXIvKnVyaW5lPC9rZXl3b3JkPjxrZXl3b3JkPkh1bWFu
czwva2V5d29yZD48a2V5d29yZD5Jb2RpbmUvKnVyaW5lPC9rZXl3b3JkPjxrZXl3b3JkPk1hbGU8
L2tleXdvcmQ+PGtleXdvcmQ+UGhlbm9scy8qdXJpbmU8L2tleXdvcmQ+PGtleXdvcmQ+VGh5cm9p
ZCBDYW5jZXIsIFBhcGlsbGFyeTwva2V5d29yZD48a2V5d29yZD5UaHlyb2lkIE5lb3BsYXNtcy8q
dXJpbmU8L2tleXdvcmQ+PGtleXdvcmQ+QmlzcGhlbm9sIEE8L2tleXdvcmQ+PGtleXdvcmQ+ZW5k
b2NyaW5lIGRpc3J1cHRpbmcgY2hlbWljYWw8L2tleXdvcmQ+PGtleXdvcmQ+aW9kaW5lIGV4Y2Vz
cyBpbnRha2U8L2tleXdvcmQ+PGtleXdvcmQ+bm9kdWxhciBnb2l0ZXI8L2tleXdvcmQ+PGtleXdv
cmQ+cGFwaWxsYXJ5IHRoeXJvaWQgY2FyY2lub21hPC9rZXl3b3JkPjwva2V5d29yZHM+PGRhdGVz
Pjx5ZWFyPjIwMTc8L3llYXI+PHB1Yi1kYXRlcz48ZGF0ZT5BdWcgMzE8L2RhdGU+PC9wdWItZGF0
ZXM+PC9kYXRlcz48aXNibj4wMTQ0LTg0NjMgKFByaW50KSYjeEQ7MDE0NC04NDYzPC9pc2JuPjxh
Y2Nlc3Npb24tbnVtPjI4Njg0NTQ5PC9hY2Nlc3Npb24tbnVtPjx1cmxzPjwvdXJscz48Y3VzdG9t
MT5UaGUgYXV0aG9ycyBkZWNsYXJlIHRoYXQgdGhlcmUgYXJlIG5vIGNvbXBldGluZyBpbnRlcmVz
dHMgYXNzb2NpYXRlZCB3aXRoIHRoZSBtYW51c2NyaXB0LjwvY3VzdG9tMT48Y3VzdG9tMj5QTUM1
NTI5MjEwPC9jdXN0b20yPjxlbGVjdHJvbmljLXJlc291cmNlLW51bT4xMC4xMDQyL2JzcjIwMTcw
Njc4PC9lbGVjdHJvbmljLXJlc291cmNlLW51bT48cmVtb3RlLWRhdGFiYXNlLXByb3ZpZGVyPk5M
TTwvcmVtb3RlLWRhdGFiYXNlLXByb3ZpZGVyPjxsYW5ndWFnZT5lbmc8L2xhbmd1YWdlPjwvcmVj
b3JkPjwvQ2l0ZT48L0VuZE5vdGU+AG==
</w:fldData>
        </w:fldChar>
      </w:r>
      <w:r w:rsidR="00F650B8">
        <w:rPr>
          <w:rFonts w:cstheme="minorHAnsi"/>
          <w:sz w:val="23"/>
          <w:szCs w:val="23"/>
        </w:rPr>
        <w:instrText xml:space="preserve"> ADDIN EN.CITE </w:instrText>
      </w:r>
      <w:r w:rsidR="00F650B8">
        <w:rPr>
          <w:rFonts w:cstheme="minorHAnsi"/>
          <w:sz w:val="23"/>
          <w:szCs w:val="23"/>
        </w:rPr>
        <w:fldChar w:fldCharType="begin">
          <w:fldData xml:space="preserve">PEVuZE5vdGU+PENpdGUgQXV0aG9yWWVhcj0iMSI+PEF1dGhvcj5aaG91PC9BdXRob3I+PFllYXI+
MjAxNzwvWWVhcj48UmVjTnVtPjk3PC9SZWNOdW0+PERpc3BsYXlUZXh0Plpob3UgZXQgYWwuICgy
MDE3KTwvRGlzcGxheVRleHQ+PHJlY29yZD48cmVjLW51bWJlcj45NzwvcmVjLW51bWJlcj48Zm9y
ZWlnbi1rZXlzPjxrZXkgYXBwPSJFTiIgZGItaWQ9InM1ZHplYWZycXByMHNjZTJmdzc1djV3aDJ3
YTVmZHAyZTV3dyIgdGltZXN0YW1wPSIxNjg1NTY1MTE5Ij45Nzwva2V5PjwvZm9yZWlnbi1rZXlz
PjxyZWYtdHlwZSBuYW1lPSJKb3VybmFsIEFydGljbGUiPjE3PC9yZWYtdHlwZT48Y29udHJpYnV0
b3JzPjxhdXRob3JzPjxhdXRob3I+WmhvdSwgWi48L2F1dGhvcj48YXV0aG9yPlpoYW5nLCBKLjwv
YXV0aG9yPjxhdXRob3I+SmlhbmcsIEYuPC9hdXRob3I+PGF1dGhvcj5YaWUsIFkuPC9hdXRob3I+
PGF1dGhvcj5aaGFuZywgWC48L2F1dGhvcj48YXV0aG9yPkppYW5nLCBMLjwvYXV0aG9yPjwvYXV0
aG9ycz48L2NvbnRyaWJ1dG9ycz48YXV0aC1hZGRyZXNzPkRlcGFydG1lbnQgb2YgRW5kb2NyaW5v
bG9neSwgUWlsdSBIb3NwaXRhbCBvZiBTaGFuZG9uZyBVbml2ZXJzaXR5LCBKaW5hbiAyNTAwMTIs
IENoaW5hLiYjeEQ7RGVwYXJ0bWVudCBvZiBQZWRpYXRyaWNzLCBRaWx1IEhvc3BpdGFsIG9mIFNo
YW5kb25nIFVuaXZlcnNpdHksIEppbmFuIDI1MDAxMiwgQ2hpbmEuJiN4RDtEZXBhcnRtZW50IG9m
IElzbGV0IFRyYW5zcGxhbnRhdGlvbiwgVGlhbmppbiBGaXJzdCBDZW50ZXIgSG9zcGl0YWwsIFRp
YW5qaW4gMzAwMDAsIENoaW5hLiYjeEQ7SGV6ZSBNZWRpY2FsIENvbGxlZ2UsIEhlemUgMjc0MDAw
LCBDaGluYS4mI3hEO0RlcGFydG1lbnQgb2YgRW5kb2NyaW5vbG9neSwgUWlsdSBIb3NwaXRhbCBv
ZiBTaGFuZG9uZyBVbml2ZXJzaXR5LCBKaW5hbiAyNTAwMTIsIENoaW5hIGppYW5nbGluZzc2QG1l
ZG1haWwuY29tLmNuLjwvYXV0aC1hZGRyZXNzPjx0aXRsZXM+PHRpdGxlPkhpZ2hlciB1cmluYXJ5
IGJpc3BoZW5vbCBBIGNvbmNlbnRyYXRpb24gYW5kIGV4Y2Vzc2l2ZSBpb2RpbmUgaW50YWtlIGFy
ZSBhc3NvY2lhdGVkIHdpdGggbm9kdWxhciBnb2l0ZXIgYW5kIHBhcGlsbGFyeSB0aHlyb2lkIGNh
cmNpbm9tYTwvdGl0bGU+PHNlY29uZGFyeS10aXRsZT5CaW9zY2kgUmVwPC9zZWNvbmRhcnktdGl0
bGU+PC90aXRsZXM+PHBlcmlvZGljYWw+PGZ1bGwtdGl0bGU+Qmlvc2NpIFJlcDwvZnVsbC10aXRs
ZT48L3BlcmlvZGljYWw+PHZvbHVtZT4zNzwvdm9sdW1lPjxudW1iZXI+NDwvbnVtYmVyPjxlZGl0
aW9uPjIwMTcwNzI3PC9lZGl0aW9uPjxrZXl3b3Jkcz48a2V5d29yZD5BZHVsdDwva2V5d29yZD48
a2V5d29yZD5CZW56aHlkcnlsIENvbXBvdW5kcy8qdXJpbmU8L2tleXdvcmQ+PGtleXdvcmQ+Q2Fy
Y2lub21hLCBQYXBpbGxhcnkvKnVyaW5lPC9rZXl3b3JkPjxrZXl3b3JkPkZlbWFsZTwva2V5d29y
ZD48a2V5d29yZD5Hb2l0ZXIsIE5vZHVsYXIvKnVyaW5lPC9rZXl3b3JkPjxrZXl3b3JkPkh1bWFu
czwva2V5d29yZD48a2V5d29yZD5Jb2RpbmUvKnVyaW5lPC9rZXl3b3JkPjxrZXl3b3JkPk1hbGU8
L2tleXdvcmQ+PGtleXdvcmQ+UGhlbm9scy8qdXJpbmU8L2tleXdvcmQ+PGtleXdvcmQ+VGh5cm9p
ZCBDYW5jZXIsIFBhcGlsbGFyeTwva2V5d29yZD48a2V5d29yZD5UaHlyb2lkIE5lb3BsYXNtcy8q
dXJpbmU8L2tleXdvcmQ+PGtleXdvcmQ+QmlzcGhlbm9sIEE8L2tleXdvcmQ+PGtleXdvcmQ+ZW5k
b2NyaW5lIGRpc3J1cHRpbmcgY2hlbWljYWw8L2tleXdvcmQ+PGtleXdvcmQ+aW9kaW5lIGV4Y2Vz
cyBpbnRha2U8L2tleXdvcmQ+PGtleXdvcmQ+bm9kdWxhciBnb2l0ZXI8L2tleXdvcmQ+PGtleXdv
cmQ+cGFwaWxsYXJ5IHRoeXJvaWQgY2FyY2lub21hPC9rZXl3b3JkPjwva2V5d29yZHM+PGRhdGVz
Pjx5ZWFyPjIwMTc8L3llYXI+PHB1Yi1kYXRlcz48ZGF0ZT5BdWcgMzE8L2RhdGU+PC9wdWItZGF0
ZXM+PC9kYXRlcz48aXNibj4wMTQ0LTg0NjMgKFByaW50KSYjeEQ7MDE0NC04NDYzPC9pc2JuPjxh
Y2Nlc3Npb24tbnVtPjI4Njg0NTQ5PC9hY2Nlc3Npb24tbnVtPjx1cmxzPjwvdXJscz48Y3VzdG9t
MT5UaGUgYXV0aG9ycyBkZWNsYXJlIHRoYXQgdGhlcmUgYXJlIG5vIGNvbXBldGluZyBpbnRlcmVz
dHMgYXNzb2NpYXRlZCB3aXRoIHRoZSBtYW51c2NyaXB0LjwvY3VzdG9tMT48Y3VzdG9tMj5QTUM1
NTI5MjEwPC9jdXN0b20yPjxlbGVjdHJvbmljLXJlc291cmNlLW51bT4xMC4xMDQyL2JzcjIwMTcw
Njc4PC9lbGVjdHJvbmljLXJlc291cmNlLW51bT48cmVtb3RlLWRhdGFiYXNlLXByb3ZpZGVyPk5M
TTwvcmVtb3RlLWRhdGFiYXNlLXByb3ZpZGVyPjxsYW5ndWFnZT5lbmc8L2xhbmd1YWdlPjwvcmVj
b3JkPjwvQ2l0ZT48L0VuZE5vdGU+AG==
</w:fldData>
        </w:fldChar>
      </w:r>
      <w:r w:rsidR="00F650B8">
        <w:rPr>
          <w:rFonts w:cstheme="minorHAnsi"/>
          <w:sz w:val="23"/>
          <w:szCs w:val="23"/>
        </w:rPr>
        <w:instrText xml:space="preserve"> ADDIN EN.CITE.DATA </w:instrText>
      </w:r>
      <w:r w:rsidR="00F650B8">
        <w:rPr>
          <w:rFonts w:cstheme="minorHAnsi"/>
          <w:sz w:val="23"/>
          <w:szCs w:val="23"/>
        </w:rPr>
      </w:r>
      <w:r w:rsidR="00F650B8">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F650B8">
        <w:rPr>
          <w:rFonts w:cstheme="minorHAnsi"/>
          <w:noProof/>
          <w:sz w:val="23"/>
          <w:szCs w:val="23"/>
        </w:rPr>
        <w:t>Zhou et al. (2017)</w:t>
      </w:r>
      <w:r w:rsidR="003E1C27">
        <w:rPr>
          <w:rFonts w:cstheme="minorHAnsi"/>
          <w:sz w:val="23"/>
          <w:szCs w:val="23"/>
        </w:rPr>
        <w:fldChar w:fldCharType="end"/>
      </w:r>
      <w:r w:rsidR="00AC70B9">
        <w:rPr>
          <w:rFonts w:cstheme="minorHAnsi"/>
          <w:sz w:val="23"/>
          <w:szCs w:val="23"/>
        </w:rPr>
        <w:t xml:space="preserve"> </w:t>
      </w:r>
      <w:r w:rsidRPr="00D01003" w:rsidR="00F124E4">
        <w:rPr>
          <w:rFonts w:cstheme="minorHAnsi"/>
          <w:sz w:val="23"/>
          <w:szCs w:val="23"/>
        </w:rPr>
        <w:t xml:space="preserve">reported an OR of 3.57 (95% CI: 1.37–9.3) associated with the highest exposure category (&gt;2.84 ng/ml). BPA was also measured in serum, but these analyses were not presented. The study was limited by lack of reporting of how samples below LOD (17%) were treated. In Beijing, </w:t>
      </w:r>
      <w:r w:rsidR="003E1C27">
        <w:rPr>
          <w:rFonts w:cstheme="minorHAnsi"/>
          <w:sz w:val="23"/>
          <w:szCs w:val="23"/>
        </w:rPr>
        <w:fldChar w:fldCharType="begin">
          <w:fldData xml:space="preserve">PEVuZE5vdGU+PENpdGUgQXV0aG9yWWVhcj0iMSI+PEF1dGhvcj5aaGFuZzwvQXV0aG9yPjxZZWFy
PjIwMjM8L1llYXI+PFJlY051bT45NjwvUmVjTnVtPjxEaXNwbGF5VGV4dD5aaGFuZyBldCBhbC4g
KDIwMjMpPC9EaXNwbGF5VGV4dD48cmVjb3JkPjxyZWMtbnVtYmVyPjk2PC9yZWMtbnVtYmVyPjxm
b3JlaWduLWtleXM+PGtleSBhcHA9IkVOIiBkYi1pZD0iczVkemVhZnJxcHIwc2NlMmZ3NzV2NXdo
MndhNWZkcDJlNXd3IiB0aW1lc3RhbXA9IjE2ODU1NjUxMTkiPjk2PC9rZXk+PC9mb3JlaWduLWtl
eXM+PHJlZi10eXBlIG5hbWU9IkpvdXJuYWwgQXJ0aWNsZSI+MTc8L3JlZi10eXBlPjxjb250cmli
dXRvcnM+PGF1dGhvcnM+PGF1dGhvcj5aaGFuZywgTC48L2F1dGhvcj48YXV0aG9yPlpoYW5nLCBK
LjwvYXV0aG9yPjxhdXRob3I+RmFuLCBTLjwvYXV0aG9yPjxhdXRob3I+WmhvbmcsIFkuPC9hdXRo
b3I+PGF1dGhvcj5MaSwgSi48L2F1dGhvcj48YXV0aG9yPlpoYW8sIFkuPC9hdXRob3I+PGF1dGhv
cj5OaSwgUy48L2F1dGhvcj48YXV0aG9yPkxpdSwgSi48L2F1dGhvcj48YXV0aG9yPld1LCBZLjwv
YXV0aG9yPjwvYXV0aG9ycz48L2NvbnRyaWJ1dG9ycz48YXV0aC1hZGRyZXNzPlJlc2VhcmNoIFVu
aXQgb2YgRm9vZCBTYWZldHksIENoaW5lc2UgQWNhZGVteSBvZiBNZWRpY2FsIFNjaWVuY2VzIChO
by4gMjAxOVJVMDE0KTsgTkhDIEtleSBMYWIgb2YgRm9vZCBTYWZldHkgUmlzayBBc3Nlc3NtZW50
LCBDaGluYSBOYXRpb25hbCBDZW50ZXIgZm9yIEZvb2QgU2FmZXR5IFJpc2sgQXNzZXNzbWVudCAo
Q0ZTQSksIEJlaWppbmcgMTAwMDIyLCBDaGluYS4mI3hEO0NlbnRlciBmb3IgQ2xpbmljYWwgTGFi
b3JhdG9yeSwgQ2FwaXRhbCBNZWRpY2FsIFVuaXZlcnNpdHksIEJlaWppbmcgMTAwMDY5LCBDaGlu
YS4mI3hEO0JlaWppbmcgQ2VudGVyIGZvciBEaXNlYXNlIFByZXZlbnRpb24gYW5kIENvbnRyb2ws
IEJlaWppbmcgUmVzZWFyY2ggQ2VudGVyIGZvciBQcmV2ZW50aXZlIE1lZGljaW5lLCBCZWlqaW5n
IDEwMDAxMywgQ2hpbmEuJiN4RDtEZXBhcnRtZW50IG9mIFBhbmNyZWF0aWMgYW5kIEdhc3RyaWMg
U3VyZ2VyeSwgTmF0aW9uYWwgQ2FuY2VyIENlbnRlci9OYXRpb25hbCBDbGluaWNhbCBSZXNlYXJj
aCBDZW50ZXIgZm9yIENhbmNlci9DYW5jZXIgSG9zcGl0YWwsIENoaW5lc2UgQWNhZGVteSBvZiBN
ZWRpY2FsIFNjaWVuY2VzIGFuZCBQZWtpbmcgVW5pb24gTWVkaWNhbCBDb2xsZWdlLCBCZWlqaW5n
LCAxMDAwMjEsIENoaW5hLiYjeEQ7RGVwYXJ0bWVudCBvZiBIZWFkIGFuZCBOZWNrIFN1cmdlcnks
IE5hdGlvbmFsIENhbmNlciBDZW50ZXIvTmF0aW9uYWwgQ2xpbmljYWwgUmVzZWFyY2ggQ2VudGVy
IGZvciBDYW5jZXIvQ2FuY2VyIEhvc3BpdGFsLCBDaGluZXNlIEFjYWRlbXkgb2YgTWVkaWNhbCBT
Y2llbmNlLCBQZWtpbmcgVW5pb24gTWVkaWNhbCBDb2xsZWdlLCBCZWlqaW5nIDEwMDAyMSwgQ2hp
bmE7IERlcGFydG1lbnQgb2YgSGVhZCBhbmQgTmVjayBTdXJnZXJ5LCBIZWJlaSBDYW5jZXIgSG9z
cGl0YWwsIENoaW5lc2UgQWNhZGVteSBvZiBNZWRpY2FsIFNjaWVuY2VzLCBMYW5nZmFuZyAwNjUw
MDEsIENoaW5hLiBFbGVjdHJvbmljIGFkZHJlc3M6IG5pc29uZ0BjaWNhbXMuYWMuY24uJiN4RDtE
ZXBhcnRtZW50IG9mIE51dHJpdGlvbiBhbmQgSGVhbHRoLCBDaGluYSBBZ3JpY3VsdHVyYWwgVW5p
dmVyc2l0eSwgQmVpamluZyAxMDAwODMsIENoaW5hLiBFbGVjdHJvbmljIGFkZHJlc3M6IGxpdWpp
YXlpbmdAY2F1LmVkdS5jbi48L2F1dGgtYWRkcmVzcz48dGl0bGVzPjx0aXRsZT5BIGNhc2UtY29u
dHJvbCBzdHVkeSBvZiB1cmluYXJ5IGNvbmNlbnRyYXRpb25zIG9mIGJpc3BoZW5vbCBBLCBiaXNw
aGVub2wgRiwgYW5kIGJpc3BoZW5vbCBTIGFuZCB0aGUgcmlzayBvZiBwYXBpbGxhcnkgdGh5cm9p
ZCBjYW5jZXI8L3RpdGxlPjxzZWNvbmRhcnktdGl0bGU+Q2hlbW9zcGhlcmU8L3NlY29uZGFyeS10
aXRsZT48L3RpdGxlcz48cGVyaW9kaWNhbD48ZnVsbC10aXRsZT5DaGVtb3NwaGVyZTwvZnVsbC10
aXRsZT48L3BlcmlvZGljYWw+PHBhZ2VzPjEzNzE2MjwvcGFnZXM+PHZvbHVtZT4zMTI8L3ZvbHVt
ZT48bnVtYmVyPlB0IDE8L251bWJlcj48ZWRpdGlvbj4yMDIyMTEwNTwvZWRpdGlvbj48a2V5d29y
ZHM+PGtleXdvcmQ+RmVtYWxlPC9rZXl3b3JkPjxrZXl3b3JkPkh1bWFuczwva2V5d29yZD48a2V5
d29yZD5DYXNlLUNvbnRyb2wgU3R1ZGllczwva2V5d29yZD48a2V5d29yZD5UaHlyb2lkIENhbmNl
ciwgUGFwaWxsYXJ5L2NoZW1pY2FsbHkgaW5kdWNlZC9lcGlkZW1pb2xvZ3k8L2tleXdvcmQ+PGtl
eXdvcmQ+KkJlbnpoeWRyeWwgQ29tcG91bmRzPC9rZXl3b3JkPjxrZXl3b3JkPipUaHlyb2lkIE5l
b3BsYXNtcy9jaGVtaWNhbGx5IGluZHVjZWQvZXBpZGVtaW9sb2d5PC9rZXl3b3JkPjxrZXl3b3Jk
PkJpc3BoZW5vbCBhbmFsb2dzPC9rZXl3b3JkPjxrZXl3b3JkPkNhc2UtY29udHJvbCBzdHVkeTwv
a2V5d29yZD48a2V5d29yZD5IdW1hbiB1cmluZTwva2V5d29yZD48a2V5d29yZD5QYXBpbGxhcnkg
dGh5cm9pZCBjYW5jZXI8L2tleXdvcmQ+PC9rZXl3b3Jkcz48ZGF0ZXM+PHllYXI+MjAyMzwveWVh
cj48cHViLWRhdGVzPjxkYXRlPkphbjwvZGF0ZT48L3B1Yi1kYXRlcz48L2RhdGVzPjxpc2JuPjAw
NDUtNjUzNTwvaXNibj48YWNjZXNzaW9uLW51bT4zNjM0NzM0OTwvYWNjZXNzaW9uLW51bT48dXJs
cz48L3VybHM+PGN1c3RvbTE+RGVjbGFyYXRpb24gb2YgY29tcGV0aW5nIGludGVyZXN0IFRoZSBh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b20xPjxlbGVjdHJvbmljLXJlc291cmNlLW51bT4xMC4xMDE2L2ouY2hlbW9zcGhlcmUuMjAyMi4x
MzcxNjI8L2VsZWN0cm9uaWMtcmVzb3VyY2UtbnVtPjxyZW1vdGUtZGF0YWJhc2UtcHJvdmlkZXI+
TkxNPC9yZW1vdGUtZGF0YWJhc2UtcHJvdmlkZXI+PGxhbmd1YWdlPmVuZzwvbGFuZ3VhZ2U+PC9y
ZWNvcmQ+PC9DaXRlPjwvRW5kTm90ZT5=
</w:fldData>
        </w:fldChar>
      </w:r>
      <w:r w:rsidR="00F650B8">
        <w:rPr>
          <w:rFonts w:cstheme="minorHAnsi"/>
          <w:sz w:val="23"/>
          <w:szCs w:val="23"/>
        </w:rPr>
        <w:instrText xml:space="preserve"> ADDIN EN.CITE </w:instrText>
      </w:r>
      <w:r w:rsidR="00F650B8">
        <w:rPr>
          <w:rFonts w:cstheme="minorHAnsi"/>
          <w:sz w:val="23"/>
          <w:szCs w:val="23"/>
        </w:rPr>
        <w:fldChar w:fldCharType="begin">
          <w:fldData xml:space="preserve">PEVuZE5vdGU+PENpdGUgQXV0aG9yWWVhcj0iMSI+PEF1dGhvcj5aaGFuZzwvQXV0aG9yPjxZZWFy
PjIwMjM8L1llYXI+PFJlY051bT45NjwvUmVjTnVtPjxEaXNwbGF5VGV4dD5aaGFuZyBldCBhbC4g
KDIwMjMpPC9EaXNwbGF5VGV4dD48cmVjb3JkPjxyZWMtbnVtYmVyPjk2PC9yZWMtbnVtYmVyPjxm
b3JlaWduLWtleXM+PGtleSBhcHA9IkVOIiBkYi1pZD0iczVkemVhZnJxcHIwc2NlMmZ3NzV2NXdo
MndhNWZkcDJlNXd3IiB0aW1lc3RhbXA9IjE2ODU1NjUxMTkiPjk2PC9rZXk+PC9mb3JlaWduLWtl
eXM+PHJlZi10eXBlIG5hbWU9IkpvdXJuYWwgQXJ0aWNsZSI+MTc8L3JlZi10eXBlPjxjb250cmli
dXRvcnM+PGF1dGhvcnM+PGF1dGhvcj5aaGFuZywgTC48L2F1dGhvcj48YXV0aG9yPlpoYW5nLCBK
LjwvYXV0aG9yPjxhdXRob3I+RmFuLCBTLjwvYXV0aG9yPjxhdXRob3I+WmhvbmcsIFkuPC9hdXRo
b3I+PGF1dGhvcj5MaSwgSi48L2F1dGhvcj48YXV0aG9yPlpoYW8sIFkuPC9hdXRob3I+PGF1dGhv
cj5OaSwgUy48L2F1dGhvcj48YXV0aG9yPkxpdSwgSi48L2F1dGhvcj48YXV0aG9yPld1LCBZLjwv
YXV0aG9yPjwvYXV0aG9ycz48L2NvbnRyaWJ1dG9ycz48YXV0aC1hZGRyZXNzPlJlc2VhcmNoIFVu
aXQgb2YgRm9vZCBTYWZldHksIENoaW5lc2UgQWNhZGVteSBvZiBNZWRpY2FsIFNjaWVuY2VzIChO
by4gMjAxOVJVMDE0KTsgTkhDIEtleSBMYWIgb2YgRm9vZCBTYWZldHkgUmlzayBBc3Nlc3NtZW50
LCBDaGluYSBOYXRpb25hbCBDZW50ZXIgZm9yIEZvb2QgU2FmZXR5IFJpc2sgQXNzZXNzbWVudCAo
Q0ZTQSksIEJlaWppbmcgMTAwMDIyLCBDaGluYS4mI3hEO0NlbnRlciBmb3IgQ2xpbmljYWwgTGFi
b3JhdG9yeSwgQ2FwaXRhbCBNZWRpY2FsIFVuaXZlcnNpdHksIEJlaWppbmcgMTAwMDY5LCBDaGlu
YS4mI3hEO0JlaWppbmcgQ2VudGVyIGZvciBEaXNlYXNlIFByZXZlbnRpb24gYW5kIENvbnRyb2ws
IEJlaWppbmcgUmVzZWFyY2ggQ2VudGVyIGZvciBQcmV2ZW50aXZlIE1lZGljaW5lLCBCZWlqaW5n
IDEwMDAxMywgQ2hpbmEuJiN4RDtEZXBhcnRtZW50IG9mIFBhbmNyZWF0aWMgYW5kIEdhc3RyaWMg
U3VyZ2VyeSwgTmF0aW9uYWwgQ2FuY2VyIENlbnRlci9OYXRpb25hbCBDbGluaWNhbCBSZXNlYXJj
aCBDZW50ZXIgZm9yIENhbmNlci9DYW5jZXIgSG9zcGl0YWwsIENoaW5lc2UgQWNhZGVteSBvZiBN
ZWRpY2FsIFNjaWVuY2VzIGFuZCBQZWtpbmcgVW5pb24gTWVkaWNhbCBDb2xsZWdlLCBCZWlqaW5n
LCAxMDAwMjEsIENoaW5hLiYjeEQ7RGVwYXJ0bWVudCBvZiBIZWFkIGFuZCBOZWNrIFN1cmdlcnks
IE5hdGlvbmFsIENhbmNlciBDZW50ZXIvTmF0aW9uYWwgQ2xpbmljYWwgUmVzZWFyY2ggQ2VudGVy
IGZvciBDYW5jZXIvQ2FuY2VyIEhvc3BpdGFsLCBDaGluZXNlIEFjYWRlbXkgb2YgTWVkaWNhbCBT
Y2llbmNlLCBQZWtpbmcgVW5pb24gTWVkaWNhbCBDb2xsZWdlLCBCZWlqaW5nIDEwMDAyMSwgQ2hp
bmE7IERlcGFydG1lbnQgb2YgSGVhZCBhbmQgTmVjayBTdXJnZXJ5LCBIZWJlaSBDYW5jZXIgSG9z
cGl0YWwsIENoaW5lc2UgQWNhZGVteSBvZiBNZWRpY2FsIFNjaWVuY2VzLCBMYW5nZmFuZyAwNjUw
MDEsIENoaW5hLiBFbGVjdHJvbmljIGFkZHJlc3M6IG5pc29uZ0BjaWNhbXMuYWMuY24uJiN4RDtE
ZXBhcnRtZW50IG9mIE51dHJpdGlvbiBhbmQgSGVhbHRoLCBDaGluYSBBZ3JpY3VsdHVyYWwgVW5p
dmVyc2l0eSwgQmVpamluZyAxMDAwODMsIENoaW5hLiBFbGVjdHJvbmljIGFkZHJlc3M6IGxpdWpp
YXlpbmdAY2F1LmVkdS5jbi48L2F1dGgtYWRkcmVzcz48dGl0bGVzPjx0aXRsZT5BIGNhc2UtY29u
dHJvbCBzdHVkeSBvZiB1cmluYXJ5IGNvbmNlbnRyYXRpb25zIG9mIGJpc3BoZW5vbCBBLCBiaXNw
aGVub2wgRiwgYW5kIGJpc3BoZW5vbCBTIGFuZCB0aGUgcmlzayBvZiBwYXBpbGxhcnkgdGh5cm9p
ZCBjYW5jZXI8L3RpdGxlPjxzZWNvbmRhcnktdGl0bGU+Q2hlbW9zcGhlcmU8L3NlY29uZGFyeS10
aXRsZT48L3RpdGxlcz48cGVyaW9kaWNhbD48ZnVsbC10aXRsZT5DaGVtb3NwaGVyZTwvZnVsbC10
aXRsZT48L3BlcmlvZGljYWw+PHBhZ2VzPjEzNzE2MjwvcGFnZXM+PHZvbHVtZT4zMTI8L3ZvbHVt
ZT48bnVtYmVyPlB0IDE8L251bWJlcj48ZWRpdGlvbj4yMDIyMTEwNTwvZWRpdGlvbj48a2V5d29y
ZHM+PGtleXdvcmQ+RmVtYWxlPC9rZXl3b3JkPjxrZXl3b3JkPkh1bWFuczwva2V5d29yZD48a2V5
d29yZD5DYXNlLUNvbnRyb2wgU3R1ZGllczwva2V5d29yZD48a2V5d29yZD5UaHlyb2lkIENhbmNl
ciwgUGFwaWxsYXJ5L2NoZW1pY2FsbHkgaW5kdWNlZC9lcGlkZW1pb2xvZ3k8L2tleXdvcmQ+PGtl
eXdvcmQ+KkJlbnpoeWRyeWwgQ29tcG91bmRzPC9rZXl3b3JkPjxrZXl3b3JkPipUaHlyb2lkIE5l
b3BsYXNtcy9jaGVtaWNhbGx5IGluZHVjZWQvZXBpZGVtaW9sb2d5PC9rZXl3b3JkPjxrZXl3b3Jk
PkJpc3BoZW5vbCBhbmFsb2dzPC9rZXl3b3JkPjxrZXl3b3JkPkNhc2UtY29udHJvbCBzdHVkeTwv
a2V5d29yZD48a2V5d29yZD5IdW1hbiB1cmluZTwva2V5d29yZD48a2V5d29yZD5QYXBpbGxhcnkg
dGh5cm9pZCBjYW5jZXI8L2tleXdvcmQ+PC9rZXl3b3Jkcz48ZGF0ZXM+PHllYXI+MjAyMzwveWVh
cj48cHViLWRhdGVzPjxkYXRlPkphbjwvZGF0ZT48L3B1Yi1kYXRlcz48L2RhdGVzPjxpc2JuPjAw
NDUtNjUzNTwvaXNibj48YWNjZXNzaW9uLW51bT4zNjM0NzM0OTwvYWNjZXNzaW9uLW51bT48dXJs
cz48L3VybHM+PGN1c3RvbTE+RGVjbGFyYXRpb24gb2YgY29tcGV0aW5nIGludGVyZXN0IFRoZSBh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b20xPjxlbGVjdHJvbmljLXJlc291cmNlLW51bT4xMC4xMDE2L2ouY2hlbW9zcGhlcmUuMjAyMi4x
MzcxNjI8L2VsZWN0cm9uaWMtcmVzb3VyY2UtbnVtPjxyZW1vdGUtZGF0YWJhc2UtcHJvdmlkZXI+
TkxNPC9yZW1vdGUtZGF0YWJhc2UtcHJvdmlkZXI+PGxhbmd1YWdlPmVuZzwvbGFuZ3VhZ2U+PC9y
ZWNvcmQ+PC9DaXRlPjwvRW5kTm90ZT5=
</w:fldData>
        </w:fldChar>
      </w:r>
      <w:r w:rsidR="00F650B8">
        <w:rPr>
          <w:rFonts w:cstheme="minorHAnsi"/>
          <w:sz w:val="23"/>
          <w:szCs w:val="23"/>
        </w:rPr>
        <w:instrText xml:space="preserve"> ADDIN EN.CITE.DATA </w:instrText>
      </w:r>
      <w:r w:rsidR="00F650B8">
        <w:rPr>
          <w:rFonts w:cstheme="minorHAnsi"/>
          <w:sz w:val="23"/>
          <w:szCs w:val="23"/>
        </w:rPr>
      </w:r>
      <w:r w:rsidR="00F650B8">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F650B8">
        <w:rPr>
          <w:rFonts w:cstheme="minorHAnsi"/>
          <w:noProof/>
          <w:sz w:val="23"/>
          <w:szCs w:val="23"/>
        </w:rPr>
        <w:t>Zhang et al. (2023)</w:t>
      </w:r>
      <w:r w:rsidR="003E1C27">
        <w:rPr>
          <w:rFonts w:cstheme="minorHAnsi"/>
          <w:sz w:val="23"/>
          <w:szCs w:val="23"/>
        </w:rPr>
        <w:fldChar w:fldCharType="end"/>
      </w:r>
      <w:r w:rsidR="00AC70B9">
        <w:rPr>
          <w:rFonts w:cstheme="minorHAnsi"/>
          <w:sz w:val="23"/>
          <w:szCs w:val="23"/>
        </w:rPr>
        <w:t xml:space="preserve"> r</w:t>
      </w:r>
      <w:r w:rsidRPr="00D01003" w:rsidR="00F124E4">
        <w:rPr>
          <w:rFonts w:cstheme="minorHAnsi"/>
          <w:sz w:val="23"/>
          <w:szCs w:val="23"/>
        </w:rPr>
        <w:t>eported an OR of 0.38 (95% CI: 0.19–0.77) per ln-unit increase in BPA level. An inverse association was also observed in analyses of only female non-smokers.</w:t>
      </w:r>
    </w:p>
    <w:p w:rsidRPr="00D01003" w:rsidR="00F124E4" w:rsidP="00F124E4" w:rsidRDefault="00F124E4" w14:paraId="318FCDD4" w14:textId="1F3C2C69">
      <w:pPr>
        <w:rPr>
          <w:rFonts w:cstheme="minorHAnsi"/>
          <w:sz w:val="23"/>
          <w:szCs w:val="23"/>
        </w:rPr>
      </w:pPr>
      <w:r w:rsidRPr="00D01003">
        <w:rPr>
          <w:rFonts w:cstheme="minorHAnsi"/>
          <w:sz w:val="23"/>
          <w:szCs w:val="23"/>
        </w:rPr>
        <w:t xml:space="preserve">Two studies compared serum BPA levels in patients with differentiated thyroid carcinoma to controls with benign thyroid nodules in Italy. </w:t>
      </w:r>
      <w:r w:rsidR="003E1C27">
        <w:rPr>
          <w:rFonts w:cstheme="minorHAnsi"/>
          <w:sz w:val="23"/>
          <w:szCs w:val="23"/>
        </w:rPr>
        <w:fldChar w:fldCharType="begin">
          <w:fldData xml:space="preserve">PEVuZE5vdGU+PENpdGUgQXV0aG9yWWVhcj0iMSI+PEF1dGhvcj5NYXJvdHRhPC9BdXRob3I+PFll
YXI+MjAxOTwvWWVhcj48UmVjTnVtPjk0PC9SZWNOdW0+PERpc3BsYXlUZXh0Pk1hcm90dGEgZXQg
YWwuICgyMDE5KTwvRGlzcGxheVRleHQ+PHJlY29yZD48cmVjLW51bWJlcj45NDwvcmVjLW51bWJl
cj48Zm9yZWlnbi1rZXlzPjxrZXkgYXBwPSJFTiIgZGItaWQ9InM1ZHplYWZycXByMHNjZTJmdzc1
djV3aDJ3YTVmZHAyZTV3dyIgdGltZXN0YW1wPSIxNjg1NTY1MTE5Ij45NDwva2V5PjwvZm9yZWln
bi1rZXlzPjxyZWYtdHlwZSBuYW1lPSJKb3VybmFsIEFydGljbGUiPjE3PC9yZWYtdHlwZT48Y29u
dHJpYnV0b3JzPjxhdXRob3JzPjxhdXRob3I+TWFyb3R0YSwgVi48L2F1dGhvcj48YXV0aG9yPlJ1
c3NvLCBHLjwvYXV0aG9yPjxhdXRob3I+R2FtYmFyZGVsbGEsIEMuPC9hdXRob3I+PGF1dGhvcj5H
cmFzc28sIE0uPC9hdXRob3I+PGF1dGhvcj5MYSBTYWxhLCBELjwvYXV0aG9yPjxhdXRob3I+Q2hp
b2ZhbG8sIE0uIEcuPC9hdXRob3I+PGF1dGhvcj5EJmFwb3M7QW5uYSwgUi48L2F1dGhvcj48YXV0
aG9yPlB1enppZWxsbywgQS48L2F1dGhvcj48YXV0aG9yPkRvY2ltbywgRy48L2F1dGhvcj48YXV0
aG9yPk1hc29uZSwgUy48L2F1dGhvcj48YXV0aG9yPkJhcmJhdG8sIEYuPC9hdXRob3I+PGF1dGhv
cj5Db2xhbywgQS48L2F1dGhvcj48YXV0aG9yPkZhZ2dpYW5vLCBBLjwvYXV0aG9yPjxhdXRob3I+
R3J1bWV0dG8sIEwuPC9hdXRob3I+PC9hdXRob3JzPjwvY29udHJpYnV0b3JzPjxhdXRoLWFkZHJl
c3M+U3RydXR0dXJhIENvbXBsZXNzYSBDaGlydXJnaWEgT25jb2xvZ2ljYSBkZWxsYSBUaXJvaWRl
LCBJc3RpdHV0byBOYXppb25hbGUgVHVtb3JpIC0gSVJDQ1MgLSBGb25kYXppb25lIEcuUGFzY2Fs
ZSwgTmFwb2xpLCBJdGFsaWEsIEl0YWx5LiBFbGVjdHJvbmljIGFkZHJlc3M6IHZpbmMuZW5kb0Bs
aWJlcm8uaXQuJiN4RDtQaGFybS1BbmFseXNpcyAmYW1wOyBCaW8tUGhhcm0gTGFib3JhdG9yeSwg
RGVwYXJ0bWVudCBvZiBQaGFybWFjeSwgU2Nob29sIG9mIE1lZGljaW5lIGFuZCBTdXJnZXJ5LCBV
bml2ZXJzaXR5IG9mIE5hcGxlcyBGZWRlcmljbyBJSSwgVmlhIEQuIE1vbnRlc2FubywgNDksIEkt
ODAxMzEsIE5hcGxlcywgSXRhbHk7IENvbnNvcnppbyBJbnRlcnVuaXZlcnNpdGFyaW8gSU5CQiwg
VmlhbGUgTWVkYWdsaWUgZCZhcG9zO09ybywgMzA1LCBJLTAwMTM2LCBSb21lLCBJdGFseS4mI3hE
O0RlcGFydG1lbnQgb2YgQW5lc3RoZXNpb2xvZ2ljLCBTdXJnaWNhbCBhbmQgRW1lcmdlbmN5IFNj
aWVuY2VzLCBEaXZpc2lvbiBvZiBHZW5lcmFsIGFuZCBPbmNvbG9naWMgU3VyZ2VyeSwgVW5pdmVy
c2l0eSBvZiBDYW1wYW5pYSBMdWlnaSBWYW52aXRlbGxpLCBJdGFseS4mI3hEO0FPVSBTYW4gR2lv
dmFubmkgZGkgRGlvIGUgUnVnZ2kgRCZhcG9zO0FyYWdvbmEsIERpdmlzaW9uIG9mIEdlbmVyYWwg
U3VyZ2VyeSwgRGVwYXJ0bWVudCBvZiBNZWRpY2luZSwgU3VyZ2VyeSBhbmQgRGVudGlzdHJ5LCBV
bml2ZXJzaXR5IG9mIFNhbGVybm8sIFNhbGVybm8sIEl0YWx5LiYjeEQ7QU9VIFNhbiBHaW92YW5u
aSBkaSBEaW8gZSBSdWdnaSBEJmFwb3M7QXJhZ29uYSwgRGl2aXNpb24gb2YgRW5kb2NyaW5vbG9n
eSBhbmQgRGlhYmV0b2xvZ3ksIERlcGFydG1lbnQgb2YgTWVkaWNpbmUsIFN1cmdlcnkgYW5kIERl
bnRpc3RyeSwgVW5pdmVyc2l0eSBvZiBTYWxlcm5vLCBTYWxlcm5vLCBJdGFseS4mI3hEO1N0cnV0
dHVyYSBDb21wbGVzc2EgQ2hpcnVyZ2lhIE9uY29sb2dpY2EgZGVsbGEgVGlyb2lkZSwgSXN0aXR1
dG8gTmF6aW9uYWxlIFR1bW9yaSAtIElSQ0NTIC0gRm9uZGF6aW9uZSBHLlBhc2NhbGUsIE5hcG9s
aSwgSXRhbGlhLCBJdGFseS4mI3hEO0RlcGFydG1lbnQgb2YgQ2xpbmljYWwgTWVkaWNpbmUgYW5k
IFN1cmdlcnksIEZlZGVyaWNvIElJIFVuaXZlcnNpdHksIE5hcGxlcywgSXRhbHkuJiN4RDtQaGFy
bS1BbmFseXNpcyAmYW1wOyBCaW8tUGhhcm0gTGFib3JhdG9yeSwgRGVwYXJ0bWVudCBvZiBQaGFy
bWFjeSwgU2Nob29sIG9mIE1lZGljaW5lIGFuZCBTdXJnZXJ5LCBVbml2ZXJzaXR5IG9mIE5hcGxl
cyBGZWRlcmljbyBJSSwgVmlhIEQuIE1vbnRlc2FubywgNDksIEktODAxMzEsIE5hcGxlcywgSXRh
bHk7IENvbnNvcnppbyBJbnRlcnVuaXZlcnNpdGFyaW8gSU5CQiwgVmlhbGUgTWVkYWdsaWUgZCZh
cG9zO09ybywgMzA1LCBJLTAwMTM2LCBSb21lLCBJdGFseS4gRWxlY3Ryb25pYyBhZGRyZXNzOiBn
cnVtZXR0b0B1bmluYS5pdC48L2F1dGgtYWRkcmVzcz48dGl0bGVzPjx0aXRsZT5IdW1hbiBleHBv
c3VyZSB0byBiaXNwaGVub2wgQUYgYW5kIGRpZXRoeWxoZXh5bHBodGhhbGF0ZSBpbmNyZWFzZXMg
c3VzY2VwdGliaWxpdHkgdG8gZGV2ZWxvcCBkaWZmZXJlbnRpYXRlZCB0aHlyb2lkIGNhbmNlciBp
biBwYXRpZW50cyB3aXRoIHRoeXJvaWQgbm9kdWxlczwvdGl0bGU+PHNlY29uZGFyeS10aXRsZT5D
aGVtb3NwaGVyZTwvc2Vjb25kYXJ5LXRpdGxlPjwvdGl0bGVzPjxwZXJpb2RpY2FsPjxmdWxsLXRp
dGxlPkNoZW1vc3BoZXJlPC9mdWxsLXRpdGxlPjwvcGVyaW9kaWNhbD48cGFnZXM+ODg1LTg5NDwv
cGFnZXM+PHZvbHVtZT4yMTg8L3ZvbHVtZT48ZWRpdGlvbj4yMDE4MTExNzwvZWRpdGlvbj48a2V5
d29yZHM+PGtleXdvcmQ+QWR1bHQ8L2tleXdvcmQ+PGtleXdvcmQ+QmVuemh5ZHJ5bCBDb21wb3Vu
ZHMvKnRveGljaXR5PC9rZXl3b3JkPjxrZXl3b3JkPkNobG9yb2JlbnplbmVzL2Jsb29kPC9rZXl3
b3JkPjxrZXl3b3JkPkNocm9tYXRvZ3JhcGh5LCBIaWdoIFByZXNzdXJlIExpcXVpZDwva2V5d29y
ZD48a2V5d29yZD5EaWV0aHlsaGV4eWwgUGh0aGFsYXRlLyp0b3hpY2l0eTwva2V5d29yZD48a2V5
d29yZD5FbmRvY3JpbmUgRGlzcnVwdG9ycy9ibG9vZC90b3hpY2l0eTwva2V5d29yZD48a2V5d29y
ZD5FbnZpcm9ubWVudGFsIFBvbGx1dGFudHMvYmxvb2QvKnRveGljaXR5PC9rZXl3b3JkPjxrZXl3
b3JkPkZlbWFsZTwva2V5d29yZD48a2V5d29yZD5IdW1hbnM8L2tleXdvcmQ+PGtleXdvcmQ+TWFs
ZTwva2V5d29yZD48a2V5d29yZD5NaWRkbGUgQWdlZDwva2V5d29yZD48a2V5d29yZD5QaGVub2xz
L2Jsb29kLyp0b3hpY2l0eTwva2V5d29yZD48a2V5d29yZD5QaHRoYWxpYyBBY2lkcy9ibG9vZDwv
a2V5d29yZD48a2V5d29yZD5UaHlyb2lkIE5lb3BsYXNtcy8qY2hlbWljYWxseSBpbmR1Y2VkPC9r
ZXl3b3JkPjxrZXl3b3JkPlRoeXJvaWQgTm9kdWxlLypjaGVtaWNhbGx5IGluZHVjZWQ8L2tleXdv
cmQ+PGtleXdvcmQ+RW5kb2NyaW5lIGRpc3J1cHRpbmcgY2hlbWljYWxzPC9rZXl3b3JkPjxrZXl3
b3JkPkVudmlyb25tZW50PC9rZXl3b3JkPjxrZXl3b3JkPlBvbGx1dGFudHM8L2tleXdvcmQ+PGtl
eXdvcmQ+UmlzayBhc3Nlc3NtZW50PC9rZXl3b3JkPjxrZXl3b3JkPlRoeXJvaWQgY2FuY2VyPC9r
ZXl3b3JkPjwva2V5d29yZHM+PGRhdGVzPjx5ZWFyPjIwMTk8L3llYXI+PHB1Yi1kYXRlcz48ZGF0
ZT5NYXI8L2RhdGU+PC9wdWItZGF0ZXM+PC9kYXRlcz48aXNibj4wMDQ1LTY1MzU8L2lzYm4+PGFj
Y2Vzc2lvbi1udW0+MzA2MDk0OTM8L2FjY2Vzc2lvbi1udW0+PHVybHM+PC91cmxzPjxlbGVjdHJv
bmljLXJlc291cmNlLW51bT4xMC4xMDE2L2ouY2hlbW9zcGhlcmUuMjAxOC4xMS4wODQ8L2VsZWN0
cm9uaWMtcmVzb3VyY2UtbnVtPjxyZW1vdGUtZGF0YWJhc2UtcHJvdmlkZXI+TkxNPC9yZW1vdGUt
ZGF0YWJhc2UtcHJvdmlkZXI+PGxhbmd1YWdlPmVuZzwvbGFuZ3VhZ2U+PC9yZWNvcmQ+PC9DaXRl
PjwvRW5kTm90ZT5=
</w:fldData>
        </w:fldChar>
      </w:r>
      <w:r w:rsidR="00F650B8">
        <w:rPr>
          <w:rFonts w:cstheme="minorHAnsi"/>
          <w:sz w:val="23"/>
          <w:szCs w:val="23"/>
        </w:rPr>
        <w:instrText xml:space="preserve"> ADDIN EN.CITE </w:instrText>
      </w:r>
      <w:r w:rsidR="00F650B8">
        <w:rPr>
          <w:rFonts w:cstheme="minorHAnsi"/>
          <w:sz w:val="23"/>
          <w:szCs w:val="23"/>
        </w:rPr>
        <w:fldChar w:fldCharType="begin">
          <w:fldData xml:space="preserve">PEVuZE5vdGU+PENpdGUgQXV0aG9yWWVhcj0iMSI+PEF1dGhvcj5NYXJvdHRhPC9BdXRob3I+PFll
YXI+MjAxOTwvWWVhcj48UmVjTnVtPjk0PC9SZWNOdW0+PERpc3BsYXlUZXh0Pk1hcm90dGEgZXQg
YWwuICgyMDE5KTwvRGlzcGxheVRleHQ+PHJlY29yZD48cmVjLW51bWJlcj45NDwvcmVjLW51bWJl
cj48Zm9yZWlnbi1rZXlzPjxrZXkgYXBwPSJFTiIgZGItaWQ9InM1ZHplYWZycXByMHNjZTJmdzc1
djV3aDJ3YTVmZHAyZTV3dyIgdGltZXN0YW1wPSIxNjg1NTY1MTE5Ij45NDwva2V5PjwvZm9yZWln
bi1rZXlzPjxyZWYtdHlwZSBuYW1lPSJKb3VybmFsIEFydGljbGUiPjE3PC9yZWYtdHlwZT48Y29u
dHJpYnV0b3JzPjxhdXRob3JzPjxhdXRob3I+TWFyb3R0YSwgVi48L2F1dGhvcj48YXV0aG9yPlJ1
c3NvLCBHLjwvYXV0aG9yPjxhdXRob3I+R2FtYmFyZGVsbGEsIEMuPC9hdXRob3I+PGF1dGhvcj5H
cmFzc28sIE0uPC9hdXRob3I+PGF1dGhvcj5MYSBTYWxhLCBELjwvYXV0aG9yPjxhdXRob3I+Q2hp
b2ZhbG8sIE0uIEcuPC9hdXRob3I+PGF1dGhvcj5EJmFwb3M7QW5uYSwgUi48L2F1dGhvcj48YXV0
aG9yPlB1enppZWxsbywgQS48L2F1dGhvcj48YXV0aG9yPkRvY2ltbywgRy48L2F1dGhvcj48YXV0
aG9yPk1hc29uZSwgUy48L2F1dGhvcj48YXV0aG9yPkJhcmJhdG8sIEYuPC9hdXRob3I+PGF1dGhv
cj5Db2xhbywgQS48L2F1dGhvcj48YXV0aG9yPkZhZ2dpYW5vLCBBLjwvYXV0aG9yPjxhdXRob3I+
R3J1bWV0dG8sIEwuPC9hdXRob3I+PC9hdXRob3JzPjwvY29udHJpYnV0b3JzPjxhdXRoLWFkZHJl
c3M+U3RydXR0dXJhIENvbXBsZXNzYSBDaGlydXJnaWEgT25jb2xvZ2ljYSBkZWxsYSBUaXJvaWRl
LCBJc3RpdHV0byBOYXppb25hbGUgVHVtb3JpIC0gSVJDQ1MgLSBGb25kYXppb25lIEcuUGFzY2Fs
ZSwgTmFwb2xpLCBJdGFsaWEsIEl0YWx5LiBFbGVjdHJvbmljIGFkZHJlc3M6IHZpbmMuZW5kb0Bs
aWJlcm8uaXQuJiN4RDtQaGFybS1BbmFseXNpcyAmYW1wOyBCaW8tUGhhcm0gTGFib3JhdG9yeSwg
RGVwYXJ0bWVudCBvZiBQaGFybWFjeSwgU2Nob29sIG9mIE1lZGljaW5lIGFuZCBTdXJnZXJ5LCBV
bml2ZXJzaXR5IG9mIE5hcGxlcyBGZWRlcmljbyBJSSwgVmlhIEQuIE1vbnRlc2FubywgNDksIEkt
ODAxMzEsIE5hcGxlcywgSXRhbHk7IENvbnNvcnppbyBJbnRlcnVuaXZlcnNpdGFyaW8gSU5CQiwg
VmlhbGUgTWVkYWdsaWUgZCZhcG9zO09ybywgMzA1LCBJLTAwMTM2LCBSb21lLCBJdGFseS4mI3hE
O0RlcGFydG1lbnQgb2YgQW5lc3RoZXNpb2xvZ2ljLCBTdXJnaWNhbCBhbmQgRW1lcmdlbmN5IFNj
aWVuY2VzLCBEaXZpc2lvbiBvZiBHZW5lcmFsIGFuZCBPbmNvbG9naWMgU3VyZ2VyeSwgVW5pdmVy
c2l0eSBvZiBDYW1wYW5pYSBMdWlnaSBWYW52aXRlbGxpLCBJdGFseS4mI3hEO0FPVSBTYW4gR2lv
dmFubmkgZGkgRGlvIGUgUnVnZ2kgRCZhcG9zO0FyYWdvbmEsIERpdmlzaW9uIG9mIEdlbmVyYWwg
U3VyZ2VyeSwgRGVwYXJ0bWVudCBvZiBNZWRpY2luZSwgU3VyZ2VyeSBhbmQgRGVudGlzdHJ5LCBV
bml2ZXJzaXR5IG9mIFNhbGVybm8sIFNhbGVybm8sIEl0YWx5LiYjeEQ7QU9VIFNhbiBHaW92YW5u
aSBkaSBEaW8gZSBSdWdnaSBEJmFwb3M7QXJhZ29uYSwgRGl2aXNpb24gb2YgRW5kb2NyaW5vbG9n
eSBhbmQgRGlhYmV0b2xvZ3ksIERlcGFydG1lbnQgb2YgTWVkaWNpbmUsIFN1cmdlcnkgYW5kIERl
bnRpc3RyeSwgVW5pdmVyc2l0eSBvZiBTYWxlcm5vLCBTYWxlcm5vLCBJdGFseS4mI3hEO1N0cnV0
dHVyYSBDb21wbGVzc2EgQ2hpcnVyZ2lhIE9uY29sb2dpY2EgZGVsbGEgVGlyb2lkZSwgSXN0aXR1
dG8gTmF6aW9uYWxlIFR1bW9yaSAtIElSQ0NTIC0gRm9uZGF6aW9uZSBHLlBhc2NhbGUsIE5hcG9s
aSwgSXRhbGlhLCBJdGFseS4mI3hEO0RlcGFydG1lbnQgb2YgQ2xpbmljYWwgTWVkaWNpbmUgYW5k
IFN1cmdlcnksIEZlZGVyaWNvIElJIFVuaXZlcnNpdHksIE5hcGxlcywgSXRhbHkuJiN4RDtQaGFy
bS1BbmFseXNpcyAmYW1wOyBCaW8tUGhhcm0gTGFib3JhdG9yeSwgRGVwYXJ0bWVudCBvZiBQaGFy
bWFjeSwgU2Nob29sIG9mIE1lZGljaW5lIGFuZCBTdXJnZXJ5LCBVbml2ZXJzaXR5IG9mIE5hcGxl
cyBGZWRlcmljbyBJSSwgVmlhIEQuIE1vbnRlc2FubywgNDksIEktODAxMzEsIE5hcGxlcywgSXRh
bHk7IENvbnNvcnppbyBJbnRlcnVuaXZlcnNpdGFyaW8gSU5CQiwgVmlhbGUgTWVkYWdsaWUgZCZh
cG9zO09ybywgMzA1LCBJLTAwMTM2LCBSb21lLCBJdGFseS4gRWxlY3Ryb25pYyBhZGRyZXNzOiBn
cnVtZXR0b0B1bmluYS5pdC48L2F1dGgtYWRkcmVzcz48dGl0bGVzPjx0aXRsZT5IdW1hbiBleHBv
c3VyZSB0byBiaXNwaGVub2wgQUYgYW5kIGRpZXRoeWxoZXh5bHBodGhhbGF0ZSBpbmNyZWFzZXMg
c3VzY2VwdGliaWxpdHkgdG8gZGV2ZWxvcCBkaWZmZXJlbnRpYXRlZCB0aHlyb2lkIGNhbmNlciBp
biBwYXRpZW50cyB3aXRoIHRoeXJvaWQgbm9kdWxlczwvdGl0bGU+PHNlY29uZGFyeS10aXRsZT5D
aGVtb3NwaGVyZTwvc2Vjb25kYXJ5LXRpdGxlPjwvdGl0bGVzPjxwZXJpb2RpY2FsPjxmdWxsLXRp
dGxlPkNoZW1vc3BoZXJlPC9mdWxsLXRpdGxlPjwvcGVyaW9kaWNhbD48cGFnZXM+ODg1LTg5NDwv
cGFnZXM+PHZvbHVtZT4yMTg8L3ZvbHVtZT48ZWRpdGlvbj4yMDE4MTExNzwvZWRpdGlvbj48a2V5
d29yZHM+PGtleXdvcmQ+QWR1bHQ8L2tleXdvcmQ+PGtleXdvcmQ+QmVuemh5ZHJ5bCBDb21wb3Vu
ZHMvKnRveGljaXR5PC9rZXl3b3JkPjxrZXl3b3JkPkNobG9yb2JlbnplbmVzL2Jsb29kPC9rZXl3
b3JkPjxrZXl3b3JkPkNocm9tYXRvZ3JhcGh5LCBIaWdoIFByZXNzdXJlIExpcXVpZDwva2V5d29y
ZD48a2V5d29yZD5EaWV0aHlsaGV4eWwgUGh0aGFsYXRlLyp0b3hpY2l0eTwva2V5d29yZD48a2V5
d29yZD5FbmRvY3JpbmUgRGlzcnVwdG9ycy9ibG9vZC90b3hpY2l0eTwva2V5d29yZD48a2V5d29y
ZD5FbnZpcm9ubWVudGFsIFBvbGx1dGFudHMvYmxvb2QvKnRveGljaXR5PC9rZXl3b3JkPjxrZXl3
b3JkPkZlbWFsZTwva2V5d29yZD48a2V5d29yZD5IdW1hbnM8L2tleXdvcmQ+PGtleXdvcmQ+TWFs
ZTwva2V5d29yZD48a2V5d29yZD5NaWRkbGUgQWdlZDwva2V5d29yZD48a2V5d29yZD5QaGVub2xz
L2Jsb29kLyp0b3hpY2l0eTwva2V5d29yZD48a2V5d29yZD5QaHRoYWxpYyBBY2lkcy9ibG9vZDwv
a2V5d29yZD48a2V5d29yZD5UaHlyb2lkIE5lb3BsYXNtcy8qY2hlbWljYWxseSBpbmR1Y2VkPC9r
ZXl3b3JkPjxrZXl3b3JkPlRoeXJvaWQgTm9kdWxlLypjaGVtaWNhbGx5IGluZHVjZWQ8L2tleXdv
cmQ+PGtleXdvcmQ+RW5kb2NyaW5lIGRpc3J1cHRpbmcgY2hlbWljYWxzPC9rZXl3b3JkPjxrZXl3
b3JkPkVudmlyb25tZW50PC9rZXl3b3JkPjxrZXl3b3JkPlBvbGx1dGFudHM8L2tleXdvcmQ+PGtl
eXdvcmQ+UmlzayBhc3Nlc3NtZW50PC9rZXl3b3JkPjxrZXl3b3JkPlRoeXJvaWQgY2FuY2VyPC9r
ZXl3b3JkPjwva2V5d29yZHM+PGRhdGVzPjx5ZWFyPjIwMTk8L3llYXI+PHB1Yi1kYXRlcz48ZGF0
ZT5NYXI8L2RhdGU+PC9wdWItZGF0ZXM+PC9kYXRlcz48aXNibj4wMDQ1LTY1MzU8L2lzYm4+PGFj
Y2Vzc2lvbi1udW0+MzA2MDk0OTM8L2FjY2Vzc2lvbi1udW0+PHVybHM+PC91cmxzPjxlbGVjdHJv
bmljLXJlc291cmNlLW51bT4xMC4xMDE2L2ouY2hlbW9zcGhlcmUuMjAxOC4xMS4wODQ8L2VsZWN0
cm9uaWMtcmVzb3VyY2UtbnVtPjxyZW1vdGUtZGF0YWJhc2UtcHJvdmlkZXI+TkxNPC9yZW1vdGUt
ZGF0YWJhc2UtcHJvdmlkZXI+PGxhbmd1YWdlPmVuZzwvbGFuZ3VhZ2U+PC9yZWNvcmQ+PC9DaXRl
PjwvRW5kTm90ZT5=
</w:fldData>
        </w:fldChar>
      </w:r>
      <w:r w:rsidR="00F650B8">
        <w:rPr>
          <w:rFonts w:cstheme="minorHAnsi"/>
          <w:sz w:val="23"/>
          <w:szCs w:val="23"/>
        </w:rPr>
        <w:instrText xml:space="preserve"> ADDIN EN.CITE.DATA </w:instrText>
      </w:r>
      <w:r w:rsidR="00F650B8">
        <w:rPr>
          <w:rFonts w:cstheme="minorHAnsi"/>
          <w:sz w:val="23"/>
          <w:szCs w:val="23"/>
        </w:rPr>
      </w:r>
      <w:r w:rsidR="00F650B8">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F650B8">
        <w:rPr>
          <w:rFonts w:cstheme="minorHAnsi"/>
          <w:noProof/>
          <w:sz w:val="23"/>
          <w:szCs w:val="23"/>
        </w:rPr>
        <w:t>Marotta et al. (2019)</w:t>
      </w:r>
      <w:r w:rsidR="003E1C27">
        <w:rPr>
          <w:rFonts w:cstheme="minorHAnsi"/>
          <w:sz w:val="23"/>
          <w:szCs w:val="23"/>
        </w:rPr>
        <w:fldChar w:fldCharType="end"/>
      </w:r>
      <w:r w:rsidR="003E1C27">
        <w:rPr>
          <w:rFonts w:cstheme="minorHAnsi"/>
          <w:sz w:val="23"/>
          <w:szCs w:val="23"/>
        </w:rPr>
        <w:t xml:space="preserve"> </w:t>
      </w:r>
      <w:r w:rsidRPr="00D01003">
        <w:rPr>
          <w:rFonts w:cstheme="minorHAnsi"/>
          <w:sz w:val="23"/>
          <w:szCs w:val="23"/>
        </w:rPr>
        <w:t>reported a crude OR of 3.71 (95% CI: 0.67–20.34). No QC measures or LOD were reported, and participants without detectable levels of BPA and other chemicals were excluded from analyses. A later study performed in different patients in the same region in Italy reported an increased crude OR of 5.3 (95% CI: 1.07–26.18) in patients with a BMI ≥25 kg/m</w:t>
      </w:r>
      <w:r w:rsidRPr="00D01003">
        <w:rPr>
          <w:rFonts w:cstheme="minorHAnsi"/>
          <w:sz w:val="23"/>
          <w:szCs w:val="23"/>
          <w:vertAlign w:val="superscript"/>
        </w:rPr>
        <w:t xml:space="preserve">2 </w:t>
      </w:r>
      <w:r w:rsidRPr="00D01003">
        <w:rPr>
          <w:rFonts w:cstheme="minorHAnsi"/>
          <w:sz w:val="23"/>
          <w:szCs w:val="23"/>
        </w:rPr>
        <w:t>exposed to BPA versus unexposed</w:t>
      </w:r>
      <w:r w:rsidR="003E1C27">
        <w:rPr>
          <w:rFonts w:cstheme="minorHAnsi"/>
          <w:sz w:val="23"/>
          <w:szCs w:val="23"/>
        </w:rPr>
        <w:t xml:space="preserve"> </w:t>
      </w:r>
      <w:r w:rsidR="003E1C27">
        <w:rPr>
          <w:rFonts w:cstheme="minorHAnsi"/>
          <w:sz w:val="23"/>
          <w:szCs w:val="23"/>
        </w:rPr>
        <w:fldChar w:fldCharType="begin">
          <w:fldData xml:space="preserve">PEVuZE5vdGU+PENpdGU+PEF1dGhvcj5NYXJvdHRhPC9BdXRob3I+PFllYXI+MjAyMzwvWWVhcj48
UmVjTnVtPjk4PC9SZWNOdW0+PERpc3BsYXlUZXh0PihNYXJvdHRhIGV0IGFsLiAyMDIzKTwvRGlz
cGxheVRleHQ+PHJlY29yZD48cmVjLW51bWJlcj45ODwvcmVjLW51bWJlcj48Zm9yZWlnbi1rZXlz
PjxrZXkgYXBwPSJFTiIgZGItaWQ9InM1ZHplYWZycXByMHNjZTJmdzc1djV3aDJ3YTVmZHAyZTV3
dyIgdGltZXN0YW1wPSIxNjg1NTY1MTE5Ij45ODwva2V5PjwvZm9yZWlnbi1rZXlzPjxyZWYtdHlw
ZSBuYW1lPSJKb3VybmFsIEFydGljbGUiPjE3PC9yZWYtdHlwZT48Y29udHJpYnV0b3JzPjxhdXRo
b3JzPjxhdXRob3I+TWFyb3R0YSwgVi48L2F1dGhvcj48YXV0aG9yPkdydW1ldHRvLCBMLjwvYXV0
aG9yPjxhdXRob3I+TmVyaSwgSS48L2F1dGhvcj48YXV0aG9yPlJ1c3NvLCBHLjwvYXV0aG9yPjxh
dXRob3I+VG9ydG9yYSwgQS48L2F1dGhvcj48YXV0aG9yPkl6em8sIEcuPC9hdXRob3I+PGF1dGhv
cj5QYW5hcmllbGxvLCBJLjwvYXV0aG9yPjxhdXRob3I+Um9jY28sIEQuPC9hdXRob3I+PGF1dGhv
cj5QZXp6dWxsbywgTC48L2F1dGhvcj48YXV0aG9yPlZpdGFsZSwgTS48L2F1dGhvcj48L2F1dGhv
cnM+PC9jb250cmlidXRvcnM+PGF1dGgtYWRkcmVzcz5VT0MgQ2xpbmljYSBFbmRvY3Jpbm9sb2dp
Y2EgZSBEaWFiZXRvbG9naWNhLCBBT1UgU2FuIEdpb3Zhbm5pIGRpIERpbyBlIFJ1Z2dpIGQmYXBv
cztBcmFnb25hLCBJdGFseS4gRWxlY3Ryb25pYyBhZGRyZXNzOiB2aW5jZW56by5tYXJvdHRhQHNh
bmdpb3Zhbm5pZXJ1Z2dpLml0LiYjeEQ7UGhhcm0tQW5hbHlzaXMgJmFtcDsgQmlvLVBoYXJtIExh
Ym9yYXRvcnksIERlcGFydG1lbnQgb2YgUGhhcm1hY3ksIFNjaG9vbCBvZiBNZWRpY2luZSBhbmQg
U3VyZ2VyeSwgVW5pdmVyc2l0eSBvZiBOYXBsZXMgRmVkZXJpY28gSUksIEl0YWx5LiYjeEQ7U2No
b29sIG9mIEFwcGxpZWQgU2NpZW5jZXMsIFNpZ2h0aGlsbCBDYW1wdXMsIEVkaW5idXJnaCBOYXBp
ZXIgVW5pdmVyc2l0eSwgVW5pdGVkIEtpbmdkb20uJiN4RDtVT0MgQ2xpbmljYSBFbmRvY3Jpbm9s
b2dpY2EgZSBEaWFiZXRvbG9naWNhLCBBT1UgU2FuIEdpb3Zhbm5pIGRpIERpbyBlIFJ1Z2dpIGQm
YXBvcztBcmFnb25hLCBJdGFseS4mI3hEO0RpcGFydGltZW50byBkaSBNZWRpY2luYSwgQ2hpcnVy
Z2lhIGUgT2RvbnRvaWF0cmlhLCBVbml2ZXJzaXTDoCBkaSBTYWxlcm5vLCBJdGFseS4mI3hEO1N0
cnV0dHVyYSBDb21wbGVzc2EgQ2hpcnVyZ2lhIE9uY29sb2dpY2EgZGVsbGEgVGlyb2lkZSwgSVNU
SVRVVE8gTkFaSU9OQUxFIFRVTU9SSSAtIElSQ0NTIC0gRk9OREFaSU9ORSBHLlBBU0NBTEUsIEl0
YWx5LjwvYXV0aC1hZGRyZXNzPjx0aXRsZXM+PHRpdGxlPkV4cG9zdXJlIHRvIEJpc3BoZW5vbCBB
IGluY3JlYXNlcyBtYWxpZ25hbmN5IHJpc2sgb2YgdGh5cm9pZCBub2R1bGVzIGluIG92ZXJ3ZWln
aHQvb2Jlc2UgcGF0aWVudHM8L3RpdGxlPjxzZWNvbmRhcnktdGl0bGU+RW52aXJvbiBQb2xsdXQ8
L3NlY29uZGFyeS10aXRsZT48L3RpdGxlcz48cGVyaW9kaWNhbD48ZnVsbC10aXRsZT5FbnZpcm9u
IFBvbGx1dDwvZnVsbC10aXRsZT48L3BlcmlvZGljYWw+PHBhZ2VzPjEyMDQ3ODwvcGFnZXM+PHZv
bHVtZT4zMTY8L3ZvbHVtZT48bnVtYmVyPlB0IDE8L251bWJlcj48ZWRpdGlvbj4yMDIyMTAyNTwv
ZWRpdGlvbj48a2V5d29yZHM+PGtleXdvcmQ+SHVtYW5zPC9rZXl3b3JkPjxrZXl3b3JkPipUaHly
b2lkIE5vZHVsZS9jaGVtaWNhbGx5IGluZHVjZWQvZXBpZGVtaW9sb2d5PC9rZXl3b3JkPjxrZXl3
b3JkPk92ZXJ3ZWlnaHQvZXBpZGVtaW9sb2d5PC9rZXl3b3JkPjxrZXl3b3JkPkNyb3NzLVNlY3Rp
b25hbCBTdHVkaWVzPC9rZXl3b3JkPjxrZXl3b3JkPkJlbnpoeWRyeWwgQ29tcG91bmRzPC9rZXl3
b3JkPjxrZXl3b3JkPipFbmRvY3JpbmUgRGlzcnVwdG9ycy9hZHZlcnNlIGVmZmVjdHM8L2tleXdv
cmQ+PGtleXdvcmQ+T2Jlc2l0eS9lcGlkZW1pb2xvZ3k8L2tleXdvcmQ+PGtleXdvcmQ+KlRoeXJv
aWQgTmVvcGxhc21zL2VwaWRlbWlvbG9neTwva2V5d29yZD48a2V5d29yZD5SaXNrIEZhY3RvcnM8
L2tleXdvcmQ+PGtleXdvcmQ+QmlzcGhlbm9sIEE8L2tleXdvcmQ+PGtleXdvcmQ+Qm9keSBtYXNz
IGluZGV4PC9rZXl3b3JkPjxrZXl3b3JkPkVuZG9jcmluZSBkaXNydXB0aW5nIGNoZW1pY2Fsczwv
a2V5d29yZD48a2V5d29yZD5FbnZpcm9ubWVudDwva2V5d29yZD48a2V5d29yZD5Qb2xsdXRhbnRz
PC9rZXl3b3JkPjxrZXl3b3JkPlRoeXJvaWQgY2FuY2VyPC9rZXl3b3JkPjxrZXl3b3JkPlRoeXJv
aWQgZGlzZWFzZXM8L2tleXdvcmQ+PGtleXdvcmQ+VGh5cm9pZCBub2R1bGVzPC9rZXl3b3JkPjwv
a2V5d29yZHM+PGRhdGVzPjx5ZWFyPjIwMjM8L3llYXI+PHB1Yi1kYXRlcz48ZGF0ZT5KYW4gMTwv
ZGF0ZT48L3B1Yi1kYXRlcz48L2RhdGVzPjxpc2JuPjAyNjktNzQ5MTwvaXNibj48YWNjZXNzaW9u
LW51bT4zNjMwNjg4NzwvYWNjZXNzaW9uLW51bT48dXJscz48L3VybHM+PGN1c3RvbTE+RGVjbGFy
YXRpb24gb2YgY29tcGV0aW5nIGludGVyZXN0IFRoZSBhdXRob3JzIGRlY2xhcmUgdGhhdCB0aGV5
IGhhdmUgbm8ga25vd24gY29tcGV0aW5nIGZpbmFuY2lhbCBpbnRlcmVzdHMgb3IgcGVyc29uYWwg
cmVsYXRpb25zaGlwcyB0aGF0IGNvdWxkIGhhdmUgYXBwZWFyZWQgdG8gaW5mbHVlbmNlIHRoZSB3
b3JrIHJlcG9ydGVkIGluIHRoaXMgcGFwZXIuPC9jdXN0b20xPjxlbGVjdHJvbmljLXJlc291cmNl
LW51bT4xMC4xMDE2L2ouZW52cG9sLjIwMjIuMTIwNDc4PC9lbGVjdHJvbmljLXJlc291cmNlLW51
bT48cmVtb3RlLWRhdGFiYXNlLXByb3ZpZGVyPk5MTTwvcmVtb3RlLWRhdGFiYXNlLXByb3ZpZGVy
PjxsYW5ndWFnZT5lbmc8L2xhbmd1YWdlPjwvcmVjb3JkPjwvQ2l0ZT48L0VuZE5vdGU+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PEVuZE5vdGU+PENpdGU+PEF1dGhvcj5NYXJvdHRhPC9BdXRob3I+PFllYXI+MjAyMzwvWWVhcj48
UmVjTnVtPjk4PC9SZWNOdW0+PERpc3BsYXlUZXh0PihNYXJvdHRhIGV0IGFsLiAyMDIzKTwvRGlz
cGxheVRleHQ+PHJlY29yZD48cmVjLW51bWJlcj45ODwvcmVjLW51bWJlcj48Zm9yZWlnbi1rZXlz
PjxrZXkgYXBwPSJFTiIgZGItaWQ9InM1ZHplYWZycXByMHNjZTJmdzc1djV3aDJ3YTVmZHAyZTV3
dyIgdGltZXN0YW1wPSIxNjg1NTY1MTE5Ij45ODwva2V5PjwvZm9yZWlnbi1rZXlzPjxyZWYtdHlw
ZSBuYW1lPSJKb3VybmFsIEFydGljbGUiPjE3PC9yZWYtdHlwZT48Y29udHJpYnV0b3JzPjxhdXRo
b3JzPjxhdXRob3I+TWFyb3R0YSwgVi48L2F1dGhvcj48YXV0aG9yPkdydW1ldHRvLCBMLjwvYXV0
aG9yPjxhdXRob3I+TmVyaSwgSS48L2F1dGhvcj48YXV0aG9yPlJ1c3NvLCBHLjwvYXV0aG9yPjxh
dXRob3I+VG9ydG9yYSwgQS48L2F1dGhvcj48YXV0aG9yPkl6em8sIEcuPC9hdXRob3I+PGF1dGhv
cj5QYW5hcmllbGxvLCBJLjwvYXV0aG9yPjxhdXRob3I+Um9jY28sIEQuPC9hdXRob3I+PGF1dGhv
cj5QZXp6dWxsbywgTC48L2F1dGhvcj48YXV0aG9yPlZpdGFsZSwgTS48L2F1dGhvcj48L2F1dGhv
cnM+PC9jb250cmlidXRvcnM+PGF1dGgtYWRkcmVzcz5VT0MgQ2xpbmljYSBFbmRvY3Jpbm9sb2dp
Y2EgZSBEaWFiZXRvbG9naWNhLCBBT1UgU2FuIEdpb3Zhbm5pIGRpIERpbyBlIFJ1Z2dpIGQmYXBv
cztBcmFnb25hLCBJdGFseS4gRWxlY3Ryb25pYyBhZGRyZXNzOiB2aW5jZW56by5tYXJvdHRhQHNh
bmdpb3Zhbm5pZXJ1Z2dpLml0LiYjeEQ7UGhhcm0tQW5hbHlzaXMgJmFtcDsgQmlvLVBoYXJtIExh
Ym9yYXRvcnksIERlcGFydG1lbnQgb2YgUGhhcm1hY3ksIFNjaG9vbCBvZiBNZWRpY2luZSBhbmQg
U3VyZ2VyeSwgVW5pdmVyc2l0eSBvZiBOYXBsZXMgRmVkZXJpY28gSUksIEl0YWx5LiYjeEQ7U2No
b29sIG9mIEFwcGxpZWQgU2NpZW5jZXMsIFNpZ2h0aGlsbCBDYW1wdXMsIEVkaW5idXJnaCBOYXBp
ZXIgVW5pdmVyc2l0eSwgVW5pdGVkIEtpbmdkb20uJiN4RDtVT0MgQ2xpbmljYSBFbmRvY3Jpbm9s
b2dpY2EgZSBEaWFiZXRvbG9naWNhLCBBT1UgU2FuIEdpb3Zhbm5pIGRpIERpbyBlIFJ1Z2dpIGQm
YXBvcztBcmFnb25hLCBJdGFseS4mI3hEO0RpcGFydGltZW50byBkaSBNZWRpY2luYSwgQ2hpcnVy
Z2lhIGUgT2RvbnRvaWF0cmlhLCBVbml2ZXJzaXTDoCBkaSBTYWxlcm5vLCBJdGFseS4mI3hEO1N0
cnV0dHVyYSBDb21wbGVzc2EgQ2hpcnVyZ2lhIE9uY29sb2dpY2EgZGVsbGEgVGlyb2lkZSwgSVNU
SVRVVE8gTkFaSU9OQUxFIFRVTU9SSSAtIElSQ0NTIC0gRk9OREFaSU9ORSBHLlBBU0NBTEUsIEl0
YWx5LjwvYXV0aC1hZGRyZXNzPjx0aXRsZXM+PHRpdGxlPkV4cG9zdXJlIHRvIEJpc3BoZW5vbCBB
IGluY3JlYXNlcyBtYWxpZ25hbmN5IHJpc2sgb2YgdGh5cm9pZCBub2R1bGVzIGluIG92ZXJ3ZWln
aHQvb2Jlc2UgcGF0aWVudHM8L3RpdGxlPjxzZWNvbmRhcnktdGl0bGU+RW52aXJvbiBQb2xsdXQ8
L3NlY29uZGFyeS10aXRsZT48L3RpdGxlcz48cGVyaW9kaWNhbD48ZnVsbC10aXRsZT5FbnZpcm9u
IFBvbGx1dDwvZnVsbC10aXRsZT48L3BlcmlvZGljYWw+PHBhZ2VzPjEyMDQ3ODwvcGFnZXM+PHZv
bHVtZT4zMTY8L3ZvbHVtZT48bnVtYmVyPlB0IDE8L251bWJlcj48ZWRpdGlvbj4yMDIyMTAyNTwv
ZWRpdGlvbj48a2V5d29yZHM+PGtleXdvcmQ+SHVtYW5zPC9rZXl3b3JkPjxrZXl3b3JkPipUaHly
b2lkIE5vZHVsZS9jaGVtaWNhbGx5IGluZHVjZWQvZXBpZGVtaW9sb2d5PC9rZXl3b3JkPjxrZXl3
b3JkPk92ZXJ3ZWlnaHQvZXBpZGVtaW9sb2d5PC9rZXl3b3JkPjxrZXl3b3JkPkNyb3NzLVNlY3Rp
b25hbCBTdHVkaWVzPC9rZXl3b3JkPjxrZXl3b3JkPkJlbnpoeWRyeWwgQ29tcG91bmRzPC9rZXl3
b3JkPjxrZXl3b3JkPipFbmRvY3JpbmUgRGlzcnVwdG9ycy9hZHZlcnNlIGVmZmVjdHM8L2tleXdv
cmQ+PGtleXdvcmQ+T2Jlc2l0eS9lcGlkZW1pb2xvZ3k8L2tleXdvcmQ+PGtleXdvcmQ+KlRoeXJv
aWQgTmVvcGxhc21zL2VwaWRlbWlvbG9neTwva2V5d29yZD48a2V5d29yZD5SaXNrIEZhY3RvcnM8
L2tleXdvcmQ+PGtleXdvcmQ+QmlzcGhlbm9sIEE8L2tleXdvcmQ+PGtleXdvcmQ+Qm9keSBtYXNz
IGluZGV4PC9rZXl3b3JkPjxrZXl3b3JkPkVuZG9jcmluZSBkaXNydXB0aW5nIGNoZW1pY2Fsczwv
a2V5d29yZD48a2V5d29yZD5FbnZpcm9ubWVudDwva2V5d29yZD48a2V5d29yZD5Qb2xsdXRhbnRz
PC9rZXl3b3JkPjxrZXl3b3JkPlRoeXJvaWQgY2FuY2VyPC9rZXl3b3JkPjxrZXl3b3JkPlRoeXJv
aWQgZGlzZWFzZXM8L2tleXdvcmQ+PGtleXdvcmQ+VGh5cm9pZCBub2R1bGVzPC9rZXl3b3JkPjwv
a2V5d29yZHM+PGRhdGVzPjx5ZWFyPjIwMjM8L3llYXI+PHB1Yi1kYXRlcz48ZGF0ZT5KYW4gMTwv
ZGF0ZT48L3B1Yi1kYXRlcz48L2RhdGVzPjxpc2JuPjAyNjktNzQ5MTwvaXNibj48YWNjZXNzaW9u
LW51bT4zNjMwNjg4NzwvYWNjZXNzaW9uLW51bT48dXJscz48L3VybHM+PGN1c3RvbTE+RGVjbGFy
YXRpb24gb2YgY29tcGV0aW5nIGludGVyZXN0IFRoZSBhdXRob3JzIGRlY2xhcmUgdGhhdCB0aGV5
IGhhdmUgbm8ga25vd24gY29tcGV0aW5nIGZpbmFuY2lhbCBpbnRlcmVzdHMgb3IgcGVyc29uYWwg
cmVsYXRpb25zaGlwcyB0aGF0IGNvdWxkIGhhdmUgYXBwZWFyZWQgdG8gaW5mbHVlbmNlIHRoZSB3
b3JrIHJlcG9ydGVkIGluIHRoaXMgcGFwZXIuPC9jdXN0b20xPjxlbGVjdHJvbmljLXJlc291cmNl
LW51bT4xMC4xMDE2L2ouZW52cG9sLjIwMjIuMTIwNDc4PC9lbGVjdHJvbmljLXJlc291cmNlLW51
bT48cmVtb3RlLWRhdGFiYXNlLXByb3ZpZGVyPk5MTTwvcmVtb3RlLWRhdGFiYXNlLXByb3ZpZGVy
PjxsYW5ndWFnZT5lbmc8L2xhbmd1YWdlPjwvcmVjb3JkPjwvQ2l0ZT48L0VuZE5vdGU+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(Marotta et al. 2023)</w:t>
      </w:r>
      <w:r w:rsidR="003E1C27">
        <w:rPr>
          <w:rFonts w:cstheme="minorHAnsi"/>
          <w:sz w:val="23"/>
          <w:szCs w:val="23"/>
        </w:rPr>
        <w:fldChar w:fldCharType="end"/>
      </w:r>
      <w:r w:rsidRPr="00D01003">
        <w:rPr>
          <w:rFonts w:cstheme="minorHAnsi"/>
          <w:sz w:val="23"/>
          <w:szCs w:val="23"/>
        </w:rPr>
        <w:t>. The association was not significant in patients with a BMI &lt;25 kg/m</w:t>
      </w:r>
      <w:r w:rsidRPr="00D01003">
        <w:rPr>
          <w:rFonts w:cstheme="minorHAnsi"/>
          <w:sz w:val="23"/>
          <w:szCs w:val="23"/>
          <w:vertAlign w:val="superscript"/>
        </w:rPr>
        <w:t>2</w:t>
      </w:r>
      <w:r w:rsidRPr="00D01003">
        <w:rPr>
          <w:rFonts w:cstheme="minorHAnsi"/>
          <w:sz w:val="23"/>
          <w:szCs w:val="23"/>
        </w:rPr>
        <w:t>. Unlike the earlier study, this study reported the LOD, LOQ, and QC measures.</w:t>
      </w:r>
    </w:p>
    <w:p w:rsidRPr="00D01003" w:rsidR="00F124E4" w:rsidP="003457A3" w:rsidRDefault="00CF72D2" w14:paraId="518C3166" w14:textId="4C37D92D">
      <w:pPr>
        <w:pStyle w:val="Heading2"/>
      </w:pPr>
      <w:r w:rsidRPr="00D01003">
        <w:t>A.1</w:t>
      </w:r>
      <w:r w:rsidR="0045385C">
        <w:t>3</w:t>
      </w:r>
      <w:r w:rsidRPr="00D01003" w:rsidR="00F124E4">
        <w:t xml:space="preserve"> Lymphohematopoietic cancer</w:t>
      </w:r>
    </w:p>
    <w:p w:rsidRPr="00D01003" w:rsidR="00F124E4" w:rsidP="00F124E4" w:rsidRDefault="006519E9" w14:paraId="0A4FFF08" w14:textId="055F0132">
      <w:pPr>
        <w:rPr>
          <w:rFonts w:cstheme="minorHAnsi"/>
          <w:sz w:val="23"/>
          <w:szCs w:val="23"/>
        </w:rPr>
      </w:pPr>
      <w:r>
        <w:rPr>
          <w:rFonts w:cstheme="minorHAnsi"/>
          <w:sz w:val="23"/>
          <w:szCs w:val="23"/>
        </w:rPr>
        <w:t>In a</w:t>
      </w:r>
      <w:r w:rsidRPr="00D01003" w:rsidR="00F124E4">
        <w:rPr>
          <w:rFonts w:cstheme="minorHAnsi"/>
          <w:sz w:val="23"/>
          <w:szCs w:val="23"/>
        </w:rPr>
        <w:t xml:space="preserve"> multi-center case-control study of lymphoma and its subtypes conducted in six European countries (</w:t>
      </w:r>
      <w:proofErr w:type="spellStart"/>
      <w:r w:rsidRPr="00D01003" w:rsidR="00F124E4">
        <w:rPr>
          <w:rFonts w:cstheme="minorHAnsi"/>
          <w:sz w:val="23"/>
          <w:szCs w:val="23"/>
        </w:rPr>
        <w:t>Epilymph</w:t>
      </w:r>
      <w:proofErr w:type="spellEnd"/>
      <w:r w:rsidRPr="00D01003" w:rsidR="00F124E4">
        <w:rPr>
          <w:rFonts w:cstheme="minorHAnsi"/>
          <w:sz w:val="23"/>
          <w:szCs w:val="23"/>
        </w:rPr>
        <w:t>)</w:t>
      </w:r>
      <w:r w:rsidR="003E1C27">
        <w:rPr>
          <w:rFonts w:cstheme="minorHAnsi"/>
          <w:sz w:val="23"/>
          <w:szCs w:val="23"/>
        </w:rPr>
        <w:t xml:space="preserve"> </w:t>
      </w:r>
      <w:r w:rsidR="003E1C27">
        <w:rPr>
          <w:rFonts w:cstheme="minorHAnsi"/>
          <w:sz w:val="23"/>
          <w:szCs w:val="23"/>
        </w:rPr>
        <w:fldChar w:fldCharType="begin">
          <w:fldData xml:space="preserve">PEVuZE5vdGU+PENpdGU+PEF1dGhvcj5Db3N0YXM8L0F1dGhvcj48WWVhcj4yMDE1PC9ZZWFyPjxS
ZWNOdW0+MTAxPC9SZWNOdW0+PERpc3BsYXlUZXh0PihDb3N0YXMgZXQgYWwuIDIwMTUpPC9EaXNw
bGF5VGV4dD48cmVjb3JkPjxyZWMtbnVtYmVyPjEwMTwvcmVjLW51bWJlcj48Zm9yZWlnbi1rZXlz
PjxrZXkgYXBwPSJFTiIgZGItaWQ9InM1ZHplYWZycXByMHNjZTJmdzc1djV3aDJ3YTVmZHAyZTV3
dyIgdGltZXN0YW1wPSIxNjg1NTY1OTY3Ij4xMDE8L2tleT48L2ZvcmVpZ24ta2V5cz48cmVmLXR5
cGUgbmFtZT0iSm91cm5hbCBBcnRpY2xlIj4xNzwvcmVmLXR5cGU+PGNvbnRyaWJ1dG9ycz48YXV0
aG9ycz48YXV0aG9yPkNvc3RhcywgTC48L2F1dGhvcj48YXV0aG9yPkluZmFudGUtUml2YXJkLCBD
LjwvYXV0aG9yPjxhdXRob3I+Wm9jaywgSi4gUC48L2F1dGhvcj48YXV0aG9yPlZhbiBUb25nZXJl
biwgTS48L2F1dGhvcj48YXV0aG9yPkJvZmZldHRhLCBQLjwvYXV0aG9yPjxhdXRob3I+Q3Vzc29u
LCBBLjwvYXV0aG9yPjxhdXRob3I+Um9ibGVzLCBDLjwvYXV0aG9yPjxhdXRob3I+Q2FzYWJvbm5l
LCBELjwvYXV0aG9yPjxhdXRob3I+QmVuYXZlbnRlLCBZLjwvYXV0aG9yPjxhdXRob3I+QmVja2Vy
LCBOLjwvYXV0aG9yPjxhdXRob3I+QnJlbm5hbiwgUC48L2F1dGhvcj48YXV0aG9yPkZvcmV0b3Zh
LCBMLjwvYXV0aG9yPjxhdXRob3I+TWF5bmFkacOpLCBNLjwvYXV0aG9yPjxhdXRob3I+U3RhaW5l
cywgQS48L2F1dGhvcj48YXV0aG9yPk5pZXRlcnMsIEEuPC9hdXRob3I+PGF1dGhvcj5Db2Njbywg
UC48L2F1dGhvcj48YXV0aG9yPmRlIFNhbmpvc8OpLCBTLjwvYXV0aG9yPjwvYXV0aG9ycz48L2Nv
bnRyaWJ1dG9ycz48YXV0aC1hZGRyZXNzPjFdIFVuaXQgb2YgSW5mZWN0aW9ucyBhbmQgQ2FuY2Vy
LCBDYW5jZXIgRXBpZGVtaW9sb2d5IFJlc2VhcmNoIFByb2dyYW1tZSwgSURJQkVMTCwgQ2F0YWxh
biBJbnN0aXR1dGUgb2YgT25jb2xvZ3ksIDA4OTA4IEJhcmNlbG9uYSwgU3BhaW4gWzJdIERlcGFy
dG1lbnQgb2YgTWVkaWNpbmUsIFVuaXZlcnNpdHkgb2YgQmFyY2Vsb25hLCAwODAzNiBCYXJjZWxv
bmEsIFNwYWluIFszXSBDSUJFUiBFcGlkZW1pb2xvZ2lhIHkgU2FsdWQgUMO6YmxpY2EgKENJQkVS
RVNQKSwgTWFkcmlkLCBTcGFpbi4mI3hEO0RlcGFydG1lbnQgb2YgRXBpZGVtaW9sb2d5LCBCaW9z
dGF0aXN0aWNzIGFuZCBPY2N1cGF0aW9uYWwgSGVhbHRoLCBGYWN1bHR5IG9mIE1lZGljaW5lLCBN
Y0dpbGwgVW5pdmVyc2l0eSwgTW9udHLDqWFsLCBRQywgQ2FuYWRhIEgzQSAxQTIuJiN4RDsxXSBD
SUJFUiBFcGlkZW1pb2xvZ2lhIHkgU2FsdWQgUMO6YmxpY2EgKENJQkVSRVNQKSwgTWFkcmlkLCBT
cGFpbiBbMl0gTmV0aGVybGFuZHMgSW5zdGl0dXRlIGZvciBIZWFsdGggU2VydmljZXMgUmVzZWFy
Y2ggKE5JVkVMKSwgMzUwMCBVdHJlY2h0LCBUaGUgTmV0aGVybGFuZHMgWzNdIENlbnRyZSBmb3Ig
UmVzZWFyY2ggaW4gRW52aXJvbm1lbnRhbCBFcGlkZW1pb2xvZ3kgKENSRUFMKSwgMDgwMDMgQmFy
Y2Vsb25hLCBTcGFpbiBbNF0gVW5pdmVyc2l0YXQgUG9tcGV1IEZhYnJhIChVUEYpLCAwODAwMyBC
YXJjZWxvbmEsIFNwYWluLiYjeEQ7Q2VudHJlIGZvciBIdW1hbiBFeHBvc3VyZSBTY2llbmNlIChD
SEVTKSwgSW5zdGl0dXRlIG9mIE9jY3VwYXRpb25hbCBNZWRpY2luZSwgRUgxNCA0QVAgRWRpbmJ1
cmdoLCBVSy4mI3hEO1Rpc2NoIENhbmNlciBJbnN0aXR1dGUgYW5kIEluc3RpdHV0ZSBmb3IgVHJh
bnNsYXRpb25hbCBFcGlkZW1pb2xvZ3ksIEljYWhuIFNjaG9vbCBvZiBNZWRpY2luZSBhdCBNb3Vu
dCBTaW5haSwgTmV3IFlvcmssIDEwMDI5IE5ZLCBVU0EuJiN4RDtDZW50cmUgZGUgUmVjaGVyY2hl
LCBDSFUgU2FpbnRlLUp1c3RpbmUsIE1vbnRyw6lhbCwgUUMsIENhbmFkYSBIM1QgMUM0LiYjeEQ7
VW5pdCBvZiBJbmZlY3Rpb25zIGFuZCBDYW5jZXIsIENhbmNlciBFcGlkZW1pb2xvZ3kgUmVzZWFy
Y2ggUHJvZ3JhbW1lLCBJRElCRUxMLCBDYXRhbGFuIEluc3RpdHV0ZSBvZiBPbmNvbG9neSwgMDg5
MDggQmFyY2Vsb25hLCBTcGFpbi4mI3hEOzFdIFVuaXQgb2YgSW5mZWN0aW9ucyBhbmQgQ2FuY2Vy
LCBDYW5jZXIgRXBpZGVtaW9sb2d5IFJlc2VhcmNoIFByb2dyYW1tZSwgSURJQkVMTCwgQ2F0YWxh
biBJbnN0aXR1dGUgb2YgT25jb2xvZ3ksIDA4OTA4IEJhcmNlbG9uYSwgU3BhaW4gWzJdIENJQkVS
IEVwaWRlbWlvbG9naWEgeSBTYWx1ZCBQw7pibGljYSAoQ0lCRVJFU1ApLCBNYWRyaWQsIFNwYWlu
LiYjeEQ7RGl2aXNpb24gb2YgQ2FuY2VyIEVwaWRlbWlvbG9neSwgR2VybWFuIENhbmNlciBSZXNl
YXJjaCBDZW50ZXIsIEltIE5ldWVuaGVpbWVyIEZlbGQgMjgwLCA2OTEyMCBIZWlkZWxiZXJnLCBH
ZXJtYW55LiYjeEQ7SUFSQywgSW50ZXJuYXRpb25hbCBBZ2VuY3kgZm9yIFJlc2VhcmNoIG9uIENh
bmNlciwgNjkzNzIgTHlvbiwgRnJhbmNlLiYjeEQ7Q2FuY2VyIEVwaWRlbWlvbG9neSBhbmQgR2Vu
ZXRpY3MsIE1hc2FyeWsgTWVtb3JpYWwgQ2FuY2VyIEluc3RpdHV0ZSBhbmQgTUYgTVUsIDY1NjUz
IEJybm8sIEN6ZWNoIFJlcHVibGljLiYjeEQ7QmlvbG9naWNhbCBIZW1hdG9sb2d5IFVuaXQsIENS
QiBGZXJkaW5hbmQgQ2FiYW5uZSwgVW5pdmVyc2l0YXJ5IEhvc3BpdGFsIG9mIERpam9uIGFuZCBF
QTQxODQsIFVuaXZlcnNpdHkgb2YgQnVyZ3VuZHksIEVBIDQxODQgRGlqb24sIEZyYW5jZS4mI3hE
O1B1YmxpYyBIZWFsdGggVW5pdmVyc2l0eSBDb2xsZWdlLCBEdWJsaW4sIElyZWxhbmQuJiN4RDtD
ZW50cmUgb2YgQ2hyb25pYyBJbW11bm9kZWZpY2llbmN5LCBNb2xlY3VsYXIgRXBpZGVtaW9sb2d5
LCBVbml2ZXJzaXR5IE1lZGljYWwgQ2VudGVyIEZyZWlidXJnLCA3OTEwNiBGcmVpYnVyZywgR2Vy
bWFueS4mI3hEO0RlcGFydG1lbnQgb2YgUHVibGljIEhlYWx0aCwgQ2xpbmljYWwgYW5kIE1vbGVj
dWxhciBNZWRpY2luZSwgT2NjdXBhdGlvbmFsIEhlYWx0aCBTZWN0aW9uLCBVbml2ZXJzaXR5IG9m
IENhZ2xpYXJpLCAwOTEyNCBDYWdsaWFyaSwgSXRhbHkuPC9hdXRoLWFkZHJlc3M+PHRpdGxlcz48
dGl0bGU+T2NjdXBhdGlvbmFsIGV4cG9zdXJlIHRvIGVuZG9jcmluZSBkaXNydXB0b3JzIGFuZCBs
eW1waG9tYSByaXNrIGluIGEgbXVsdGktY2VudHJpYyBFdXJvcGVhbiBzdHVkeTwvdGl0bGU+PHNl
Y29uZGFyeS10aXRsZT5CciBKIENhbmNlcjwvc2Vjb25kYXJ5LXRpdGxlPjwvdGl0bGVzPjxwZXJp
b2RpY2FsPjxmdWxsLXRpdGxlPkJyIEogQ2FuY2VyPC9mdWxsLXRpdGxlPjwvcGVyaW9kaWNhbD48
cGFnZXM+MTI1MS02PC9wYWdlcz48dm9sdW1lPjExMjwvdm9sdW1lPjxudW1iZXI+NzwvbnVtYmVy
PjxlZGl0aW9uPjIwMTUwMzMxPC9lZGl0aW9uPjxrZXl3b3Jkcz48a2V5d29yZD5DYXNlLUNvbnRy
b2wgU3R1ZGllczwva2V5d29yZD48a2V5d29yZD5FbmRvY3JpbmUgRGlzcnVwdG9ycy8qcG9pc29u
aW5nPC9rZXl3b3JkPjxrZXl3b3JkPkV1cm9wZS9lcGlkZW1pb2xvZ3k8L2tleXdvcmQ+PGtleXdv
cmQ+RmVtYWxlPC9rZXl3b3JkPjxrZXl3b3JkPkh1bWFuczwva2V5d29yZD48a2V5d29yZD5JbmNp
ZGVuY2U8L2tleXdvcmQ+PGtleXdvcmQ+THltcGhvbWEvY2hlbWljYWxseSBpbmR1Y2VkLyplcGlk
ZW1pb2xvZ3k8L2tleXdvcmQ+PGtleXdvcmQ+TWFsZTwva2V5d29yZD48a2V5d29yZD5PY2N1cGF0
aW9uYWwgRGlzZWFzZXMvY2hlbWljYWxseSBpbmR1Y2VkLyplcGlkZW1pb2xvZ3k8L2tleXdvcmQ+
PGtleXdvcmQ+T2NjdXBhdGlvbmFsIEV4cG9zdXJlL2FkdmVyc2UgZWZmZWN0cy8qc3RhdGlzdGlj
cyAmYW1wOyBudW1lcmljYWwgZGF0YTwva2V5d29yZD48a2V5d29yZD5SaXNrIEZhY3RvcnM8L2tl
eXdvcmQ+PGtleXdvcmQ+U2V4IEZhY3RvcnM8L2tleXdvcmQ+PC9rZXl3b3Jkcz48ZGF0ZXM+PHll
YXI+MjAxNTwveWVhcj48cHViLWRhdGVzPjxkYXRlPk1hciAzMTwvZGF0ZT48L3B1Yi1kYXRlcz48
L2RhdGVzPjxpc2JuPjAwMDctMDkyMCAoUHJpbnQpJiN4RDswMDA3LTA5MjA8L2lzYm4+PGFjY2Vz
c2lvbi1udW0+MjU3NDI0NzM8L2FjY2Vzc2lvbi1udW0+PHVybHM+PC91cmxzPjxjdXN0b20yPlBN
QzQzODU5NjQ8L2N1c3RvbTI+PGVsZWN0cm9uaWMtcmVzb3VyY2UtbnVtPjEwLjEwMzgvYmpjLjIw
MTUuODM8L2VsZWN0cm9uaWMtcmVzb3VyY2UtbnVtPjxyZW1vdGUtZGF0YWJhc2UtcHJvdmlkZXI+
TkxNPC9yZW1vdGUtZGF0YWJhc2UtcHJvdmlkZXI+PGxhbmd1YWdlPmVuZzwvbGFuZ3VhZ2U+PC9y
ZWNvcmQ+PC9DaXRlPjwvRW5kTm90ZT5=
</w:fldData>
        </w:fldChar>
      </w:r>
      <w:r w:rsidR="003E1C27">
        <w:rPr>
          <w:rFonts w:cstheme="minorHAnsi"/>
          <w:sz w:val="23"/>
          <w:szCs w:val="23"/>
        </w:rPr>
        <w:instrText xml:space="preserve"> ADDIN EN.CITE </w:instrText>
      </w:r>
      <w:r w:rsidR="003E1C27">
        <w:rPr>
          <w:rFonts w:cstheme="minorHAnsi"/>
          <w:sz w:val="23"/>
          <w:szCs w:val="23"/>
        </w:rPr>
        <w:fldChar w:fldCharType="begin">
          <w:fldData xml:space="preserve">PEVuZE5vdGU+PENpdGU+PEF1dGhvcj5Db3N0YXM8L0F1dGhvcj48WWVhcj4yMDE1PC9ZZWFyPjxS
ZWNOdW0+MTAxPC9SZWNOdW0+PERpc3BsYXlUZXh0PihDb3N0YXMgZXQgYWwuIDIwMTUpPC9EaXNw
bGF5VGV4dD48cmVjb3JkPjxyZWMtbnVtYmVyPjEwMTwvcmVjLW51bWJlcj48Zm9yZWlnbi1rZXlz
PjxrZXkgYXBwPSJFTiIgZGItaWQ9InM1ZHplYWZycXByMHNjZTJmdzc1djV3aDJ3YTVmZHAyZTV3
dyIgdGltZXN0YW1wPSIxNjg1NTY1OTY3Ij4xMDE8L2tleT48L2ZvcmVpZ24ta2V5cz48cmVmLXR5
cGUgbmFtZT0iSm91cm5hbCBBcnRpY2xlIj4xNzwvcmVmLXR5cGU+PGNvbnRyaWJ1dG9ycz48YXV0
aG9ycz48YXV0aG9yPkNvc3RhcywgTC48L2F1dGhvcj48YXV0aG9yPkluZmFudGUtUml2YXJkLCBD
LjwvYXV0aG9yPjxhdXRob3I+Wm9jaywgSi4gUC48L2F1dGhvcj48YXV0aG9yPlZhbiBUb25nZXJl
biwgTS48L2F1dGhvcj48YXV0aG9yPkJvZmZldHRhLCBQLjwvYXV0aG9yPjxhdXRob3I+Q3Vzc29u
LCBBLjwvYXV0aG9yPjxhdXRob3I+Um9ibGVzLCBDLjwvYXV0aG9yPjxhdXRob3I+Q2FzYWJvbm5l
LCBELjwvYXV0aG9yPjxhdXRob3I+QmVuYXZlbnRlLCBZLjwvYXV0aG9yPjxhdXRob3I+QmVja2Vy
LCBOLjwvYXV0aG9yPjxhdXRob3I+QnJlbm5hbiwgUC48L2F1dGhvcj48YXV0aG9yPkZvcmV0b3Zh
LCBMLjwvYXV0aG9yPjxhdXRob3I+TWF5bmFkacOpLCBNLjwvYXV0aG9yPjxhdXRob3I+U3RhaW5l
cywgQS48L2F1dGhvcj48YXV0aG9yPk5pZXRlcnMsIEEuPC9hdXRob3I+PGF1dGhvcj5Db2Njbywg
UC48L2F1dGhvcj48YXV0aG9yPmRlIFNhbmpvc8OpLCBTLjwvYXV0aG9yPjwvYXV0aG9ycz48L2Nv
bnRyaWJ1dG9ycz48YXV0aC1hZGRyZXNzPjFdIFVuaXQgb2YgSW5mZWN0aW9ucyBhbmQgQ2FuY2Vy
LCBDYW5jZXIgRXBpZGVtaW9sb2d5IFJlc2VhcmNoIFByb2dyYW1tZSwgSURJQkVMTCwgQ2F0YWxh
biBJbnN0aXR1dGUgb2YgT25jb2xvZ3ksIDA4OTA4IEJhcmNlbG9uYSwgU3BhaW4gWzJdIERlcGFy
dG1lbnQgb2YgTWVkaWNpbmUsIFVuaXZlcnNpdHkgb2YgQmFyY2Vsb25hLCAwODAzNiBCYXJjZWxv
bmEsIFNwYWluIFszXSBDSUJFUiBFcGlkZW1pb2xvZ2lhIHkgU2FsdWQgUMO6YmxpY2EgKENJQkVS
RVNQKSwgTWFkcmlkLCBTcGFpbi4mI3hEO0RlcGFydG1lbnQgb2YgRXBpZGVtaW9sb2d5LCBCaW9z
dGF0aXN0aWNzIGFuZCBPY2N1cGF0aW9uYWwgSGVhbHRoLCBGYWN1bHR5IG9mIE1lZGljaW5lLCBN
Y0dpbGwgVW5pdmVyc2l0eSwgTW9udHLDqWFsLCBRQywgQ2FuYWRhIEgzQSAxQTIuJiN4RDsxXSBD
SUJFUiBFcGlkZW1pb2xvZ2lhIHkgU2FsdWQgUMO6YmxpY2EgKENJQkVSRVNQKSwgTWFkcmlkLCBT
cGFpbiBbMl0gTmV0aGVybGFuZHMgSW5zdGl0dXRlIGZvciBIZWFsdGggU2VydmljZXMgUmVzZWFy
Y2ggKE5JVkVMKSwgMzUwMCBVdHJlY2h0LCBUaGUgTmV0aGVybGFuZHMgWzNdIENlbnRyZSBmb3Ig
UmVzZWFyY2ggaW4gRW52aXJvbm1lbnRhbCBFcGlkZW1pb2xvZ3kgKENSRUFMKSwgMDgwMDMgQmFy
Y2Vsb25hLCBTcGFpbiBbNF0gVW5pdmVyc2l0YXQgUG9tcGV1IEZhYnJhIChVUEYpLCAwODAwMyBC
YXJjZWxvbmEsIFNwYWluLiYjeEQ7Q2VudHJlIGZvciBIdW1hbiBFeHBvc3VyZSBTY2llbmNlIChD
SEVTKSwgSW5zdGl0dXRlIG9mIE9jY3VwYXRpb25hbCBNZWRpY2luZSwgRUgxNCA0QVAgRWRpbmJ1
cmdoLCBVSy4mI3hEO1Rpc2NoIENhbmNlciBJbnN0aXR1dGUgYW5kIEluc3RpdHV0ZSBmb3IgVHJh
bnNsYXRpb25hbCBFcGlkZW1pb2xvZ3ksIEljYWhuIFNjaG9vbCBvZiBNZWRpY2luZSBhdCBNb3Vu
dCBTaW5haSwgTmV3IFlvcmssIDEwMDI5IE5ZLCBVU0EuJiN4RDtDZW50cmUgZGUgUmVjaGVyY2hl
LCBDSFUgU2FpbnRlLUp1c3RpbmUsIE1vbnRyw6lhbCwgUUMsIENhbmFkYSBIM1QgMUM0LiYjeEQ7
VW5pdCBvZiBJbmZlY3Rpb25zIGFuZCBDYW5jZXIsIENhbmNlciBFcGlkZW1pb2xvZ3kgUmVzZWFy
Y2ggUHJvZ3JhbW1lLCBJRElCRUxMLCBDYXRhbGFuIEluc3RpdHV0ZSBvZiBPbmNvbG9neSwgMDg5
MDggQmFyY2Vsb25hLCBTcGFpbi4mI3hEOzFdIFVuaXQgb2YgSW5mZWN0aW9ucyBhbmQgQ2FuY2Vy
LCBDYW5jZXIgRXBpZGVtaW9sb2d5IFJlc2VhcmNoIFByb2dyYW1tZSwgSURJQkVMTCwgQ2F0YWxh
biBJbnN0aXR1dGUgb2YgT25jb2xvZ3ksIDA4OTA4IEJhcmNlbG9uYSwgU3BhaW4gWzJdIENJQkVS
IEVwaWRlbWlvbG9naWEgeSBTYWx1ZCBQw7pibGljYSAoQ0lCRVJFU1ApLCBNYWRyaWQsIFNwYWlu
LiYjeEQ7RGl2aXNpb24gb2YgQ2FuY2VyIEVwaWRlbWlvbG9neSwgR2VybWFuIENhbmNlciBSZXNl
YXJjaCBDZW50ZXIsIEltIE5ldWVuaGVpbWVyIEZlbGQgMjgwLCA2OTEyMCBIZWlkZWxiZXJnLCBH
ZXJtYW55LiYjeEQ7SUFSQywgSW50ZXJuYXRpb25hbCBBZ2VuY3kgZm9yIFJlc2VhcmNoIG9uIENh
bmNlciwgNjkzNzIgTHlvbiwgRnJhbmNlLiYjeEQ7Q2FuY2VyIEVwaWRlbWlvbG9neSBhbmQgR2Vu
ZXRpY3MsIE1hc2FyeWsgTWVtb3JpYWwgQ2FuY2VyIEluc3RpdHV0ZSBhbmQgTUYgTVUsIDY1NjUz
IEJybm8sIEN6ZWNoIFJlcHVibGljLiYjeEQ7QmlvbG9naWNhbCBIZW1hdG9sb2d5IFVuaXQsIENS
QiBGZXJkaW5hbmQgQ2FiYW5uZSwgVW5pdmVyc2l0YXJ5IEhvc3BpdGFsIG9mIERpam9uIGFuZCBF
QTQxODQsIFVuaXZlcnNpdHkgb2YgQnVyZ3VuZHksIEVBIDQxODQgRGlqb24sIEZyYW5jZS4mI3hE
O1B1YmxpYyBIZWFsdGggVW5pdmVyc2l0eSBDb2xsZWdlLCBEdWJsaW4sIElyZWxhbmQuJiN4RDtD
ZW50cmUgb2YgQ2hyb25pYyBJbW11bm9kZWZpY2llbmN5LCBNb2xlY3VsYXIgRXBpZGVtaW9sb2d5
LCBVbml2ZXJzaXR5IE1lZGljYWwgQ2VudGVyIEZyZWlidXJnLCA3OTEwNiBGcmVpYnVyZywgR2Vy
bWFueS4mI3hEO0RlcGFydG1lbnQgb2YgUHVibGljIEhlYWx0aCwgQ2xpbmljYWwgYW5kIE1vbGVj
dWxhciBNZWRpY2luZSwgT2NjdXBhdGlvbmFsIEhlYWx0aCBTZWN0aW9uLCBVbml2ZXJzaXR5IG9m
IENhZ2xpYXJpLCAwOTEyNCBDYWdsaWFyaSwgSXRhbHkuPC9hdXRoLWFkZHJlc3M+PHRpdGxlcz48
dGl0bGU+T2NjdXBhdGlvbmFsIGV4cG9zdXJlIHRvIGVuZG9jcmluZSBkaXNydXB0b3JzIGFuZCBs
eW1waG9tYSByaXNrIGluIGEgbXVsdGktY2VudHJpYyBFdXJvcGVhbiBzdHVkeTwvdGl0bGU+PHNl
Y29uZGFyeS10aXRsZT5CciBKIENhbmNlcjwvc2Vjb25kYXJ5LXRpdGxlPjwvdGl0bGVzPjxwZXJp
b2RpY2FsPjxmdWxsLXRpdGxlPkJyIEogQ2FuY2VyPC9mdWxsLXRpdGxlPjwvcGVyaW9kaWNhbD48
cGFnZXM+MTI1MS02PC9wYWdlcz48dm9sdW1lPjExMjwvdm9sdW1lPjxudW1iZXI+NzwvbnVtYmVy
PjxlZGl0aW9uPjIwMTUwMzMxPC9lZGl0aW9uPjxrZXl3b3Jkcz48a2V5d29yZD5DYXNlLUNvbnRy
b2wgU3R1ZGllczwva2V5d29yZD48a2V5d29yZD5FbmRvY3JpbmUgRGlzcnVwdG9ycy8qcG9pc29u
aW5nPC9rZXl3b3JkPjxrZXl3b3JkPkV1cm9wZS9lcGlkZW1pb2xvZ3k8L2tleXdvcmQ+PGtleXdv
cmQ+RmVtYWxlPC9rZXl3b3JkPjxrZXl3b3JkPkh1bWFuczwva2V5d29yZD48a2V5d29yZD5JbmNp
ZGVuY2U8L2tleXdvcmQ+PGtleXdvcmQ+THltcGhvbWEvY2hlbWljYWxseSBpbmR1Y2VkLyplcGlk
ZW1pb2xvZ3k8L2tleXdvcmQ+PGtleXdvcmQ+TWFsZTwva2V5d29yZD48a2V5d29yZD5PY2N1cGF0
aW9uYWwgRGlzZWFzZXMvY2hlbWljYWxseSBpbmR1Y2VkLyplcGlkZW1pb2xvZ3k8L2tleXdvcmQ+
PGtleXdvcmQ+T2NjdXBhdGlvbmFsIEV4cG9zdXJlL2FkdmVyc2UgZWZmZWN0cy8qc3RhdGlzdGlj
cyAmYW1wOyBudW1lcmljYWwgZGF0YTwva2V5d29yZD48a2V5d29yZD5SaXNrIEZhY3RvcnM8L2tl
eXdvcmQ+PGtleXdvcmQ+U2V4IEZhY3RvcnM8L2tleXdvcmQ+PC9rZXl3b3Jkcz48ZGF0ZXM+PHll
YXI+MjAxNTwveWVhcj48cHViLWRhdGVzPjxkYXRlPk1hciAzMTwvZGF0ZT48L3B1Yi1kYXRlcz48
L2RhdGVzPjxpc2JuPjAwMDctMDkyMCAoUHJpbnQpJiN4RDswMDA3LTA5MjA8L2lzYm4+PGFjY2Vz
c2lvbi1udW0+MjU3NDI0NzM8L2FjY2Vzc2lvbi1udW0+PHVybHM+PC91cmxzPjxjdXN0b20yPlBN
QzQzODU5NjQ8L2N1c3RvbTI+PGVsZWN0cm9uaWMtcmVzb3VyY2UtbnVtPjEwLjEwMzgvYmpjLjIw
MTUuODM8L2VsZWN0cm9uaWMtcmVzb3VyY2UtbnVtPjxyZW1vdGUtZGF0YWJhc2UtcHJvdmlkZXI+
TkxNPC9yZW1vdGUtZGF0YWJhc2UtcHJvdmlkZXI+PGxhbmd1YWdlPmVuZzwvbGFuZ3VhZ2U+PC9y
ZWNvcmQ+PC9DaXRlPjwvRW5kTm90ZT5=
</w:fldData>
        </w:fldChar>
      </w:r>
      <w:r w:rsidR="003E1C27">
        <w:rPr>
          <w:rFonts w:cstheme="minorHAnsi"/>
          <w:sz w:val="23"/>
          <w:szCs w:val="23"/>
        </w:rPr>
        <w:instrText xml:space="preserve"> ADDIN EN.CITE.DATA </w:instrText>
      </w:r>
      <w:r w:rsidR="003E1C27">
        <w:rPr>
          <w:rFonts w:cstheme="minorHAnsi"/>
          <w:sz w:val="23"/>
          <w:szCs w:val="23"/>
        </w:rPr>
      </w:r>
      <w:r w:rsidR="003E1C27">
        <w:rPr>
          <w:rFonts w:cstheme="minorHAnsi"/>
          <w:sz w:val="23"/>
          <w:szCs w:val="23"/>
        </w:rPr>
        <w:fldChar w:fldCharType="end"/>
      </w:r>
      <w:r w:rsidR="003E1C27">
        <w:rPr>
          <w:rFonts w:cstheme="minorHAnsi"/>
          <w:sz w:val="23"/>
          <w:szCs w:val="23"/>
        </w:rPr>
      </w:r>
      <w:r w:rsidR="003E1C27">
        <w:rPr>
          <w:rFonts w:cstheme="minorHAnsi"/>
          <w:sz w:val="23"/>
          <w:szCs w:val="23"/>
        </w:rPr>
        <w:fldChar w:fldCharType="separate"/>
      </w:r>
      <w:r w:rsidR="003E1C27">
        <w:rPr>
          <w:rFonts w:cstheme="minorHAnsi"/>
          <w:noProof/>
          <w:sz w:val="23"/>
          <w:szCs w:val="23"/>
        </w:rPr>
        <w:t>(Costas et al. 2015)</w:t>
      </w:r>
      <w:r w:rsidR="003E1C27">
        <w:rPr>
          <w:rFonts w:cstheme="minorHAnsi"/>
          <w:sz w:val="23"/>
          <w:szCs w:val="23"/>
        </w:rPr>
        <w:fldChar w:fldCharType="end"/>
      </w:r>
      <w:r w:rsidRPr="00D01003" w:rsidR="00F124E4">
        <w:rPr>
          <w:rFonts w:cstheme="minorHAnsi"/>
          <w:sz w:val="23"/>
          <w:szCs w:val="23"/>
        </w:rPr>
        <w:t xml:space="preserve">, </w:t>
      </w:r>
      <w:r>
        <w:rPr>
          <w:rFonts w:cstheme="minorHAnsi"/>
          <w:sz w:val="23"/>
          <w:szCs w:val="23"/>
        </w:rPr>
        <w:t>t</w:t>
      </w:r>
      <w:r w:rsidRPr="00D01003" w:rsidR="00F124E4">
        <w:rPr>
          <w:rFonts w:cstheme="minorHAnsi"/>
          <w:sz w:val="23"/>
          <w:szCs w:val="23"/>
        </w:rPr>
        <w:t xml:space="preserve">he OR between ever exposure to BPA and lymphoma or its subtypes was 1.55 (95% CI: 0.78–3.08; 19 cases). </w:t>
      </w:r>
      <w:r>
        <w:rPr>
          <w:rFonts w:cstheme="minorHAnsi"/>
          <w:sz w:val="23"/>
          <w:szCs w:val="23"/>
        </w:rPr>
        <w:t>A</w:t>
      </w:r>
      <w:r w:rsidRPr="00D01003">
        <w:rPr>
          <w:rFonts w:cstheme="minorHAnsi"/>
          <w:sz w:val="23"/>
          <w:szCs w:val="23"/>
        </w:rPr>
        <w:t xml:space="preserve"> JEM</w:t>
      </w:r>
      <w:r>
        <w:rPr>
          <w:rFonts w:cstheme="minorHAnsi"/>
          <w:sz w:val="23"/>
          <w:szCs w:val="23"/>
        </w:rPr>
        <w:t xml:space="preserve"> was used</w:t>
      </w:r>
      <w:r w:rsidRPr="00D01003">
        <w:rPr>
          <w:rFonts w:cstheme="minorHAnsi"/>
          <w:sz w:val="23"/>
          <w:szCs w:val="23"/>
        </w:rPr>
        <w:t xml:space="preserve"> to determine probability of </w:t>
      </w:r>
      <w:r>
        <w:rPr>
          <w:rFonts w:cstheme="minorHAnsi"/>
          <w:sz w:val="23"/>
          <w:szCs w:val="23"/>
        </w:rPr>
        <w:t xml:space="preserve">occupational </w:t>
      </w:r>
      <w:r w:rsidRPr="00D01003">
        <w:rPr>
          <w:rFonts w:cstheme="minorHAnsi"/>
          <w:sz w:val="23"/>
          <w:szCs w:val="23"/>
        </w:rPr>
        <w:t>exposure to BPA and other chemicals</w:t>
      </w:r>
      <w:r>
        <w:rPr>
          <w:rFonts w:cstheme="minorHAnsi"/>
          <w:sz w:val="23"/>
          <w:szCs w:val="23"/>
        </w:rPr>
        <w:t>, which doesn’t capture the primary exposure route (diet)</w:t>
      </w:r>
      <w:r w:rsidRPr="00D01003">
        <w:rPr>
          <w:rFonts w:cstheme="minorHAnsi"/>
          <w:sz w:val="23"/>
          <w:szCs w:val="23"/>
        </w:rPr>
        <w:t xml:space="preserve">. </w:t>
      </w:r>
      <w:r w:rsidRPr="00D01003" w:rsidR="00F124E4">
        <w:rPr>
          <w:rFonts w:cstheme="minorHAnsi"/>
          <w:sz w:val="23"/>
          <w:szCs w:val="23"/>
        </w:rPr>
        <w:t>This study was limited by the small number of participants exposed to BPA, which reduces the power to detect an effect.</w:t>
      </w:r>
    </w:p>
    <w:p w:rsidRPr="00D01003" w:rsidR="00F124E4" w:rsidP="003457A3" w:rsidRDefault="00CF72D2" w14:paraId="70E5C2D9" w14:textId="51A2F533">
      <w:pPr>
        <w:pStyle w:val="Heading2"/>
      </w:pPr>
      <w:r w:rsidRPr="00D01003">
        <w:t>A.1</w:t>
      </w:r>
      <w:r w:rsidR="0045385C">
        <w:t>4</w:t>
      </w:r>
      <w:r w:rsidRPr="00D01003" w:rsidR="00F124E4">
        <w:t xml:space="preserve"> All cancer mortality</w:t>
      </w:r>
    </w:p>
    <w:p w:rsidRPr="00D01003" w:rsidR="00F124E4" w:rsidP="35226872" w:rsidRDefault="00F124E4" w14:paraId="3970F897" w14:textId="2D58EDA9">
      <w:pPr>
        <w:rPr>
          <w:sz w:val="23"/>
          <w:szCs w:val="23"/>
        </w:rPr>
      </w:pPr>
      <w:r w:rsidRPr="35226872">
        <w:rPr>
          <w:sz w:val="23"/>
          <w:szCs w:val="23"/>
        </w:rPr>
        <w:t>In a cohort analysis using the NHANES dataset, BPA was not associated with all cancer mortality (HR for tertile 3 of BPA levels was 0.98 (95%CI, 0.4–2.39)) after adjustment for several confounders</w:t>
      </w:r>
      <w:r w:rsidRPr="35226872" w:rsidR="003E1C27">
        <w:rPr>
          <w:sz w:val="23"/>
          <w:szCs w:val="23"/>
        </w:rPr>
        <w:t xml:space="preserve"> </w:t>
      </w:r>
      <w:r w:rsidRPr="35226872" w:rsidR="003E1C27">
        <w:rPr>
          <w:sz w:val="23"/>
          <w:szCs w:val="23"/>
        </w:rPr>
        <w:fldChar w:fldCharType="begin">
          <w:fldData xml:space="preserve">PEVuZE5vdGU+PENpdGU+PEF1dGhvcj5CYW88L0F1dGhvcj48WWVhcj4yMDIwPC9ZZWFyPjxSZWNO
dW0+MTA1PC9SZWNOdW0+PERpc3BsYXlUZXh0PihCYW8gZXQgYWwuIDIwMjApPC9EaXNwbGF5VGV4
dD48cmVjb3JkPjxyZWMtbnVtYmVyPjEwNTwvcmVjLW51bWJlcj48Zm9yZWlnbi1rZXlzPjxrZXkg
YXBwPSJFTiIgZGItaWQ9InM1ZHplYWZycXByMHNjZTJmdzc1djV3aDJ3YTVmZHAyZTV3dyIgdGlt
ZXN0YW1wPSIxNjg1NTY1OTY3Ij4xMDU8L2tleT48L2ZvcmVpZ24ta2V5cz48cmVmLXR5cGUgbmFt
ZT0iSm91cm5hbCBBcnRpY2xlIj4xNzwvcmVmLXR5cGU+PGNvbnRyaWJ1dG9ycz48YXV0aG9ycz48
YXV0aG9yPkJhbywgVy48L2F1dGhvcj48YXV0aG9yPkxpdSwgQi48L2F1dGhvcj48YXV0aG9yPlJv
bmcsIFMuPC9hdXRob3I+PGF1dGhvcj5EYWksIFMuIFkuPC9hdXRob3I+PGF1dGhvcj5UcmFzYW5k
ZSwgTC48L2F1dGhvcj48YXV0aG9yPkxlaG1sZXIsIEguIEouPC9hdXRob3I+PC9hdXRob3JzPjwv
Y29udHJpYnV0b3JzPjxhdXRoLWFkZHJlc3M+RGVwYXJ0bWVudCBvZiBFcGlkZW1pb2xvZ3ksIENv
bGxlZ2Ugb2YgUHVibGljIEhlYWx0aCwgVW5pdmVyc2l0eSBvZiBJb3dhLCBJb3dhIENpdHkuJiN4
RDtEZXBhcnRtZW50IG9mIE51dHJpdGlvbiBhbmQgRm9vZCBIeWdpZW5lLCBTY2hvb2wgb2YgUHVi
bGljIEhlYWx0aCwgTWVkaWNhbCBDb2xsZWdlLCBXdWhhbiBVbml2ZXJzaXR5IG9mIFNjaWVuY2Ug
YW5kIFRlY2hub2xvZ3kgV3VoYW4sIEh1YmVpLCBDaGluYS4mI3hEO1N0YXRlIEh5Z2llbmljIExh
Ym9yYXRvcnksIFVuaXZlcnNpdHkgb2YgSW93YSwgSW93YSBDaXR5LiYjeEQ7RGVwYXJ0bWVudCBv
ZiBQZWRpYXRyaWNzLCBOZXcgWW9yayBVbml2ZXJzaXR5IFNjaG9vbCBvZiBNZWRpY2luZSwgTmV3
IFlvcmsuJiN4RDtEZXBhcnRtZW50IG9mIE9jY3VwYXRpb25hbCBhbmQgRW52aXJvbm1lbnRhbCBI
ZWFsdGgsIENvbGxlZ2Ugb2YgUHVibGljIEhlYWx0aCwgVW5pdmVyc2l0eSBvZiBJb3dhLCBJb3dh
IENpdHkuPC9hdXRoLWFkZHJlc3M+PHRpdGxlcz48dGl0bGU+QXNzb2NpYXRpb24gQmV0d2VlbiBC
aXNwaGVub2wgQSBFeHBvc3VyZSBhbmQgUmlzayBvZiBBbGwtQ2F1c2UgYW5kIENhdXNlLVNwZWNp
ZmljIE1vcnRhbGl0eSBpbiBVUyBBZHVsdHM8L3RpdGxlPjxzZWNvbmRhcnktdGl0bGU+SkFNQSBO
ZXR3IE9wZW48L3NlY29uZGFyeS10aXRsZT48L3RpdGxlcz48cGVyaW9kaWNhbD48ZnVsbC10aXRs
ZT5KQU1BIE5ldHcgT3BlbjwvZnVsbC10aXRsZT48L3BlcmlvZGljYWw+PHBhZ2VzPmUyMDExNjIw
PC9wYWdlcz48dm9sdW1lPjM8L3ZvbHVtZT48bnVtYmVyPjg8L251bWJlcj48ZWRpdGlvbj4yMDIw
MDgwMzwvZWRpdGlvbj48a2V5d29yZHM+PGtleXdvcmQ+QWR1bHQ8L2tleXdvcmQ+PGtleXdvcmQ+
QWdlZDwva2V5d29yZD48a2V5d29yZD5CZW56aHlkcnlsIENvbXBvdW5kcy8qdXJpbmU8L2tleXdv
cmQ+PGtleXdvcmQ+Q2FyZGlvdmFzY3VsYXIgRGlzZWFzZXMvbW9ydGFsaXR5PC9rZXl3b3JkPjxr
ZXl3b3JkPkNvaG9ydCBTdHVkaWVzPC9rZXl3b3JkPjxrZXl3b3JkPkVudmlyb25tZW50YWwgRXhw
b3N1cmUvKnN0YXRpc3RpY3MgJmFtcDsgbnVtZXJpY2FsIGRhdGE8L2tleXdvcmQ+PGtleXdvcmQ+
RmVtYWxlPC9rZXl3b3JkPjxrZXl3b3JkPkh1bWFuczwva2V5d29yZD48a2V5d29yZD5NYWxlPC9r
ZXl3b3JkPjxrZXl3b3JkPk1pZGRsZSBBZ2VkPC9rZXl3b3JkPjxrZXl3b3JkPipNb3J0YWxpdHk8
L2tleXdvcmQ+PGtleXdvcmQ+TmVvcGxhc21zL21vcnRhbGl0eTwva2V5d29yZD48a2V5d29yZD5Q
aGVub2xzLyp1cmluZTwva2V5d29yZD48a2V5d29yZD5Zb3VuZyBBZHVsdDwva2V5d29yZD48L2tl
eXdvcmRzPjxkYXRlcz48eWVhcj4yMDIwPC95ZWFyPjxwdWItZGF0ZXM+PGRhdGU+QXVnIDM8L2Rh
dGU+PC9wdWItZGF0ZXM+PC9kYXRlcz48aXNibj4yNTc0LTM4MDU8L2lzYm4+PGFjY2Vzc2lvbi1u
dW0+MzI4MDQyMTE8L2FjY2Vzc2lvbi1udW0+PHVybHM+PC91cmxzPjxjdXN0b20xPkNvbmZsaWN0
IG9mIEludGVyZXN0IERpc2Nsb3N1cmVzOiBEciBMZWhtbGVyIHJlcG9ydGVkIHJlY2VpdmluZyBn
cmFudHMgZnJvbSB0aGUgTmF0aW9uYWwgSW5zdGl0dXRlcyBvZiBIZWFsdGggZHVyaW5nIHRoZSBj
b25kdWN0IG9mIHRoZSBzdHVkeS4gTm8gb3RoZXIgZGlzY2xvc3VyZXMgd2VyZSByZXBvcnRlZC48
L2N1c3RvbTE+PGN1c3RvbTI+UE1DNzQzMTk4OTwvY3VzdG9tMj48ZWxlY3Ryb25pYy1yZXNvdXJj
ZS1udW0+MTAuMTAwMS9qYW1hbmV0d29ya29wZW4uMjAyMC4xMTYyMDwvZWxlY3Ryb25pYy1yZXNv
dXJjZS1udW0+PHJlbW90ZS1kYXRhYmFzZS1wcm92aWRlcj5OTE08L3JlbW90ZS1kYXRhYmFzZS1w
cm92aWRlcj48bGFuZ3VhZ2U+ZW5nPC9sYW5ndWFnZT48L3JlY29yZD48L0NpdGU+PC9FbmROb3Rl
Pn==
</w:fldData>
        </w:fldChar>
      </w:r>
      <w:r w:rsidRPr="35226872" w:rsidR="003E1C27">
        <w:rPr>
          <w:sz w:val="23"/>
          <w:szCs w:val="23"/>
        </w:rPr>
        <w:instrText xml:space="preserve"> ADDIN EN.CITE </w:instrText>
      </w:r>
      <w:r w:rsidRPr="35226872" w:rsidR="003E1C27">
        <w:rPr>
          <w:sz w:val="23"/>
          <w:szCs w:val="23"/>
        </w:rPr>
        <w:fldChar w:fldCharType="begin">
          <w:fldData xml:space="preserve">PEVuZE5vdGU+PENpdGU+PEF1dGhvcj5CYW88L0F1dGhvcj48WWVhcj4yMDIwPC9ZZWFyPjxSZWNO
dW0+MTA1PC9SZWNOdW0+PERpc3BsYXlUZXh0PihCYW8gZXQgYWwuIDIwMjApPC9EaXNwbGF5VGV4
dD48cmVjb3JkPjxyZWMtbnVtYmVyPjEwNTwvcmVjLW51bWJlcj48Zm9yZWlnbi1rZXlzPjxrZXkg
YXBwPSJFTiIgZGItaWQ9InM1ZHplYWZycXByMHNjZTJmdzc1djV3aDJ3YTVmZHAyZTV3dyIgdGlt
ZXN0YW1wPSIxNjg1NTY1OTY3Ij4xMDU8L2tleT48L2ZvcmVpZ24ta2V5cz48cmVmLXR5cGUgbmFt
ZT0iSm91cm5hbCBBcnRpY2xlIj4xNzwvcmVmLXR5cGU+PGNvbnRyaWJ1dG9ycz48YXV0aG9ycz48
YXV0aG9yPkJhbywgVy48L2F1dGhvcj48YXV0aG9yPkxpdSwgQi48L2F1dGhvcj48YXV0aG9yPlJv
bmcsIFMuPC9hdXRob3I+PGF1dGhvcj5EYWksIFMuIFkuPC9hdXRob3I+PGF1dGhvcj5UcmFzYW5k
ZSwgTC48L2F1dGhvcj48YXV0aG9yPkxlaG1sZXIsIEguIEouPC9hdXRob3I+PC9hdXRob3JzPjwv
Y29udHJpYnV0b3JzPjxhdXRoLWFkZHJlc3M+RGVwYXJ0bWVudCBvZiBFcGlkZW1pb2xvZ3ksIENv
bGxlZ2Ugb2YgUHVibGljIEhlYWx0aCwgVW5pdmVyc2l0eSBvZiBJb3dhLCBJb3dhIENpdHkuJiN4
RDtEZXBhcnRtZW50IG9mIE51dHJpdGlvbiBhbmQgRm9vZCBIeWdpZW5lLCBTY2hvb2wgb2YgUHVi
bGljIEhlYWx0aCwgTWVkaWNhbCBDb2xsZWdlLCBXdWhhbiBVbml2ZXJzaXR5IG9mIFNjaWVuY2Ug
YW5kIFRlY2hub2xvZ3kgV3VoYW4sIEh1YmVpLCBDaGluYS4mI3hEO1N0YXRlIEh5Z2llbmljIExh
Ym9yYXRvcnksIFVuaXZlcnNpdHkgb2YgSW93YSwgSW93YSBDaXR5LiYjeEQ7RGVwYXJ0bWVudCBv
ZiBQZWRpYXRyaWNzLCBOZXcgWW9yayBVbml2ZXJzaXR5IFNjaG9vbCBvZiBNZWRpY2luZSwgTmV3
IFlvcmsuJiN4RDtEZXBhcnRtZW50IG9mIE9jY3VwYXRpb25hbCBhbmQgRW52aXJvbm1lbnRhbCBI
ZWFsdGgsIENvbGxlZ2Ugb2YgUHVibGljIEhlYWx0aCwgVW5pdmVyc2l0eSBvZiBJb3dhLCBJb3dh
IENpdHkuPC9hdXRoLWFkZHJlc3M+PHRpdGxlcz48dGl0bGU+QXNzb2NpYXRpb24gQmV0d2VlbiBC
aXNwaGVub2wgQSBFeHBvc3VyZSBhbmQgUmlzayBvZiBBbGwtQ2F1c2UgYW5kIENhdXNlLVNwZWNp
ZmljIE1vcnRhbGl0eSBpbiBVUyBBZHVsdHM8L3RpdGxlPjxzZWNvbmRhcnktdGl0bGU+SkFNQSBO
ZXR3IE9wZW48L3NlY29uZGFyeS10aXRsZT48L3RpdGxlcz48cGVyaW9kaWNhbD48ZnVsbC10aXRs
ZT5KQU1BIE5ldHcgT3BlbjwvZnVsbC10aXRsZT48L3BlcmlvZGljYWw+PHBhZ2VzPmUyMDExNjIw
PC9wYWdlcz48dm9sdW1lPjM8L3ZvbHVtZT48bnVtYmVyPjg8L251bWJlcj48ZWRpdGlvbj4yMDIw
MDgwMzwvZWRpdGlvbj48a2V5d29yZHM+PGtleXdvcmQ+QWR1bHQ8L2tleXdvcmQ+PGtleXdvcmQ+
QWdlZDwva2V5d29yZD48a2V5d29yZD5CZW56aHlkcnlsIENvbXBvdW5kcy8qdXJpbmU8L2tleXdv
cmQ+PGtleXdvcmQ+Q2FyZGlvdmFzY3VsYXIgRGlzZWFzZXMvbW9ydGFsaXR5PC9rZXl3b3JkPjxr
ZXl3b3JkPkNvaG9ydCBTdHVkaWVzPC9rZXl3b3JkPjxrZXl3b3JkPkVudmlyb25tZW50YWwgRXhw
b3N1cmUvKnN0YXRpc3RpY3MgJmFtcDsgbnVtZXJpY2FsIGRhdGE8L2tleXdvcmQ+PGtleXdvcmQ+
RmVtYWxlPC9rZXl3b3JkPjxrZXl3b3JkPkh1bWFuczwva2V5d29yZD48a2V5d29yZD5NYWxlPC9r
ZXl3b3JkPjxrZXl3b3JkPk1pZGRsZSBBZ2VkPC9rZXl3b3JkPjxrZXl3b3JkPipNb3J0YWxpdHk8
L2tleXdvcmQ+PGtleXdvcmQ+TmVvcGxhc21zL21vcnRhbGl0eTwva2V5d29yZD48a2V5d29yZD5Q
aGVub2xzLyp1cmluZTwva2V5d29yZD48a2V5d29yZD5Zb3VuZyBBZHVsdDwva2V5d29yZD48L2tl
eXdvcmRzPjxkYXRlcz48eWVhcj4yMDIwPC95ZWFyPjxwdWItZGF0ZXM+PGRhdGU+QXVnIDM8L2Rh
dGU+PC9wdWItZGF0ZXM+PC9kYXRlcz48aXNibj4yNTc0LTM4MDU8L2lzYm4+PGFjY2Vzc2lvbi1u
dW0+MzI4MDQyMTE8L2FjY2Vzc2lvbi1udW0+PHVybHM+PC91cmxzPjxjdXN0b20xPkNvbmZsaWN0
IG9mIEludGVyZXN0IERpc2Nsb3N1cmVzOiBEciBMZWhtbGVyIHJlcG9ydGVkIHJlY2VpdmluZyBn
cmFudHMgZnJvbSB0aGUgTmF0aW9uYWwgSW5zdGl0dXRlcyBvZiBIZWFsdGggZHVyaW5nIHRoZSBj
b25kdWN0IG9mIHRoZSBzdHVkeS4gTm8gb3RoZXIgZGlzY2xvc3VyZXMgd2VyZSByZXBvcnRlZC48
L2N1c3RvbTE+PGN1c3RvbTI+UE1DNzQzMTk4OTwvY3VzdG9tMj48ZWxlY3Ryb25pYy1yZXNvdXJj
ZS1udW0+MTAuMTAwMS9qYW1hbmV0d29ya29wZW4uMjAyMC4xMTYyMDwvZWxlY3Ryb25pYy1yZXNv
dXJjZS1udW0+PHJlbW90ZS1kYXRhYmFzZS1wcm92aWRlcj5OTE08L3JlbW90ZS1kYXRhYmFzZS1w
cm92aWRlcj48bGFuZ3VhZ2U+ZW5nPC9sYW5ndWFnZT48L3JlY29yZD48L0NpdGU+PC9FbmROb3Rl
Pn==
</w:fldData>
        </w:fldChar>
      </w:r>
      <w:r w:rsidRPr="35226872" w:rsidR="003E1C27">
        <w:rPr>
          <w:sz w:val="23"/>
          <w:szCs w:val="23"/>
        </w:rPr>
        <w:instrText xml:space="preserve"> ADDIN EN.CITE.DATA </w:instrText>
      </w:r>
      <w:r w:rsidRPr="35226872" w:rsidR="003E1C27">
        <w:rPr>
          <w:sz w:val="23"/>
          <w:szCs w:val="23"/>
        </w:rPr>
      </w:r>
      <w:r w:rsidRPr="35226872" w:rsidR="003E1C27">
        <w:rPr>
          <w:sz w:val="23"/>
          <w:szCs w:val="23"/>
        </w:rPr>
        <w:fldChar w:fldCharType="end"/>
      </w:r>
      <w:r w:rsidRPr="35226872" w:rsidR="003E1C27">
        <w:rPr>
          <w:sz w:val="23"/>
          <w:szCs w:val="23"/>
        </w:rPr>
      </w:r>
      <w:r w:rsidRPr="35226872" w:rsidR="003E1C27">
        <w:rPr>
          <w:sz w:val="23"/>
          <w:szCs w:val="23"/>
        </w:rPr>
        <w:fldChar w:fldCharType="separate"/>
      </w:r>
      <w:r w:rsidRPr="35226872" w:rsidR="003E1C27">
        <w:rPr>
          <w:noProof/>
          <w:sz w:val="23"/>
          <w:szCs w:val="23"/>
        </w:rPr>
        <w:t>(Bao et al. 2020)</w:t>
      </w:r>
      <w:r w:rsidRPr="35226872" w:rsidR="003E1C27">
        <w:rPr>
          <w:sz w:val="23"/>
          <w:szCs w:val="23"/>
        </w:rPr>
        <w:fldChar w:fldCharType="end"/>
      </w:r>
      <w:r w:rsidRPr="35226872">
        <w:rPr>
          <w:sz w:val="23"/>
          <w:szCs w:val="23"/>
        </w:rPr>
        <w:t>. BPA was measured in spot urine samples collected between 2003 and 2008 at enrollment into the cohort and linked to mortality data that was obtained through 2015 (median follow-up time of 9.6 years). This study was limited by the collection of a single spot urine sample. An earlier cross-sectional analysis of NHANES data for samples collected from 2003–2004 reported an OR of 1.14 (95% CI: 0.86–1.52)</w:t>
      </w:r>
      <w:r w:rsidRPr="35226872" w:rsidR="003E1C27">
        <w:rPr>
          <w:sz w:val="23"/>
          <w:szCs w:val="23"/>
        </w:rPr>
        <w:t xml:space="preserve"> </w:t>
      </w:r>
      <w:r w:rsidRPr="35226872" w:rsidR="003E1C27">
        <w:rPr>
          <w:sz w:val="23"/>
          <w:szCs w:val="23"/>
        </w:rPr>
        <w:fldChar w:fldCharType="begin">
          <w:fldData xml:space="preserve">PEVuZE5vdGU+PENpdGU+PEF1dGhvcj5MYW5nPC9BdXRob3I+PFllYXI+MjAwODwvWWVhcj48UmVj
TnVtPjcyPC9SZWNOdW0+PERpc3BsYXlUZXh0PihMYW5nIGV0IGFsLiAyMDA4KTwvRGlzcGxheVRl
eHQ+PHJlY29yZD48cmVjLW51bWJlcj43MjwvcmVjLW51bWJlcj48Zm9yZWlnbi1rZXlzPjxrZXkg
YXBwPSJFTiIgZGItaWQ9InM1ZHplYWZycXByMHNjZTJmdzc1djV3aDJ3YTVmZHAyZTV3dyIgdGlt
ZXN0YW1wPSIxNjg1NTYxODE1Ij43Mjwva2V5PjwvZm9yZWlnbi1rZXlzPjxyZWYtdHlwZSBuYW1l
PSJKb3VybmFsIEFydGljbGUiPjE3PC9yZWYtdHlwZT48Y29udHJpYnV0b3JzPjxhdXRob3JzPjxh
dXRob3I+TGFuZywgSS4gQS48L2F1dGhvcj48YXV0aG9yPkdhbGxvd2F5LCBULiBTLjwvYXV0aG9y
PjxhdXRob3I+U2NhcmxldHQsIEEuPC9hdXRob3I+PGF1dGhvcj5IZW5sZXksIFcuIEUuPC9hdXRo
b3I+PGF1dGhvcj5EZXBsZWRnZSwgTS48L2F1dGhvcj48YXV0aG9yPldhbGxhY2UsIFIuIEIuPC9h
dXRob3I+PGF1dGhvcj5NZWx6ZXIsIEQuPC9hdXRob3I+PC9hdXRob3JzPjwvY29udHJpYnV0b3Jz
PjxhdXRoLWFkZHJlc3M+RXBpZGVtaW9sb2d5IGFuZCBQdWJsaWMgSGVhbHRoIEdyb3VwLCBQZW5p
bnN1bGEgTWVkaWNhbCBTY2hvb2wsIEJhcnJhY2sgUmQsIEV4ZXRlciBFWDIgNURXLCBVSy48L2F1
dGgtYWRkcmVzcz48dGl0bGVzPjx0aXRsZT5Bc3NvY2lhdGlvbiBvZiB1cmluYXJ5IGJpc3BoZW5v
bCBBIGNvbmNlbnRyYXRpb24gd2l0aCBtZWRpY2FsIGRpc29yZGVycyBhbmQgbGFib3JhdG9yeSBh
Ym5vcm1hbGl0aWVzIGluIGFkdWx0czwvdGl0bGU+PHNlY29uZGFyeS10aXRsZT5KYW1hPC9zZWNv
bmRhcnktdGl0bGU+PC90aXRsZXM+PHBlcmlvZGljYWw+PGZ1bGwtdGl0bGU+SmFtYTwvZnVsbC10
aXRsZT48L3BlcmlvZGljYWw+PHBhZ2VzPjEzMDMtMTA8L3BhZ2VzPjx2b2x1bWU+MzAwPC92b2x1
bWU+PG51bWJlcj4xMTwvbnVtYmVyPjxlZGl0aW9uPjIwMDgwOTE2PC9lZGl0aW9uPjxrZXl3b3Jk
cz48a2V5d29yZD5BZHVsdDwva2V5d29yZD48a2V5d29yZD5BZ2VkPC9rZXl3b3JkPjxrZXl3b3Jk
PkJlbnpoeWRyeWwgQ29tcG91bmRzPC9rZXl3b3JkPjxrZXl3b3JkPkJpb21hcmtlcnMvYmxvb2Qv
KnVyaW5lPC9rZXl3b3JkPjxrZXl3b3JkPkJsb29kIEdsdWNvc2U8L2tleXdvcmQ+PGtleXdvcmQ+
Q2FyZGlvdmFzY3VsYXIgRGlzZWFzZXMvYmxvb2QvKmVwaWRlbWlvbG9neS91cmluZTwva2V5d29y
ZD48a2V5d29yZD5DaHJvbmljIERpc2Vhc2U8L2tleXdvcmQ+PGtleXdvcmQ+Q3Jvc3MtU2VjdGlv
bmFsIFN0dWRpZXM8L2tleXdvcmQ+PGtleXdvcmQ+RGlhYmV0ZXMgTWVsbGl0dXMsIFR5cGUgMi9i
bG9vZC8qZXBpZGVtaW9sb2d5L3VyaW5lPC9rZXl3b3JkPjxrZXl3b3JkPipFbnZpcm9ubWVudGFs
IE1vbml0b3Jpbmc8L2tleXdvcmQ+PGtleXdvcmQ+RW52aXJvbm1lbnRhbCBQb2xsdXRhbnRzLyp0
b3hpY2l0eS8qdXJpbmU8L2tleXdvcmQ+PGtleXdvcmQ+RXBpZGVtaW9sb2dpY2FsIE1vbml0b3Jp
bmc8L2tleXdvcmQ+PGtleXdvcmQ+RmVtYWxlPC9rZXl3b3JkPjxrZXl3b3JkPkhlYWx0aCBTdGF0
dXM8L2tleXdvcmQ+PGtleXdvcmQ+SHVtYW5zPC9rZXl3b3JkPjxrZXl3b3JkPkluZmxhbW1hdGlv
bjwva2V5d29yZD48a2V5d29yZD5JbnN1bGluIFJlc2lzdGFuY2U8L2tleXdvcmQ+PGtleXdvcmQ+
TGlwaWRzL2Jsb29kPC9rZXl3b3JkPjxrZXl3b3JkPkxpdmVyIERpc2Vhc2VzL2Jsb29kLyplcGlk
ZW1pb2xvZ3kvdXJpbmU8L2tleXdvcmQ+PGtleXdvcmQ+TGl2ZXIgRnVuY3Rpb24gVGVzdHM8L2tl
eXdvcmQ+PGtleXdvcmQ+TWFsZTwva2V5d29yZD48a2V5d29yZD5NaWRkbGUgQWdlZDwva2V5d29y
ZD48a2V5d29yZD5OdXRyaXRpb24gU3VydmV5czwva2V5d29yZD48a2V5d29yZD5PYmVzaXR5L2Js
b29kL2VwaWRlbWlvbG9neS91cmluZTwva2V5d29yZD48a2V5d29yZD5QaGVub2xzLyp0b3hpY2l0
eS8qdXJpbmU8L2tleXdvcmQ+PGtleXdvcmQ+UmVncmVzc2lvbiBBbmFseXNpczwva2V5d29yZD48
a2V5d29yZD5SZXNwaXJhdG9yeSBUcmFjdCBEaXNlYXNlcy9ibG9vZC9lcGlkZW1pb2xvZ3kvdXJp
bmU8L2tleXdvcmQ+PGtleXdvcmQ+VW5pdGVkIFN0YXRlczwva2V5d29yZD48L2tleXdvcmRzPjxk
YXRlcz48eWVhcj4yMDA4PC95ZWFyPjxwdWItZGF0ZXM+PGRhdGU+U2VwIDE3PC9kYXRlPjwvcHVi
LWRhdGVzPjwvZGF0ZXM+PGlzYm4+MDA5OC03NDg0PC9pc2JuPjxhY2Nlc3Npb24tbnVtPjE4Nzk5
NDQyPC9hY2Nlc3Npb24tbnVtPjx1cmxzPjwvdXJscz48ZWxlY3Ryb25pYy1yZXNvdXJjZS1udW0+
MTAuMTAwMS9qYW1hLjMwMC4xMS4xMzAzPC9lbGVjdHJvbmljLXJlc291cmNlLW51bT48cmVtb3Rl
LWRhdGFiYXNlLXByb3ZpZGVyPk5MTTwvcmVtb3RlLWRhdGFiYXNlLXByb3ZpZGVyPjxsYW5ndWFn
ZT5lbmc8L2xhbmd1YWdlPjwvcmVjb3JkPjwvQ2l0ZT48L0VuZE5vdGU+AG==
</w:fldData>
        </w:fldChar>
      </w:r>
      <w:r w:rsidRPr="35226872" w:rsidR="003E1C27">
        <w:rPr>
          <w:sz w:val="23"/>
          <w:szCs w:val="23"/>
        </w:rPr>
        <w:instrText xml:space="preserve"> ADDIN EN.CITE </w:instrText>
      </w:r>
      <w:r w:rsidRPr="35226872" w:rsidR="003E1C27">
        <w:rPr>
          <w:sz w:val="23"/>
          <w:szCs w:val="23"/>
        </w:rPr>
        <w:fldChar w:fldCharType="begin">
          <w:fldData xml:space="preserve">PEVuZE5vdGU+PENpdGU+PEF1dGhvcj5MYW5nPC9BdXRob3I+PFllYXI+MjAwODwvWWVhcj48UmVj
TnVtPjcyPC9SZWNOdW0+PERpc3BsYXlUZXh0PihMYW5nIGV0IGFsLiAyMDA4KTwvRGlzcGxheVRl
eHQ+PHJlY29yZD48cmVjLW51bWJlcj43MjwvcmVjLW51bWJlcj48Zm9yZWlnbi1rZXlzPjxrZXkg
YXBwPSJFTiIgZGItaWQ9InM1ZHplYWZycXByMHNjZTJmdzc1djV3aDJ3YTVmZHAyZTV3dyIgdGlt
ZXN0YW1wPSIxNjg1NTYxODE1Ij43Mjwva2V5PjwvZm9yZWlnbi1rZXlzPjxyZWYtdHlwZSBuYW1l
PSJKb3VybmFsIEFydGljbGUiPjE3PC9yZWYtdHlwZT48Y29udHJpYnV0b3JzPjxhdXRob3JzPjxh
dXRob3I+TGFuZywgSS4gQS48L2F1dGhvcj48YXV0aG9yPkdhbGxvd2F5LCBULiBTLjwvYXV0aG9y
PjxhdXRob3I+U2NhcmxldHQsIEEuPC9hdXRob3I+PGF1dGhvcj5IZW5sZXksIFcuIEUuPC9hdXRo
b3I+PGF1dGhvcj5EZXBsZWRnZSwgTS48L2F1dGhvcj48YXV0aG9yPldhbGxhY2UsIFIuIEIuPC9h
dXRob3I+PGF1dGhvcj5NZWx6ZXIsIEQuPC9hdXRob3I+PC9hdXRob3JzPjwvY29udHJpYnV0b3Jz
PjxhdXRoLWFkZHJlc3M+RXBpZGVtaW9sb2d5IGFuZCBQdWJsaWMgSGVhbHRoIEdyb3VwLCBQZW5p
bnN1bGEgTWVkaWNhbCBTY2hvb2wsIEJhcnJhY2sgUmQsIEV4ZXRlciBFWDIgNURXLCBVSy48L2F1
dGgtYWRkcmVzcz48dGl0bGVzPjx0aXRsZT5Bc3NvY2lhdGlvbiBvZiB1cmluYXJ5IGJpc3BoZW5v
bCBBIGNvbmNlbnRyYXRpb24gd2l0aCBtZWRpY2FsIGRpc29yZGVycyBhbmQgbGFib3JhdG9yeSBh
Ym5vcm1hbGl0aWVzIGluIGFkdWx0czwvdGl0bGU+PHNlY29uZGFyeS10aXRsZT5KYW1hPC9zZWNv
bmRhcnktdGl0bGU+PC90aXRsZXM+PHBlcmlvZGljYWw+PGZ1bGwtdGl0bGU+SmFtYTwvZnVsbC10
aXRsZT48L3BlcmlvZGljYWw+PHBhZ2VzPjEzMDMtMTA8L3BhZ2VzPjx2b2x1bWU+MzAwPC92b2x1
bWU+PG51bWJlcj4xMTwvbnVtYmVyPjxlZGl0aW9uPjIwMDgwOTE2PC9lZGl0aW9uPjxrZXl3b3Jk
cz48a2V5d29yZD5BZHVsdDwva2V5d29yZD48a2V5d29yZD5BZ2VkPC9rZXl3b3JkPjxrZXl3b3Jk
PkJlbnpoeWRyeWwgQ29tcG91bmRzPC9rZXl3b3JkPjxrZXl3b3JkPkJpb21hcmtlcnMvYmxvb2Qv
KnVyaW5lPC9rZXl3b3JkPjxrZXl3b3JkPkJsb29kIEdsdWNvc2U8L2tleXdvcmQ+PGtleXdvcmQ+
Q2FyZGlvdmFzY3VsYXIgRGlzZWFzZXMvYmxvb2QvKmVwaWRlbWlvbG9neS91cmluZTwva2V5d29y
ZD48a2V5d29yZD5DaHJvbmljIERpc2Vhc2U8L2tleXdvcmQ+PGtleXdvcmQ+Q3Jvc3MtU2VjdGlv
bmFsIFN0dWRpZXM8L2tleXdvcmQ+PGtleXdvcmQ+RGlhYmV0ZXMgTWVsbGl0dXMsIFR5cGUgMi9i
bG9vZC8qZXBpZGVtaW9sb2d5L3VyaW5lPC9rZXl3b3JkPjxrZXl3b3JkPipFbnZpcm9ubWVudGFs
IE1vbml0b3Jpbmc8L2tleXdvcmQ+PGtleXdvcmQ+RW52aXJvbm1lbnRhbCBQb2xsdXRhbnRzLyp0
b3hpY2l0eS8qdXJpbmU8L2tleXdvcmQ+PGtleXdvcmQ+RXBpZGVtaW9sb2dpY2FsIE1vbml0b3Jp
bmc8L2tleXdvcmQ+PGtleXdvcmQ+RmVtYWxlPC9rZXl3b3JkPjxrZXl3b3JkPkhlYWx0aCBTdGF0
dXM8L2tleXdvcmQ+PGtleXdvcmQ+SHVtYW5zPC9rZXl3b3JkPjxrZXl3b3JkPkluZmxhbW1hdGlv
bjwva2V5d29yZD48a2V5d29yZD5JbnN1bGluIFJlc2lzdGFuY2U8L2tleXdvcmQ+PGtleXdvcmQ+
TGlwaWRzL2Jsb29kPC9rZXl3b3JkPjxrZXl3b3JkPkxpdmVyIERpc2Vhc2VzL2Jsb29kLyplcGlk
ZW1pb2xvZ3kvdXJpbmU8L2tleXdvcmQ+PGtleXdvcmQ+TGl2ZXIgRnVuY3Rpb24gVGVzdHM8L2tl
eXdvcmQ+PGtleXdvcmQ+TWFsZTwva2V5d29yZD48a2V5d29yZD5NaWRkbGUgQWdlZDwva2V5d29y
ZD48a2V5d29yZD5OdXRyaXRpb24gU3VydmV5czwva2V5d29yZD48a2V5d29yZD5PYmVzaXR5L2Js
b29kL2VwaWRlbWlvbG9neS91cmluZTwva2V5d29yZD48a2V5d29yZD5QaGVub2xzLyp0b3hpY2l0
eS8qdXJpbmU8L2tleXdvcmQ+PGtleXdvcmQ+UmVncmVzc2lvbiBBbmFseXNpczwva2V5d29yZD48
a2V5d29yZD5SZXNwaXJhdG9yeSBUcmFjdCBEaXNlYXNlcy9ibG9vZC9lcGlkZW1pb2xvZ3kvdXJp
bmU8L2tleXdvcmQ+PGtleXdvcmQ+VW5pdGVkIFN0YXRlczwva2V5d29yZD48L2tleXdvcmRzPjxk
YXRlcz48eWVhcj4yMDA4PC95ZWFyPjxwdWItZGF0ZXM+PGRhdGU+U2VwIDE3PC9kYXRlPjwvcHVi
LWRhdGVzPjwvZGF0ZXM+PGlzYm4+MDA5OC03NDg0PC9pc2JuPjxhY2Nlc3Npb24tbnVtPjE4Nzk5
NDQyPC9hY2Nlc3Npb24tbnVtPjx1cmxzPjwvdXJscz48ZWxlY3Ryb25pYy1yZXNvdXJjZS1udW0+
MTAuMTAwMS9qYW1hLjMwMC4xMS4xMzAzPC9lbGVjdHJvbmljLXJlc291cmNlLW51bT48cmVtb3Rl
LWRhdGFiYXNlLXByb3ZpZGVyPk5MTTwvcmVtb3RlLWRhdGFiYXNlLXByb3ZpZGVyPjxsYW5ndWFn
ZT5lbmc8L2xhbmd1YWdlPjwvcmVjb3JkPjwvQ2l0ZT48L0VuZE5vdGU+AG==
</w:fldData>
        </w:fldChar>
      </w:r>
      <w:r w:rsidRPr="35226872" w:rsidR="003E1C27">
        <w:rPr>
          <w:sz w:val="23"/>
          <w:szCs w:val="23"/>
        </w:rPr>
        <w:instrText xml:space="preserve"> ADDIN EN.CITE.DATA </w:instrText>
      </w:r>
      <w:r w:rsidRPr="35226872" w:rsidR="003E1C27">
        <w:rPr>
          <w:sz w:val="23"/>
          <w:szCs w:val="23"/>
        </w:rPr>
      </w:r>
      <w:r w:rsidRPr="35226872" w:rsidR="003E1C27">
        <w:rPr>
          <w:sz w:val="23"/>
          <w:szCs w:val="23"/>
        </w:rPr>
        <w:fldChar w:fldCharType="end"/>
      </w:r>
      <w:r w:rsidRPr="35226872" w:rsidR="003E1C27">
        <w:rPr>
          <w:sz w:val="23"/>
          <w:szCs w:val="23"/>
        </w:rPr>
      </w:r>
      <w:r w:rsidRPr="35226872" w:rsidR="003E1C27">
        <w:rPr>
          <w:sz w:val="23"/>
          <w:szCs w:val="23"/>
        </w:rPr>
        <w:fldChar w:fldCharType="separate"/>
      </w:r>
      <w:r w:rsidRPr="35226872" w:rsidR="003E1C27">
        <w:rPr>
          <w:noProof/>
          <w:sz w:val="23"/>
          <w:szCs w:val="23"/>
        </w:rPr>
        <w:t>(Lang et al. 2008)</w:t>
      </w:r>
      <w:r w:rsidRPr="35226872" w:rsidR="003E1C27">
        <w:rPr>
          <w:sz w:val="23"/>
          <w:szCs w:val="23"/>
        </w:rPr>
        <w:fldChar w:fldCharType="end"/>
      </w:r>
      <w:r w:rsidRPr="35226872">
        <w:rPr>
          <w:sz w:val="23"/>
          <w:szCs w:val="23"/>
        </w:rPr>
        <w:t>. There is potential for outcome misclassification from the use of death certificates.</w:t>
      </w:r>
    </w:p>
    <w:p w:rsidRPr="00D01003" w:rsidR="00F124E4" w:rsidRDefault="00F124E4" w14:paraId="3DFD9924" w14:textId="77777777">
      <w:pPr>
        <w:rPr>
          <w:rFonts w:cstheme="minorHAnsi"/>
          <w:sz w:val="23"/>
          <w:szCs w:val="23"/>
        </w:rPr>
      </w:pPr>
    </w:p>
    <w:p w:rsidR="004E20AD" w:rsidRDefault="004E20AD" w14:paraId="4D61D528" w14:textId="77777777">
      <w:pPr>
        <w:sectPr w:rsidR="004E20AD">
          <w:pgSz w:w="12240" w:h="15840" w:orient="portrait"/>
          <w:pgMar w:top="1440" w:right="1440" w:bottom="1440" w:left="1440" w:header="720" w:footer="720" w:gutter="0"/>
          <w:cols w:space="720"/>
          <w:docGrid w:linePitch="360"/>
          <w:headerReference w:type="default" r:id="R25ecd7e4bfed4705"/>
          <w:footerReference w:type="default" r:id="Rd2e68df930b442b3"/>
        </w:sectPr>
      </w:pPr>
    </w:p>
    <w:p w:rsidRPr="00D01003" w:rsidR="004E20AD" w:rsidRDefault="00D01003" w14:paraId="57081024" w14:textId="5B61F6FF">
      <w:pPr>
        <w:rPr>
          <w:b/>
          <w:bCs/>
          <w:sz w:val="23"/>
          <w:szCs w:val="23"/>
        </w:rPr>
      </w:pPr>
      <w:r w:rsidRPr="00D01003">
        <w:rPr>
          <w:b/>
          <w:bCs/>
          <w:sz w:val="23"/>
          <w:szCs w:val="23"/>
        </w:rPr>
        <w:t xml:space="preserve">Appendix </w:t>
      </w:r>
      <w:r w:rsidRPr="00D01003" w:rsidR="004E20AD">
        <w:rPr>
          <w:b/>
          <w:bCs/>
          <w:sz w:val="23"/>
          <w:szCs w:val="23"/>
        </w:rPr>
        <w:t xml:space="preserve">Table </w:t>
      </w:r>
      <w:r w:rsidRPr="00D01003">
        <w:rPr>
          <w:b/>
          <w:bCs/>
          <w:sz w:val="23"/>
          <w:szCs w:val="23"/>
        </w:rPr>
        <w:t>3</w:t>
      </w:r>
      <w:r w:rsidRPr="00D01003" w:rsidR="004E20AD">
        <w:rPr>
          <w:b/>
          <w:bCs/>
          <w:sz w:val="23"/>
          <w:szCs w:val="23"/>
        </w:rPr>
        <w:t xml:space="preserve">. </w:t>
      </w:r>
      <w:r w:rsidRPr="00D01003" w:rsidR="00DC1824">
        <w:rPr>
          <w:b/>
          <w:bCs/>
          <w:sz w:val="23"/>
          <w:szCs w:val="23"/>
        </w:rPr>
        <w:t>Epidemiological studies of BPA and c</w:t>
      </w:r>
      <w:r w:rsidRPr="00D01003" w:rsidR="004E20AD">
        <w:rPr>
          <w:b/>
          <w:bCs/>
          <w:sz w:val="23"/>
          <w:szCs w:val="23"/>
        </w:rPr>
        <w:t>ancer</w:t>
      </w:r>
      <w:r w:rsidRPr="00D01003" w:rsidR="00DC1824">
        <w:rPr>
          <w:b/>
          <w:bCs/>
          <w:sz w:val="23"/>
          <w:szCs w:val="23"/>
        </w:rPr>
        <w:t>s</w:t>
      </w:r>
      <w:r w:rsidRPr="00D01003" w:rsidR="004E20AD">
        <w:rPr>
          <w:b/>
          <w:bCs/>
          <w:sz w:val="23"/>
          <w:szCs w:val="23"/>
        </w:rPr>
        <w:t xml:space="preserve"> </w:t>
      </w:r>
      <w:r w:rsidRPr="00D01003" w:rsidR="00DC1824">
        <w:rPr>
          <w:b/>
          <w:bCs/>
          <w:sz w:val="23"/>
          <w:szCs w:val="23"/>
        </w:rPr>
        <w:t>other than the breast</w:t>
      </w:r>
      <w:r w:rsidR="0045385C">
        <w:rPr>
          <w:b/>
          <w:bCs/>
          <w:sz w:val="23"/>
          <w:szCs w:val="23"/>
        </w:rPr>
        <w:t xml:space="preserve"> and</w:t>
      </w:r>
      <w:r w:rsidRPr="00D01003" w:rsidR="00DC1824">
        <w:rPr>
          <w:b/>
          <w:bCs/>
          <w:sz w:val="23"/>
          <w:szCs w:val="23"/>
        </w:rPr>
        <w:t xml:space="preserve"> prostate</w:t>
      </w:r>
    </w:p>
    <w:tbl>
      <w:tblPr>
        <w:tblStyle w:val="TableGrid"/>
        <w:tblW w:w="13765" w:type="dxa"/>
        <w:tblLayout w:type="fixed"/>
        <w:tblCellMar>
          <w:left w:w="29" w:type="dxa"/>
          <w:right w:w="29" w:type="dxa"/>
        </w:tblCellMar>
        <w:tblLook w:val="04A0" w:firstRow="1" w:lastRow="0" w:firstColumn="1" w:lastColumn="0" w:noHBand="0" w:noVBand="1"/>
      </w:tblPr>
      <w:tblGrid>
        <w:gridCol w:w="1341"/>
        <w:gridCol w:w="1082"/>
        <w:gridCol w:w="1080"/>
        <w:gridCol w:w="843"/>
        <w:gridCol w:w="6"/>
        <w:gridCol w:w="11"/>
        <w:gridCol w:w="18"/>
        <w:gridCol w:w="22"/>
        <w:gridCol w:w="10"/>
        <w:gridCol w:w="1249"/>
        <w:gridCol w:w="10"/>
        <w:gridCol w:w="1432"/>
        <w:gridCol w:w="10"/>
        <w:gridCol w:w="1430"/>
        <w:gridCol w:w="1079"/>
        <w:gridCol w:w="1530"/>
        <w:gridCol w:w="870"/>
        <w:gridCol w:w="10"/>
        <w:gridCol w:w="20"/>
        <w:gridCol w:w="1712"/>
      </w:tblGrid>
      <w:tr w:rsidRPr="00D56BE8" w:rsidR="00797A18" w:rsidTr="00AD04DC" w14:paraId="61A242B8" w14:textId="77777777">
        <w:trPr>
          <w:trHeight w:val="375"/>
          <w:tblHeader/>
        </w:trPr>
        <w:tc>
          <w:tcPr>
            <w:tcW w:w="1342" w:type="dxa"/>
            <w:vMerge w:val="restart"/>
          </w:tcPr>
          <w:p w:rsidRPr="00D56BE8" w:rsidR="00D543A3" w:rsidP="00D01003" w:rsidRDefault="00D543A3" w14:paraId="4AEDCD0B" w14:textId="54EC8216">
            <w:pPr>
              <w:spacing w:after="80"/>
              <w:rPr>
                <w:rFonts w:cstheme="minorHAnsi"/>
                <w:b/>
                <w:bCs/>
                <w:sz w:val="20"/>
                <w:szCs w:val="20"/>
              </w:rPr>
            </w:pPr>
            <w:r w:rsidRPr="00D56BE8">
              <w:rPr>
                <w:rFonts w:cstheme="minorHAnsi"/>
                <w:b/>
                <w:bCs/>
                <w:sz w:val="20"/>
                <w:szCs w:val="20"/>
              </w:rPr>
              <w:t>Reference;</w:t>
            </w:r>
            <w:r w:rsidR="00D01003">
              <w:rPr>
                <w:rFonts w:cstheme="minorHAnsi"/>
                <w:b/>
                <w:bCs/>
                <w:sz w:val="20"/>
                <w:szCs w:val="20"/>
              </w:rPr>
              <w:t xml:space="preserve"> </w:t>
            </w:r>
            <w:r w:rsidRPr="00D56BE8">
              <w:rPr>
                <w:rFonts w:cstheme="minorHAnsi"/>
                <w:b/>
                <w:bCs/>
                <w:sz w:val="20"/>
                <w:szCs w:val="20"/>
              </w:rPr>
              <w:t xml:space="preserve">Location; </w:t>
            </w:r>
            <w:r w:rsidR="00655124">
              <w:rPr>
                <w:rFonts w:cstheme="minorHAnsi"/>
                <w:b/>
                <w:bCs/>
                <w:sz w:val="20"/>
                <w:szCs w:val="20"/>
              </w:rPr>
              <w:br/>
            </w:r>
            <w:r w:rsidRPr="00D56BE8">
              <w:rPr>
                <w:rFonts w:cstheme="minorHAnsi"/>
                <w:b/>
                <w:bCs/>
                <w:sz w:val="20"/>
                <w:szCs w:val="20"/>
              </w:rPr>
              <w:t>Years of BPA measurement; Study design</w:t>
            </w:r>
          </w:p>
        </w:tc>
        <w:tc>
          <w:tcPr>
            <w:tcW w:w="1082" w:type="dxa"/>
            <w:vMerge w:val="restart"/>
          </w:tcPr>
          <w:p w:rsidRPr="00D56BE8" w:rsidR="00D543A3" w:rsidP="00DC1824" w:rsidRDefault="00D543A3" w14:paraId="1FDFE967" w14:textId="6DFAFD35">
            <w:pPr>
              <w:spacing w:after="80"/>
              <w:rPr>
                <w:rFonts w:cstheme="minorHAnsi"/>
                <w:b/>
                <w:bCs/>
                <w:sz w:val="20"/>
                <w:szCs w:val="20"/>
              </w:rPr>
            </w:pPr>
            <w:r w:rsidRPr="00D56BE8">
              <w:rPr>
                <w:rFonts w:cstheme="minorHAnsi"/>
                <w:b/>
                <w:bCs/>
                <w:sz w:val="20"/>
                <w:szCs w:val="20"/>
              </w:rPr>
              <w:t>Cancer site</w:t>
            </w:r>
            <w:r w:rsidR="003457A3">
              <w:rPr>
                <w:rFonts w:cstheme="minorHAnsi"/>
                <w:b/>
                <w:bCs/>
                <w:sz w:val="20"/>
                <w:szCs w:val="20"/>
              </w:rPr>
              <w:t>/</w:t>
            </w:r>
            <w:r w:rsidRPr="00D56BE8" w:rsidR="00EC136F">
              <w:rPr>
                <w:rFonts w:cstheme="minorHAnsi"/>
                <w:b/>
                <w:bCs/>
                <w:sz w:val="20"/>
                <w:szCs w:val="20"/>
              </w:rPr>
              <w:t>type</w:t>
            </w:r>
          </w:p>
        </w:tc>
        <w:tc>
          <w:tcPr>
            <w:tcW w:w="1080" w:type="dxa"/>
            <w:vMerge w:val="restart"/>
          </w:tcPr>
          <w:p w:rsidRPr="00D56BE8" w:rsidR="00D543A3" w:rsidP="00DC1824" w:rsidRDefault="00D543A3" w14:paraId="6C09D60E" w14:textId="77777777">
            <w:pPr>
              <w:spacing w:after="80"/>
              <w:rPr>
                <w:rFonts w:cstheme="minorHAnsi"/>
                <w:b/>
                <w:bCs/>
                <w:sz w:val="20"/>
                <w:szCs w:val="20"/>
              </w:rPr>
            </w:pPr>
            <w:r w:rsidRPr="00D56BE8">
              <w:rPr>
                <w:rFonts w:cstheme="minorHAnsi"/>
                <w:b/>
                <w:bCs/>
                <w:sz w:val="20"/>
                <w:szCs w:val="20"/>
              </w:rPr>
              <w:t xml:space="preserve">Exposure assessment details** </w:t>
            </w:r>
          </w:p>
        </w:tc>
        <w:tc>
          <w:tcPr>
            <w:tcW w:w="900" w:type="dxa"/>
            <w:gridSpan w:val="5"/>
            <w:vMerge w:val="restart"/>
          </w:tcPr>
          <w:p w:rsidRPr="00D56BE8" w:rsidR="00D543A3" w:rsidP="00DC1824" w:rsidRDefault="00D543A3" w14:paraId="5065B56C" w14:textId="22B4D3EF">
            <w:pPr>
              <w:spacing w:after="80"/>
              <w:rPr>
                <w:rFonts w:cstheme="minorHAnsi"/>
                <w:b/>
                <w:bCs/>
                <w:sz w:val="20"/>
                <w:szCs w:val="20"/>
              </w:rPr>
            </w:pPr>
            <w:r w:rsidRPr="00D56BE8">
              <w:rPr>
                <w:rFonts w:cstheme="minorHAnsi"/>
                <w:b/>
                <w:bCs/>
                <w:sz w:val="20"/>
                <w:szCs w:val="20"/>
              </w:rPr>
              <w:t>Analytical method and analyte</w:t>
            </w:r>
            <w:r w:rsidRPr="00D56BE8">
              <w:rPr>
                <w:rFonts w:cstheme="minorHAnsi"/>
                <w:b/>
                <w:bCs/>
                <w:sz w:val="20"/>
                <w:szCs w:val="20"/>
                <w:vertAlign w:val="superscript"/>
              </w:rPr>
              <w:t>1</w:t>
            </w:r>
          </w:p>
        </w:tc>
        <w:tc>
          <w:tcPr>
            <w:tcW w:w="1259" w:type="dxa"/>
            <w:gridSpan w:val="2"/>
            <w:vMerge w:val="restart"/>
          </w:tcPr>
          <w:p w:rsidRPr="00D56BE8" w:rsidR="00D543A3" w:rsidP="00DC1824" w:rsidRDefault="00D543A3" w14:paraId="03A22145" w14:textId="77777777">
            <w:pPr>
              <w:spacing w:after="80"/>
              <w:rPr>
                <w:rFonts w:cstheme="minorHAnsi"/>
                <w:b/>
                <w:bCs/>
                <w:sz w:val="20"/>
                <w:szCs w:val="20"/>
              </w:rPr>
            </w:pPr>
            <w:r w:rsidRPr="00D56BE8">
              <w:rPr>
                <w:rFonts w:cstheme="minorHAnsi"/>
                <w:b/>
                <w:bCs/>
                <w:sz w:val="20"/>
                <w:szCs w:val="20"/>
              </w:rPr>
              <w:t>BPA levels</w:t>
            </w:r>
          </w:p>
        </w:tc>
        <w:tc>
          <w:tcPr>
            <w:tcW w:w="1442" w:type="dxa"/>
            <w:gridSpan w:val="2"/>
            <w:vMerge w:val="restart"/>
          </w:tcPr>
          <w:p w:rsidRPr="00D56BE8" w:rsidR="00D543A3" w:rsidP="00DC1824" w:rsidRDefault="00D543A3" w14:paraId="7DE30E48" w14:textId="048EBB0F">
            <w:pPr>
              <w:spacing w:after="80"/>
              <w:rPr>
                <w:rFonts w:cstheme="minorHAnsi"/>
                <w:b/>
                <w:bCs/>
                <w:sz w:val="20"/>
                <w:szCs w:val="20"/>
              </w:rPr>
            </w:pPr>
            <w:r w:rsidRPr="00D56BE8">
              <w:rPr>
                <w:rFonts w:cstheme="minorHAnsi"/>
                <w:b/>
                <w:bCs/>
                <w:sz w:val="20"/>
                <w:szCs w:val="20"/>
              </w:rPr>
              <w:t>LOD or LOQ (% below LOD) and method for samples below LOD/LOQ</w:t>
            </w:r>
          </w:p>
        </w:tc>
        <w:tc>
          <w:tcPr>
            <w:tcW w:w="1440" w:type="dxa"/>
            <w:gridSpan w:val="2"/>
            <w:vMerge w:val="restart"/>
          </w:tcPr>
          <w:p w:rsidRPr="00D56BE8" w:rsidR="00D543A3" w:rsidP="00DC1824" w:rsidRDefault="00D543A3" w14:paraId="661D522B" w14:textId="1E113FA8">
            <w:pPr>
              <w:spacing w:after="80"/>
              <w:rPr>
                <w:rFonts w:cstheme="minorHAnsi"/>
                <w:b/>
                <w:bCs/>
                <w:sz w:val="20"/>
                <w:szCs w:val="20"/>
              </w:rPr>
            </w:pPr>
            <w:r w:rsidRPr="00D56BE8">
              <w:rPr>
                <w:rFonts w:cstheme="minorHAnsi"/>
                <w:b/>
                <w:bCs/>
                <w:sz w:val="20"/>
                <w:szCs w:val="20"/>
              </w:rPr>
              <w:t>Methods to limit contamination?</w:t>
            </w:r>
          </w:p>
          <w:p w:rsidRPr="00D56BE8" w:rsidR="00D543A3" w:rsidP="00DC1824" w:rsidRDefault="00D543A3" w14:paraId="0DE62B91" w14:textId="77777777">
            <w:pPr>
              <w:spacing w:after="80"/>
              <w:rPr>
                <w:rFonts w:cstheme="minorHAnsi"/>
                <w:b/>
                <w:bCs/>
                <w:sz w:val="20"/>
                <w:szCs w:val="20"/>
              </w:rPr>
            </w:pPr>
            <w:r w:rsidRPr="00D56BE8">
              <w:rPr>
                <w:rFonts w:cstheme="minorHAnsi"/>
                <w:b/>
                <w:bCs/>
                <w:sz w:val="20"/>
                <w:szCs w:val="20"/>
              </w:rPr>
              <w:t>QC measures?</w:t>
            </w:r>
          </w:p>
        </w:tc>
        <w:tc>
          <w:tcPr>
            <w:tcW w:w="3478" w:type="dxa"/>
            <w:gridSpan w:val="3"/>
            <w:vAlign w:val="center"/>
          </w:tcPr>
          <w:p w:rsidRPr="00D56BE8" w:rsidR="00D543A3" w:rsidP="00DC1824" w:rsidRDefault="00D543A3" w14:paraId="52221B63" w14:textId="77777777">
            <w:pPr>
              <w:spacing w:after="80"/>
              <w:jc w:val="center"/>
              <w:rPr>
                <w:rFonts w:cstheme="minorHAnsi"/>
                <w:b/>
                <w:bCs/>
                <w:sz w:val="20"/>
                <w:szCs w:val="20"/>
              </w:rPr>
            </w:pPr>
            <w:r w:rsidRPr="00D56BE8">
              <w:rPr>
                <w:rFonts w:cstheme="minorHAnsi"/>
                <w:b/>
                <w:bCs/>
                <w:sz w:val="20"/>
                <w:szCs w:val="20"/>
              </w:rPr>
              <w:t>Main results</w:t>
            </w:r>
          </w:p>
        </w:tc>
        <w:tc>
          <w:tcPr>
            <w:tcW w:w="1742" w:type="dxa"/>
            <w:gridSpan w:val="3"/>
          </w:tcPr>
          <w:p w:rsidRPr="00D56BE8" w:rsidR="00D543A3" w:rsidP="00DC1824" w:rsidRDefault="00D543A3" w14:paraId="01818A46" w14:textId="77777777">
            <w:pPr>
              <w:spacing w:after="80"/>
              <w:rPr>
                <w:rFonts w:cstheme="minorHAnsi"/>
                <w:b/>
                <w:bCs/>
                <w:sz w:val="20"/>
                <w:szCs w:val="20"/>
              </w:rPr>
            </w:pPr>
            <w:r w:rsidRPr="00D56BE8">
              <w:rPr>
                <w:rFonts w:cstheme="minorHAnsi"/>
                <w:b/>
                <w:bCs/>
                <w:sz w:val="20"/>
                <w:szCs w:val="20"/>
              </w:rPr>
              <w:t>Comments</w:t>
            </w:r>
          </w:p>
        </w:tc>
      </w:tr>
      <w:tr w:rsidRPr="00D56BE8" w:rsidR="00EC0620" w:rsidTr="00AD04DC" w14:paraId="53955855" w14:textId="77777777">
        <w:trPr>
          <w:trHeight w:val="374"/>
          <w:tblHeader/>
        </w:trPr>
        <w:tc>
          <w:tcPr>
            <w:tcW w:w="1342" w:type="dxa"/>
            <w:vMerge/>
          </w:tcPr>
          <w:p w:rsidRPr="00D56BE8" w:rsidR="00D543A3" w:rsidP="00DC1824" w:rsidRDefault="00D543A3" w14:paraId="28E67BE4" w14:textId="77777777">
            <w:pPr>
              <w:spacing w:after="80"/>
              <w:rPr>
                <w:rFonts w:cstheme="minorHAnsi"/>
                <w:b/>
                <w:bCs/>
                <w:sz w:val="20"/>
                <w:szCs w:val="20"/>
              </w:rPr>
            </w:pPr>
          </w:p>
        </w:tc>
        <w:tc>
          <w:tcPr>
            <w:tcW w:w="1082" w:type="dxa"/>
            <w:vMerge/>
          </w:tcPr>
          <w:p w:rsidRPr="00D56BE8" w:rsidR="00D543A3" w:rsidP="00DC1824" w:rsidRDefault="00D543A3" w14:paraId="2D2BA01D" w14:textId="77777777">
            <w:pPr>
              <w:spacing w:after="80"/>
              <w:rPr>
                <w:rFonts w:cstheme="minorHAnsi"/>
                <w:b/>
                <w:bCs/>
                <w:sz w:val="20"/>
                <w:szCs w:val="20"/>
              </w:rPr>
            </w:pPr>
          </w:p>
        </w:tc>
        <w:tc>
          <w:tcPr>
            <w:tcW w:w="1080" w:type="dxa"/>
            <w:vMerge/>
          </w:tcPr>
          <w:p w:rsidRPr="00D56BE8" w:rsidR="00D543A3" w:rsidP="00DC1824" w:rsidRDefault="00D543A3" w14:paraId="7DAA3A8B" w14:textId="77777777">
            <w:pPr>
              <w:spacing w:after="80"/>
              <w:rPr>
                <w:rFonts w:cstheme="minorHAnsi"/>
                <w:b/>
                <w:bCs/>
                <w:sz w:val="20"/>
                <w:szCs w:val="20"/>
              </w:rPr>
            </w:pPr>
          </w:p>
        </w:tc>
        <w:tc>
          <w:tcPr>
            <w:tcW w:w="900" w:type="dxa"/>
            <w:gridSpan w:val="5"/>
            <w:vMerge/>
          </w:tcPr>
          <w:p w:rsidRPr="00D56BE8" w:rsidR="00D543A3" w:rsidP="00DC1824" w:rsidRDefault="00D543A3" w14:paraId="0694E7AD" w14:textId="77777777">
            <w:pPr>
              <w:spacing w:after="80"/>
              <w:rPr>
                <w:rFonts w:cstheme="minorHAnsi"/>
                <w:b/>
                <w:bCs/>
                <w:sz w:val="20"/>
                <w:szCs w:val="20"/>
              </w:rPr>
            </w:pPr>
          </w:p>
        </w:tc>
        <w:tc>
          <w:tcPr>
            <w:tcW w:w="1259" w:type="dxa"/>
            <w:gridSpan w:val="2"/>
            <w:vMerge/>
          </w:tcPr>
          <w:p w:rsidRPr="00D56BE8" w:rsidR="00D543A3" w:rsidP="00DC1824" w:rsidRDefault="00D543A3" w14:paraId="273036FF" w14:textId="77777777">
            <w:pPr>
              <w:spacing w:after="80"/>
              <w:rPr>
                <w:rFonts w:cstheme="minorHAnsi"/>
                <w:b/>
                <w:bCs/>
                <w:sz w:val="20"/>
                <w:szCs w:val="20"/>
              </w:rPr>
            </w:pPr>
          </w:p>
        </w:tc>
        <w:tc>
          <w:tcPr>
            <w:tcW w:w="1442" w:type="dxa"/>
            <w:gridSpan w:val="2"/>
            <w:vMerge/>
          </w:tcPr>
          <w:p w:rsidRPr="00D56BE8" w:rsidR="00D543A3" w:rsidP="00DC1824" w:rsidRDefault="00D543A3" w14:paraId="7FBAA7BB" w14:textId="77777777">
            <w:pPr>
              <w:spacing w:after="80"/>
              <w:rPr>
                <w:rFonts w:cstheme="minorHAnsi"/>
                <w:b/>
                <w:bCs/>
                <w:sz w:val="20"/>
                <w:szCs w:val="20"/>
              </w:rPr>
            </w:pPr>
          </w:p>
        </w:tc>
        <w:tc>
          <w:tcPr>
            <w:tcW w:w="1440" w:type="dxa"/>
            <w:gridSpan w:val="2"/>
            <w:vMerge/>
          </w:tcPr>
          <w:p w:rsidRPr="00D56BE8" w:rsidR="00D543A3" w:rsidP="00DC1824" w:rsidRDefault="00D543A3" w14:paraId="3C7C6281" w14:textId="77777777">
            <w:pPr>
              <w:spacing w:after="80"/>
              <w:rPr>
                <w:rFonts w:cstheme="minorHAnsi"/>
                <w:b/>
                <w:bCs/>
                <w:sz w:val="20"/>
                <w:szCs w:val="20"/>
              </w:rPr>
            </w:pPr>
          </w:p>
        </w:tc>
        <w:tc>
          <w:tcPr>
            <w:tcW w:w="1079" w:type="dxa"/>
          </w:tcPr>
          <w:p w:rsidRPr="00D56BE8" w:rsidR="00D543A3" w:rsidP="00DC1824" w:rsidRDefault="00D543A3" w14:paraId="0ADBC1BD" w14:textId="77777777">
            <w:pPr>
              <w:spacing w:after="80"/>
              <w:rPr>
                <w:rFonts w:cstheme="minorHAnsi"/>
                <w:b/>
                <w:bCs/>
                <w:sz w:val="20"/>
                <w:szCs w:val="20"/>
              </w:rPr>
            </w:pPr>
            <w:r w:rsidRPr="00D56BE8">
              <w:rPr>
                <w:rFonts w:eastAsia="Droid Sans Fallback" w:cstheme="minorHAnsi"/>
                <w:b/>
                <w:bCs/>
                <w:color w:val="00000A"/>
                <w:sz w:val="20"/>
                <w:szCs w:val="20"/>
              </w:rPr>
              <w:t>Exposure category or level</w:t>
            </w:r>
          </w:p>
        </w:tc>
        <w:tc>
          <w:tcPr>
            <w:tcW w:w="1530" w:type="dxa"/>
          </w:tcPr>
          <w:p w:rsidRPr="00D56BE8" w:rsidR="00D543A3" w:rsidP="00DC1824" w:rsidRDefault="00D543A3" w14:paraId="2BA41F17" w14:textId="77777777">
            <w:pPr>
              <w:spacing w:after="80"/>
              <w:rPr>
                <w:rFonts w:cstheme="minorHAnsi"/>
                <w:b/>
                <w:bCs/>
                <w:sz w:val="20"/>
                <w:szCs w:val="20"/>
              </w:rPr>
            </w:pPr>
            <w:r w:rsidRPr="00D56BE8">
              <w:rPr>
                <w:rFonts w:eastAsia="Droid Sans Fallback" w:cstheme="minorHAnsi"/>
                <w:b/>
                <w:bCs/>
                <w:color w:val="00000A"/>
                <w:sz w:val="20"/>
                <w:szCs w:val="20"/>
              </w:rPr>
              <w:t>Risk estimate</w:t>
            </w:r>
            <w:r w:rsidRPr="00D56BE8">
              <w:rPr>
                <w:rFonts w:eastAsia="Droid Sans Fallback" w:cstheme="minorHAnsi"/>
                <w:b/>
                <w:bCs/>
                <w:color w:val="00000A"/>
                <w:sz w:val="20"/>
                <w:szCs w:val="20"/>
              </w:rPr>
              <w:br/>
            </w:r>
            <w:r w:rsidRPr="00D56BE8">
              <w:rPr>
                <w:rFonts w:eastAsia="Droid Sans Fallback" w:cstheme="minorHAnsi"/>
                <w:b/>
                <w:bCs/>
                <w:color w:val="00000A"/>
                <w:sz w:val="20"/>
                <w:szCs w:val="20"/>
              </w:rPr>
              <w:t>(95% CI)</w:t>
            </w:r>
          </w:p>
        </w:tc>
        <w:tc>
          <w:tcPr>
            <w:tcW w:w="869" w:type="dxa"/>
          </w:tcPr>
          <w:p w:rsidRPr="00D56BE8" w:rsidR="00D543A3" w:rsidP="00DC1824" w:rsidRDefault="00D543A3" w14:paraId="52498E5F" w14:textId="77777777">
            <w:pPr>
              <w:spacing w:after="80"/>
              <w:rPr>
                <w:rFonts w:cstheme="minorHAnsi"/>
                <w:b/>
                <w:bCs/>
                <w:sz w:val="20"/>
                <w:szCs w:val="20"/>
              </w:rPr>
            </w:pPr>
            <w:r w:rsidRPr="00D56BE8">
              <w:rPr>
                <w:rFonts w:eastAsia="Droid Sans Fallback" w:cstheme="minorHAnsi"/>
                <w:b/>
                <w:bCs/>
                <w:color w:val="00000A"/>
                <w:sz w:val="20"/>
                <w:szCs w:val="20"/>
              </w:rPr>
              <w:t>Exposed cases</w:t>
            </w:r>
          </w:p>
        </w:tc>
        <w:tc>
          <w:tcPr>
            <w:tcW w:w="1742" w:type="dxa"/>
            <w:gridSpan w:val="3"/>
          </w:tcPr>
          <w:p w:rsidRPr="00D56BE8" w:rsidR="00D543A3" w:rsidP="00DC1824" w:rsidRDefault="00D543A3" w14:paraId="6AE7A442" w14:textId="77777777">
            <w:pPr>
              <w:spacing w:after="80"/>
              <w:rPr>
                <w:rFonts w:cstheme="minorHAnsi"/>
                <w:b/>
                <w:bCs/>
                <w:sz w:val="20"/>
                <w:szCs w:val="20"/>
              </w:rPr>
            </w:pPr>
          </w:p>
        </w:tc>
      </w:tr>
      <w:tr w:rsidRPr="00D56BE8" w:rsidR="00EC0620" w:rsidTr="00AD04DC" w14:paraId="07AE752E" w14:textId="77777777">
        <w:trPr>
          <w:trHeight w:val="283"/>
        </w:trPr>
        <w:tc>
          <w:tcPr>
            <w:tcW w:w="1342" w:type="dxa"/>
            <w:vMerge w:val="restart"/>
          </w:tcPr>
          <w:p w:rsidRPr="00D56BE8" w:rsidR="00EC0620" w:rsidP="00D756CD" w:rsidRDefault="00EC0620" w14:paraId="7812D42E" w14:textId="77777777">
            <w:pPr>
              <w:spacing w:after="80"/>
              <w:rPr>
                <w:rFonts w:cstheme="minorHAnsi"/>
                <w:sz w:val="20"/>
                <w:szCs w:val="20"/>
              </w:rPr>
            </w:pPr>
            <w:r w:rsidRPr="00D56BE8">
              <w:rPr>
                <w:rFonts w:cstheme="minorHAnsi"/>
                <w:sz w:val="20"/>
                <w:szCs w:val="20"/>
              </w:rPr>
              <w:t>Deng et al. (2021)</w:t>
            </w:r>
          </w:p>
          <w:p w:rsidRPr="00D56BE8" w:rsidR="00EC0620" w:rsidP="00D756CD" w:rsidRDefault="00EC0620" w14:paraId="0562DC41" w14:textId="77777777">
            <w:pPr>
              <w:spacing w:after="80"/>
              <w:rPr>
                <w:rFonts w:cstheme="minorHAnsi"/>
                <w:sz w:val="20"/>
                <w:szCs w:val="20"/>
              </w:rPr>
            </w:pPr>
            <w:r w:rsidRPr="00D56BE8">
              <w:rPr>
                <w:rFonts w:cstheme="minorHAnsi"/>
                <w:sz w:val="20"/>
                <w:szCs w:val="20"/>
              </w:rPr>
              <w:t>China</w:t>
            </w:r>
          </w:p>
          <w:p w:rsidRPr="00D56BE8" w:rsidR="00EC0620" w:rsidP="00D756CD" w:rsidRDefault="00EC0620" w14:paraId="3CA86C13" w14:textId="77777777">
            <w:pPr>
              <w:spacing w:after="80"/>
              <w:rPr>
                <w:rFonts w:cstheme="minorHAnsi"/>
                <w:sz w:val="20"/>
                <w:szCs w:val="20"/>
              </w:rPr>
            </w:pPr>
            <w:r w:rsidRPr="00D56BE8">
              <w:rPr>
                <w:rFonts w:cstheme="minorHAnsi"/>
                <w:sz w:val="20"/>
                <w:szCs w:val="20"/>
              </w:rPr>
              <w:t>2016–2019</w:t>
            </w:r>
          </w:p>
          <w:p w:rsidRPr="00D56BE8" w:rsidR="00EC0620" w:rsidP="00D756CD" w:rsidRDefault="00EC0620" w14:paraId="2446F32A" w14:textId="77777777">
            <w:pPr>
              <w:spacing w:after="80"/>
              <w:rPr>
                <w:rFonts w:cstheme="minorHAnsi"/>
                <w:sz w:val="20"/>
                <w:szCs w:val="20"/>
              </w:rPr>
            </w:pPr>
            <w:r w:rsidRPr="00D56BE8">
              <w:rPr>
                <w:rFonts w:cstheme="minorHAnsi"/>
                <w:sz w:val="20"/>
                <w:szCs w:val="20"/>
              </w:rPr>
              <w:t>Case-Control</w:t>
            </w:r>
          </w:p>
        </w:tc>
        <w:tc>
          <w:tcPr>
            <w:tcW w:w="1082" w:type="dxa"/>
            <w:vMerge w:val="restart"/>
          </w:tcPr>
          <w:p w:rsidRPr="00D56BE8" w:rsidR="00EC0620" w:rsidP="00D756CD" w:rsidRDefault="00EC0620" w14:paraId="50EB5910" w14:textId="77777777">
            <w:pPr>
              <w:spacing w:after="80"/>
              <w:rPr>
                <w:rFonts w:cstheme="minorHAnsi"/>
                <w:sz w:val="20"/>
                <w:szCs w:val="20"/>
              </w:rPr>
            </w:pPr>
            <w:r w:rsidRPr="00D56BE8">
              <w:rPr>
                <w:rFonts w:cstheme="minorHAnsi"/>
                <w:sz w:val="20"/>
                <w:szCs w:val="20"/>
              </w:rPr>
              <w:t>Colorectum</w:t>
            </w:r>
          </w:p>
        </w:tc>
        <w:tc>
          <w:tcPr>
            <w:tcW w:w="1080" w:type="dxa"/>
            <w:vMerge w:val="restart"/>
          </w:tcPr>
          <w:p w:rsidRPr="00D56BE8" w:rsidR="00EC0620" w:rsidP="00D756CD" w:rsidRDefault="00EC0620" w14:paraId="6FC4AD9A" w14:textId="77777777">
            <w:pPr>
              <w:spacing w:after="80"/>
              <w:rPr>
                <w:rFonts w:cstheme="minorHAnsi"/>
                <w:sz w:val="20"/>
                <w:szCs w:val="20"/>
              </w:rPr>
            </w:pPr>
            <w:r w:rsidRPr="00D56BE8">
              <w:rPr>
                <w:rFonts w:cstheme="minorHAnsi"/>
                <w:sz w:val="20"/>
                <w:szCs w:val="20"/>
              </w:rPr>
              <w:t>Urine: spot sample</w:t>
            </w:r>
          </w:p>
        </w:tc>
        <w:tc>
          <w:tcPr>
            <w:tcW w:w="900" w:type="dxa"/>
            <w:gridSpan w:val="5"/>
            <w:vMerge w:val="restart"/>
          </w:tcPr>
          <w:p w:rsidRPr="00D56BE8" w:rsidR="00EC0620" w:rsidP="00D756CD" w:rsidRDefault="005858A2" w14:paraId="6744D146" w14:textId="74C19DD6">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UPLC-MS</w:t>
            </w:r>
          </w:p>
          <w:p w:rsidRPr="00D56BE8" w:rsidR="00EC0620" w:rsidP="00D756CD" w:rsidRDefault="00EC0620" w14:paraId="561D4CA9" w14:textId="77777777">
            <w:pPr>
              <w:spacing w:after="80"/>
              <w:rPr>
                <w:rFonts w:cstheme="minorHAnsi"/>
                <w:sz w:val="20"/>
                <w:szCs w:val="20"/>
              </w:rPr>
            </w:pPr>
            <w:r w:rsidRPr="00D56BE8">
              <w:rPr>
                <w:rFonts w:cstheme="minorHAnsi"/>
                <w:b/>
                <w:bCs/>
                <w:sz w:val="20"/>
                <w:szCs w:val="20"/>
              </w:rPr>
              <w:t>Analyte</w:t>
            </w:r>
            <w:r w:rsidRPr="00D56BE8">
              <w:rPr>
                <w:rFonts w:cstheme="minorHAnsi"/>
                <w:sz w:val="20"/>
                <w:szCs w:val="20"/>
              </w:rPr>
              <w:t>: NR</w:t>
            </w:r>
          </w:p>
        </w:tc>
        <w:tc>
          <w:tcPr>
            <w:tcW w:w="1259" w:type="dxa"/>
            <w:gridSpan w:val="2"/>
            <w:vMerge w:val="restart"/>
          </w:tcPr>
          <w:p w:rsidRPr="00D56BE8" w:rsidR="00EC0620" w:rsidP="00D756CD" w:rsidRDefault="00EC0620" w14:paraId="3D12CE41" w14:textId="77777777">
            <w:pPr>
              <w:spacing w:after="80"/>
              <w:rPr>
                <w:rFonts w:cstheme="minorHAnsi"/>
                <w:sz w:val="20"/>
                <w:szCs w:val="20"/>
              </w:rPr>
            </w:pPr>
            <w:r w:rsidRPr="00D56BE8">
              <w:rPr>
                <w:rFonts w:cstheme="minorHAnsi"/>
                <w:sz w:val="20"/>
                <w:szCs w:val="20"/>
              </w:rPr>
              <w:t>Median (ng/mg): 1.43 (cases), 0.70 (controls)</w:t>
            </w:r>
          </w:p>
        </w:tc>
        <w:tc>
          <w:tcPr>
            <w:tcW w:w="1442" w:type="dxa"/>
            <w:gridSpan w:val="2"/>
            <w:vMerge w:val="restart"/>
          </w:tcPr>
          <w:p w:rsidRPr="00D56BE8" w:rsidR="00EC0620" w:rsidP="00D756CD" w:rsidRDefault="00D756CD" w14:paraId="157F6BCF" w14:textId="5A1C5530">
            <w:pPr>
              <w:spacing w:after="80"/>
              <w:rPr>
                <w:rFonts w:cstheme="minorHAnsi"/>
                <w:sz w:val="20"/>
                <w:szCs w:val="20"/>
              </w:rPr>
            </w:pPr>
            <w:r>
              <w:rPr>
                <w:rFonts w:cstheme="minorHAnsi"/>
                <w:sz w:val="20"/>
                <w:szCs w:val="20"/>
              </w:rPr>
              <w:t xml:space="preserve">LOD/LOQ: </w:t>
            </w:r>
            <w:r w:rsidRPr="00D56BE8" w:rsidR="00EC0620">
              <w:rPr>
                <w:rFonts w:cstheme="minorHAnsi"/>
                <w:sz w:val="20"/>
                <w:szCs w:val="20"/>
              </w:rPr>
              <w:t>NR (&lt;5%)</w:t>
            </w:r>
          </w:p>
          <w:p w:rsidRPr="00D56BE8" w:rsidR="00EC0620" w:rsidP="00D756CD" w:rsidRDefault="00EC0620" w14:paraId="54578FA8" w14:textId="77777777">
            <w:pPr>
              <w:spacing w:after="80"/>
              <w:rPr>
                <w:rFonts w:cstheme="minorHAnsi"/>
                <w:sz w:val="20"/>
                <w:szCs w:val="20"/>
              </w:rPr>
            </w:pPr>
            <w:r w:rsidRPr="00D56BE8">
              <w:rPr>
                <w:rFonts w:cstheme="minorHAnsi"/>
                <w:sz w:val="20"/>
                <w:szCs w:val="20"/>
              </w:rPr>
              <w:t>Methods: Included in reference group</w:t>
            </w:r>
          </w:p>
        </w:tc>
        <w:tc>
          <w:tcPr>
            <w:tcW w:w="1440" w:type="dxa"/>
            <w:gridSpan w:val="2"/>
            <w:vMerge w:val="restart"/>
          </w:tcPr>
          <w:p w:rsidRPr="00D56BE8" w:rsidR="00EC0620" w:rsidP="00D756CD" w:rsidRDefault="00EC0620" w14:paraId="3E2F075C" w14:textId="778D9FAC">
            <w:pPr>
              <w:spacing w:after="80"/>
              <w:rPr>
                <w:rFonts w:cstheme="minorHAnsi"/>
                <w:sz w:val="20"/>
                <w:szCs w:val="20"/>
              </w:rPr>
            </w:pPr>
            <w:r w:rsidRPr="00D56BE8">
              <w:rPr>
                <w:rFonts w:cstheme="minorHAnsi"/>
                <w:sz w:val="20"/>
                <w:szCs w:val="20"/>
              </w:rPr>
              <w:t>Limit contamination: NR</w:t>
            </w:r>
          </w:p>
          <w:p w:rsidRPr="00D56BE8" w:rsidR="00EC0620" w:rsidP="00D756CD" w:rsidRDefault="00EC0620" w14:paraId="2D3A1A68" w14:textId="77777777">
            <w:pPr>
              <w:spacing w:after="80"/>
              <w:rPr>
                <w:rFonts w:cstheme="minorHAnsi"/>
                <w:sz w:val="20"/>
                <w:szCs w:val="20"/>
              </w:rPr>
            </w:pPr>
            <w:r w:rsidRPr="00D56BE8">
              <w:rPr>
                <w:rFonts w:cstheme="minorHAnsi"/>
                <w:sz w:val="20"/>
                <w:szCs w:val="20"/>
              </w:rPr>
              <w:t>QC: NR</w:t>
            </w:r>
          </w:p>
        </w:tc>
        <w:tc>
          <w:tcPr>
            <w:tcW w:w="3478" w:type="dxa"/>
            <w:gridSpan w:val="3"/>
          </w:tcPr>
          <w:p w:rsidRPr="00D56BE8" w:rsidR="00EC0620" w:rsidP="00D756CD" w:rsidRDefault="00EC0620" w14:paraId="2913D449" w14:textId="77777777">
            <w:pPr>
              <w:spacing w:after="80"/>
              <w:rPr>
                <w:rFonts w:eastAsia="Droid Sans Fallback" w:cstheme="minorHAnsi"/>
                <w:color w:val="00000A"/>
                <w:sz w:val="20"/>
                <w:szCs w:val="20"/>
              </w:rPr>
            </w:pPr>
            <w:proofErr w:type="gramStart"/>
            <w:r w:rsidRPr="00D56BE8">
              <w:rPr>
                <w:rFonts w:eastAsia="Droid Sans Fallback" w:cstheme="minorHAnsi"/>
                <w:color w:val="00000A"/>
                <w:sz w:val="20"/>
                <w:szCs w:val="20"/>
              </w:rPr>
              <w:t>OR,</w:t>
            </w:r>
            <w:proofErr w:type="gramEnd"/>
            <w:r w:rsidRPr="00D56BE8">
              <w:rPr>
                <w:rFonts w:eastAsia="Droid Sans Fallback" w:cstheme="minorHAnsi"/>
                <w:color w:val="00000A"/>
                <w:sz w:val="20"/>
                <w:szCs w:val="20"/>
              </w:rPr>
              <w:t xml:space="preserve"> BPA (</w:t>
            </w:r>
            <w:proofErr w:type="spellStart"/>
            <w:r w:rsidRPr="00D56BE8">
              <w:rPr>
                <w:rFonts w:eastAsia="Droid Sans Fallback" w:cstheme="minorHAnsi"/>
                <w:color w:val="00000A"/>
                <w:sz w:val="20"/>
                <w:szCs w:val="20"/>
              </w:rPr>
              <w:t>μg</w:t>
            </w:r>
            <w:proofErr w:type="spellEnd"/>
            <w:r w:rsidRPr="00D56BE8">
              <w:rPr>
                <w:rFonts w:eastAsia="Droid Sans Fallback" w:cstheme="minorHAnsi"/>
                <w:color w:val="00000A"/>
                <w:sz w:val="20"/>
                <w:szCs w:val="20"/>
              </w:rPr>
              <w:t>/g Cr)</w:t>
            </w:r>
          </w:p>
        </w:tc>
        <w:tc>
          <w:tcPr>
            <w:tcW w:w="1742" w:type="dxa"/>
            <w:gridSpan w:val="3"/>
            <w:vMerge w:val="restart"/>
          </w:tcPr>
          <w:p w:rsidRPr="00D56BE8" w:rsidR="00EC0620" w:rsidP="00D756CD" w:rsidRDefault="00EC0620" w14:paraId="78C3B973" w14:textId="77777777">
            <w:pPr>
              <w:spacing w:after="80"/>
              <w:rPr>
                <w:rFonts w:cstheme="minorHAnsi"/>
                <w:sz w:val="20"/>
                <w:szCs w:val="20"/>
              </w:rPr>
            </w:pPr>
          </w:p>
        </w:tc>
      </w:tr>
      <w:tr w:rsidRPr="00D56BE8" w:rsidR="00EC0620" w:rsidTr="00AD04DC" w14:paraId="0193C4AD" w14:textId="77777777">
        <w:trPr>
          <w:trHeight w:val="282"/>
        </w:trPr>
        <w:tc>
          <w:tcPr>
            <w:tcW w:w="1342" w:type="dxa"/>
            <w:vMerge/>
          </w:tcPr>
          <w:p w:rsidRPr="00D56BE8" w:rsidR="00EC0620" w:rsidP="00D756CD" w:rsidRDefault="00EC0620" w14:paraId="4AD217B0" w14:textId="77777777">
            <w:pPr>
              <w:spacing w:after="80"/>
              <w:rPr>
                <w:rFonts w:cstheme="minorHAnsi"/>
                <w:sz w:val="20"/>
                <w:szCs w:val="20"/>
              </w:rPr>
            </w:pPr>
          </w:p>
        </w:tc>
        <w:tc>
          <w:tcPr>
            <w:tcW w:w="1082" w:type="dxa"/>
            <w:vMerge/>
          </w:tcPr>
          <w:p w:rsidRPr="00D56BE8" w:rsidR="00EC0620" w:rsidP="00D756CD" w:rsidRDefault="00EC0620" w14:paraId="78E39AB1" w14:textId="77777777">
            <w:pPr>
              <w:spacing w:after="80"/>
              <w:rPr>
                <w:rFonts w:cstheme="minorHAnsi"/>
                <w:sz w:val="20"/>
                <w:szCs w:val="20"/>
              </w:rPr>
            </w:pPr>
          </w:p>
        </w:tc>
        <w:tc>
          <w:tcPr>
            <w:tcW w:w="1080" w:type="dxa"/>
            <w:vMerge/>
          </w:tcPr>
          <w:p w:rsidRPr="00D56BE8" w:rsidR="00EC0620" w:rsidP="00D756CD" w:rsidRDefault="00EC0620" w14:paraId="4EB27DBF" w14:textId="77777777">
            <w:pPr>
              <w:spacing w:after="80"/>
              <w:rPr>
                <w:rFonts w:cstheme="minorHAnsi"/>
                <w:sz w:val="20"/>
                <w:szCs w:val="20"/>
              </w:rPr>
            </w:pPr>
          </w:p>
        </w:tc>
        <w:tc>
          <w:tcPr>
            <w:tcW w:w="900" w:type="dxa"/>
            <w:gridSpan w:val="5"/>
            <w:vMerge/>
          </w:tcPr>
          <w:p w:rsidRPr="00D56BE8" w:rsidR="00EC0620" w:rsidP="00D756CD" w:rsidRDefault="00EC0620" w14:paraId="308EF58F" w14:textId="77777777">
            <w:pPr>
              <w:spacing w:after="80"/>
              <w:rPr>
                <w:rFonts w:cstheme="minorHAnsi"/>
                <w:sz w:val="20"/>
                <w:szCs w:val="20"/>
              </w:rPr>
            </w:pPr>
          </w:p>
        </w:tc>
        <w:tc>
          <w:tcPr>
            <w:tcW w:w="1259" w:type="dxa"/>
            <w:gridSpan w:val="2"/>
            <w:vMerge/>
          </w:tcPr>
          <w:p w:rsidRPr="00D56BE8" w:rsidR="00EC0620" w:rsidP="00D756CD" w:rsidRDefault="00EC0620" w14:paraId="776F3B5F" w14:textId="77777777">
            <w:pPr>
              <w:spacing w:after="80"/>
              <w:rPr>
                <w:rFonts w:cstheme="minorHAnsi"/>
                <w:sz w:val="20"/>
                <w:szCs w:val="20"/>
              </w:rPr>
            </w:pPr>
          </w:p>
        </w:tc>
        <w:tc>
          <w:tcPr>
            <w:tcW w:w="1442" w:type="dxa"/>
            <w:gridSpan w:val="2"/>
            <w:vMerge/>
          </w:tcPr>
          <w:p w:rsidRPr="00D56BE8" w:rsidR="00EC0620" w:rsidP="00D756CD" w:rsidRDefault="00EC0620" w14:paraId="0145B635" w14:textId="77777777">
            <w:pPr>
              <w:spacing w:after="80"/>
              <w:rPr>
                <w:rFonts w:cstheme="minorHAnsi"/>
                <w:sz w:val="20"/>
                <w:szCs w:val="20"/>
              </w:rPr>
            </w:pPr>
          </w:p>
        </w:tc>
        <w:tc>
          <w:tcPr>
            <w:tcW w:w="1440" w:type="dxa"/>
            <w:gridSpan w:val="2"/>
            <w:vMerge/>
          </w:tcPr>
          <w:p w:rsidRPr="00D56BE8" w:rsidR="00EC0620" w:rsidP="00D756CD" w:rsidRDefault="00EC0620" w14:paraId="6A6BCB1F" w14:textId="77777777">
            <w:pPr>
              <w:spacing w:after="80"/>
              <w:rPr>
                <w:rFonts w:cstheme="minorHAnsi"/>
                <w:sz w:val="20"/>
                <w:szCs w:val="20"/>
              </w:rPr>
            </w:pPr>
          </w:p>
        </w:tc>
        <w:tc>
          <w:tcPr>
            <w:tcW w:w="1079" w:type="dxa"/>
          </w:tcPr>
          <w:p w:rsidRPr="00D56BE8" w:rsidR="00EC0620" w:rsidP="00D756CD" w:rsidRDefault="00EC0620" w14:paraId="445C431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Per unit increment</w:t>
            </w:r>
          </w:p>
        </w:tc>
        <w:tc>
          <w:tcPr>
            <w:tcW w:w="1530" w:type="dxa"/>
          </w:tcPr>
          <w:p w:rsidRPr="00D56BE8" w:rsidR="00EC0620" w:rsidP="00D756CD" w:rsidRDefault="00EC0620" w14:paraId="2287DFE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1.58 (1.40–1.79)</w:t>
            </w:r>
          </w:p>
        </w:tc>
        <w:tc>
          <w:tcPr>
            <w:tcW w:w="869" w:type="dxa"/>
          </w:tcPr>
          <w:p w:rsidRPr="00D56BE8" w:rsidR="00EC0620" w:rsidP="00D756CD" w:rsidRDefault="00EC0620" w14:paraId="51A6042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275</w:t>
            </w:r>
          </w:p>
        </w:tc>
        <w:tc>
          <w:tcPr>
            <w:tcW w:w="1742" w:type="dxa"/>
            <w:gridSpan w:val="3"/>
            <w:vMerge/>
          </w:tcPr>
          <w:p w:rsidRPr="00D56BE8" w:rsidR="00EC0620" w:rsidP="00D756CD" w:rsidRDefault="00EC0620" w14:paraId="68FB08F6" w14:textId="77777777">
            <w:pPr>
              <w:spacing w:after="80"/>
              <w:rPr>
                <w:rFonts w:cstheme="minorHAnsi"/>
                <w:sz w:val="20"/>
                <w:szCs w:val="20"/>
              </w:rPr>
            </w:pPr>
          </w:p>
        </w:tc>
      </w:tr>
      <w:tr w:rsidRPr="00D56BE8" w:rsidR="00EC0620" w:rsidTr="00AD04DC" w14:paraId="78A6AC0E" w14:textId="77777777">
        <w:trPr>
          <w:trHeight w:val="282"/>
        </w:trPr>
        <w:tc>
          <w:tcPr>
            <w:tcW w:w="1342" w:type="dxa"/>
            <w:vMerge/>
          </w:tcPr>
          <w:p w:rsidRPr="00D56BE8" w:rsidR="00EC0620" w:rsidP="00D756CD" w:rsidRDefault="00EC0620" w14:paraId="1CECC544" w14:textId="77777777">
            <w:pPr>
              <w:spacing w:after="80"/>
              <w:rPr>
                <w:rFonts w:cstheme="minorHAnsi"/>
                <w:sz w:val="20"/>
                <w:szCs w:val="20"/>
              </w:rPr>
            </w:pPr>
          </w:p>
        </w:tc>
        <w:tc>
          <w:tcPr>
            <w:tcW w:w="1082" w:type="dxa"/>
            <w:vMerge/>
          </w:tcPr>
          <w:p w:rsidRPr="00D56BE8" w:rsidR="00EC0620" w:rsidP="00D756CD" w:rsidRDefault="00EC0620" w14:paraId="42587FD2" w14:textId="77777777">
            <w:pPr>
              <w:spacing w:after="80"/>
              <w:rPr>
                <w:rFonts w:cstheme="minorHAnsi"/>
                <w:sz w:val="20"/>
                <w:szCs w:val="20"/>
              </w:rPr>
            </w:pPr>
          </w:p>
        </w:tc>
        <w:tc>
          <w:tcPr>
            <w:tcW w:w="1080" w:type="dxa"/>
            <w:vMerge/>
          </w:tcPr>
          <w:p w:rsidRPr="00D56BE8" w:rsidR="00EC0620" w:rsidP="00D756CD" w:rsidRDefault="00EC0620" w14:paraId="582C7085" w14:textId="77777777">
            <w:pPr>
              <w:spacing w:after="80"/>
              <w:rPr>
                <w:rFonts w:cstheme="minorHAnsi"/>
                <w:sz w:val="20"/>
                <w:szCs w:val="20"/>
              </w:rPr>
            </w:pPr>
          </w:p>
        </w:tc>
        <w:tc>
          <w:tcPr>
            <w:tcW w:w="900" w:type="dxa"/>
            <w:gridSpan w:val="5"/>
            <w:vMerge/>
          </w:tcPr>
          <w:p w:rsidRPr="00D56BE8" w:rsidR="00EC0620" w:rsidP="00D756CD" w:rsidRDefault="00EC0620" w14:paraId="3BE57C94" w14:textId="77777777">
            <w:pPr>
              <w:spacing w:after="80"/>
              <w:rPr>
                <w:rFonts w:cstheme="minorHAnsi"/>
                <w:sz w:val="20"/>
                <w:szCs w:val="20"/>
              </w:rPr>
            </w:pPr>
          </w:p>
        </w:tc>
        <w:tc>
          <w:tcPr>
            <w:tcW w:w="1259" w:type="dxa"/>
            <w:gridSpan w:val="2"/>
            <w:vMerge/>
          </w:tcPr>
          <w:p w:rsidRPr="00D56BE8" w:rsidR="00EC0620" w:rsidP="00D756CD" w:rsidRDefault="00EC0620" w14:paraId="6DE90092" w14:textId="77777777">
            <w:pPr>
              <w:spacing w:after="80"/>
              <w:rPr>
                <w:rFonts w:cstheme="minorHAnsi"/>
                <w:sz w:val="20"/>
                <w:szCs w:val="20"/>
              </w:rPr>
            </w:pPr>
          </w:p>
        </w:tc>
        <w:tc>
          <w:tcPr>
            <w:tcW w:w="1442" w:type="dxa"/>
            <w:gridSpan w:val="2"/>
            <w:vMerge/>
          </w:tcPr>
          <w:p w:rsidRPr="00D56BE8" w:rsidR="00EC0620" w:rsidP="00D756CD" w:rsidRDefault="00EC0620" w14:paraId="1EC7D3D5" w14:textId="77777777">
            <w:pPr>
              <w:spacing w:after="80"/>
              <w:rPr>
                <w:rFonts w:cstheme="minorHAnsi"/>
                <w:sz w:val="20"/>
                <w:szCs w:val="20"/>
              </w:rPr>
            </w:pPr>
          </w:p>
        </w:tc>
        <w:tc>
          <w:tcPr>
            <w:tcW w:w="1440" w:type="dxa"/>
            <w:gridSpan w:val="2"/>
            <w:vMerge/>
          </w:tcPr>
          <w:p w:rsidRPr="00D56BE8" w:rsidR="00EC0620" w:rsidP="00D756CD" w:rsidRDefault="00EC0620" w14:paraId="73165058" w14:textId="77777777">
            <w:pPr>
              <w:spacing w:after="80"/>
              <w:rPr>
                <w:rFonts w:cstheme="minorHAnsi"/>
                <w:sz w:val="20"/>
                <w:szCs w:val="20"/>
              </w:rPr>
            </w:pPr>
          </w:p>
        </w:tc>
        <w:tc>
          <w:tcPr>
            <w:tcW w:w="1079" w:type="dxa"/>
          </w:tcPr>
          <w:p w:rsidRPr="00D56BE8" w:rsidR="00EC0620" w:rsidP="00D756CD" w:rsidRDefault="00EC0620" w14:paraId="3A15222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&lt;0.70</w:t>
            </w:r>
          </w:p>
        </w:tc>
        <w:tc>
          <w:tcPr>
            <w:tcW w:w="1530" w:type="dxa"/>
          </w:tcPr>
          <w:p w:rsidRPr="00D56BE8" w:rsidR="00EC0620" w:rsidP="00D756CD" w:rsidRDefault="00EC0620" w14:paraId="57CAFDAA"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69" w:type="dxa"/>
          </w:tcPr>
          <w:p w:rsidRPr="00D56BE8" w:rsidR="00EC0620" w:rsidP="00D756CD" w:rsidRDefault="00EC0620" w14:paraId="21724D02"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77</w:t>
            </w:r>
          </w:p>
        </w:tc>
        <w:tc>
          <w:tcPr>
            <w:tcW w:w="1742" w:type="dxa"/>
            <w:gridSpan w:val="3"/>
            <w:vMerge/>
          </w:tcPr>
          <w:p w:rsidRPr="00D56BE8" w:rsidR="00EC0620" w:rsidP="00D756CD" w:rsidRDefault="00EC0620" w14:paraId="39010EEF" w14:textId="77777777">
            <w:pPr>
              <w:spacing w:after="80"/>
              <w:rPr>
                <w:rFonts w:cstheme="minorHAnsi"/>
                <w:sz w:val="20"/>
                <w:szCs w:val="20"/>
              </w:rPr>
            </w:pPr>
          </w:p>
        </w:tc>
      </w:tr>
      <w:tr w:rsidRPr="00D56BE8" w:rsidR="00EC0620" w:rsidTr="00AD04DC" w14:paraId="6852FAE7" w14:textId="77777777">
        <w:trPr>
          <w:trHeight w:val="282"/>
        </w:trPr>
        <w:tc>
          <w:tcPr>
            <w:tcW w:w="1342" w:type="dxa"/>
            <w:vMerge/>
          </w:tcPr>
          <w:p w:rsidRPr="00D56BE8" w:rsidR="00EC0620" w:rsidP="00D756CD" w:rsidRDefault="00EC0620" w14:paraId="2D238EFF" w14:textId="77777777">
            <w:pPr>
              <w:spacing w:after="80"/>
              <w:rPr>
                <w:rFonts w:cstheme="minorHAnsi"/>
                <w:sz w:val="20"/>
                <w:szCs w:val="20"/>
              </w:rPr>
            </w:pPr>
          </w:p>
        </w:tc>
        <w:tc>
          <w:tcPr>
            <w:tcW w:w="1082" w:type="dxa"/>
            <w:vMerge/>
          </w:tcPr>
          <w:p w:rsidRPr="00D56BE8" w:rsidR="00EC0620" w:rsidP="00D756CD" w:rsidRDefault="00EC0620" w14:paraId="4831947E" w14:textId="77777777">
            <w:pPr>
              <w:spacing w:after="80"/>
              <w:rPr>
                <w:rFonts w:cstheme="minorHAnsi"/>
                <w:sz w:val="20"/>
                <w:szCs w:val="20"/>
              </w:rPr>
            </w:pPr>
          </w:p>
        </w:tc>
        <w:tc>
          <w:tcPr>
            <w:tcW w:w="1080" w:type="dxa"/>
            <w:vMerge/>
          </w:tcPr>
          <w:p w:rsidRPr="00D56BE8" w:rsidR="00EC0620" w:rsidP="00D756CD" w:rsidRDefault="00EC0620" w14:paraId="311A8708" w14:textId="77777777">
            <w:pPr>
              <w:spacing w:after="80"/>
              <w:rPr>
                <w:rFonts w:cstheme="minorHAnsi"/>
                <w:sz w:val="20"/>
                <w:szCs w:val="20"/>
              </w:rPr>
            </w:pPr>
          </w:p>
        </w:tc>
        <w:tc>
          <w:tcPr>
            <w:tcW w:w="900" w:type="dxa"/>
            <w:gridSpan w:val="5"/>
            <w:vMerge/>
          </w:tcPr>
          <w:p w:rsidRPr="00D56BE8" w:rsidR="00EC0620" w:rsidP="00D756CD" w:rsidRDefault="00EC0620" w14:paraId="61BB0EE7" w14:textId="77777777">
            <w:pPr>
              <w:spacing w:after="80"/>
              <w:rPr>
                <w:rFonts w:cstheme="minorHAnsi"/>
                <w:sz w:val="20"/>
                <w:szCs w:val="20"/>
              </w:rPr>
            </w:pPr>
          </w:p>
        </w:tc>
        <w:tc>
          <w:tcPr>
            <w:tcW w:w="1259" w:type="dxa"/>
            <w:gridSpan w:val="2"/>
            <w:vMerge/>
          </w:tcPr>
          <w:p w:rsidRPr="00D56BE8" w:rsidR="00EC0620" w:rsidP="00D756CD" w:rsidRDefault="00EC0620" w14:paraId="60379B51" w14:textId="77777777">
            <w:pPr>
              <w:spacing w:after="80"/>
              <w:rPr>
                <w:rFonts w:cstheme="minorHAnsi"/>
                <w:sz w:val="20"/>
                <w:szCs w:val="20"/>
              </w:rPr>
            </w:pPr>
          </w:p>
        </w:tc>
        <w:tc>
          <w:tcPr>
            <w:tcW w:w="1442" w:type="dxa"/>
            <w:gridSpan w:val="2"/>
            <w:vMerge/>
          </w:tcPr>
          <w:p w:rsidRPr="00D56BE8" w:rsidR="00EC0620" w:rsidP="00D756CD" w:rsidRDefault="00EC0620" w14:paraId="504E65BD" w14:textId="77777777">
            <w:pPr>
              <w:spacing w:after="80"/>
              <w:rPr>
                <w:rFonts w:cstheme="minorHAnsi"/>
                <w:sz w:val="20"/>
                <w:szCs w:val="20"/>
              </w:rPr>
            </w:pPr>
          </w:p>
        </w:tc>
        <w:tc>
          <w:tcPr>
            <w:tcW w:w="1440" w:type="dxa"/>
            <w:gridSpan w:val="2"/>
            <w:vMerge/>
          </w:tcPr>
          <w:p w:rsidRPr="00D56BE8" w:rsidR="00EC0620" w:rsidP="00D756CD" w:rsidRDefault="00EC0620" w14:paraId="6AA1F267" w14:textId="77777777">
            <w:pPr>
              <w:spacing w:after="80"/>
              <w:rPr>
                <w:rFonts w:cstheme="minorHAnsi"/>
                <w:sz w:val="20"/>
                <w:szCs w:val="20"/>
              </w:rPr>
            </w:pPr>
          </w:p>
        </w:tc>
        <w:tc>
          <w:tcPr>
            <w:tcW w:w="1079" w:type="dxa"/>
          </w:tcPr>
          <w:p w:rsidRPr="00D56BE8" w:rsidR="00EC0620" w:rsidP="00D756CD" w:rsidRDefault="00EC0620" w14:paraId="61DD451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&gt;0.70</w:t>
            </w:r>
          </w:p>
        </w:tc>
        <w:tc>
          <w:tcPr>
            <w:tcW w:w="1530" w:type="dxa"/>
          </w:tcPr>
          <w:p w:rsidRPr="00D56BE8" w:rsidR="00EC0620" w:rsidP="00D756CD" w:rsidRDefault="00EC0620" w14:paraId="00B05DD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2.58 (1.88–3.55)</w:t>
            </w:r>
          </w:p>
        </w:tc>
        <w:tc>
          <w:tcPr>
            <w:tcW w:w="869" w:type="dxa"/>
          </w:tcPr>
          <w:p w:rsidRPr="00D56BE8" w:rsidR="00EC0620" w:rsidP="00D756CD" w:rsidRDefault="00EC0620" w14:paraId="090DF7A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198</w:t>
            </w:r>
          </w:p>
        </w:tc>
        <w:tc>
          <w:tcPr>
            <w:tcW w:w="1742" w:type="dxa"/>
            <w:gridSpan w:val="3"/>
            <w:vMerge/>
          </w:tcPr>
          <w:p w:rsidRPr="00D56BE8" w:rsidR="00EC0620" w:rsidP="00D756CD" w:rsidRDefault="00EC0620" w14:paraId="77E35C25" w14:textId="77777777">
            <w:pPr>
              <w:spacing w:after="80"/>
              <w:rPr>
                <w:rFonts w:cstheme="minorHAnsi"/>
                <w:sz w:val="20"/>
                <w:szCs w:val="20"/>
              </w:rPr>
            </w:pPr>
          </w:p>
        </w:tc>
      </w:tr>
      <w:tr w:rsidRPr="00D56BE8" w:rsidR="00EC0620" w:rsidTr="00AD04DC" w14:paraId="344F0282" w14:textId="77777777">
        <w:trPr>
          <w:trHeight w:val="229"/>
        </w:trPr>
        <w:tc>
          <w:tcPr>
            <w:tcW w:w="1342" w:type="dxa"/>
            <w:vMerge w:val="restart"/>
          </w:tcPr>
          <w:p w:rsidRPr="00D56BE8" w:rsidR="00EC0620" w:rsidP="00D756CD" w:rsidRDefault="00EC0620" w14:paraId="52705119" w14:textId="77777777">
            <w:pPr>
              <w:spacing w:after="80"/>
              <w:rPr>
                <w:rFonts w:cstheme="minorHAnsi"/>
                <w:sz w:val="20"/>
                <w:szCs w:val="20"/>
              </w:rPr>
            </w:pPr>
            <w:r w:rsidRPr="00D56BE8">
              <w:rPr>
                <w:rFonts w:cstheme="minorHAnsi"/>
                <w:sz w:val="20"/>
                <w:szCs w:val="20"/>
              </w:rPr>
              <w:t>Hong et al. (2022)</w:t>
            </w:r>
          </w:p>
          <w:p w:rsidRPr="00D56BE8" w:rsidR="00EC0620" w:rsidP="00D756CD" w:rsidRDefault="00EC0620" w14:paraId="39E41C7A" w14:textId="77777777">
            <w:pPr>
              <w:spacing w:after="80"/>
              <w:rPr>
                <w:rFonts w:cstheme="minorHAnsi"/>
                <w:sz w:val="20"/>
                <w:szCs w:val="20"/>
              </w:rPr>
            </w:pPr>
            <w:r w:rsidRPr="00D56BE8">
              <w:rPr>
                <w:rFonts w:cstheme="minorHAnsi"/>
                <w:sz w:val="20"/>
                <w:szCs w:val="20"/>
              </w:rPr>
              <w:t>China</w:t>
            </w:r>
          </w:p>
          <w:p w:rsidRPr="00D56BE8" w:rsidR="00EC0620" w:rsidP="00D756CD" w:rsidRDefault="00EC0620" w14:paraId="7F25397A" w14:textId="77777777">
            <w:pPr>
              <w:spacing w:after="80"/>
              <w:rPr>
                <w:rFonts w:cstheme="minorHAnsi"/>
                <w:sz w:val="20"/>
                <w:szCs w:val="20"/>
              </w:rPr>
            </w:pPr>
            <w:r w:rsidRPr="00D56BE8">
              <w:rPr>
                <w:rFonts w:cstheme="minorHAnsi"/>
                <w:sz w:val="20"/>
                <w:szCs w:val="20"/>
              </w:rPr>
              <w:t>2017–2019</w:t>
            </w:r>
          </w:p>
          <w:p w:rsidRPr="00D56BE8" w:rsidR="00EC0620" w:rsidP="00D756CD" w:rsidRDefault="00EC0620" w14:paraId="521AF042" w14:textId="77777777">
            <w:pPr>
              <w:spacing w:after="80"/>
              <w:rPr>
                <w:rFonts w:cstheme="minorHAnsi"/>
                <w:sz w:val="20"/>
                <w:szCs w:val="20"/>
              </w:rPr>
            </w:pPr>
            <w:r w:rsidRPr="00D56BE8">
              <w:rPr>
                <w:rFonts w:cstheme="minorHAnsi"/>
                <w:sz w:val="20"/>
                <w:szCs w:val="20"/>
              </w:rPr>
              <w:t>Case-Control</w:t>
            </w:r>
          </w:p>
        </w:tc>
        <w:tc>
          <w:tcPr>
            <w:tcW w:w="1082" w:type="dxa"/>
            <w:vMerge w:val="restart"/>
          </w:tcPr>
          <w:p w:rsidRPr="00D56BE8" w:rsidR="00EC0620" w:rsidP="00D756CD" w:rsidRDefault="00EC0620" w14:paraId="6E800664" w14:textId="77777777">
            <w:pPr>
              <w:spacing w:after="80"/>
              <w:rPr>
                <w:rFonts w:cstheme="minorHAnsi"/>
                <w:sz w:val="20"/>
                <w:szCs w:val="20"/>
              </w:rPr>
            </w:pPr>
            <w:r w:rsidRPr="00D56BE8">
              <w:rPr>
                <w:rFonts w:cstheme="minorHAnsi"/>
                <w:sz w:val="20"/>
                <w:szCs w:val="20"/>
              </w:rPr>
              <w:t>Colorectum</w:t>
            </w:r>
          </w:p>
        </w:tc>
        <w:tc>
          <w:tcPr>
            <w:tcW w:w="1080" w:type="dxa"/>
            <w:vMerge w:val="restart"/>
          </w:tcPr>
          <w:p w:rsidRPr="00D56BE8" w:rsidR="00EC0620" w:rsidP="00D756CD" w:rsidRDefault="00EC0620" w14:paraId="4082122E" w14:textId="77777777">
            <w:pPr>
              <w:spacing w:after="80"/>
              <w:rPr>
                <w:rFonts w:cstheme="minorHAnsi"/>
                <w:sz w:val="20"/>
                <w:szCs w:val="20"/>
              </w:rPr>
            </w:pPr>
            <w:r w:rsidRPr="00D56BE8">
              <w:rPr>
                <w:rFonts w:cstheme="minorHAnsi"/>
                <w:sz w:val="20"/>
                <w:szCs w:val="20"/>
              </w:rPr>
              <w:t>Urine: first morning void sample</w:t>
            </w:r>
          </w:p>
        </w:tc>
        <w:tc>
          <w:tcPr>
            <w:tcW w:w="900" w:type="dxa"/>
            <w:gridSpan w:val="5"/>
            <w:vMerge w:val="restart"/>
          </w:tcPr>
          <w:p w:rsidRPr="00D56BE8" w:rsidR="00EC0620" w:rsidP="00D756CD" w:rsidRDefault="005858A2" w14:paraId="59003F42" w14:textId="53C9835E">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LC-MS/MS</w:t>
            </w:r>
          </w:p>
          <w:p w:rsidRPr="00D56BE8" w:rsidR="00EC0620" w:rsidP="00D756CD" w:rsidRDefault="00EC0620" w14:paraId="7987AAED" w14:textId="77777777">
            <w:pPr>
              <w:spacing w:after="80"/>
              <w:rPr>
                <w:rFonts w:cstheme="minorHAnsi"/>
                <w:sz w:val="20"/>
                <w:szCs w:val="20"/>
              </w:rPr>
            </w:pPr>
            <w:r w:rsidRPr="00D56BE8">
              <w:rPr>
                <w:rFonts w:cstheme="minorHAnsi"/>
                <w:b/>
                <w:bCs/>
                <w:sz w:val="20"/>
                <w:szCs w:val="20"/>
              </w:rPr>
              <w:t>Analyte</w:t>
            </w:r>
            <w:r w:rsidRPr="00D56BE8">
              <w:rPr>
                <w:rFonts w:cstheme="minorHAnsi"/>
                <w:sz w:val="20"/>
                <w:szCs w:val="20"/>
              </w:rPr>
              <w:t>: NR</w:t>
            </w:r>
          </w:p>
        </w:tc>
        <w:tc>
          <w:tcPr>
            <w:tcW w:w="1259" w:type="dxa"/>
            <w:gridSpan w:val="2"/>
            <w:vMerge w:val="restart"/>
          </w:tcPr>
          <w:p w:rsidRPr="00D56BE8" w:rsidR="00EC0620" w:rsidP="00D756CD" w:rsidRDefault="00EC0620" w14:paraId="64B55223" w14:textId="77777777">
            <w:pPr>
              <w:spacing w:after="80"/>
              <w:rPr>
                <w:rFonts w:cstheme="minorHAnsi"/>
                <w:sz w:val="20"/>
                <w:szCs w:val="20"/>
              </w:rPr>
            </w:pPr>
            <w:r w:rsidRPr="00D56BE8">
              <w:rPr>
                <w:rFonts w:cstheme="minorHAnsi"/>
                <w:sz w:val="20"/>
                <w:szCs w:val="20"/>
              </w:rPr>
              <w:t>Median (ng/mg): 1.92 (cases), 1.65 (controls)</w:t>
            </w:r>
          </w:p>
        </w:tc>
        <w:tc>
          <w:tcPr>
            <w:tcW w:w="1442" w:type="dxa"/>
            <w:gridSpan w:val="2"/>
            <w:vMerge w:val="restart"/>
          </w:tcPr>
          <w:p w:rsidRPr="00D56BE8" w:rsidR="00EC0620" w:rsidP="00D756CD" w:rsidRDefault="00EC0620" w14:paraId="1B1CF54A" w14:textId="77777777">
            <w:pPr>
              <w:spacing w:after="80"/>
              <w:rPr>
                <w:rFonts w:cstheme="minorHAnsi"/>
                <w:sz w:val="20"/>
                <w:szCs w:val="20"/>
              </w:rPr>
            </w:pPr>
            <w:r w:rsidRPr="00D56BE8">
              <w:rPr>
                <w:rFonts w:cstheme="minorHAnsi"/>
                <w:sz w:val="20"/>
                <w:szCs w:val="20"/>
              </w:rPr>
              <w:t>LOD (ng/ml): 0.1 (0.5%)</w:t>
            </w:r>
          </w:p>
          <w:p w:rsidRPr="00D56BE8" w:rsidR="00EC0620" w:rsidP="00D756CD" w:rsidRDefault="00EC0620" w14:paraId="40FAD2ED" w14:textId="77777777">
            <w:pPr>
              <w:spacing w:after="80"/>
              <w:rPr>
                <w:rFonts w:cstheme="minorHAnsi"/>
                <w:sz w:val="20"/>
                <w:szCs w:val="20"/>
              </w:rPr>
            </w:pPr>
            <w:r w:rsidRPr="00D56BE8">
              <w:rPr>
                <w:rFonts w:cstheme="minorHAnsi"/>
                <w:sz w:val="20"/>
                <w:szCs w:val="20"/>
              </w:rPr>
              <w:t>Methods: Included in reference group</w:t>
            </w:r>
          </w:p>
        </w:tc>
        <w:tc>
          <w:tcPr>
            <w:tcW w:w="1440" w:type="dxa"/>
            <w:gridSpan w:val="2"/>
            <w:vMerge w:val="restart"/>
          </w:tcPr>
          <w:p w:rsidRPr="00D56BE8" w:rsidR="00EC0620" w:rsidP="00D756CD" w:rsidRDefault="00EC0620" w14:paraId="717AAD07" w14:textId="5CA013D7">
            <w:pPr>
              <w:spacing w:after="80"/>
              <w:rPr>
                <w:rFonts w:cstheme="minorHAnsi"/>
                <w:sz w:val="20"/>
                <w:szCs w:val="20"/>
              </w:rPr>
            </w:pPr>
            <w:r w:rsidRPr="00D56BE8">
              <w:rPr>
                <w:rFonts w:cstheme="minorHAnsi"/>
                <w:sz w:val="20"/>
                <w:szCs w:val="20"/>
              </w:rPr>
              <w:t>Limit contamination: Ye</w:t>
            </w:r>
            <w:r w:rsidR="004A74ED">
              <w:rPr>
                <w:rFonts w:cstheme="minorHAnsi"/>
                <w:sz w:val="20"/>
                <w:szCs w:val="20"/>
              </w:rPr>
              <w:t>s</w:t>
            </w:r>
          </w:p>
          <w:p w:rsidRPr="00D56BE8" w:rsidR="00EC0620" w:rsidP="00D756CD" w:rsidRDefault="00EC0620" w14:paraId="0A4CEB12" w14:textId="77777777">
            <w:pPr>
              <w:spacing w:after="80"/>
              <w:rPr>
                <w:rFonts w:cstheme="minorHAnsi"/>
                <w:sz w:val="20"/>
                <w:szCs w:val="20"/>
              </w:rPr>
            </w:pPr>
            <w:r w:rsidRPr="00D56BE8">
              <w:rPr>
                <w:rFonts w:cstheme="minorHAnsi"/>
                <w:sz w:val="20"/>
                <w:szCs w:val="20"/>
              </w:rPr>
              <w:t>QC: Yes</w:t>
            </w:r>
          </w:p>
        </w:tc>
        <w:tc>
          <w:tcPr>
            <w:tcW w:w="3478" w:type="dxa"/>
            <w:gridSpan w:val="3"/>
          </w:tcPr>
          <w:p w:rsidRPr="00D56BE8" w:rsidR="00EC0620" w:rsidP="00D756CD" w:rsidRDefault="00EC0620" w14:paraId="43E2B907" w14:textId="77777777">
            <w:pPr>
              <w:spacing w:after="80"/>
              <w:rPr>
                <w:rFonts w:eastAsia="Droid Sans Fallback" w:cstheme="minorHAnsi"/>
                <w:color w:val="00000A"/>
                <w:sz w:val="20"/>
                <w:szCs w:val="20"/>
              </w:rPr>
            </w:pPr>
            <w:proofErr w:type="gramStart"/>
            <w:r w:rsidRPr="00D56BE8">
              <w:rPr>
                <w:rFonts w:eastAsia="Droid Sans Fallback" w:cstheme="minorHAnsi"/>
                <w:color w:val="00000A"/>
                <w:sz w:val="20"/>
                <w:szCs w:val="20"/>
              </w:rPr>
              <w:t>OR,</w:t>
            </w:r>
            <w:proofErr w:type="gramEnd"/>
            <w:r w:rsidRPr="00D56BE8">
              <w:rPr>
                <w:rFonts w:eastAsia="Droid Sans Fallback" w:cstheme="minorHAnsi"/>
                <w:color w:val="00000A"/>
                <w:sz w:val="20"/>
                <w:szCs w:val="20"/>
              </w:rPr>
              <w:t xml:space="preserve"> BPA (</w:t>
            </w:r>
            <w:proofErr w:type="spellStart"/>
            <w:r w:rsidRPr="00D56BE8">
              <w:rPr>
                <w:rFonts w:eastAsia="Droid Sans Fallback" w:cstheme="minorHAnsi"/>
                <w:color w:val="00000A"/>
                <w:sz w:val="20"/>
                <w:szCs w:val="20"/>
              </w:rPr>
              <w:t>μg</w:t>
            </w:r>
            <w:proofErr w:type="spellEnd"/>
            <w:r w:rsidRPr="00D56BE8">
              <w:rPr>
                <w:rFonts w:eastAsia="Droid Sans Fallback" w:cstheme="minorHAnsi"/>
                <w:color w:val="00000A"/>
                <w:sz w:val="20"/>
                <w:szCs w:val="20"/>
              </w:rPr>
              <w:t>/g Cr)</w:t>
            </w:r>
          </w:p>
        </w:tc>
        <w:tc>
          <w:tcPr>
            <w:tcW w:w="1742" w:type="dxa"/>
            <w:gridSpan w:val="3"/>
            <w:vMerge w:val="restart"/>
          </w:tcPr>
          <w:p w:rsidRPr="00D56BE8" w:rsidR="00EC0620" w:rsidP="00D756CD" w:rsidRDefault="00EC0620" w14:paraId="6BE110D1" w14:textId="77777777">
            <w:pPr>
              <w:spacing w:after="80"/>
              <w:rPr>
                <w:rFonts w:cstheme="minorHAnsi"/>
                <w:sz w:val="20"/>
                <w:szCs w:val="20"/>
              </w:rPr>
            </w:pPr>
          </w:p>
        </w:tc>
      </w:tr>
      <w:tr w:rsidRPr="00D56BE8" w:rsidR="00EC0620" w:rsidTr="00AD04DC" w14:paraId="7D52C762" w14:textId="77777777">
        <w:trPr>
          <w:trHeight w:val="225"/>
        </w:trPr>
        <w:tc>
          <w:tcPr>
            <w:tcW w:w="1342" w:type="dxa"/>
            <w:vMerge/>
          </w:tcPr>
          <w:p w:rsidRPr="00D56BE8" w:rsidR="00EC0620" w:rsidP="00D756CD" w:rsidRDefault="00EC0620" w14:paraId="5620144F" w14:textId="77777777">
            <w:pPr>
              <w:spacing w:after="80"/>
              <w:rPr>
                <w:rFonts w:cstheme="minorHAnsi"/>
                <w:sz w:val="20"/>
                <w:szCs w:val="20"/>
              </w:rPr>
            </w:pPr>
          </w:p>
        </w:tc>
        <w:tc>
          <w:tcPr>
            <w:tcW w:w="1082" w:type="dxa"/>
            <w:vMerge/>
          </w:tcPr>
          <w:p w:rsidRPr="00D56BE8" w:rsidR="00EC0620" w:rsidP="00D756CD" w:rsidRDefault="00EC0620" w14:paraId="27B807CC" w14:textId="77777777">
            <w:pPr>
              <w:spacing w:after="80"/>
              <w:rPr>
                <w:rFonts w:cstheme="minorHAnsi"/>
                <w:sz w:val="20"/>
                <w:szCs w:val="20"/>
              </w:rPr>
            </w:pPr>
          </w:p>
        </w:tc>
        <w:tc>
          <w:tcPr>
            <w:tcW w:w="1080" w:type="dxa"/>
            <w:vMerge/>
          </w:tcPr>
          <w:p w:rsidRPr="00D56BE8" w:rsidR="00EC0620" w:rsidP="00D756CD" w:rsidRDefault="00EC0620" w14:paraId="5A0FE291" w14:textId="77777777">
            <w:pPr>
              <w:spacing w:after="80"/>
              <w:rPr>
                <w:rFonts w:cstheme="minorHAnsi"/>
                <w:sz w:val="20"/>
                <w:szCs w:val="20"/>
              </w:rPr>
            </w:pPr>
          </w:p>
        </w:tc>
        <w:tc>
          <w:tcPr>
            <w:tcW w:w="900" w:type="dxa"/>
            <w:gridSpan w:val="5"/>
            <w:vMerge/>
          </w:tcPr>
          <w:p w:rsidRPr="00D56BE8" w:rsidR="00EC0620" w:rsidP="00D756CD" w:rsidRDefault="00EC0620" w14:paraId="2E73BD21" w14:textId="77777777">
            <w:pPr>
              <w:spacing w:after="80"/>
              <w:rPr>
                <w:rFonts w:cstheme="minorHAnsi"/>
                <w:sz w:val="20"/>
                <w:szCs w:val="20"/>
              </w:rPr>
            </w:pPr>
          </w:p>
        </w:tc>
        <w:tc>
          <w:tcPr>
            <w:tcW w:w="1259" w:type="dxa"/>
            <w:gridSpan w:val="2"/>
            <w:vMerge/>
          </w:tcPr>
          <w:p w:rsidRPr="00D56BE8" w:rsidR="00EC0620" w:rsidP="00D756CD" w:rsidRDefault="00EC0620" w14:paraId="292B5668" w14:textId="77777777">
            <w:pPr>
              <w:spacing w:after="80"/>
              <w:rPr>
                <w:rFonts w:cstheme="minorHAnsi"/>
                <w:sz w:val="20"/>
                <w:szCs w:val="20"/>
              </w:rPr>
            </w:pPr>
          </w:p>
        </w:tc>
        <w:tc>
          <w:tcPr>
            <w:tcW w:w="1442" w:type="dxa"/>
            <w:gridSpan w:val="2"/>
            <w:vMerge/>
          </w:tcPr>
          <w:p w:rsidRPr="00D56BE8" w:rsidR="00EC0620" w:rsidP="00D756CD" w:rsidRDefault="00EC0620" w14:paraId="7E9EAF31" w14:textId="77777777">
            <w:pPr>
              <w:spacing w:after="80"/>
              <w:rPr>
                <w:rFonts w:cstheme="minorHAnsi"/>
                <w:sz w:val="20"/>
                <w:szCs w:val="20"/>
              </w:rPr>
            </w:pPr>
          </w:p>
        </w:tc>
        <w:tc>
          <w:tcPr>
            <w:tcW w:w="1440" w:type="dxa"/>
            <w:gridSpan w:val="2"/>
            <w:vMerge/>
          </w:tcPr>
          <w:p w:rsidRPr="00D56BE8" w:rsidR="00EC0620" w:rsidP="00D756CD" w:rsidRDefault="00EC0620" w14:paraId="28B3DBB8" w14:textId="77777777">
            <w:pPr>
              <w:spacing w:after="80"/>
              <w:rPr>
                <w:rFonts w:cstheme="minorHAnsi"/>
                <w:sz w:val="20"/>
                <w:szCs w:val="20"/>
              </w:rPr>
            </w:pPr>
          </w:p>
        </w:tc>
        <w:tc>
          <w:tcPr>
            <w:tcW w:w="1079" w:type="dxa"/>
          </w:tcPr>
          <w:p w:rsidRPr="00D56BE8" w:rsidR="00EC0620" w:rsidP="00D756CD" w:rsidRDefault="00EC0620" w14:paraId="1700F17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&lt;1.12</w:t>
            </w:r>
          </w:p>
        </w:tc>
        <w:tc>
          <w:tcPr>
            <w:tcW w:w="1530" w:type="dxa"/>
          </w:tcPr>
          <w:p w:rsidRPr="00D56BE8" w:rsidR="00EC0620" w:rsidP="00D756CD" w:rsidRDefault="00EC0620" w14:paraId="1A3D4BD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69" w:type="dxa"/>
          </w:tcPr>
          <w:p w:rsidRPr="00D56BE8" w:rsidR="00EC0620" w:rsidP="00D756CD" w:rsidRDefault="00EC0620" w14:paraId="3C931B2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42" w:type="dxa"/>
            <w:gridSpan w:val="3"/>
            <w:vMerge/>
          </w:tcPr>
          <w:p w:rsidRPr="00D56BE8" w:rsidR="00EC0620" w:rsidP="00D756CD" w:rsidRDefault="00EC0620" w14:paraId="72854270" w14:textId="77777777">
            <w:pPr>
              <w:spacing w:after="80"/>
              <w:rPr>
                <w:rFonts w:cstheme="minorHAnsi"/>
                <w:sz w:val="20"/>
                <w:szCs w:val="20"/>
              </w:rPr>
            </w:pPr>
          </w:p>
        </w:tc>
      </w:tr>
      <w:tr w:rsidRPr="00D56BE8" w:rsidR="00EC0620" w:rsidTr="00AD04DC" w14:paraId="4A6D2CC0" w14:textId="77777777">
        <w:trPr>
          <w:trHeight w:val="225"/>
        </w:trPr>
        <w:tc>
          <w:tcPr>
            <w:tcW w:w="1342" w:type="dxa"/>
            <w:vMerge/>
          </w:tcPr>
          <w:p w:rsidRPr="00D56BE8" w:rsidR="00EC0620" w:rsidP="00D756CD" w:rsidRDefault="00EC0620" w14:paraId="6BB7EED0" w14:textId="77777777">
            <w:pPr>
              <w:spacing w:after="80"/>
              <w:rPr>
                <w:rFonts w:cstheme="minorHAnsi"/>
                <w:sz w:val="20"/>
                <w:szCs w:val="20"/>
              </w:rPr>
            </w:pPr>
          </w:p>
        </w:tc>
        <w:tc>
          <w:tcPr>
            <w:tcW w:w="1082" w:type="dxa"/>
            <w:vMerge/>
          </w:tcPr>
          <w:p w:rsidRPr="00D56BE8" w:rsidR="00EC0620" w:rsidP="00D756CD" w:rsidRDefault="00EC0620" w14:paraId="0A519747" w14:textId="77777777">
            <w:pPr>
              <w:spacing w:after="80"/>
              <w:rPr>
                <w:rFonts w:cstheme="minorHAnsi"/>
                <w:sz w:val="20"/>
                <w:szCs w:val="20"/>
              </w:rPr>
            </w:pPr>
          </w:p>
        </w:tc>
        <w:tc>
          <w:tcPr>
            <w:tcW w:w="1080" w:type="dxa"/>
            <w:vMerge/>
          </w:tcPr>
          <w:p w:rsidRPr="00D56BE8" w:rsidR="00EC0620" w:rsidP="00D756CD" w:rsidRDefault="00EC0620" w14:paraId="7725400D" w14:textId="77777777">
            <w:pPr>
              <w:spacing w:after="80"/>
              <w:rPr>
                <w:rFonts w:cstheme="minorHAnsi"/>
                <w:sz w:val="20"/>
                <w:szCs w:val="20"/>
              </w:rPr>
            </w:pPr>
          </w:p>
        </w:tc>
        <w:tc>
          <w:tcPr>
            <w:tcW w:w="900" w:type="dxa"/>
            <w:gridSpan w:val="5"/>
            <w:vMerge/>
          </w:tcPr>
          <w:p w:rsidRPr="00D56BE8" w:rsidR="00EC0620" w:rsidP="00D756CD" w:rsidRDefault="00EC0620" w14:paraId="6B173AF1" w14:textId="77777777">
            <w:pPr>
              <w:spacing w:after="80"/>
              <w:rPr>
                <w:rFonts w:cstheme="minorHAnsi"/>
                <w:sz w:val="20"/>
                <w:szCs w:val="20"/>
              </w:rPr>
            </w:pPr>
          </w:p>
        </w:tc>
        <w:tc>
          <w:tcPr>
            <w:tcW w:w="1259" w:type="dxa"/>
            <w:gridSpan w:val="2"/>
            <w:vMerge/>
          </w:tcPr>
          <w:p w:rsidRPr="00D56BE8" w:rsidR="00EC0620" w:rsidP="00D756CD" w:rsidRDefault="00EC0620" w14:paraId="753D1214" w14:textId="77777777">
            <w:pPr>
              <w:spacing w:after="80"/>
              <w:rPr>
                <w:rFonts w:cstheme="minorHAnsi"/>
                <w:sz w:val="20"/>
                <w:szCs w:val="20"/>
              </w:rPr>
            </w:pPr>
          </w:p>
        </w:tc>
        <w:tc>
          <w:tcPr>
            <w:tcW w:w="1442" w:type="dxa"/>
            <w:gridSpan w:val="2"/>
            <w:vMerge/>
          </w:tcPr>
          <w:p w:rsidRPr="00D56BE8" w:rsidR="00EC0620" w:rsidP="00D756CD" w:rsidRDefault="00EC0620" w14:paraId="42EB8413" w14:textId="77777777">
            <w:pPr>
              <w:spacing w:after="80"/>
              <w:rPr>
                <w:rFonts w:cstheme="minorHAnsi"/>
                <w:sz w:val="20"/>
                <w:szCs w:val="20"/>
              </w:rPr>
            </w:pPr>
          </w:p>
        </w:tc>
        <w:tc>
          <w:tcPr>
            <w:tcW w:w="1440" w:type="dxa"/>
            <w:gridSpan w:val="2"/>
            <w:vMerge/>
          </w:tcPr>
          <w:p w:rsidRPr="00D56BE8" w:rsidR="00EC0620" w:rsidP="00D756CD" w:rsidRDefault="00EC0620" w14:paraId="60369BA6" w14:textId="77777777">
            <w:pPr>
              <w:spacing w:after="80"/>
              <w:rPr>
                <w:rFonts w:cstheme="minorHAnsi"/>
                <w:sz w:val="20"/>
                <w:szCs w:val="20"/>
              </w:rPr>
            </w:pPr>
          </w:p>
        </w:tc>
        <w:tc>
          <w:tcPr>
            <w:tcW w:w="1079" w:type="dxa"/>
          </w:tcPr>
          <w:p w:rsidRPr="00D56BE8" w:rsidR="00EC0620" w:rsidP="00D756CD" w:rsidRDefault="00EC0620" w14:paraId="29FE2BD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1.12 – 3.67</w:t>
            </w:r>
          </w:p>
        </w:tc>
        <w:tc>
          <w:tcPr>
            <w:tcW w:w="1530" w:type="dxa"/>
          </w:tcPr>
          <w:p w:rsidRPr="00D56BE8" w:rsidR="00EC0620" w:rsidP="00D756CD" w:rsidRDefault="00EC0620" w14:paraId="16E4863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1.74 (0.48–6.35)</w:t>
            </w:r>
          </w:p>
        </w:tc>
        <w:tc>
          <w:tcPr>
            <w:tcW w:w="869" w:type="dxa"/>
          </w:tcPr>
          <w:p w:rsidRPr="00D56BE8" w:rsidR="00EC0620" w:rsidP="00D756CD" w:rsidRDefault="00EC0620" w14:paraId="57FE8F4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42" w:type="dxa"/>
            <w:gridSpan w:val="3"/>
            <w:vMerge/>
          </w:tcPr>
          <w:p w:rsidRPr="00D56BE8" w:rsidR="00EC0620" w:rsidP="00D756CD" w:rsidRDefault="00EC0620" w14:paraId="5BCC5F34" w14:textId="77777777">
            <w:pPr>
              <w:spacing w:after="80"/>
              <w:rPr>
                <w:rFonts w:cstheme="minorHAnsi"/>
                <w:sz w:val="20"/>
                <w:szCs w:val="20"/>
              </w:rPr>
            </w:pPr>
          </w:p>
        </w:tc>
      </w:tr>
      <w:tr w:rsidRPr="00D56BE8" w:rsidR="00EC0620" w:rsidTr="00AD04DC" w14:paraId="7766199C" w14:textId="77777777">
        <w:trPr>
          <w:trHeight w:val="225"/>
        </w:trPr>
        <w:tc>
          <w:tcPr>
            <w:tcW w:w="1342" w:type="dxa"/>
            <w:vMerge/>
          </w:tcPr>
          <w:p w:rsidRPr="00D56BE8" w:rsidR="00EC0620" w:rsidP="00D756CD" w:rsidRDefault="00EC0620" w14:paraId="595A99F0" w14:textId="77777777">
            <w:pPr>
              <w:spacing w:after="80"/>
              <w:rPr>
                <w:rFonts w:cstheme="minorHAnsi"/>
                <w:sz w:val="20"/>
                <w:szCs w:val="20"/>
              </w:rPr>
            </w:pPr>
          </w:p>
        </w:tc>
        <w:tc>
          <w:tcPr>
            <w:tcW w:w="1082" w:type="dxa"/>
            <w:vMerge/>
          </w:tcPr>
          <w:p w:rsidRPr="00D56BE8" w:rsidR="00EC0620" w:rsidP="00D756CD" w:rsidRDefault="00EC0620" w14:paraId="03D08460" w14:textId="77777777">
            <w:pPr>
              <w:spacing w:after="80"/>
              <w:rPr>
                <w:rFonts w:cstheme="minorHAnsi"/>
                <w:sz w:val="20"/>
                <w:szCs w:val="20"/>
              </w:rPr>
            </w:pPr>
          </w:p>
        </w:tc>
        <w:tc>
          <w:tcPr>
            <w:tcW w:w="1080" w:type="dxa"/>
            <w:vMerge/>
          </w:tcPr>
          <w:p w:rsidRPr="00D56BE8" w:rsidR="00EC0620" w:rsidP="00D756CD" w:rsidRDefault="00EC0620" w14:paraId="717317D6" w14:textId="77777777">
            <w:pPr>
              <w:spacing w:after="80"/>
              <w:rPr>
                <w:rFonts w:cstheme="minorHAnsi"/>
                <w:sz w:val="20"/>
                <w:szCs w:val="20"/>
              </w:rPr>
            </w:pPr>
          </w:p>
        </w:tc>
        <w:tc>
          <w:tcPr>
            <w:tcW w:w="900" w:type="dxa"/>
            <w:gridSpan w:val="5"/>
            <w:vMerge/>
          </w:tcPr>
          <w:p w:rsidRPr="00D56BE8" w:rsidR="00EC0620" w:rsidP="00D756CD" w:rsidRDefault="00EC0620" w14:paraId="67665916" w14:textId="77777777">
            <w:pPr>
              <w:spacing w:after="80"/>
              <w:rPr>
                <w:rFonts w:cstheme="minorHAnsi"/>
                <w:sz w:val="20"/>
                <w:szCs w:val="20"/>
              </w:rPr>
            </w:pPr>
          </w:p>
        </w:tc>
        <w:tc>
          <w:tcPr>
            <w:tcW w:w="1259" w:type="dxa"/>
            <w:gridSpan w:val="2"/>
            <w:vMerge/>
          </w:tcPr>
          <w:p w:rsidRPr="00D56BE8" w:rsidR="00EC0620" w:rsidP="00D756CD" w:rsidRDefault="00EC0620" w14:paraId="5C749401" w14:textId="77777777">
            <w:pPr>
              <w:spacing w:after="80"/>
              <w:rPr>
                <w:rFonts w:cstheme="minorHAnsi"/>
                <w:sz w:val="20"/>
                <w:szCs w:val="20"/>
              </w:rPr>
            </w:pPr>
          </w:p>
        </w:tc>
        <w:tc>
          <w:tcPr>
            <w:tcW w:w="1442" w:type="dxa"/>
            <w:gridSpan w:val="2"/>
            <w:vMerge/>
          </w:tcPr>
          <w:p w:rsidRPr="00D56BE8" w:rsidR="00EC0620" w:rsidP="00D756CD" w:rsidRDefault="00EC0620" w14:paraId="7F5EE398" w14:textId="77777777">
            <w:pPr>
              <w:spacing w:after="80"/>
              <w:rPr>
                <w:rFonts w:cstheme="minorHAnsi"/>
                <w:sz w:val="20"/>
                <w:szCs w:val="20"/>
              </w:rPr>
            </w:pPr>
          </w:p>
        </w:tc>
        <w:tc>
          <w:tcPr>
            <w:tcW w:w="1440" w:type="dxa"/>
            <w:gridSpan w:val="2"/>
            <w:vMerge/>
          </w:tcPr>
          <w:p w:rsidRPr="00D56BE8" w:rsidR="00EC0620" w:rsidP="00D756CD" w:rsidRDefault="00EC0620" w14:paraId="764E3A5F" w14:textId="77777777">
            <w:pPr>
              <w:spacing w:after="80"/>
              <w:rPr>
                <w:rFonts w:cstheme="minorHAnsi"/>
                <w:sz w:val="20"/>
                <w:szCs w:val="20"/>
              </w:rPr>
            </w:pPr>
          </w:p>
        </w:tc>
        <w:tc>
          <w:tcPr>
            <w:tcW w:w="1079" w:type="dxa"/>
          </w:tcPr>
          <w:p w:rsidRPr="00D56BE8" w:rsidR="00EC0620" w:rsidP="00D756CD" w:rsidRDefault="00EC0620" w14:paraId="32224DF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&gt;3.67</w:t>
            </w:r>
          </w:p>
        </w:tc>
        <w:tc>
          <w:tcPr>
            <w:tcW w:w="1530" w:type="dxa"/>
          </w:tcPr>
          <w:p w:rsidRPr="00D56BE8" w:rsidR="00EC0620" w:rsidP="00D756CD" w:rsidRDefault="00EC0620" w14:paraId="6915D585"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4.45 (1.31–15.14)</w:t>
            </w:r>
          </w:p>
        </w:tc>
        <w:tc>
          <w:tcPr>
            <w:tcW w:w="869" w:type="dxa"/>
          </w:tcPr>
          <w:p w:rsidRPr="00D56BE8" w:rsidR="00EC0620" w:rsidP="00D756CD" w:rsidRDefault="00EC0620" w14:paraId="05AD328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42" w:type="dxa"/>
            <w:gridSpan w:val="3"/>
            <w:vMerge/>
          </w:tcPr>
          <w:p w:rsidRPr="00D56BE8" w:rsidR="00EC0620" w:rsidP="00D756CD" w:rsidRDefault="00EC0620" w14:paraId="60780509" w14:textId="77777777">
            <w:pPr>
              <w:spacing w:after="80"/>
              <w:rPr>
                <w:rFonts w:cstheme="minorHAnsi"/>
                <w:sz w:val="20"/>
                <w:szCs w:val="20"/>
              </w:rPr>
            </w:pPr>
          </w:p>
        </w:tc>
      </w:tr>
      <w:tr w:rsidRPr="00D56BE8" w:rsidR="00EC0620" w:rsidTr="00AD04DC" w14:paraId="2AEF3CE2" w14:textId="77777777">
        <w:trPr>
          <w:trHeight w:val="225"/>
        </w:trPr>
        <w:tc>
          <w:tcPr>
            <w:tcW w:w="1342" w:type="dxa"/>
            <w:vMerge/>
          </w:tcPr>
          <w:p w:rsidRPr="00D56BE8" w:rsidR="00EC0620" w:rsidP="00D756CD" w:rsidRDefault="00EC0620" w14:paraId="22F172BB" w14:textId="77777777">
            <w:pPr>
              <w:spacing w:after="80"/>
              <w:rPr>
                <w:rFonts w:cstheme="minorHAnsi"/>
                <w:sz w:val="20"/>
                <w:szCs w:val="20"/>
              </w:rPr>
            </w:pPr>
          </w:p>
        </w:tc>
        <w:tc>
          <w:tcPr>
            <w:tcW w:w="1082" w:type="dxa"/>
            <w:vMerge/>
          </w:tcPr>
          <w:p w:rsidRPr="00D56BE8" w:rsidR="00EC0620" w:rsidP="00D756CD" w:rsidRDefault="00EC0620" w14:paraId="23CB298E" w14:textId="77777777">
            <w:pPr>
              <w:spacing w:after="80"/>
              <w:rPr>
                <w:rFonts w:cstheme="minorHAnsi"/>
                <w:sz w:val="20"/>
                <w:szCs w:val="20"/>
              </w:rPr>
            </w:pPr>
          </w:p>
        </w:tc>
        <w:tc>
          <w:tcPr>
            <w:tcW w:w="1080" w:type="dxa"/>
            <w:vMerge/>
          </w:tcPr>
          <w:p w:rsidRPr="00D56BE8" w:rsidR="00EC0620" w:rsidP="00D756CD" w:rsidRDefault="00EC0620" w14:paraId="4405FA36" w14:textId="77777777">
            <w:pPr>
              <w:spacing w:after="80"/>
              <w:rPr>
                <w:rFonts w:cstheme="minorHAnsi"/>
                <w:sz w:val="20"/>
                <w:szCs w:val="20"/>
              </w:rPr>
            </w:pPr>
          </w:p>
        </w:tc>
        <w:tc>
          <w:tcPr>
            <w:tcW w:w="900" w:type="dxa"/>
            <w:gridSpan w:val="5"/>
            <w:vMerge/>
          </w:tcPr>
          <w:p w:rsidRPr="00D56BE8" w:rsidR="00EC0620" w:rsidP="00D756CD" w:rsidRDefault="00EC0620" w14:paraId="345CCA5A" w14:textId="77777777">
            <w:pPr>
              <w:spacing w:after="80"/>
              <w:rPr>
                <w:rFonts w:cstheme="minorHAnsi"/>
                <w:sz w:val="20"/>
                <w:szCs w:val="20"/>
              </w:rPr>
            </w:pPr>
          </w:p>
        </w:tc>
        <w:tc>
          <w:tcPr>
            <w:tcW w:w="1259" w:type="dxa"/>
            <w:gridSpan w:val="2"/>
            <w:vMerge/>
          </w:tcPr>
          <w:p w:rsidRPr="00D56BE8" w:rsidR="00EC0620" w:rsidP="00D756CD" w:rsidRDefault="00EC0620" w14:paraId="66CBA547" w14:textId="77777777">
            <w:pPr>
              <w:spacing w:after="80"/>
              <w:rPr>
                <w:rFonts w:cstheme="minorHAnsi"/>
                <w:sz w:val="20"/>
                <w:szCs w:val="20"/>
              </w:rPr>
            </w:pPr>
          </w:p>
        </w:tc>
        <w:tc>
          <w:tcPr>
            <w:tcW w:w="1442" w:type="dxa"/>
            <w:gridSpan w:val="2"/>
            <w:vMerge/>
          </w:tcPr>
          <w:p w:rsidRPr="00D56BE8" w:rsidR="00EC0620" w:rsidP="00D756CD" w:rsidRDefault="00EC0620" w14:paraId="2D9072AE" w14:textId="77777777">
            <w:pPr>
              <w:spacing w:after="80"/>
              <w:rPr>
                <w:rFonts w:cstheme="minorHAnsi"/>
                <w:sz w:val="20"/>
                <w:szCs w:val="20"/>
              </w:rPr>
            </w:pPr>
          </w:p>
        </w:tc>
        <w:tc>
          <w:tcPr>
            <w:tcW w:w="1440" w:type="dxa"/>
            <w:gridSpan w:val="2"/>
            <w:vMerge/>
          </w:tcPr>
          <w:p w:rsidRPr="00D56BE8" w:rsidR="00EC0620" w:rsidP="00D756CD" w:rsidRDefault="00EC0620" w14:paraId="198C478B" w14:textId="77777777">
            <w:pPr>
              <w:spacing w:after="80"/>
              <w:rPr>
                <w:rFonts w:cstheme="minorHAnsi"/>
                <w:sz w:val="20"/>
                <w:szCs w:val="20"/>
              </w:rPr>
            </w:pPr>
          </w:p>
        </w:tc>
        <w:tc>
          <w:tcPr>
            <w:tcW w:w="3478" w:type="dxa"/>
            <w:gridSpan w:val="3"/>
          </w:tcPr>
          <w:p w:rsidRPr="00D56BE8" w:rsidR="00EC0620" w:rsidP="00D756CD" w:rsidRDefault="00EC0620" w14:paraId="35A15A2A"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 xml:space="preserve">Trend-test </w:t>
            </w:r>
            <w:r w:rsidRPr="00D56BE8">
              <w:rPr>
                <w:rFonts w:eastAsia="Droid Sans Fallback" w:cstheme="minorHAnsi"/>
                <w:i/>
                <w:color w:val="00000A"/>
                <w:sz w:val="20"/>
                <w:szCs w:val="20"/>
              </w:rPr>
              <w:t>p</w:t>
            </w:r>
            <w:r w:rsidRPr="00D56BE8">
              <w:rPr>
                <w:rFonts w:eastAsia="Droid Sans Fallback" w:cstheme="minorHAnsi"/>
                <w:color w:val="00000A"/>
                <w:sz w:val="20"/>
                <w:szCs w:val="20"/>
              </w:rPr>
              <w:t>-value: 0.017</w:t>
            </w:r>
          </w:p>
        </w:tc>
        <w:tc>
          <w:tcPr>
            <w:tcW w:w="1742" w:type="dxa"/>
            <w:gridSpan w:val="3"/>
            <w:vMerge/>
          </w:tcPr>
          <w:p w:rsidRPr="00D56BE8" w:rsidR="00EC0620" w:rsidP="00D756CD" w:rsidRDefault="00EC0620" w14:paraId="0A0CDFB8" w14:textId="77777777">
            <w:pPr>
              <w:spacing w:after="80"/>
              <w:rPr>
                <w:rFonts w:cstheme="minorHAnsi"/>
                <w:sz w:val="20"/>
                <w:szCs w:val="20"/>
              </w:rPr>
            </w:pPr>
          </w:p>
        </w:tc>
      </w:tr>
      <w:tr w:rsidRPr="00D56BE8" w:rsidR="00EC0620" w:rsidTr="00AD04DC" w14:paraId="295254FB" w14:textId="77777777">
        <w:trPr>
          <w:trHeight w:val="225"/>
        </w:trPr>
        <w:tc>
          <w:tcPr>
            <w:tcW w:w="1342" w:type="dxa"/>
            <w:vMerge/>
          </w:tcPr>
          <w:p w:rsidRPr="00D56BE8" w:rsidR="00EC0620" w:rsidP="00D756CD" w:rsidRDefault="00EC0620" w14:paraId="36FF75EE" w14:textId="77777777">
            <w:pPr>
              <w:spacing w:after="80"/>
              <w:rPr>
                <w:rFonts w:cstheme="minorHAnsi"/>
                <w:sz w:val="20"/>
                <w:szCs w:val="20"/>
              </w:rPr>
            </w:pPr>
          </w:p>
        </w:tc>
        <w:tc>
          <w:tcPr>
            <w:tcW w:w="1082" w:type="dxa"/>
            <w:vMerge/>
          </w:tcPr>
          <w:p w:rsidRPr="00D56BE8" w:rsidR="00EC0620" w:rsidP="00D756CD" w:rsidRDefault="00EC0620" w14:paraId="015BFE69" w14:textId="77777777">
            <w:pPr>
              <w:spacing w:after="80"/>
              <w:rPr>
                <w:rFonts w:cstheme="minorHAnsi"/>
                <w:sz w:val="20"/>
                <w:szCs w:val="20"/>
              </w:rPr>
            </w:pPr>
          </w:p>
        </w:tc>
        <w:tc>
          <w:tcPr>
            <w:tcW w:w="1080" w:type="dxa"/>
            <w:vMerge/>
          </w:tcPr>
          <w:p w:rsidRPr="00D56BE8" w:rsidR="00EC0620" w:rsidP="00D756CD" w:rsidRDefault="00EC0620" w14:paraId="413BB88B" w14:textId="77777777">
            <w:pPr>
              <w:spacing w:after="80"/>
              <w:rPr>
                <w:rFonts w:cstheme="minorHAnsi"/>
                <w:sz w:val="20"/>
                <w:szCs w:val="20"/>
              </w:rPr>
            </w:pPr>
          </w:p>
        </w:tc>
        <w:tc>
          <w:tcPr>
            <w:tcW w:w="900" w:type="dxa"/>
            <w:gridSpan w:val="5"/>
            <w:vMerge/>
          </w:tcPr>
          <w:p w:rsidRPr="00D56BE8" w:rsidR="00EC0620" w:rsidP="00D756CD" w:rsidRDefault="00EC0620" w14:paraId="2B238165" w14:textId="77777777">
            <w:pPr>
              <w:spacing w:after="80"/>
              <w:rPr>
                <w:rFonts w:cstheme="minorHAnsi"/>
                <w:sz w:val="20"/>
                <w:szCs w:val="20"/>
              </w:rPr>
            </w:pPr>
          </w:p>
        </w:tc>
        <w:tc>
          <w:tcPr>
            <w:tcW w:w="1259" w:type="dxa"/>
            <w:gridSpan w:val="2"/>
            <w:vMerge/>
          </w:tcPr>
          <w:p w:rsidRPr="00D56BE8" w:rsidR="00EC0620" w:rsidP="00D756CD" w:rsidRDefault="00EC0620" w14:paraId="0C27B6EB" w14:textId="77777777">
            <w:pPr>
              <w:spacing w:after="80"/>
              <w:rPr>
                <w:rFonts w:cstheme="minorHAnsi"/>
                <w:sz w:val="20"/>
                <w:szCs w:val="20"/>
              </w:rPr>
            </w:pPr>
          </w:p>
        </w:tc>
        <w:tc>
          <w:tcPr>
            <w:tcW w:w="1442" w:type="dxa"/>
            <w:gridSpan w:val="2"/>
            <w:vMerge/>
          </w:tcPr>
          <w:p w:rsidRPr="00D56BE8" w:rsidR="00EC0620" w:rsidP="00D756CD" w:rsidRDefault="00EC0620" w14:paraId="6AA103D3" w14:textId="77777777">
            <w:pPr>
              <w:spacing w:after="80"/>
              <w:rPr>
                <w:rFonts w:cstheme="minorHAnsi"/>
                <w:sz w:val="20"/>
                <w:szCs w:val="20"/>
              </w:rPr>
            </w:pPr>
          </w:p>
        </w:tc>
        <w:tc>
          <w:tcPr>
            <w:tcW w:w="1440" w:type="dxa"/>
            <w:gridSpan w:val="2"/>
            <w:vMerge/>
          </w:tcPr>
          <w:p w:rsidRPr="00D56BE8" w:rsidR="00EC0620" w:rsidP="00D756CD" w:rsidRDefault="00EC0620" w14:paraId="3E1CA72B" w14:textId="77777777">
            <w:pPr>
              <w:spacing w:after="80"/>
              <w:rPr>
                <w:rFonts w:cstheme="minorHAnsi"/>
                <w:sz w:val="20"/>
                <w:szCs w:val="20"/>
              </w:rPr>
            </w:pPr>
          </w:p>
        </w:tc>
        <w:tc>
          <w:tcPr>
            <w:tcW w:w="1079" w:type="dxa"/>
          </w:tcPr>
          <w:p w:rsidRPr="00D56BE8" w:rsidR="00EC0620" w:rsidP="00D756CD" w:rsidRDefault="00EC0620" w14:paraId="6C45FD9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Tertile 1</w:t>
            </w:r>
          </w:p>
        </w:tc>
        <w:tc>
          <w:tcPr>
            <w:tcW w:w="1530" w:type="dxa"/>
          </w:tcPr>
          <w:p w:rsidRPr="00D56BE8" w:rsidR="00EC0620" w:rsidP="00D756CD" w:rsidRDefault="00EC0620" w14:paraId="541DF241"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69" w:type="dxa"/>
          </w:tcPr>
          <w:p w:rsidRPr="00D56BE8" w:rsidR="00EC0620" w:rsidP="00D756CD" w:rsidRDefault="00EC0620" w14:paraId="1BE3793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44</w:t>
            </w:r>
          </w:p>
        </w:tc>
        <w:tc>
          <w:tcPr>
            <w:tcW w:w="1742" w:type="dxa"/>
            <w:gridSpan w:val="3"/>
            <w:vMerge/>
          </w:tcPr>
          <w:p w:rsidRPr="00D56BE8" w:rsidR="00EC0620" w:rsidP="00D756CD" w:rsidRDefault="00EC0620" w14:paraId="00ADDF0B" w14:textId="77777777">
            <w:pPr>
              <w:spacing w:after="80"/>
              <w:rPr>
                <w:rFonts w:cstheme="minorHAnsi"/>
                <w:sz w:val="20"/>
                <w:szCs w:val="20"/>
              </w:rPr>
            </w:pPr>
          </w:p>
        </w:tc>
      </w:tr>
      <w:tr w:rsidRPr="00D56BE8" w:rsidR="00EC0620" w:rsidTr="00AD04DC" w14:paraId="7A0363AA" w14:textId="77777777">
        <w:trPr>
          <w:trHeight w:val="225"/>
        </w:trPr>
        <w:tc>
          <w:tcPr>
            <w:tcW w:w="1342" w:type="dxa"/>
            <w:vMerge/>
          </w:tcPr>
          <w:p w:rsidRPr="00D56BE8" w:rsidR="00EC0620" w:rsidP="00D756CD" w:rsidRDefault="00EC0620" w14:paraId="5692EC90" w14:textId="77777777">
            <w:pPr>
              <w:spacing w:after="80"/>
              <w:rPr>
                <w:rFonts w:cstheme="minorHAnsi"/>
                <w:sz w:val="20"/>
                <w:szCs w:val="20"/>
              </w:rPr>
            </w:pPr>
          </w:p>
        </w:tc>
        <w:tc>
          <w:tcPr>
            <w:tcW w:w="1082" w:type="dxa"/>
            <w:vMerge/>
          </w:tcPr>
          <w:p w:rsidRPr="00D56BE8" w:rsidR="00EC0620" w:rsidP="00D756CD" w:rsidRDefault="00EC0620" w14:paraId="5D8A2B50" w14:textId="77777777">
            <w:pPr>
              <w:spacing w:after="80"/>
              <w:rPr>
                <w:rFonts w:cstheme="minorHAnsi"/>
                <w:sz w:val="20"/>
                <w:szCs w:val="20"/>
              </w:rPr>
            </w:pPr>
          </w:p>
        </w:tc>
        <w:tc>
          <w:tcPr>
            <w:tcW w:w="1080" w:type="dxa"/>
            <w:vMerge/>
          </w:tcPr>
          <w:p w:rsidRPr="00D56BE8" w:rsidR="00EC0620" w:rsidP="00D756CD" w:rsidRDefault="00EC0620" w14:paraId="18AC79E0" w14:textId="77777777">
            <w:pPr>
              <w:spacing w:after="80"/>
              <w:rPr>
                <w:rFonts w:cstheme="minorHAnsi"/>
                <w:sz w:val="20"/>
                <w:szCs w:val="20"/>
              </w:rPr>
            </w:pPr>
          </w:p>
        </w:tc>
        <w:tc>
          <w:tcPr>
            <w:tcW w:w="900" w:type="dxa"/>
            <w:gridSpan w:val="5"/>
            <w:vMerge/>
          </w:tcPr>
          <w:p w:rsidRPr="00D56BE8" w:rsidR="00EC0620" w:rsidP="00D756CD" w:rsidRDefault="00EC0620" w14:paraId="2BCC49BD" w14:textId="77777777">
            <w:pPr>
              <w:spacing w:after="80"/>
              <w:rPr>
                <w:rFonts w:cstheme="minorHAnsi"/>
                <w:sz w:val="20"/>
                <w:szCs w:val="20"/>
              </w:rPr>
            </w:pPr>
          </w:p>
        </w:tc>
        <w:tc>
          <w:tcPr>
            <w:tcW w:w="1259" w:type="dxa"/>
            <w:gridSpan w:val="2"/>
            <w:vMerge/>
          </w:tcPr>
          <w:p w:rsidRPr="00D56BE8" w:rsidR="00EC0620" w:rsidP="00D756CD" w:rsidRDefault="00EC0620" w14:paraId="57359673" w14:textId="77777777">
            <w:pPr>
              <w:spacing w:after="80"/>
              <w:rPr>
                <w:rFonts w:cstheme="minorHAnsi"/>
                <w:sz w:val="20"/>
                <w:szCs w:val="20"/>
              </w:rPr>
            </w:pPr>
          </w:p>
        </w:tc>
        <w:tc>
          <w:tcPr>
            <w:tcW w:w="1442" w:type="dxa"/>
            <w:gridSpan w:val="2"/>
            <w:vMerge/>
          </w:tcPr>
          <w:p w:rsidRPr="00D56BE8" w:rsidR="00EC0620" w:rsidP="00D756CD" w:rsidRDefault="00EC0620" w14:paraId="3DD99BDC" w14:textId="77777777">
            <w:pPr>
              <w:spacing w:after="80"/>
              <w:rPr>
                <w:rFonts w:cstheme="minorHAnsi"/>
                <w:sz w:val="20"/>
                <w:szCs w:val="20"/>
              </w:rPr>
            </w:pPr>
          </w:p>
        </w:tc>
        <w:tc>
          <w:tcPr>
            <w:tcW w:w="1440" w:type="dxa"/>
            <w:gridSpan w:val="2"/>
            <w:vMerge/>
          </w:tcPr>
          <w:p w:rsidRPr="00D56BE8" w:rsidR="00EC0620" w:rsidP="00D756CD" w:rsidRDefault="00EC0620" w14:paraId="603D17D8" w14:textId="77777777">
            <w:pPr>
              <w:spacing w:after="80"/>
              <w:rPr>
                <w:rFonts w:cstheme="minorHAnsi"/>
                <w:sz w:val="20"/>
                <w:szCs w:val="20"/>
              </w:rPr>
            </w:pPr>
          </w:p>
        </w:tc>
        <w:tc>
          <w:tcPr>
            <w:tcW w:w="1079" w:type="dxa"/>
          </w:tcPr>
          <w:p w:rsidRPr="00D56BE8" w:rsidR="00EC0620" w:rsidP="00D756CD" w:rsidRDefault="00EC0620" w14:paraId="22C899E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Tertile 2</w:t>
            </w:r>
          </w:p>
        </w:tc>
        <w:tc>
          <w:tcPr>
            <w:tcW w:w="1530" w:type="dxa"/>
          </w:tcPr>
          <w:p w:rsidRPr="00D56BE8" w:rsidR="00EC0620" w:rsidP="00D756CD" w:rsidRDefault="00EC0620" w14:paraId="04C503F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0.86 (0.44–1.67)</w:t>
            </w:r>
          </w:p>
        </w:tc>
        <w:tc>
          <w:tcPr>
            <w:tcW w:w="869" w:type="dxa"/>
          </w:tcPr>
          <w:p w:rsidRPr="00D56BE8" w:rsidR="00EC0620" w:rsidP="00D756CD" w:rsidRDefault="00EC0620" w14:paraId="1536EF4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45</w:t>
            </w:r>
          </w:p>
        </w:tc>
        <w:tc>
          <w:tcPr>
            <w:tcW w:w="1742" w:type="dxa"/>
            <w:gridSpan w:val="3"/>
            <w:vMerge/>
          </w:tcPr>
          <w:p w:rsidRPr="00D56BE8" w:rsidR="00EC0620" w:rsidP="00D756CD" w:rsidRDefault="00EC0620" w14:paraId="778665FC" w14:textId="77777777">
            <w:pPr>
              <w:spacing w:after="80"/>
              <w:rPr>
                <w:rFonts w:cstheme="minorHAnsi"/>
                <w:sz w:val="20"/>
                <w:szCs w:val="20"/>
              </w:rPr>
            </w:pPr>
          </w:p>
        </w:tc>
      </w:tr>
      <w:tr w:rsidRPr="00D56BE8" w:rsidR="00EC0620" w:rsidTr="00AD04DC" w14:paraId="135B2945" w14:textId="77777777">
        <w:trPr>
          <w:trHeight w:val="225"/>
        </w:trPr>
        <w:tc>
          <w:tcPr>
            <w:tcW w:w="1342" w:type="dxa"/>
            <w:vMerge/>
          </w:tcPr>
          <w:p w:rsidRPr="00D56BE8" w:rsidR="00EC0620" w:rsidP="00D756CD" w:rsidRDefault="00EC0620" w14:paraId="6F1358FB" w14:textId="77777777">
            <w:pPr>
              <w:spacing w:after="80"/>
              <w:rPr>
                <w:rFonts w:cstheme="minorHAnsi"/>
                <w:sz w:val="20"/>
                <w:szCs w:val="20"/>
              </w:rPr>
            </w:pPr>
          </w:p>
        </w:tc>
        <w:tc>
          <w:tcPr>
            <w:tcW w:w="1082" w:type="dxa"/>
            <w:vMerge/>
          </w:tcPr>
          <w:p w:rsidRPr="00D56BE8" w:rsidR="00EC0620" w:rsidP="00D756CD" w:rsidRDefault="00EC0620" w14:paraId="5449887F" w14:textId="77777777">
            <w:pPr>
              <w:spacing w:after="80"/>
              <w:rPr>
                <w:rFonts w:cstheme="minorHAnsi"/>
                <w:sz w:val="20"/>
                <w:szCs w:val="20"/>
              </w:rPr>
            </w:pPr>
          </w:p>
        </w:tc>
        <w:tc>
          <w:tcPr>
            <w:tcW w:w="1080" w:type="dxa"/>
            <w:vMerge/>
          </w:tcPr>
          <w:p w:rsidRPr="00D56BE8" w:rsidR="00EC0620" w:rsidP="00D756CD" w:rsidRDefault="00EC0620" w14:paraId="24065EF5" w14:textId="77777777">
            <w:pPr>
              <w:spacing w:after="80"/>
              <w:rPr>
                <w:rFonts w:cstheme="minorHAnsi"/>
                <w:sz w:val="20"/>
                <w:szCs w:val="20"/>
              </w:rPr>
            </w:pPr>
          </w:p>
        </w:tc>
        <w:tc>
          <w:tcPr>
            <w:tcW w:w="900" w:type="dxa"/>
            <w:gridSpan w:val="5"/>
            <w:vMerge/>
          </w:tcPr>
          <w:p w:rsidRPr="00D56BE8" w:rsidR="00EC0620" w:rsidP="00D756CD" w:rsidRDefault="00EC0620" w14:paraId="2375A948" w14:textId="77777777">
            <w:pPr>
              <w:spacing w:after="80"/>
              <w:rPr>
                <w:rFonts w:cstheme="minorHAnsi"/>
                <w:sz w:val="20"/>
                <w:szCs w:val="20"/>
              </w:rPr>
            </w:pPr>
          </w:p>
        </w:tc>
        <w:tc>
          <w:tcPr>
            <w:tcW w:w="1259" w:type="dxa"/>
            <w:gridSpan w:val="2"/>
            <w:vMerge/>
          </w:tcPr>
          <w:p w:rsidRPr="00D56BE8" w:rsidR="00EC0620" w:rsidP="00D756CD" w:rsidRDefault="00EC0620" w14:paraId="73EC058C" w14:textId="77777777">
            <w:pPr>
              <w:spacing w:after="80"/>
              <w:rPr>
                <w:rFonts w:cstheme="minorHAnsi"/>
                <w:sz w:val="20"/>
                <w:szCs w:val="20"/>
              </w:rPr>
            </w:pPr>
          </w:p>
        </w:tc>
        <w:tc>
          <w:tcPr>
            <w:tcW w:w="1442" w:type="dxa"/>
            <w:gridSpan w:val="2"/>
            <w:vMerge/>
          </w:tcPr>
          <w:p w:rsidRPr="00D56BE8" w:rsidR="00EC0620" w:rsidP="00D756CD" w:rsidRDefault="00EC0620" w14:paraId="409DB642" w14:textId="77777777">
            <w:pPr>
              <w:spacing w:after="80"/>
              <w:rPr>
                <w:rFonts w:cstheme="minorHAnsi"/>
                <w:sz w:val="20"/>
                <w:szCs w:val="20"/>
              </w:rPr>
            </w:pPr>
          </w:p>
        </w:tc>
        <w:tc>
          <w:tcPr>
            <w:tcW w:w="1440" w:type="dxa"/>
            <w:gridSpan w:val="2"/>
            <w:vMerge/>
          </w:tcPr>
          <w:p w:rsidRPr="00D56BE8" w:rsidR="00EC0620" w:rsidP="00D756CD" w:rsidRDefault="00EC0620" w14:paraId="7D65D91D" w14:textId="77777777">
            <w:pPr>
              <w:spacing w:after="80"/>
              <w:rPr>
                <w:rFonts w:cstheme="minorHAnsi"/>
                <w:sz w:val="20"/>
                <w:szCs w:val="20"/>
              </w:rPr>
            </w:pPr>
          </w:p>
        </w:tc>
        <w:tc>
          <w:tcPr>
            <w:tcW w:w="1079" w:type="dxa"/>
          </w:tcPr>
          <w:p w:rsidRPr="00D56BE8" w:rsidR="00EC0620" w:rsidP="00D756CD" w:rsidRDefault="00EC0620" w14:paraId="47473741"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Tertile 3</w:t>
            </w:r>
          </w:p>
        </w:tc>
        <w:tc>
          <w:tcPr>
            <w:tcW w:w="1530" w:type="dxa"/>
          </w:tcPr>
          <w:p w:rsidRPr="00D56BE8" w:rsidR="00EC0620" w:rsidP="00D756CD" w:rsidRDefault="00EC0620" w14:paraId="121F8D1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1.21 (0.60–2.44)</w:t>
            </w:r>
          </w:p>
        </w:tc>
        <w:tc>
          <w:tcPr>
            <w:tcW w:w="869" w:type="dxa"/>
          </w:tcPr>
          <w:p w:rsidRPr="00D56BE8" w:rsidR="00EC0620" w:rsidP="00D756CD" w:rsidRDefault="00EC0620" w14:paraId="5F73471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50</w:t>
            </w:r>
          </w:p>
        </w:tc>
        <w:tc>
          <w:tcPr>
            <w:tcW w:w="1742" w:type="dxa"/>
            <w:gridSpan w:val="3"/>
            <w:vMerge/>
          </w:tcPr>
          <w:p w:rsidRPr="00D56BE8" w:rsidR="00EC0620" w:rsidP="00D756CD" w:rsidRDefault="00EC0620" w14:paraId="647C65D3" w14:textId="77777777">
            <w:pPr>
              <w:spacing w:after="80"/>
              <w:rPr>
                <w:rFonts w:cstheme="minorHAnsi"/>
                <w:sz w:val="20"/>
                <w:szCs w:val="20"/>
              </w:rPr>
            </w:pPr>
          </w:p>
        </w:tc>
      </w:tr>
      <w:tr w:rsidRPr="00D56BE8" w:rsidR="00EC0620" w:rsidTr="00AD04DC" w14:paraId="08562581" w14:textId="77777777">
        <w:trPr>
          <w:trHeight w:val="225"/>
        </w:trPr>
        <w:tc>
          <w:tcPr>
            <w:tcW w:w="1342" w:type="dxa"/>
            <w:vMerge/>
          </w:tcPr>
          <w:p w:rsidRPr="00D56BE8" w:rsidR="00EC0620" w:rsidP="00D756CD" w:rsidRDefault="00EC0620" w14:paraId="2B4AF8D6" w14:textId="77777777">
            <w:pPr>
              <w:spacing w:after="80"/>
              <w:rPr>
                <w:rFonts w:cstheme="minorHAnsi"/>
                <w:sz w:val="20"/>
                <w:szCs w:val="20"/>
              </w:rPr>
            </w:pPr>
          </w:p>
        </w:tc>
        <w:tc>
          <w:tcPr>
            <w:tcW w:w="1082" w:type="dxa"/>
            <w:vMerge/>
          </w:tcPr>
          <w:p w:rsidRPr="00D56BE8" w:rsidR="00EC0620" w:rsidP="00D756CD" w:rsidRDefault="00EC0620" w14:paraId="7638E921" w14:textId="77777777">
            <w:pPr>
              <w:spacing w:after="80"/>
              <w:rPr>
                <w:rFonts w:cstheme="minorHAnsi"/>
                <w:sz w:val="20"/>
                <w:szCs w:val="20"/>
              </w:rPr>
            </w:pPr>
          </w:p>
        </w:tc>
        <w:tc>
          <w:tcPr>
            <w:tcW w:w="1080" w:type="dxa"/>
            <w:vMerge/>
          </w:tcPr>
          <w:p w:rsidRPr="00D56BE8" w:rsidR="00EC0620" w:rsidP="00D756CD" w:rsidRDefault="00EC0620" w14:paraId="00548A75" w14:textId="77777777">
            <w:pPr>
              <w:spacing w:after="80"/>
              <w:rPr>
                <w:rFonts w:cstheme="minorHAnsi"/>
                <w:sz w:val="20"/>
                <w:szCs w:val="20"/>
              </w:rPr>
            </w:pPr>
          </w:p>
        </w:tc>
        <w:tc>
          <w:tcPr>
            <w:tcW w:w="900" w:type="dxa"/>
            <w:gridSpan w:val="5"/>
            <w:vMerge/>
          </w:tcPr>
          <w:p w:rsidRPr="00D56BE8" w:rsidR="00EC0620" w:rsidP="00D756CD" w:rsidRDefault="00EC0620" w14:paraId="46505A88" w14:textId="77777777">
            <w:pPr>
              <w:spacing w:after="80"/>
              <w:rPr>
                <w:rFonts w:cstheme="minorHAnsi"/>
                <w:sz w:val="20"/>
                <w:szCs w:val="20"/>
              </w:rPr>
            </w:pPr>
          </w:p>
        </w:tc>
        <w:tc>
          <w:tcPr>
            <w:tcW w:w="1259" w:type="dxa"/>
            <w:gridSpan w:val="2"/>
            <w:vMerge/>
          </w:tcPr>
          <w:p w:rsidRPr="00D56BE8" w:rsidR="00EC0620" w:rsidP="00D756CD" w:rsidRDefault="00EC0620" w14:paraId="13ADFDCF" w14:textId="77777777">
            <w:pPr>
              <w:spacing w:after="80"/>
              <w:rPr>
                <w:rFonts w:cstheme="minorHAnsi"/>
                <w:sz w:val="20"/>
                <w:szCs w:val="20"/>
              </w:rPr>
            </w:pPr>
          </w:p>
        </w:tc>
        <w:tc>
          <w:tcPr>
            <w:tcW w:w="1442" w:type="dxa"/>
            <w:gridSpan w:val="2"/>
            <w:vMerge/>
          </w:tcPr>
          <w:p w:rsidRPr="00D56BE8" w:rsidR="00EC0620" w:rsidP="00D756CD" w:rsidRDefault="00EC0620" w14:paraId="14EEAD5E" w14:textId="77777777">
            <w:pPr>
              <w:spacing w:after="80"/>
              <w:rPr>
                <w:rFonts w:cstheme="minorHAnsi"/>
                <w:sz w:val="20"/>
                <w:szCs w:val="20"/>
              </w:rPr>
            </w:pPr>
          </w:p>
        </w:tc>
        <w:tc>
          <w:tcPr>
            <w:tcW w:w="1440" w:type="dxa"/>
            <w:gridSpan w:val="2"/>
            <w:vMerge/>
          </w:tcPr>
          <w:p w:rsidRPr="00D56BE8" w:rsidR="00EC0620" w:rsidP="00D756CD" w:rsidRDefault="00EC0620" w14:paraId="237DA759" w14:textId="77777777">
            <w:pPr>
              <w:spacing w:after="80"/>
              <w:rPr>
                <w:rFonts w:cstheme="minorHAnsi"/>
                <w:sz w:val="20"/>
                <w:szCs w:val="20"/>
              </w:rPr>
            </w:pPr>
          </w:p>
        </w:tc>
        <w:tc>
          <w:tcPr>
            <w:tcW w:w="3478" w:type="dxa"/>
            <w:gridSpan w:val="3"/>
          </w:tcPr>
          <w:p w:rsidRPr="00D56BE8" w:rsidR="00EC0620" w:rsidP="00D756CD" w:rsidRDefault="00EC0620" w14:paraId="2689BDA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 xml:space="preserve">Trend-test </w:t>
            </w:r>
            <w:r w:rsidRPr="00D56BE8">
              <w:rPr>
                <w:rFonts w:eastAsia="Droid Sans Fallback" w:cstheme="minorHAnsi"/>
                <w:i/>
                <w:color w:val="00000A"/>
                <w:sz w:val="20"/>
                <w:szCs w:val="20"/>
              </w:rPr>
              <w:t>p</w:t>
            </w:r>
            <w:r w:rsidRPr="00D56BE8">
              <w:rPr>
                <w:rFonts w:eastAsia="Droid Sans Fallback" w:cstheme="minorHAnsi"/>
                <w:color w:val="00000A"/>
                <w:sz w:val="20"/>
                <w:szCs w:val="20"/>
              </w:rPr>
              <w:t>-value: 0.50</w:t>
            </w:r>
          </w:p>
        </w:tc>
        <w:tc>
          <w:tcPr>
            <w:tcW w:w="1742" w:type="dxa"/>
            <w:gridSpan w:val="3"/>
            <w:vMerge/>
          </w:tcPr>
          <w:p w:rsidRPr="00D56BE8" w:rsidR="00EC0620" w:rsidP="00D756CD" w:rsidRDefault="00EC0620" w14:paraId="0D3D6B9D" w14:textId="77777777">
            <w:pPr>
              <w:spacing w:after="80"/>
              <w:rPr>
                <w:rFonts w:cstheme="minorHAnsi"/>
                <w:sz w:val="20"/>
                <w:szCs w:val="20"/>
              </w:rPr>
            </w:pPr>
          </w:p>
        </w:tc>
      </w:tr>
      <w:tr w:rsidR="00EC0620" w:rsidTr="00AD04DC" w14:paraId="59920209" w14:textId="77777777">
        <w:trPr>
          <w:trHeight w:val="197"/>
        </w:trPr>
        <w:tc>
          <w:tcPr>
            <w:tcW w:w="1342" w:type="dxa"/>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5836DCC6" w14:textId="77777777">
            <w:pPr>
              <w:spacing w:after="80"/>
              <w:rPr>
                <w:rFonts w:cstheme="minorHAnsi"/>
                <w:sz w:val="20"/>
                <w:szCs w:val="20"/>
              </w:rPr>
            </w:pPr>
            <w:r>
              <w:rPr>
                <w:rFonts w:cstheme="minorHAnsi"/>
                <w:sz w:val="20"/>
                <w:szCs w:val="20"/>
              </w:rPr>
              <w:t>Ahrens et al. (2007)</w:t>
            </w:r>
          </w:p>
          <w:p w:rsidR="00EC0620" w:rsidRDefault="00EC0620" w14:paraId="4BC07344" w14:textId="77777777">
            <w:pPr>
              <w:spacing w:after="80"/>
              <w:rPr>
                <w:rFonts w:cstheme="minorHAnsi"/>
                <w:sz w:val="20"/>
                <w:szCs w:val="20"/>
              </w:rPr>
            </w:pPr>
            <w:r>
              <w:rPr>
                <w:rFonts w:cstheme="minorHAnsi"/>
                <w:sz w:val="20"/>
                <w:szCs w:val="20"/>
              </w:rPr>
              <w:t>Denmark, France, Germany, Italy, Sweden, Spain</w:t>
            </w:r>
          </w:p>
          <w:p w:rsidR="00EC0620" w:rsidRDefault="00EC0620" w14:paraId="3112E1A7" w14:textId="77777777">
            <w:pPr>
              <w:spacing w:after="80"/>
              <w:rPr>
                <w:rFonts w:cstheme="minorHAnsi"/>
                <w:sz w:val="20"/>
                <w:szCs w:val="20"/>
              </w:rPr>
            </w:pPr>
            <w:r>
              <w:rPr>
                <w:rFonts w:cstheme="minorHAnsi"/>
                <w:sz w:val="20"/>
                <w:szCs w:val="20"/>
              </w:rPr>
              <w:t>1995–1997</w:t>
            </w:r>
          </w:p>
          <w:p w:rsidR="00EC0620" w:rsidRDefault="00EC0620" w14:paraId="3C67975D" w14:textId="77777777">
            <w:pPr>
              <w:spacing w:after="80"/>
              <w:rPr>
                <w:rFonts w:cstheme="minorHAnsi"/>
                <w:sz w:val="20"/>
                <w:szCs w:val="20"/>
              </w:rPr>
            </w:pPr>
            <w:r>
              <w:rPr>
                <w:rFonts w:cstheme="minorHAnsi"/>
                <w:sz w:val="20"/>
                <w:szCs w:val="20"/>
              </w:rPr>
              <w:t>Case-Control</w:t>
            </w:r>
          </w:p>
        </w:tc>
        <w:tc>
          <w:tcPr>
            <w:tcW w:w="1082" w:type="dxa"/>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6D26A080" w14:textId="77777777">
            <w:pPr>
              <w:spacing w:after="80"/>
              <w:rPr>
                <w:rFonts w:cstheme="minorHAnsi"/>
                <w:sz w:val="20"/>
                <w:szCs w:val="20"/>
              </w:rPr>
            </w:pPr>
            <w:r>
              <w:rPr>
                <w:rFonts w:cstheme="minorHAnsi"/>
                <w:sz w:val="20"/>
                <w:szCs w:val="20"/>
              </w:rPr>
              <w:t>Extrahepatic biliary tract</w:t>
            </w:r>
          </w:p>
        </w:tc>
        <w:tc>
          <w:tcPr>
            <w:tcW w:w="1990" w:type="dxa"/>
            <w:gridSpan w:val="7"/>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7DE846E8" w14:textId="77777777">
            <w:pPr>
              <w:spacing w:after="80"/>
              <w:rPr>
                <w:rFonts w:cstheme="minorHAnsi"/>
                <w:sz w:val="20"/>
                <w:szCs w:val="20"/>
              </w:rPr>
            </w:pPr>
            <w:r>
              <w:rPr>
                <w:rFonts w:cstheme="minorHAnsi"/>
                <w:sz w:val="20"/>
                <w:szCs w:val="20"/>
              </w:rPr>
              <w:t>JEM: job specific questionnaires</w:t>
            </w:r>
          </w:p>
        </w:tc>
        <w:tc>
          <w:tcPr>
            <w:tcW w:w="1259" w:type="dxa"/>
            <w:gridSpan w:val="2"/>
            <w:vMerge w:val="restart"/>
            <w:tcBorders>
              <w:top w:val="single" w:color="000000" w:themeColor="text1" w:sz="4" w:space="0"/>
              <w:left w:val="single" w:color="000000" w:themeColor="text1" w:sz="4" w:space="0"/>
              <w:right w:val="single" w:color="000000" w:themeColor="text1" w:sz="4" w:space="0"/>
            </w:tcBorders>
          </w:tcPr>
          <w:p w:rsidR="00EC0620" w:rsidRDefault="00EC0620" w14:paraId="52F52E96" w14:textId="77777777">
            <w:pPr>
              <w:spacing w:after="80"/>
              <w:rPr>
                <w:rFonts w:cstheme="minorHAnsi"/>
                <w:sz w:val="20"/>
                <w:szCs w:val="20"/>
              </w:rPr>
            </w:pPr>
          </w:p>
        </w:tc>
        <w:tc>
          <w:tcPr>
            <w:tcW w:w="1442" w:type="dxa"/>
            <w:gridSpan w:val="2"/>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23091785" w14:textId="77777777">
            <w:pPr>
              <w:spacing w:after="80"/>
              <w:rPr>
                <w:rFonts w:cstheme="minorHAnsi"/>
                <w:sz w:val="20"/>
                <w:szCs w:val="20"/>
              </w:rPr>
            </w:pPr>
            <w:r>
              <w:rPr>
                <w:rFonts w:cstheme="minorHAnsi"/>
                <w:sz w:val="20"/>
                <w:szCs w:val="20"/>
              </w:rPr>
              <w:t>NA</w:t>
            </w:r>
          </w:p>
        </w:tc>
        <w:tc>
          <w:tcPr>
            <w:tcW w:w="1430" w:type="dxa"/>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2ED819CA" w14:textId="77777777">
            <w:pPr>
              <w:spacing w:after="80"/>
              <w:rPr>
                <w:rFonts w:cstheme="minorHAnsi"/>
                <w:sz w:val="20"/>
                <w:szCs w:val="20"/>
              </w:rPr>
            </w:pPr>
            <w:r>
              <w:rPr>
                <w:rFonts w:cstheme="minorHAnsi"/>
                <w:sz w:val="20"/>
                <w:szCs w:val="20"/>
              </w:rPr>
              <w:t>NA</w:t>
            </w:r>
          </w:p>
        </w:tc>
        <w:tc>
          <w:tcPr>
            <w:tcW w:w="347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3362375F" w14:textId="77777777">
            <w:pPr>
              <w:spacing w:after="80"/>
              <w:rPr>
                <w:rFonts w:eastAsia="Droid Sans Fallback" w:cstheme="minorHAnsi"/>
                <w:color w:val="00000A"/>
                <w:sz w:val="20"/>
                <w:szCs w:val="20"/>
              </w:rPr>
            </w:pPr>
            <w:r>
              <w:rPr>
                <w:rFonts w:eastAsia="Droid Sans Fallback" w:cstheme="minorHAnsi"/>
                <w:color w:val="00000A"/>
                <w:sz w:val="20"/>
                <w:szCs w:val="20"/>
              </w:rPr>
              <w:t>OR</w:t>
            </w:r>
          </w:p>
        </w:tc>
        <w:tc>
          <w:tcPr>
            <w:tcW w:w="1741" w:type="dxa"/>
            <w:gridSpan w:val="3"/>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59F2FAF2" w14:textId="77777777">
            <w:pPr>
              <w:spacing w:after="80"/>
              <w:rPr>
                <w:rFonts w:cstheme="minorHAnsi"/>
                <w:sz w:val="20"/>
                <w:szCs w:val="20"/>
              </w:rPr>
            </w:pPr>
            <w:r>
              <w:rPr>
                <w:rFonts w:cstheme="minorHAnsi"/>
                <w:sz w:val="20"/>
                <w:szCs w:val="20"/>
              </w:rPr>
              <w:t xml:space="preserve">Analyses based on </w:t>
            </w:r>
            <w:proofErr w:type="gramStart"/>
            <w:r>
              <w:rPr>
                <w:rFonts w:cstheme="minorHAnsi"/>
                <w:sz w:val="20"/>
                <w:szCs w:val="20"/>
              </w:rPr>
              <w:t>few</w:t>
            </w:r>
            <w:proofErr w:type="gramEnd"/>
            <w:r>
              <w:rPr>
                <w:rFonts w:cstheme="minorHAnsi"/>
                <w:sz w:val="20"/>
                <w:szCs w:val="20"/>
              </w:rPr>
              <w:t xml:space="preserve"> </w:t>
            </w:r>
            <w:proofErr w:type="gramStart"/>
            <w:r>
              <w:rPr>
                <w:rFonts w:cstheme="minorHAnsi"/>
                <w:sz w:val="20"/>
                <w:szCs w:val="20"/>
              </w:rPr>
              <w:t>exposed subjects</w:t>
            </w:r>
            <w:proofErr w:type="gramEnd"/>
            <w:r>
              <w:rPr>
                <w:rFonts w:cstheme="minorHAnsi"/>
                <w:sz w:val="20"/>
                <w:szCs w:val="20"/>
              </w:rPr>
              <w:t xml:space="preserve">. </w:t>
            </w:r>
            <w:proofErr w:type="gramStart"/>
            <w:r>
              <w:rPr>
                <w:rFonts w:cstheme="minorHAnsi"/>
                <w:sz w:val="20"/>
                <w:szCs w:val="20"/>
              </w:rPr>
              <w:t>Did</w:t>
            </w:r>
            <w:proofErr w:type="gramEnd"/>
            <w:r>
              <w:rPr>
                <w:rFonts w:cstheme="minorHAnsi"/>
                <w:sz w:val="20"/>
                <w:szCs w:val="20"/>
              </w:rPr>
              <w:t xml:space="preserve"> not account for non-occupational exposure. Non-differential exposure misclassification is possible, likely bias towards the null.</w:t>
            </w:r>
          </w:p>
        </w:tc>
      </w:tr>
      <w:tr w:rsidR="00EC0620" w:rsidTr="00AD04DC" w14:paraId="4B631607" w14:textId="77777777">
        <w:trPr>
          <w:trHeight w:val="60"/>
        </w:trPr>
        <w:tc>
          <w:tcPr>
            <w:tcW w:w="1342" w:type="dxa"/>
            <w:vMerge/>
            <w:tcBorders>
              <w:left w:val="single" w:color="000000" w:themeColor="text1" w:sz="4" w:space="0"/>
              <w:right w:val="single" w:color="000000" w:themeColor="text1" w:sz="4" w:space="0"/>
            </w:tcBorders>
            <w:vAlign w:val="center"/>
            <w:hideMark/>
          </w:tcPr>
          <w:p w:rsidR="00EC0620" w:rsidRDefault="00EC0620" w14:paraId="5164F13B" w14:textId="77777777">
            <w:pPr>
              <w:rPr>
                <w:rFonts w:cstheme="minorHAnsi"/>
                <w:sz w:val="20"/>
                <w:szCs w:val="20"/>
              </w:rPr>
            </w:pPr>
          </w:p>
        </w:tc>
        <w:tc>
          <w:tcPr>
            <w:tcW w:w="1082" w:type="dxa"/>
            <w:vMerge/>
            <w:tcBorders>
              <w:left w:val="single" w:color="000000" w:themeColor="text1" w:sz="4" w:space="0"/>
              <w:right w:val="single" w:color="000000" w:themeColor="text1" w:sz="4" w:space="0"/>
            </w:tcBorders>
            <w:vAlign w:val="center"/>
            <w:hideMark/>
          </w:tcPr>
          <w:p w:rsidR="00EC0620" w:rsidRDefault="00EC0620" w14:paraId="288735BC" w14:textId="77777777">
            <w:pPr>
              <w:rPr>
                <w:rFonts w:cstheme="minorHAnsi"/>
                <w:sz w:val="20"/>
                <w:szCs w:val="20"/>
              </w:rPr>
            </w:pPr>
          </w:p>
        </w:tc>
        <w:tc>
          <w:tcPr>
            <w:tcW w:w="1990" w:type="dxa"/>
            <w:gridSpan w:val="7"/>
            <w:vMerge/>
            <w:tcBorders>
              <w:left w:val="single" w:color="000000" w:themeColor="text1" w:sz="4" w:space="0"/>
              <w:right w:val="single" w:color="000000" w:themeColor="text1" w:sz="4" w:space="0"/>
            </w:tcBorders>
            <w:vAlign w:val="center"/>
            <w:hideMark/>
          </w:tcPr>
          <w:p w:rsidR="00EC0620" w:rsidRDefault="00EC0620" w14:paraId="662523D8" w14:textId="77777777">
            <w:pPr>
              <w:rPr>
                <w:rFonts w:cstheme="minorHAnsi"/>
                <w:sz w:val="20"/>
                <w:szCs w:val="20"/>
              </w:rPr>
            </w:pPr>
          </w:p>
        </w:tc>
        <w:tc>
          <w:tcPr>
            <w:tcW w:w="1259" w:type="dxa"/>
            <w:gridSpan w:val="2"/>
            <w:vMerge/>
            <w:tcBorders>
              <w:left w:val="single" w:color="000000" w:themeColor="text1" w:sz="4" w:space="0"/>
              <w:right w:val="single" w:color="000000" w:themeColor="text1" w:sz="4" w:space="0"/>
            </w:tcBorders>
            <w:vAlign w:val="center"/>
            <w:hideMark/>
          </w:tcPr>
          <w:p w:rsidR="00EC0620" w:rsidRDefault="00EC0620" w14:paraId="39DCF84D" w14:textId="77777777">
            <w:pPr>
              <w:rPr>
                <w:rFonts w:cstheme="minorHAnsi"/>
                <w:sz w:val="20"/>
                <w:szCs w:val="20"/>
              </w:rPr>
            </w:pPr>
          </w:p>
        </w:tc>
        <w:tc>
          <w:tcPr>
            <w:tcW w:w="1442" w:type="dxa"/>
            <w:gridSpan w:val="2"/>
            <w:vMerge/>
            <w:tcBorders>
              <w:left w:val="single" w:color="000000" w:themeColor="text1" w:sz="4" w:space="0"/>
              <w:right w:val="single" w:color="000000" w:themeColor="text1" w:sz="4" w:space="0"/>
            </w:tcBorders>
            <w:vAlign w:val="center"/>
            <w:hideMark/>
          </w:tcPr>
          <w:p w:rsidR="00EC0620" w:rsidRDefault="00EC0620" w14:paraId="6D2E6BD9" w14:textId="77777777">
            <w:pPr>
              <w:rPr>
                <w:rFonts w:cstheme="minorHAnsi"/>
                <w:sz w:val="20"/>
                <w:szCs w:val="20"/>
              </w:rPr>
            </w:pPr>
          </w:p>
        </w:tc>
        <w:tc>
          <w:tcPr>
            <w:tcW w:w="1430" w:type="dxa"/>
            <w:vMerge/>
            <w:tcBorders>
              <w:left w:val="single" w:color="000000" w:themeColor="text1" w:sz="4" w:space="0"/>
              <w:right w:val="single" w:color="000000" w:themeColor="text1" w:sz="4" w:space="0"/>
            </w:tcBorders>
            <w:vAlign w:val="center"/>
            <w:hideMark/>
          </w:tcPr>
          <w:p w:rsidR="00EC0620" w:rsidRDefault="00EC0620" w14:paraId="28EC67C8"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1056388E" w14:textId="77777777">
            <w:pPr>
              <w:spacing w:after="80"/>
              <w:rPr>
                <w:rFonts w:eastAsia="Droid Sans Fallback" w:cstheme="minorHAnsi"/>
                <w:color w:val="00000A"/>
                <w:sz w:val="20"/>
                <w:szCs w:val="20"/>
              </w:rPr>
            </w:pPr>
            <w:r>
              <w:rPr>
                <w:rFonts w:eastAsia="Droid Sans Fallback" w:cstheme="minorHAnsi"/>
                <w:color w:val="00000A"/>
                <w:sz w:val="20"/>
                <w:szCs w:val="20"/>
              </w:rPr>
              <w:t>Never</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56C44B58" w14:textId="77777777">
            <w:pPr>
              <w:spacing w:after="80"/>
              <w:rPr>
                <w:rFonts w:eastAsia="Droid Sans Fallback" w:cstheme="minorHAnsi"/>
                <w:color w:val="00000A"/>
                <w:sz w:val="20"/>
                <w:szCs w:val="20"/>
              </w:rPr>
            </w:pPr>
            <w:r>
              <w:rPr>
                <w:rFonts w:eastAsia="Droid Sans Fallback" w:cstheme="minorHAnsi"/>
                <w:color w:val="00000A"/>
                <w:sz w:val="20"/>
                <w:szCs w:val="20"/>
              </w:rPr>
              <w:t>1</w:t>
            </w:r>
          </w:p>
        </w:tc>
        <w:tc>
          <w:tcPr>
            <w:tcW w:w="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438B4BCE" w14:textId="77777777">
            <w:pPr>
              <w:spacing w:after="80"/>
              <w:rPr>
                <w:rFonts w:eastAsia="Droid Sans Fallback" w:cstheme="minorHAnsi"/>
                <w:color w:val="00000A"/>
                <w:sz w:val="20"/>
                <w:szCs w:val="20"/>
              </w:rPr>
            </w:pPr>
            <w:r>
              <w:rPr>
                <w:rFonts w:eastAsia="Droid Sans Fallback" w:cstheme="minorHAnsi"/>
                <w:color w:val="00000A"/>
                <w:sz w:val="20"/>
                <w:szCs w:val="20"/>
              </w:rPr>
              <w:t>NR</w:t>
            </w:r>
          </w:p>
        </w:tc>
        <w:tc>
          <w:tcPr>
            <w:tcW w:w="1741" w:type="dxa"/>
            <w:gridSpan w:val="3"/>
            <w:vMerge/>
            <w:tcBorders>
              <w:left w:val="single" w:color="000000" w:themeColor="text1" w:sz="4" w:space="0"/>
              <w:right w:val="single" w:color="000000" w:themeColor="text1" w:sz="4" w:space="0"/>
            </w:tcBorders>
            <w:vAlign w:val="center"/>
            <w:hideMark/>
          </w:tcPr>
          <w:p w:rsidR="00EC0620" w:rsidRDefault="00EC0620" w14:paraId="51E7F9B2" w14:textId="77777777">
            <w:pPr>
              <w:rPr>
                <w:rFonts w:cstheme="minorHAnsi"/>
                <w:sz w:val="20"/>
                <w:szCs w:val="20"/>
              </w:rPr>
            </w:pPr>
          </w:p>
        </w:tc>
      </w:tr>
      <w:tr w:rsidR="00EC0620" w:rsidTr="00AD04DC" w14:paraId="3DD0A24F" w14:textId="77777777">
        <w:trPr>
          <w:trHeight w:val="626"/>
        </w:trPr>
        <w:tc>
          <w:tcPr>
            <w:tcW w:w="1342" w:type="dxa"/>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350E7C1" w14:textId="77777777">
            <w:pPr>
              <w:rPr>
                <w:rFonts w:cstheme="minorHAnsi"/>
                <w:sz w:val="20"/>
                <w:szCs w:val="20"/>
              </w:rPr>
            </w:pPr>
          </w:p>
        </w:tc>
        <w:tc>
          <w:tcPr>
            <w:tcW w:w="1082" w:type="dxa"/>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1D7AF74" w14:textId="77777777">
            <w:pPr>
              <w:rPr>
                <w:rFonts w:cstheme="minorHAnsi"/>
                <w:sz w:val="20"/>
                <w:szCs w:val="20"/>
              </w:rPr>
            </w:pPr>
          </w:p>
        </w:tc>
        <w:tc>
          <w:tcPr>
            <w:tcW w:w="1990" w:type="dxa"/>
            <w:gridSpan w:val="7"/>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A72D4E7" w14:textId="77777777">
            <w:pPr>
              <w:rPr>
                <w:rFonts w:cstheme="minorHAnsi"/>
                <w:sz w:val="20"/>
                <w:szCs w:val="20"/>
              </w:rPr>
            </w:pPr>
          </w:p>
        </w:tc>
        <w:tc>
          <w:tcPr>
            <w:tcW w:w="1259" w:type="dxa"/>
            <w:gridSpan w:val="2"/>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725E5AA3" w14:textId="77777777">
            <w:pPr>
              <w:rPr>
                <w:rFonts w:cstheme="minorHAnsi"/>
                <w:sz w:val="20"/>
                <w:szCs w:val="20"/>
              </w:rPr>
            </w:pPr>
          </w:p>
        </w:tc>
        <w:tc>
          <w:tcPr>
            <w:tcW w:w="1442" w:type="dxa"/>
            <w:gridSpan w:val="2"/>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8C80C50" w14:textId="77777777">
            <w:pPr>
              <w:rPr>
                <w:rFonts w:cstheme="minorHAnsi"/>
                <w:sz w:val="20"/>
                <w:szCs w:val="20"/>
              </w:rPr>
            </w:pPr>
          </w:p>
        </w:tc>
        <w:tc>
          <w:tcPr>
            <w:tcW w:w="1430" w:type="dxa"/>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1D8D1E86"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49D8BCC4" w14:textId="77777777">
            <w:pPr>
              <w:spacing w:after="80"/>
              <w:rPr>
                <w:rFonts w:eastAsia="Droid Sans Fallback" w:cstheme="minorHAnsi"/>
                <w:color w:val="00000A"/>
                <w:sz w:val="20"/>
                <w:szCs w:val="20"/>
              </w:rPr>
            </w:pPr>
            <w:r>
              <w:rPr>
                <w:rFonts w:eastAsia="Droid Sans Fallback" w:cstheme="minorHAnsi"/>
                <w:color w:val="00000A"/>
                <w:sz w:val="20"/>
                <w:szCs w:val="20"/>
              </w:rPr>
              <w:t>Ever</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1ACE8CFD" w14:textId="77777777">
            <w:pPr>
              <w:spacing w:after="80"/>
              <w:rPr>
                <w:rFonts w:eastAsia="Droid Sans Fallback" w:cstheme="minorHAnsi"/>
                <w:color w:val="00000A"/>
                <w:sz w:val="20"/>
                <w:szCs w:val="20"/>
              </w:rPr>
            </w:pPr>
            <w:r>
              <w:rPr>
                <w:rFonts w:eastAsia="Droid Sans Fallback" w:cstheme="minorHAnsi"/>
                <w:color w:val="00000A"/>
                <w:sz w:val="20"/>
                <w:szCs w:val="20"/>
              </w:rPr>
              <w:t>2.1 (1.0–4.3)</w:t>
            </w:r>
          </w:p>
        </w:tc>
        <w:tc>
          <w:tcPr>
            <w:tcW w:w="87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1037AF7" w14:textId="77777777">
            <w:pPr>
              <w:spacing w:after="80"/>
              <w:rPr>
                <w:rFonts w:eastAsia="Droid Sans Fallback" w:cstheme="minorHAnsi"/>
                <w:color w:val="00000A"/>
                <w:sz w:val="20"/>
                <w:szCs w:val="20"/>
              </w:rPr>
            </w:pPr>
            <w:r>
              <w:rPr>
                <w:rFonts w:eastAsia="Droid Sans Fallback" w:cstheme="minorHAnsi"/>
                <w:color w:val="00000A"/>
                <w:sz w:val="20"/>
                <w:szCs w:val="20"/>
              </w:rPr>
              <w:t>9</w:t>
            </w:r>
          </w:p>
        </w:tc>
        <w:tc>
          <w:tcPr>
            <w:tcW w:w="1741" w:type="dxa"/>
            <w:gridSpan w:val="3"/>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7D90F9EB" w14:textId="77777777">
            <w:pPr>
              <w:rPr>
                <w:rFonts w:cstheme="minorHAnsi"/>
                <w:sz w:val="20"/>
                <w:szCs w:val="20"/>
              </w:rPr>
            </w:pPr>
          </w:p>
        </w:tc>
      </w:tr>
      <w:tr w:rsidR="00797A18" w:rsidTr="00AD04DC" w14:paraId="6AB36BCB" w14:textId="77777777">
        <w:trPr>
          <w:trHeight w:val="630"/>
        </w:trPr>
        <w:tc>
          <w:tcPr>
            <w:tcW w:w="134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0A980391" w14:textId="77777777">
            <w:pPr>
              <w:spacing w:after="80"/>
              <w:rPr>
                <w:rFonts w:cstheme="minorHAnsi"/>
                <w:sz w:val="20"/>
                <w:szCs w:val="20"/>
              </w:rPr>
            </w:pPr>
            <w:proofErr w:type="spellStart"/>
            <w:r>
              <w:rPr>
                <w:rFonts w:cstheme="minorHAnsi"/>
                <w:sz w:val="20"/>
                <w:szCs w:val="20"/>
              </w:rPr>
              <w:t>Pamungkas</w:t>
            </w:r>
            <w:proofErr w:type="spellEnd"/>
            <w:r>
              <w:rPr>
                <w:rFonts w:cstheme="minorHAnsi"/>
                <w:sz w:val="20"/>
                <w:szCs w:val="20"/>
              </w:rPr>
              <w:t xml:space="preserve"> et al. (2016)</w:t>
            </w:r>
          </w:p>
          <w:p w:rsidR="00310E95" w:rsidRDefault="00310E95" w14:paraId="04CD8A7A" w14:textId="77777777">
            <w:pPr>
              <w:spacing w:after="80"/>
              <w:rPr>
                <w:rFonts w:cstheme="minorHAnsi"/>
                <w:sz w:val="20"/>
                <w:szCs w:val="20"/>
              </w:rPr>
            </w:pPr>
            <w:r>
              <w:rPr>
                <w:rFonts w:cstheme="minorHAnsi"/>
                <w:sz w:val="20"/>
                <w:szCs w:val="20"/>
              </w:rPr>
              <w:t>South Korea</w:t>
            </w:r>
          </w:p>
          <w:p w:rsidR="00310E95" w:rsidRDefault="00310E95" w14:paraId="5C4611A8" w14:textId="77777777">
            <w:pPr>
              <w:spacing w:after="80"/>
              <w:rPr>
                <w:rFonts w:cstheme="minorHAnsi"/>
                <w:sz w:val="20"/>
                <w:szCs w:val="20"/>
              </w:rPr>
            </w:pPr>
            <w:r>
              <w:rPr>
                <w:rFonts w:cstheme="minorHAnsi"/>
                <w:sz w:val="20"/>
                <w:szCs w:val="20"/>
              </w:rPr>
              <w:t>2004</w:t>
            </w:r>
          </w:p>
          <w:p w:rsidR="00310E95" w:rsidRDefault="00310E95" w14:paraId="072041BC" w14:textId="77777777">
            <w:pPr>
              <w:spacing w:after="80"/>
              <w:rPr>
                <w:rFonts w:cstheme="minorHAnsi"/>
                <w:sz w:val="20"/>
                <w:szCs w:val="20"/>
              </w:rPr>
            </w:pPr>
            <w:r>
              <w:rPr>
                <w:rFonts w:cstheme="minorHAnsi"/>
                <w:sz w:val="20"/>
                <w:szCs w:val="20"/>
              </w:rPr>
              <w:t>Cross-Sectional</w:t>
            </w:r>
          </w:p>
        </w:tc>
        <w:tc>
          <w:tcPr>
            <w:tcW w:w="1082"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7B868BC1" w14:textId="77777777">
            <w:pPr>
              <w:spacing w:after="80"/>
              <w:rPr>
                <w:rFonts w:cstheme="minorHAnsi"/>
                <w:sz w:val="20"/>
                <w:szCs w:val="20"/>
              </w:rPr>
            </w:pPr>
            <w:r>
              <w:rPr>
                <w:rFonts w:cstheme="minorHAnsi"/>
                <w:sz w:val="20"/>
                <w:szCs w:val="20"/>
              </w:rPr>
              <w:t>Lung</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73AC6FBC" w14:textId="77777777">
            <w:pPr>
              <w:spacing w:after="80"/>
              <w:rPr>
                <w:rFonts w:cstheme="minorHAnsi"/>
                <w:sz w:val="20"/>
                <w:szCs w:val="20"/>
              </w:rPr>
            </w:pPr>
            <w:r>
              <w:rPr>
                <w:rFonts w:cstheme="minorHAnsi"/>
                <w:sz w:val="20"/>
                <w:szCs w:val="20"/>
              </w:rPr>
              <w:t>Serum sample</w:t>
            </w:r>
          </w:p>
        </w:tc>
        <w:tc>
          <w:tcPr>
            <w:tcW w:w="900"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5858A2" w14:paraId="39476C9E" w14:textId="4D626BAC">
            <w:pPr>
              <w:spacing w:after="80"/>
              <w:rPr>
                <w:rFonts w:cstheme="minorHAnsi"/>
                <w:sz w:val="20"/>
                <w:szCs w:val="20"/>
              </w:rPr>
            </w:pPr>
            <w:r w:rsidRPr="00D756CD">
              <w:rPr>
                <w:rFonts w:cstheme="minorHAnsi"/>
                <w:sz w:val="20"/>
                <w:szCs w:val="20"/>
              </w:rPr>
              <w:t xml:space="preserve">Method: </w:t>
            </w:r>
            <w:r w:rsidR="00310E95">
              <w:rPr>
                <w:rFonts w:cstheme="minorHAnsi"/>
                <w:sz w:val="20"/>
                <w:szCs w:val="20"/>
              </w:rPr>
              <w:t>UPLC-MS/MS</w:t>
            </w:r>
          </w:p>
          <w:p w:rsidR="00310E95" w:rsidRDefault="00310E95" w14:paraId="041EC3D7" w14:textId="77777777">
            <w:pPr>
              <w:spacing w:after="80"/>
              <w:rPr>
                <w:rFonts w:cstheme="minorHAnsi"/>
                <w:sz w:val="20"/>
                <w:szCs w:val="20"/>
              </w:rPr>
            </w:pPr>
            <w:r>
              <w:rPr>
                <w:rFonts w:cstheme="minorHAnsi"/>
                <w:b/>
                <w:bCs/>
                <w:sz w:val="20"/>
                <w:szCs w:val="20"/>
              </w:rPr>
              <w:t>Analyte</w:t>
            </w:r>
            <w:r>
              <w:rPr>
                <w:rFonts w:cstheme="minorHAnsi"/>
                <w:sz w:val="20"/>
                <w:szCs w:val="20"/>
              </w:rPr>
              <w:t>: NR</w:t>
            </w:r>
          </w:p>
        </w:tc>
        <w:tc>
          <w:tcPr>
            <w:tcW w:w="12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2B4BCBCD" w14:textId="77777777">
            <w:pPr>
              <w:spacing w:after="80"/>
              <w:rPr>
                <w:rFonts w:cstheme="minorHAnsi"/>
                <w:sz w:val="20"/>
                <w:szCs w:val="20"/>
              </w:rPr>
            </w:pPr>
            <w:r>
              <w:rPr>
                <w:rFonts w:cstheme="minorHAnsi"/>
                <w:sz w:val="20"/>
                <w:szCs w:val="20"/>
              </w:rPr>
              <w:t>NR</w:t>
            </w:r>
          </w:p>
        </w:tc>
        <w:tc>
          <w:tcPr>
            <w:tcW w:w="14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15D62FE6" w14:textId="77777777">
            <w:pPr>
              <w:spacing w:after="80"/>
              <w:rPr>
                <w:rFonts w:cstheme="minorHAnsi"/>
                <w:sz w:val="20"/>
                <w:szCs w:val="20"/>
              </w:rPr>
            </w:pPr>
            <w:r>
              <w:rPr>
                <w:rFonts w:cstheme="minorHAnsi"/>
                <w:sz w:val="20"/>
                <w:szCs w:val="20"/>
              </w:rPr>
              <w:t>NR</w:t>
            </w:r>
          </w:p>
        </w:tc>
        <w:tc>
          <w:tcPr>
            <w:tcW w:w="144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54F8356A" w14:textId="77777777">
            <w:pPr>
              <w:spacing w:after="80"/>
              <w:rPr>
                <w:rFonts w:cstheme="minorHAnsi"/>
                <w:sz w:val="20"/>
                <w:szCs w:val="20"/>
              </w:rPr>
            </w:pPr>
            <w:r>
              <w:rPr>
                <w:rFonts w:cstheme="minorHAnsi"/>
                <w:sz w:val="20"/>
                <w:szCs w:val="20"/>
              </w:rPr>
              <w:t xml:space="preserve">Limit </w:t>
            </w:r>
            <w:proofErr w:type="spellStart"/>
            <w:proofErr w:type="gramStart"/>
            <w:r>
              <w:rPr>
                <w:rFonts w:cstheme="minorHAnsi"/>
                <w:sz w:val="20"/>
                <w:szCs w:val="20"/>
              </w:rPr>
              <w:t>contamin-ation</w:t>
            </w:r>
            <w:proofErr w:type="spellEnd"/>
            <w:proofErr w:type="gramEnd"/>
            <w:r>
              <w:rPr>
                <w:rFonts w:cstheme="minorHAnsi"/>
                <w:sz w:val="20"/>
                <w:szCs w:val="20"/>
              </w:rPr>
              <w:t>: NR</w:t>
            </w:r>
          </w:p>
          <w:p w:rsidR="00310E95" w:rsidRDefault="00310E95" w14:paraId="5125F973" w14:textId="77777777">
            <w:pPr>
              <w:spacing w:after="80"/>
              <w:rPr>
                <w:rFonts w:cstheme="minorHAnsi"/>
                <w:sz w:val="20"/>
                <w:szCs w:val="20"/>
              </w:rPr>
            </w:pPr>
            <w:r>
              <w:rPr>
                <w:rFonts w:cstheme="minorHAnsi"/>
                <w:sz w:val="20"/>
                <w:szCs w:val="20"/>
              </w:rPr>
              <w:t>QC: NR</w:t>
            </w:r>
          </w:p>
        </w:tc>
        <w:tc>
          <w:tcPr>
            <w:tcW w:w="347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38DF97BB" w14:textId="77777777">
            <w:pPr>
              <w:spacing w:after="80"/>
              <w:rPr>
                <w:rFonts w:eastAsia="Droid Sans Fallback" w:cstheme="minorHAnsi"/>
                <w:color w:val="00000A"/>
                <w:sz w:val="20"/>
                <w:szCs w:val="20"/>
              </w:rPr>
            </w:pPr>
            <w:r>
              <w:rPr>
                <w:rFonts w:eastAsia="Droid Sans Fallback" w:cstheme="minorHAnsi"/>
                <w:color w:val="00000A"/>
                <w:sz w:val="20"/>
                <w:szCs w:val="20"/>
              </w:rPr>
              <w:t>No risk estimate</w:t>
            </w:r>
          </w:p>
        </w:tc>
        <w:tc>
          <w:tcPr>
            <w:tcW w:w="17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10E95" w:rsidRDefault="00310E95" w14:paraId="74CCAA6F" w14:textId="77777777">
            <w:pPr>
              <w:spacing w:after="80"/>
              <w:rPr>
                <w:rFonts w:cstheme="minorHAnsi"/>
                <w:sz w:val="20"/>
                <w:szCs w:val="20"/>
              </w:rPr>
            </w:pPr>
          </w:p>
        </w:tc>
      </w:tr>
      <w:tr w:rsidR="00EC0620" w:rsidTr="00AD04DC" w14:paraId="2F12DF78" w14:textId="77777777">
        <w:trPr>
          <w:trHeight w:val="265"/>
        </w:trPr>
        <w:tc>
          <w:tcPr>
            <w:tcW w:w="134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67473" w:rsidR="00EC0620" w:rsidRDefault="00EC0620" w14:paraId="003B342D" w14:textId="77777777">
            <w:pPr>
              <w:spacing w:after="80"/>
              <w:rPr>
                <w:rFonts w:cstheme="minorHAnsi"/>
                <w:sz w:val="20"/>
                <w:szCs w:val="20"/>
                <w:lang w:val="it-IT"/>
              </w:rPr>
            </w:pPr>
            <w:r w:rsidRPr="00E67473">
              <w:rPr>
                <w:rFonts w:cstheme="minorHAnsi"/>
                <w:sz w:val="20"/>
                <w:szCs w:val="20"/>
                <w:lang w:val="it-IT"/>
              </w:rPr>
              <w:t>Li et al. (2020)</w:t>
            </w:r>
          </w:p>
          <w:p w:rsidRPr="00E67473" w:rsidR="00EC0620" w:rsidRDefault="00EC0620" w14:paraId="7A4D4543" w14:textId="77777777">
            <w:pPr>
              <w:spacing w:after="80"/>
              <w:rPr>
                <w:rFonts w:cstheme="minorHAnsi"/>
                <w:sz w:val="20"/>
                <w:szCs w:val="20"/>
                <w:lang w:val="it-IT"/>
              </w:rPr>
            </w:pPr>
            <w:r w:rsidRPr="00E67473">
              <w:rPr>
                <w:rFonts w:cstheme="minorHAnsi"/>
                <w:sz w:val="20"/>
                <w:szCs w:val="20"/>
                <w:lang w:val="it-IT"/>
              </w:rPr>
              <w:t>China</w:t>
            </w:r>
          </w:p>
          <w:p w:rsidRPr="00E67473" w:rsidR="00EC0620" w:rsidRDefault="00EC0620" w14:paraId="01670DE9" w14:textId="77777777">
            <w:pPr>
              <w:spacing w:after="80"/>
              <w:rPr>
                <w:rFonts w:cstheme="minorHAnsi"/>
                <w:sz w:val="20"/>
                <w:szCs w:val="20"/>
                <w:lang w:val="it-IT"/>
              </w:rPr>
            </w:pPr>
            <w:r w:rsidRPr="00E67473">
              <w:rPr>
                <w:rFonts w:cstheme="minorHAnsi"/>
                <w:sz w:val="20"/>
                <w:szCs w:val="20"/>
                <w:lang w:val="it-IT"/>
              </w:rPr>
              <w:t xml:space="preserve">2016–2018 </w:t>
            </w:r>
          </w:p>
          <w:p w:rsidRPr="00E67473" w:rsidR="00EC0620" w:rsidRDefault="00EC0620" w14:paraId="698D5B2A" w14:textId="77777777">
            <w:pPr>
              <w:spacing w:after="80"/>
              <w:rPr>
                <w:rFonts w:cstheme="minorHAnsi"/>
                <w:sz w:val="20"/>
                <w:szCs w:val="20"/>
                <w:lang w:val="it-IT"/>
              </w:rPr>
            </w:pPr>
            <w:r w:rsidRPr="00E67473">
              <w:rPr>
                <w:rFonts w:cstheme="minorHAnsi"/>
                <w:sz w:val="20"/>
                <w:szCs w:val="20"/>
                <w:lang w:val="it-IT"/>
              </w:rPr>
              <w:t>Case-Control</w:t>
            </w:r>
          </w:p>
        </w:tc>
        <w:tc>
          <w:tcPr>
            <w:tcW w:w="108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EEF4AF3" w14:textId="77777777">
            <w:pPr>
              <w:spacing w:after="80"/>
              <w:rPr>
                <w:rFonts w:cstheme="minorHAnsi"/>
                <w:sz w:val="20"/>
                <w:szCs w:val="20"/>
              </w:rPr>
            </w:pPr>
            <w:r>
              <w:rPr>
                <w:rFonts w:cstheme="minorHAnsi"/>
                <w:sz w:val="20"/>
                <w:szCs w:val="20"/>
              </w:rPr>
              <w:t>Lung (non-small cell)</w:t>
            </w:r>
          </w:p>
        </w:tc>
        <w:tc>
          <w:tcPr>
            <w:tcW w:w="10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D1B38C5" w14:textId="77777777">
            <w:pPr>
              <w:spacing w:after="80"/>
              <w:rPr>
                <w:rFonts w:cstheme="minorHAnsi"/>
                <w:sz w:val="20"/>
                <w:szCs w:val="20"/>
              </w:rPr>
            </w:pPr>
            <w:r>
              <w:rPr>
                <w:rFonts w:cstheme="minorHAnsi"/>
                <w:sz w:val="20"/>
                <w:szCs w:val="20"/>
              </w:rPr>
              <w:t>Urine: spot sample</w:t>
            </w:r>
          </w:p>
        </w:tc>
        <w:tc>
          <w:tcPr>
            <w:tcW w:w="900" w:type="dxa"/>
            <w:gridSpan w:val="5"/>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5858A2" w14:paraId="485DDE5E" w14:textId="29B2DA03">
            <w:pPr>
              <w:spacing w:after="80"/>
              <w:rPr>
                <w:rFonts w:cstheme="minorHAnsi"/>
                <w:sz w:val="20"/>
                <w:szCs w:val="20"/>
              </w:rPr>
            </w:pPr>
            <w:r w:rsidRPr="00D756CD">
              <w:rPr>
                <w:rFonts w:cstheme="minorHAnsi"/>
                <w:sz w:val="20"/>
                <w:szCs w:val="20"/>
              </w:rPr>
              <w:t xml:space="preserve">Method: </w:t>
            </w:r>
            <w:r w:rsidR="00EC0620">
              <w:rPr>
                <w:rFonts w:cstheme="minorHAnsi"/>
                <w:sz w:val="20"/>
                <w:szCs w:val="20"/>
              </w:rPr>
              <w:t>HPLC-MS</w:t>
            </w:r>
          </w:p>
          <w:p w:rsidR="00EC0620" w:rsidRDefault="00EC0620" w14:paraId="54289F47" w14:textId="77777777">
            <w:pPr>
              <w:spacing w:after="80"/>
              <w:rPr>
                <w:rFonts w:cstheme="minorHAnsi"/>
                <w:sz w:val="20"/>
                <w:szCs w:val="20"/>
              </w:rPr>
            </w:pPr>
            <w:r>
              <w:rPr>
                <w:rFonts w:cstheme="minorHAnsi"/>
                <w:b/>
                <w:bCs/>
                <w:sz w:val="20"/>
                <w:szCs w:val="20"/>
              </w:rPr>
              <w:t>Analyte</w:t>
            </w:r>
            <w:r>
              <w:rPr>
                <w:rFonts w:cstheme="minorHAnsi"/>
                <w:sz w:val="20"/>
                <w:szCs w:val="20"/>
              </w:rPr>
              <w:t>: Total without deconjugated BPA-S</w:t>
            </w:r>
          </w:p>
        </w:tc>
        <w:tc>
          <w:tcPr>
            <w:tcW w:w="1259"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35734C8C" w14:textId="77777777">
            <w:pPr>
              <w:spacing w:after="80"/>
              <w:rPr>
                <w:rFonts w:cstheme="minorHAnsi"/>
                <w:sz w:val="20"/>
                <w:szCs w:val="20"/>
              </w:rPr>
            </w:pPr>
            <w:r>
              <w:rPr>
                <w:rFonts w:cstheme="minorHAnsi"/>
                <w:sz w:val="20"/>
                <w:szCs w:val="20"/>
              </w:rPr>
              <w:t xml:space="preserve">Median (ng/mg): 0.97 (cases), 0.73 (controls), </w:t>
            </w:r>
          </w:p>
        </w:tc>
        <w:tc>
          <w:tcPr>
            <w:tcW w:w="144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234C63F6" w14:textId="77777777">
            <w:pPr>
              <w:spacing w:after="80"/>
              <w:rPr>
                <w:rFonts w:cstheme="minorHAnsi"/>
                <w:sz w:val="20"/>
                <w:szCs w:val="20"/>
              </w:rPr>
            </w:pPr>
            <w:r>
              <w:rPr>
                <w:rFonts w:cstheme="minorHAnsi"/>
                <w:sz w:val="20"/>
                <w:szCs w:val="20"/>
              </w:rPr>
              <w:t>LOD (ng/ml): 0.031 (2.8% cases, 1.6% controls)</w:t>
            </w:r>
          </w:p>
          <w:p w:rsidR="00EC0620" w:rsidRDefault="00EC0620" w14:paraId="44A3AAAF" w14:textId="77777777">
            <w:pPr>
              <w:spacing w:after="80"/>
              <w:rPr>
                <w:rFonts w:cstheme="minorHAnsi"/>
                <w:sz w:val="20"/>
                <w:szCs w:val="20"/>
              </w:rPr>
            </w:pPr>
            <w:r>
              <w:rPr>
                <w:rFonts w:cstheme="minorHAnsi"/>
                <w:sz w:val="20"/>
                <w:szCs w:val="20"/>
              </w:rPr>
              <w:t>Methods: imputed as the LOD/√2</w:t>
            </w:r>
          </w:p>
        </w:tc>
        <w:tc>
          <w:tcPr>
            <w:tcW w:w="144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55D7DF01" w14:textId="77777777">
            <w:pPr>
              <w:spacing w:after="80"/>
              <w:rPr>
                <w:rFonts w:cstheme="minorHAnsi"/>
                <w:sz w:val="20"/>
                <w:szCs w:val="20"/>
              </w:rPr>
            </w:pPr>
            <w:r>
              <w:rPr>
                <w:rFonts w:cstheme="minorHAnsi"/>
                <w:sz w:val="20"/>
                <w:szCs w:val="20"/>
              </w:rPr>
              <w:t xml:space="preserve">Limit </w:t>
            </w:r>
            <w:proofErr w:type="spellStart"/>
            <w:proofErr w:type="gramStart"/>
            <w:r>
              <w:rPr>
                <w:rFonts w:cstheme="minorHAnsi"/>
                <w:sz w:val="20"/>
                <w:szCs w:val="20"/>
              </w:rPr>
              <w:t>contamin-ation</w:t>
            </w:r>
            <w:proofErr w:type="spellEnd"/>
            <w:proofErr w:type="gramEnd"/>
            <w:r>
              <w:rPr>
                <w:rFonts w:cstheme="minorHAnsi"/>
                <w:sz w:val="20"/>
                <w:szCs w:val="20"/>
              </w:rPr>
              <w:t>: NR</w:t>
            </w:r>
          </w:p>
          <w:p w:rsidR="00EC0620" w:rsidRDefault="00EC0620" w14:paraId="559304A0" w14:textId="77777777">
            <w:pPr>
              <w:spacing w:after="80"/>
              <w:rPr>
                <w:rFonts w:cstheme="minorHAnsi"/>
                <w:sz w:val="20"/>
                <w:szCs w:val="20"/>
              </w:rPr>
            </w:pPr>
            <w:r>
              <w:rPr>
                <w:rFonts w:cstheme="minorHAnsi"/>
                <w:sz w:val="20"/>
                <w:szCs w:val="20"/>
              </w:rPr>
              <w:t>QC: Yes</w:t>
            </w:r>
          </w:p>
        </w:tc>
        <w:tc>
          <w:tcPr>
            <w:tcW w:w="347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425511C" w14:textId="77777777">
            <w:pPr>
              <w:spacing w:after="80"/>
              <w:rPr>
                <w:rFonts w:eastAsia="Droid Sans Fallback" w:cstheme="minorHAnsi"/>
                <w:color w:val="00000A"/>
                <w:sz w:val="20"/>
                <w:szCs w:val="20"/>
              </w:rPr>
            </w:pPr>
            <w:proofErr w:type="gramStart"/>
            <w:r>
              <w:rPr>
                <w:rFonts w:eastAsia="Droid Sans Fallback" w:cstheme="minorHAnsi"/>
                <w:color w:val="00000A"/>
                <w:sz w:val="20"/>
                <w:szCs w:val="20"/>
              </w:rPr>
              <w:t>OR,</w:t>
            </w:r>
            <w:proofErr w:type="gramEnd"/>
            <w:r>
              <w:rPr>
                <w:rFonts w:eastAsia="Droid Sans Fallback" w:cstheme="minorHAnsi"/>
                <w:color w:val="00000A"/>
                <w:sz w:val="20"/>
                <w:szCs w:val="20"/>
              </w:rPr>
              <w:t xml:space="preserve"> BPA (</w:t>
            </w:r>
            <w:proofErr w:type="spellStart"/>
            <w:r>
              <w:rPr>
                <w:rFonts w:eastAsia="Droid Sans Fallback" w:cstheme="minorHAnsi"/>
                <w:color w:val="00000A"/>
                <w:sz w:val="20"/>
                <w:szCs w:val="20"/>
              </w:rPr>
              <w:t>μg</w:t>
            </w:r>
            <w:proofErr w:type="spellEnd"/>
            <w:r>
              <w:rPr>
                <w:rFonts w:eastAsia="Droid Sans Fallback" w:cstheme="minorHAnsi"/>
                <w:color w:val="00000A"/>
                <w:sz w:val="20"/>
                <w:szCs w:val="20"/>
              </w:rPr>
              <w:t>/g Cr)</w:t>
            </w:r>
          </w:p>
        </w:tc>
        <w:tc>
          <w:tcPr>
            <w:tcW w:w="1742" w:type="dxa"/>
            <w:gridSpan w:val="3"/>
            <w:vMerge w:val="restart"/>
            <w:tcBorders>
              <w:top w:val="single" w:color="000000" w:themeColor="text1" w:sz="4" w:space="0"/>
              <w:left w:val="single" w:color="000000" w:themeColor="text1" w:sz="4" w:space="0"/>
              <w:right w:val="single" w:color="000000" w:themeColor="text1" w:sz="4" w:space="0"/>
            </w:tcBorders>
            <w:hideMark/>
          </w:tcPr>
          <w:p w:rsidR="00EC0620" w:rsidRDefault="00EC0620" w14:paraId="26A550A0" w14:textId="77777777">
            <w:pPr>
              <w:spacing w:after="80"/>
              <w:rPr>
                <w:rFonts w:cstheme="minorHAnsi"/>
                <w:sz w:val="20"/>
                <w:szCs w:val="20"/>
              </w:rPr>
            </w:pPr>
            <w:r>
              <w:rPr>
                <w:rFonts w:cstheme="minorHAnsi"/>
                <w:sz w:val="20"/>
                <w:szCs w:val="20"/>
              </w:rPr>
              <w:t>Also reported analyses stratified by sex and smoking, as well as by rs2046210 alleles</w:t>
            </w:r>
          </w:p>
        </w:tc>
      </w:tr>
      <w:tr w:rsidR="00EC0620" w:rsidTr="00AD04DC" w14:paraId="4FBB41B9" w14:textId="77777777">
        <w:trPr>
          <w:trHeight w:val="26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213D42A"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DBF135E"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656DB43"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D266937"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59F2E96"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6CAEE88"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722DC087"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03FF52D" w14:textId="77777777">
            <w:pPr>
              <w:spacing w:after="80"/>
              <w:rPr>
                <w:rFonts w:eastAsia="Droid Sans Fallback" w:cstheme="minorHAnsi"/>
                <w:color w:val="00000A"/>
                <w:sz w:val="20"/>
                <w:szCs w:val="20"/>
              </w:rPr>
            </w:pPr>
            <w:r>
              <w:rPr>
                <w:rFonts w:eastAsia="Droid Sans Fallback" w:cstheme="minorHAnsi"/>
                <w:color w:val="00000A"/>
                <w:sz w:val="20"/>
                <w:szCs w:val="20"/>
              </w:rPr>
              <w:t>≤0.39</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10AD9C30" w14:textId="77777777">
            <w:pPr>
              <w:spacing w:after="80"/>
              <w:rPr>
                <w:rFonts w:eastAsia="Droid Sans Fallback" w:cstheme="minorHAnsi"/>
                <w:color w:val="00000A"/>
                <w:sz w:val="20"/>
                <w:szCs w:val="20"/>
              </w:rPr>
            </w:pPr>
            <w:r>
              <w:rPr>
                <w:rFonts w:eastAsia="Droid Sans Fallback" w:cstheme="minorHAnsi"/>
                <w:color w:val="00000A"/>
                <w:sz w:val="20"/>
                <w:szCs w:val="20"/>
              </w:rPr>
              <w:t>1</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C0620" w:rsidRDefault="00EC0620" w14:paraId="6F4D92EF" w14:textId="77777777">
            <w:pPr>
              <w:spacing w:after="80"/>
              <w:rPr>
                <w:rFonts w:eastAsia="Droid Sans Fallback" w:cstheme="minorHAnsi"/>
                <w:color w:val="00000A"/>
                <w:sz w:val="20"/>
                <w:szCs w:val="20"/>
              </w:rPr>
            </w:pP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0E0ACF31" w14:textId="77777777">
            <w:pPr>
              <w:rPr>
                <w:rFonts w:cstheme="minorHAnsi"/>
                <w:sz w:val="20"/>
                <w:szCs w:val="20"/>
              </w:rPr>
            </w:pPr>
          </w:p>
        </w:tc>
      </w:tr>
      <w:tr w:rsidR="00EC0620" w:rsidTr="00AD04DC" w14:paraId="0571062C" w14:textId="77777777">
        <w:trPr>
          <w:trHeight w:val="26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DD53584"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772E497"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DB85450"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3876AA3"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D12C682"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4563428"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1A1BAE96"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330571FB" w14:textId="77777777">
            <w:pPr>
              <w:spacing w:after="80"/>
              <w:rPr>
                <w:rFonts w:eastAsia="Droid Sans Fallback" w:cstheme="minorHAnsi"/>
                <w:color w:val="00000A"/>
                <w:sz w:val="20"/>
                <w:szCs w:val="20"/>
              </w:rPr>
            </w:pPr>
            <w:r>
              <w:rPr>
                <w:rFonts w:eastAsia="Droid Sans Fallback" w:cstheme="minorHAnsi"/>
                <w:color w:val="00000A"/>
                <w:sz w:val="20"/>
                <w:szCs w:val="20"/>
              </w:rPr>
              <w:t>0.40–0.73</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72F27A94" w14:textId="77777777">
            <w:pPr>
              <w:spacing w:after="80"/>
              <w:rPr>
                <w:rFonts w:eastAsia="Droid Sans Fallback" w:cstheme="minorHAnsi"/>
                <w:color w:val="00000A"/>
                <w:sz w:val="20"/>
                <w:szCs w:val="20"/>
              </w:rPr>
            </w:pPr>
            <w:r>
              <w:rPr>
                <w:rFonts w:eastAsia="Droid Sans Fallback" w:cstheme="minorHAnsi"/>
                <w:color w:val="00000A"/>
                <w:sz w:val="20"/>
                <w:szCs w:val="20"/>
              </w:rPr>
              <w:t>0.83 (0.58–1.17)</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C0620" w:rsidRDefault="00EC0620" w14:paraId="5B557C25" w14:textId="77777777">
            <w:pPr>
              <w:spacing w:after="80"/>
              <w:rPr>
                <w:rFonts w:eastAsia="Droid Sans Fallback" w:cstheme="minorHAnsi"/>
                <w:color w:val="00000A"/>
                <w:sz w:val="20"/>
                <w:szCs w:val="20"/>
              </w:rPr>
            </w:pP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7988855C" w14:textId="77777777">
            <w:pPr>
              <w:rPr>
                <w:rFonts w:cstheme="minorHAnsi"/>
                <w:sz w:val="20"/>
                <w:szCs w:val="20"/>
              </w:rPr>
            </w:pPr>
          </w:p>
        </w:tc>
      </w:tr>
      <w:tr w:rsidR="00EC0620" w:rsidTr="00AD04DC" w14:paraId="571C67C8" w14:textId="77777777">
        <w:trPr>
          <w:trHeight w:val="26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C068140"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0996818"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183B0D27"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C745FFF"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7937BEA"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00579AA"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D19530D"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3F93E540" w14:textId="77777777">
            <w:pPr>
              <w:spacing w:after="80"/>
              <w:rPr>
                <w:rFonts w:eastAsia="Droid Sans Fallback" w:cstheme="minorHAnsi"/>
                <w:color w:val="00000A"/>
                <w:sz w:val="20"/>
                <w:szCs w:val="20"/>
              </w:rPr>
            </w:pPr>
            <w:r>
              <w:rPr>
                <w:rFonts w:eastAsia="Droid Sans Fallback" w:cstheme="minorHAnsi"/>
                <w:color w:val="00000A"/>
                <w:sz w:val="20"/>
                <w:szCs w:val="20"/>
              </w:rPr>
              <w:t>0.74–1.32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27CEA5B0" w14:textId="77777777">
            <w:pPr>
              <w:spacing w:after="80"/>
              <w:rPr>
                <w:rFonts w:eastAsia="Droid Sans Fallback" w:cstheme="minorHAnsi"/>
                <w:color w:val="00000A"/>
                <w:sz w:val="20"/>
                <w:szCs w:val="20"/>
              </w:rPr>
            </w:pPr>
            <w:r>
              <w:rPr>
                <w:rFonts w:eastAsia="Droid Sans Fallback" w:cstheme="minorHAnsi"/>
                <w:color w:val="00000A"/>
                <w:sz w:val="20"/>
                <w:szCs w:val="20"/>
              </w:rPr>
              <w:t>0.80 (0.57–1.14)</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C0620" w:rsidRDefault="00EC0620" w14:paraId="3DB717D2" w14:textId="77777777">
            <w:pPr>
              <w:spacing w:after="80"/>
              <w:rPr>
                <w:rFonts w:eastAsia="Droid Sans Fallback" w:cstheme="minorHAnsi"/>
                <w:color w:val="00000A"/>
                <w:sz w:val="20"/>
                <w:szCs w:val="20"/>
              </w:rPr>
            </w:pP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3419A6AF" w14:textId="77777777">
            <w:pPr>
              <w:rPr>
                <w:rFonts w:cstheme="minorHAnsi"/>
                <w:sz w:val="20"/>
                <w:szCs w:val="20"/>
              </w:rPr>
            </w:pPr>
          </w:p>
        </w:tc>
      </w:tr>
      <w:tr w:rsidR="00EC0620" w:rsidTr="00AD04DC" w14:paraId="5A45A575" w14:textId="77777777">
        <w:trPr>
          <w:trHeight w:val="26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77C6462F"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C7F73CF"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108A940F"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F5EBE58"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0B906F7"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54D1922"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9C9FA4D"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4944AB8" w14:textId="77777777">
            <w:pPr>
              <w:spacing w:after="80"/>
              <w:rPr>
                <w:rFonts w:eastAsia="Droid Sans Fallback" w:cstheme="minorHAnsi"/>
                <w:color w:val="00000A"/>
                <w:sz w:val="20"/>
                <w:szCs w:val="20"/>
              </w:rPr>
            </w:pPr>
            <w:r>
              <w:rPr>
                <w:rFonts w:eastAsia="Droid Sans Fallback" w:cstheme="minorHAnsi"/>
                <w:color w:val="00000A"/>
                <w:sz w:val="20"/>
                <w:szCs w:val="20"/>
              </w:rPr>
              <w:t>&gt;1.32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48033A27" w14:textId="77777777">
            <w:pPr>
              <w:spacing w:after="80"/>
              <w:rPr>
                <w:rFonts w:eastAsia="Droid Sans Fallback" w:cstheme="minorHAnsi"/>
                <w:color w:val="00000A"/>
                <w:sz w:val="20"/>
                <w:szCs w:val="20"/>
              </w:rPr>
            </w:pPr>
            <w:r>
              <w:rPr>
                <w:rFonts w:eastAsia="Droid Sans Fallback" w:cstheme="minorHAnsi"/>
                <w:color w:val="00000A"/>
                <w:sz w:val="20"/>
                <w:szCs w:val="20"/>
              </w:rPr>
              <w:t>1.91 (1.39–2.62)</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C0620" w:rsidRDefault="00EC0620" w14:paraId="3EDAC4AF" w14:textId="77777777">
            <w:pPr>
              <w:spacing w:after="80"/>
              <w:rPr>
                <w:rFonts w:eastAsia="Droid Sans Fallback" w:cstheme="minorHAnsi"/>
                <w:color w:val="00000A"/>
                <w:sz w:val="20"/>
                <w:szCs w:val="20"/>
              </w:rPr>
            </w:pPr>
          </w:p>
        </w:tc>
        <w:tc>
          <w:tcPr>
            <w:tcW w:w="1742" w:type="dxa"/>
            <w:gridSpan w:val="3"/>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9B8313B" w14:textId="77777777">
            <w:pPr>
              <w:rPr>
                <w:rFonts w:cstheme="minorHAnsi"/>
                <w:sz w:val="20"/>
                <w:szCs w:val="20"/>
              </w:rPr>
            </w:pPr>
          </w:p>
        </w:tc>
      </w:tr>
      <w:tr w:rsidR="00EC0620" w:rsidTr="00AD04DC" w14:paraId="5F25DB86" w14:textId="77777777">
        <w:trPr>
          <w:trHeight w:val="377"/>
        </w:trPr>
        <w:tc>
          <w:tcPr>
            <w:tcW w:w="134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3CE97177" w14:textId="77777777">
            <w:pPr>
              <w:spacing w:after="80"/>
              <w:rPr>
                <w:rFonts w:cstheme="minorHAnsi"/>
                <w:sz w:val="20"/>
                <w:szCs w:val="20"/>
              </w:rPr>
            </w:pPr>
            <w:r>
              <w:rPr>
                <w:rFonts w:cstheme="minorHAnsi"/>
                <w:sz w:val="20"/>
                <w:szCs w:val="20"/>
              </w:rPr>
              <w:t>Qu et al. (2022)</w:t>
            </w:r>
          </w:p>
          <w:p w:rsidR="00EC0620" w:rsidRDefault="00EC0620" w14:paraId="62B2B4A6" w14:textId="77777777">
            <w:pPr>
              <w:spacing w:after="80"/>
              <w:rPr>
                <w:rFonts w:cstheme="minorHAnsi"/>
                <w:sz w:val="20"/>
                <w:szCs w:val="20"/>
              </w:rPr>
            </w:pPr>
            <w:r>
              <w:rPr>
                <w:rFonts w:cstheme="minorHAnsi"/>
                <w:sz w:val="20"/>
                <w:szCs w:val="20"/>
              </w:rPr>
              <w:t>China</w:t>
            </w:r>
          </w:p>
          <w:p w:rsidR="00EC0620" w:rsidRDefault="00EC0620" w14:paraId="7CC93D03" w14:textId="77777777">
            <w:pPr>
              <w:spacing w:after="80"/>
              <w:rPr>
                <w:rFonts w:cstheme="minorHAnsi"/>
                <w:sz w:val="20"/>
                <w:szCs w:val="20"/>
              </w:rPr>
            </w:pPr>
            <w:r>
              <w:rPr>
                <w:rFonts w:cstheme="minorHAnsi"/>
                <w:sz w:val="20"/>
                <w:szCs w:val="20"/>
              </w:rPr>
              <w:t>2020–2021</w:t>
            </w:r>
          </w:p>
          <w:p w:rsidR="00EC0620" w:rsidRDefault="00EC0620" w14:paraId="4F368DD5" w14:textId="77777777">
            <w:pPr>
              <w:spacing w:after="80"/>
              <w:rPr>
                <w:rFonts w:cstheme="minorHAnsi"/>
                <w:sz w:val="20"/>
                <w:szCs w:val="20"/>
              </w:rPr>
            </w:pPr>
            <w:r>
              <w:rPr>
                <w:rFonts w:cstheme="minorHAnsi"/>
                <w:sz w:val="20"/>
                <w:szCs w:val="20"/>
              </w:rPr>
              <w:t>Case-Control</w:t>
            </w:r>
          </w:p>
        </w:tc>
        <w:tc>
          <w:tcPr>
            <w:tcW w:w="108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7AEBF406" w14:textId="77777777">
            <w:pPr>
              <w:spacing w:after="80"/>
              <w:rPr>
                <w:rFonts w:cstheme="minorHAnsi"/>
                <w:sz w:val="20"/>
                <w:szCs w:val="20"/>
              </w:rPr>
            </w:pPr>
            <w:r>
              <w:rPr>
                <w:rFonts w:cstheme="minorHAnsi"/>
                <w:sz w:val="20"/>
                <w:szCs w:val="20"/>
              </w:rPr>
              <w:t>Lung</w:t>
            </w:r>
          </w:p>
        </w:tc>
        <w:tc>
          <w:tcPr>
            <w:tcW w:w="10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48FD8D9B" w14:textId="77777777">
            <w:pPr>
              <w:spacing w:after="80"/>
              <w:rPr>
                <w:rFonts w:cstheme="minorHAnsi"/>
                <w:sz w:val="20"/>
                <w:szCs w:val="20"/>
              </w:rPr>
            </w:pPr>
            <w:r>
              <w:rPr>
                <w:rFonts w:cstheme="minorHAnsi"/>
                <w:sz w:val="20"/>
                <w:szCs w:val="20"/>
              </w:rPr>
              <w:t>Urine: spot sample</w:t>
            </w:r>
          </w:p>
        </w:tc>
        <w:tc>
          <w:tcPr>
            <w:tcW w:w="900" w:type="dxa"/>
            <w:gridSpan w:val="5"/>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5858A2" w14:paraId="422E3DDD" w14:textId="6970DBF3">
            <w:pPr>
              <w:spacing w:after="80"/>
              <w:rPr>
                <w:rFonts w:cstheme="minorHAnsi"/>
                <w:sz w:val="20"/>
                <w:szCs w:val="20"/>
              </w:rPr>
            </w:pPr>
            <w:r w:rsidRPr="00D756CD">
              <w:rPr>
                <w:rFonts w:cstheme="minorHAnsi"/>
                <w:sz w:val="20"/>
                <w:szCs w:val="20"/>
              </w:rPr>
              <w:t xml:space="preserve">Method: </w:t>
            </w:r>
            <w:r w:rsidR="00EC0620">
              <w:rPr>
                <w:rFonts w:cstheme="minorHAnsi"/>
                <w:sz w:val="20"/>
                <w:szCs w:val="20"/>
              </w:rPr>
              <w:t>UPLC-MS/MS</w:t>
            </w:r>
          </w:p>
          <w:p w:rsidR="00EC0620" w:rsidRDefault="00EC0620" w14:paraId="030816DD" w14:textId="77777777">
            <w:pPr>
              <w:spacing w:after="80"/>
              <w:rPr>
                <w:rFonts w:cstheme="minorHAnsi"/>
                <w:sz w:val="20"/>
                <w:szCs w:val="20"/>
              </w:rPr>
            </w:pPr>
            <w:r>
              <w:rPr>
                <w:rFonts w:cstheme="minorHAnsi"/>
                <w:b/>
                <w:bCs/>
                <w:sz w:val="20"/>
                <w:szCs w:val="20"/>
              </w:rPr>
              <w:t>Analyte</w:t>
            </w:r>
            <w:r>
              <w:rPr>
                <w:rFonts w:cstheme="minorHAnsi"/>
                <w:sz w:val="20"/>
                <w:szCs w:val="20"/>
              </w:rPr>
              <w:t>: total BPA</w:t>
            </w:r>
          </w:p>
        </w:tc>
        <w:tc>
          <w:tcPr>
            <w:tcW w:w="1259"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861CC03" w14:textId="77777777">
            <w:pPr>
              <w:spacing w:after="80"/>
              <w:rPr>
                <w:rFonts w:cstheme="minorHAnsi"/>
                <w:sz w:val="20"/>
                <w:szCs w:val="20"/>
              </w:rPr>
            </w:pPr>
            <w:r>
              <w:rPr>
                <w:rFonts w:cstheme="minorHAnsi"/>
                <w:sz w:val="20"/>
                <w:szCs w:val="20"/>
              </w:rPr>
              <w:t>Mean (ng/mg): 0.95 (cases), 0.71 (controls)</w:t>
            </w:r>
          </w:p>
        </w:tc>
        <w:tc>
          <w:tcPr>
            <w:tcW w:w="144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ADC83FC" w14:textId="77777777">
            <w:pPr>
              <w:spacing w:after="80"/>
              <w:rPr>
                <w:rFonts w:cstheme="minorHAnsi"/>
                <w:sz w:val="20"/>
                <w:szCs w:val="20"/>
              </w:rPr>
            </w:pPr>
            <w:r>
              <w:rPr>
                <w:rFonts w:cstheme="minorHAnsi"/>
                <w:sz w:val="20"/>
                <w:szCs w:val="20"/>
              </w:rPr>
              <w:t>LOQ (ng/ml): 0.12 (5% cases, 7% controls)</w:t>
            </w:r>
          </w:p>
          <w:p w:rsidR="00EC0620" w:rsidRDefault="00EC0620" w14:paraId="48C00C73" w14:textId="77777777">
            <w:pPr>
              <w:spacing w:after="80"/>
              <w:rPr>
                <w:rFonts w:cstheme="minorHAnsi"/>
                <w:sz w:val="20"/>
                <w:szCs w:val="20"/>
              </w:rPr>
            </w:pPr>
            <w:r>
              <w:rPr>
                <w:rFonts w:cstheme="minorHAnsi"/>
                <w:sz w:val="20"/>
                <w:szCs w:val="20"/>
              </w:rPr>
              <w:t>Methods: Imputed as the LOD/√2</w:t>
            </w:r>
          </w:p>
        </w:tc>
        <w:tc>
          <w:tcPr>
            <w:tcW w:w="144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AAA7092" w14:textId="77777777">
            <w:pPr>
              <w:spacing w:after="80"/>
              <w:rPr>
                <w:rFonts w:cstheme="minorHAnsi"/>
                <w:sz w:val="20"/>
                <w:szCs w:val="20"/>
              </w:rPr>
            </w:pPr>
            <w:r>
              <w:rPr>
                <w:rFonts w:cstheme="minorHAnsi"/>
                <w:sz w:val="20"/>
                <w:szCs w:val="20"/>
              </w:rPr>
              <w:t xml:space="preserve">Limit </w:t>
            </w:r>
            <w:proofErr w:type="spellStart"/>
            <w:proofErr w:type="gramStart"/>
            <w:r>
              <w:rPr>
                <w:rFonts w:cstheme="minorHAnsi"/>
                <w:sz w:val="20"/>
                <w:szCs w:val="20"/>
              </w:rPr>
              <w:t>contamin-ation</w:t>
            </w:r>
            <w:proofErr w:type="spellEnd"/>
            <w:proofErr w:type="gramEnd"/>
            <w:r>
              <w:rPr>
                <w:rFonts w:cstheme="minorHAnsi"/>
                <w:sz w:val="20"/>
                <w:szCs w:val="20"/>
              </w:rPr>
              <w:t>: Yes</w:t>
            </w:r>
          </w:p>
          <w:p w:rsidR="00EC0620" w:rsidRDefault="00EC0620" w14:paraId="47AD4DE1" w14:textId="77777777">
            <w:pPr>
              <w:spacing w:after="80"/>
              <w:rPr>
                <w:rFonts w:cstheme="minorHAnsi"/>
                <w:sz w:val="20"/>
                <w:szCs w:val="20"/>
              </w:rPr>
            </w:pPr>
            <w:r>
              <w:rPr>
                <w:rFonts w:cstheme="minorHAnsi"/>
                <w:sz w:val="20"/>
                <w:szCs w:val="20"/>
              </w:rPr>
              <w:t>QC: Yes</w:t>
            </w:r>
          </w:p>
        </w:tc>
        <w:tc>
          <w:tcPr>
            <w:tcW w:w="347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5E919D75" w14:textId="77777777">
            <w:pPr>
              <w:spacing w:after="80"/>
              <w:rPr>
                <w:rFonts w:eastAsia="Droid Sans Fallback" w:cstheme="minorHAnsi"/>
                <w:color w:val="00000A"/>
                <w:sz w:val="20"/>
                <w:szCs w:val="20"/>
              </w:rPr>
            </w:pPr>
            <w:proofErr w:type="gramStart"/>
            <w:r>
              <w:rPr>
                <w:rFonts w:eastAsia="Droid Sans Fallback" w:cstheme="minorHAnsi"/>
                <w:color w:val="00000A"/>
                <w:sz w:val="20"/>
                <w:szCs w:val="20"/>
              </w:rPr>
              <w:t>OR,</w:t>
            </w:r>
            <w:proofErr w:type="gramEnd"/>
            <w:r>
              <w:rPr>
                <w:rFonts w:eastAsia="Droid Sans Fallback" w:cstheme="minorHAnsi"/>
                <w:color w:val="00000A"/>
                <w:sz w:val="20"/>
                <w:szCs w:val="20"/>
              </w:rPr>
              <w:t xml:space="preserve"> BPA (</w:t>
            </w:r>
            <w:proofErr w:type="spellStart"/>
            <w:r>
              <w:rPr>
                <w:rFonts w:eastAsia="Droid Sans Fallback" w:cstheme="minorHAnsi"/>
                <w:color w:val="00000A"/>
                <w:sz w:val="20"/>
                <w:szCs w:val="20"/>
              </w:rPr>
              <w:t>μg</w:t>
            </w:r>
            <w:proofErr w:type="spellEnd"/>
            <w:r>
              <w:rPr>
                <w:rFonts w:eastAsia="Droid Sans Fallback" w:cstheme="minorHAnsi"/>
                <w:color w:val="00000A"/>
                <w:sz w:val="20"/>
                <w:szCs w:val="20"/>
              </w:rPr>
              <w:t>/g Cr)</w:t>
            </w:r>
          </w:p>
        </w:tc>
        <w:tc>
          <w:tcPr>
            <w:tcW w:w="1742" w:type="dxa"/>
            <w:gridSpan w:val="3"/>
            <w:vMerge w:val="restart"/>
            <w:tcBorders>
              <w:top w:val="single" w:color="000000" w:themeColor="text1" w:sz="4" w:space="0"/>
              <w:left w:val="single" w:color="000000" w:themeColor="text1" w:sz="4" w:space="0"/>
              <w:right w:val="single" w:color="000000" w:themeColor="text1" w:sz="4" w:space="0"/>
            </w:tcBorders>
          </w:tcPr>
          <w:p w:rsidR="00EC0620" w:rsidRDefault="00EC0620" w14:paraId="135280DA" w14:textId="77777777">
            <w:pPr>
              <w:spacing w:after="80"/>
              <w:rPr>
                <w:rFonts w:cstheme="minorHAnsi"/>
                <w:sz w:val="20"/>
                <w:szCs w:val="20"/>
              </w:rPr>
            </w:pPr>
          </w:p>
        </w:tc>
      </w:tr>
      <w:tr w:rsidR="00EC0620" w:rsidTr="00AD04DC" w14:paraId="10E98146" w14:textId="77777777">
        <w:trPr>
          <w:trHeight w:val="116"/>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A638396"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6BBFE83"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51FCC71"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FF2F79F"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712702B"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966008E"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93026BE"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774B3B16" w14:textId="77777777">
            <w:pPr>
              <w:spacing w:after="80"/>
              <w:rPr>
                <w:rFonts w:eastAsia="Droid Sans Fallback" w:cstheme="minorHAnsi"/>
                <w:color w:val="00000A"/>
                <w:sz w:val="20"/>
                <w:szCs w:val="20"/>
              </w:rPr>
            </w:pPr>
            <w:r>
              <w:rPr>
                <w:rFonts w:eastAsia="Droid Sans Fallback" w:cstheme="minorHAnsi"/>
                <w:color w:val="00000A"/>
                <w:sz w:val="20"/>
                <w:szCs w:val="20"/>
              </w:rPr>
              <w:t>Log-transformed</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1C26A2B2" w14:textId="77777777">
            <w:pPr>
              <w:spacing w:after="80"/>
              <w:rPr>
                <w:rFonts w:eastAsia="Droid Sans Fallback" w:cstheme="minorHAnsi"/>
                <w:color w:val="00000A"/>
                <w:sz w:val="20"/>
                <w:szCs w:val="20"/>
              </w:rPr>
            </w:pPr>
            <w:r>
              <w:rPr>
                <w:rFonts w:eastAsia="Droid Sans Fallback" w:cstheme="minorHAnsi"/>
                <w:color w:val="00000A"/>
                <w:sz w:val="20"/>
                <w:szCs w:val="20"/>
              </w:rPr>
              <w:t>1.28 (1.17–1.40)</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113C4921" w14:textId="77777777">
            <w:pPr>
              <w:spacing w:after="80"/>
              <w:rPr>
                <w:rFonts w:eastAsia="Droid Sans Fallback" w:cstheme="minorHAnsi"/>
                <w:color w:val="00000A"/>
                <w:sz w:val="20"/>
                <w:szCs w:val="20"/>
              </w:rPr>
            </w:pPr>
            <w:r>
              <w:rPr>
                <w:rFonts w:eastAsia="Droid Sans Fallback" w:cstheme="minorHAnsi"/>
                <w:color w:val="00000A"/>
                <w:sz w:val="20"/>
                <w:szCs w:val="20"/>
              </w:rPr>
              <w:t>469</w:t>
            </w: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50CE2EE2" w14:textId="77777777">
            <w:pPr>
              <w:rPr>
                <w:rFonts w:cstheme="minorHAnsi"/>
                <w:sz w:val="20"/>
                <w:szCs w:val="20"/>
              </w:rPr>
            </w:pPr>
          </w:p>
        </w:tc>
      </w:tr>
      <w:tr w:rsidR="00EC0620" w:rsidTr="00AD04DC" w14:paraId="3B344EA0" w14:textId="77777777">
        <w:trPr>
          <w:trHeight w:val="11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91126DB"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20C83E3"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52C7D9F"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6DC14A7"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41126FB"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1113CA2"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7D4FD755"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7B04D8D4" w14:textId="77777777">
            <w:pPr>
              <w:spacing w:after="80"/>
              <w:rPr>
                <w:rFonts w:eastAsia="Droid Sans Fallback" w:cstheme="minorHAnsi"/>
                <w:color w:val="00000A"/>
                <w:sz w:val="20"/>
                <w:szCs w:val="20"/>
              </w:rPr>
            </w:pPr>
            <w:r>
              <w:rPr>
                <w:rFonts w:eastAsia="Droid Sans Fallback" w:cstheme="minorHAnsi"/>
                <w:color w:val="00000A"/>
                <w:sz w:val="20"/>
                <w:szCs w:val="20"/>
              </w:rPr>
              <w:t>&lt;0.28</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3FF2E16" w14:textId="77777777">
            <w:pPr>
              <w:spacing w:after="80"/>
              <w:rPr>
                <w:rFonts w:eastAsia="Droid Sans Fallback" w:cstheme="minorHAnsi"/>
                <w:color w:val="00000A"/>
                <w:sz w:val="20"/>
                <w:szCs w:val="20"/>
              </w:rPr>
            </w:pPr>
            <w:r>
              <w:rPr>
                <w:rFonts w:eastAsia="Droid Sans Fallback" w:cstheme="minorHAnsi"/>
                <w:color w:val="00000A"/>
                <w:sz w:val="20"/>
                <w:szCs w:val="20"/>
              </w:rPr>
              <w:t>1</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F97B936" w14:textId="77777777">
            <w:pPr>
              <w:spacing w:after="80"/>
              <w:rPr>
                <w:rFonts w:eastAsia="Droid Sans Fallback" w:cstheme="minorHAnsi"/>
                <w:color w:val="00000A"/>
                <w:sz w:val="20"/>
                <w:szCs w:val="20"/>
              </w:rPr>
            </w:pPr>
            <w:r>
              <w:rPr>
                <w:rFonts w:eastAsia="Droid Sans Fallback" w:cstheme="minorHAnsi"/>
                <w:color w:val="00000A"/>
                <w:sz w:val="20"/>
                <w:szCs w:val="20"/>
              </w:rPr>
              <w:t>NR</w:t>
            </w: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2AA947CD" w14:textId="77777777">
            <w:pPr>
              <w:rPr>
                <w:rFonts w:cstheme="minorHAnsi"/>
                <w:sz w:val="20"/>
                <w:szCs w:val="20"/>
              </w:rPr>
            </w:pPr>
          </w:p>
        </w:tc>
      </w:tr>
      <w:tr w:rsidR="00EC0620" w:rsidTr="00AD04DC" w14:paraId="02BCB057" w14:textId="77777777">
        <w:trPr>
          <w:trHeight w:val="11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0B93115"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B9CCE1E"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99C266D"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67AC8B0"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F71DE67"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7E6E06C8"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5E07201D"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5267E34F" w14:textId="77777777">
            <w:pPr>
              <w:spacing w:after="80"/>
              <w:rPr>
                <w:rFonts w:eastAsia="Droid Sans Fallback" w:cstheme="minorHAnsi"/>
                <w:color w:val="00000A"/>
                <w:sz w:val="20"/>
                <w:szCs w:val="20"/>
              </w:rPr>
            </w:pPr>
            <w:r>
              <w:rPr>
                <w:rFonts w:eastAsia="Droid Sans Fallback" w:cstheme="minorHAnsi"/>
                <w:color w:val="00000A"/>
                <w:sz w:val="20"/>
                <w:szCs w:val="20"/>
              </w:rPr>
              <w:t>0.28–0.43</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76882151" w14:textId="77777777">
            <w:pPr>
              <w:spacing w:after="80"/>
              <w:rPr>
                <w:rFonts w:eastAsia="Droid Sans Fallback" w:cstheme="minorHAnsi"/>
                <w:color w:val="00000A"/>
                <w:sz w:val="20"/>
                <w:szCs w:val="20"/>
              </w:rPr>
            </w:pPr>
            <w:r>
              <w:rPr>
                <w:rFonts w:eastAsia="Droid Sans Fallback" w:cstheme="minorHAnsi"/>
                <w:color w:val="00000A"/>
                <w:sz w:val="20"/>
                <w:szCs w:val="20"/>
              </w:rPr>
              <w:t>1.13 (1.07–1.36)</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5F73158A" w14:textId="77777777">
            <w:pPr>
              <w:spacing w:after="80"/>
              <w:rPr>
                <w:rFonts w:eastAsia="Droid Sans Fallback" w:cstheme="minorHAnsi"/>
                <w:color w:val="00000A"/>
                <w:sz w:val="20"/>
                <w:szCs w:val="20"/>
              </w:rPr>
            </w:pPr>
            <w:r>
              <w:rPr>
                <w:rFonts w:eastAsia="Droid Sans Fallback" w:cstheme="minorHAnsi"/>
                <w:color w:val="00000A"/>
                <w:sz w:val="20"/>
                <w:szCs w:val="20"/>
              </w:rPr>
              <w:t>NR</w:t>
            </w: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5D0E2560" w14:textId="77777777">
            <w:pPr>
              <w:rPr>
                <w:rFonts w:cstheme="minorHAnsi"/>
                <w:sz w:val="20"/>
                <w:szCs w:val="20"/>
              </w:rPr>
            </w:pPr>
          </w:p>
        </w:tc>
      </w:tr>
      <w:tr w:rsidR="00EC0620" w:rsidTr="00AD04DC" w14:paraId="6DCBE599" w14:textId="77777777">
        <w:trPr>
          <w:trHeight w:val="112"/>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1BC5B2A1"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A6286BD"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00D7A647"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C12AC4F"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3694D96"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19D22E50"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F477D18"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496C6E0" w14:textId="77777777">
            <w:pPr>
              <w:spacing w:after="80"/>
              <w:rPr>
                <w:rFonts w:eastAsia="Droid Sans Fallback" w:cstheme="minorHAnsi"/>
                <w:color w:val="00000A"/>
                <w:sz w:val="20"/>
                <w:szCs w:val="20"/>
              </w:rPr>
            </w:pPr>
            <w:r>
              <w:rPr>
                <w:rFonts w:eastAsia="Droid Sans Fallback" w:cstheme="minorHAnsi"/>
                <w:color w:val="00000A"/>
                <w:sz w:val="20"/>
                <w:szCs w:val="20"/>
              </w:rPr>
              <w:t>0.43–1.0</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7587252" w14:textId="77777777">
            <w:pPr>
              <w:spacing w:after="80"/>
              <w:rPr>
                <w:rFonts w:eastAsia="Droid Sans Fallback" w:cstheme="minorHAnsi"/>
                <w:color w:val="00000A"/>
                <w:sz w:val="20"/>
                <w:szCs w:val="20"/>
              </w:rPr>
            </w:pPr>
            <w:r>
              <w:rPr>
                <w:rFonts w:eastAsia="Droid Sans Fallback" w:cstheme="minorHAnsi"/>
                <w:color w:val="00000A"/>
                <w:sz w:val="20"/>
                <w:szCs w:val="20"/>
              </w:rPr>
              <w:t>1.27 (1.08–1.55)</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67265953" w14:textId="77777777">
            <w:pPr>
              <w:spacing w:after="80"/>
              <w:rPr>
                <w:rFonts w:eastAsia="Droid Sans Fallback" w:cstheme="minorHAnsi"/>
                <w:color w:val="00000A"/>
                <w:sz w:val="20"/>
                <w:szCs w:val="20"/>
              </w:rPr>
            </w:pPr>
            <w:r>
              <w:rPr>
                <w:rFonts w:eastAsia="Droid Sans Fallback" w:cstheme="minorHAnsi"/>
                <w:color w:val="00000A"/>
                <w:sz w:val="20"/>
                <w:szCs w:val="20"/>
              </w:rPr>
              <w:t>NR</w:t>
            </w:r>
          </w:p>
        </w:tc>
        <w:tc>
          <w:tcPr>
            <w:tcW w:w="1742" w:type="dxa"/>
            <w:gridSpan w:val="3"/>
            <w:vMerge/>
            <w:tcBorders>
              <w:left w:val="single" w:color="000000" w:themeColor="text1" w:sz="4" w:space="0"/>
              <w:right w:val="single" w:color="000000" w:themeColor="text1" w:sz="4" w:space="0"/>
            </w:tcBorders>
            <w:vAlign w:val="center"/>
            <w:hideMark/>
          </w:tcPr>
          <w:p w:rsidR="00EC0620" w:rsidRDefault="00EC0620" w14:paraId="453DC56E" w14:textId="77777777">
            <w:pPr>
              <w:rPr>
                <w:rFonts w:cstheme="minorHAnsi"/>
                <w:sz w:val="20"/>
                <w:szCs w:val="20"/>
              </w:rPr>
            </w:pPr>
          </w:p>
        </w:tc>
      </w:tr>
      <w:tr w:rsidR="00EC0620" w:rsidTr="00AD04DC" w14:paraId="58BCB30F" w14:textId="77777777">
        <w:trPr>
          <w:trHeight w:val="60"/>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42341A37"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3DE7EBA"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9B0A219"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84794F0"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2D299EB2"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30B9CE88"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3351643"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06A406E6" w14:textId="77777777">
            <w:pPr>
              <w:spacing w:after="80"/>
              <w:rPr>
                <w:rFonts w:eastAsia="Droid Sans Fallback" w:cstheme="minorHAnsi"/>
                <w:color w:val="00000A"/>
                <w:sz w:val="20"/>
                <w:szCs w:val="20"/>
              </w:rPr>
            </w:pPr>
            <w:r>
              <w:rPr>
                <w:rFonts w:eastAsia="Droid Sans Fallback" w:cstheme="minorHAnsi"/>
                <w:color w:val="00000A"/>
                <w:sz w:val="20"/>
                <w:szCs w:val="20"/>
              </w:rPr>
              <w:t>&gt;1.0</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5DA95103" w14:textId="77777777">
            <w:pPr>
              <w:spacing w:after="80"/>
              <w:rPr>
                <w:rFonts w:eastAsia="Droid Sans Fallback" w:cstheme="minorHAnsi"/>
                <w:color w:val="00000A"/>
                <w:sz w:val="20"/>
                <w:szCs w:val="20"/>
              </w:rPr>
            </w:pPr>
            <w:r>
              <w:rPr>
                <w:rFonts w:eastAsia="Droid Sans Fallback" w:cstheme="minorHAnsi"/>
                <w:color w:val="00000A"/>
                <w:sz w:val="20"/>
                <w:szCs w:val="20"/>
              </w:rPr>
              <w:t xml:space="preserve">1.43 (1.20–1.71) </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EC0620" w:rsidRDefault="00EC0620" w14:paraId="4395C76B" w14:textId="77777777">
            <w:pPr>
              <w:spacing w:after="80"/>
              <w:rPr>
                <w:rFonts w:eastAsia="Droid Sans Fallback" w:cstheme="minorHAnsi"/>
                <w:color w:val="00000A"/>
                <w:sz w:val="20"/>
                <w:szCs w:val="20"/>
              </w:rPr>
            </w:pPr>
            <w:r>
              <w:rPr>
                <w:rFonts w:eastAsia="Droid Sans Fallback" w:cstheme="minorHAnsi"/>
                <w:color w:val="00000A"/>
                <w:sz w:val="20"/>
                <w:szCs w:val="20"/>
              </w:rPr>
              <w:t>NR</w:t>
            </w:r>
          </w:p>
        </w:tc>
        <w:tc>
          <w:tcPr>
            <w:tcW w:w="1742" w:type="dxa"/>
            <w:gridSpan w:val="3"/>
            <w:vMerge/>
            <w:tcBorders>
              <w:left w:val="single" w:color="000000" w:themeColor="text1" w:sz="4" w:space="0"/>
              <w:bottom w:val="single" w:color="000000" w:themeColor="text1" w:sz="4" w:space="0"/>
              <w:right w:val="single" w:color="000000" w:themeColor="text1" w:sz="4" w:space="0"/>
            </w:tcBorders>
            <w:vAlign w:val="center"/>
            <w:hideMark/>
          </w:tcPr>
          <w:p w:rsidR="00EC0620" w:rsidRDefault="00EC0620" w14:paraId="641019DA" w14:textId="77777777">
            <w:pPr>
              <w:rPr>
                <w:rFonts w:cstheme="minorHAnsi"/>
                <w:sz w:val="20"/>
                <w:szCs w:val="20"/>
              </w:rPr>
            </w:pPr>
          </w:p>
        </w:tc>
      </w:tr>
      <w:tr w:rsidR="00797A18" w:rsidTr="00AD04DC" w14:paraId="0FCCDBBC" w14:textId="77777777">
        <w:trPr>
          <w:trHeight w:val="409"/>
        </w:trPr>
        <w:tc>
          <w:tcPr>
            <w:tcW w:w="134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E67473" w:rsidR="00310E95" w:rsidRDefault="00310E95" w14:paraId="753237A9" w14:textId="77777777">
            <w:pPr>
              <w:spacing w:after="80"/>
              <w:rPr>
                <w:rFonts w:cstheme="minorHAnsi"/>
                <w:sz w:val="20"/>
                <w:szCs w:val="20"/>
                <w:lang w:val="it-IT"/>
              </w:rPr>
            </w:pPr>
            <w:r w:rsidRPr="00E67473">
              <w:rPr>
                <w:rFonts w:cstheme="minorHAnsi"/>
                <w:sz w:val="20"/>
                <w:szCs w:val="20"/>
                <w:lang w:val="it-IT"/>
              </w:rPr>
              <w:t>Jia et al. (2013)</w:t>
            </w:r>
          </w:p>
          <w:p w:rsidRPr="00E67473" w:rsidR="00310E95" w:rsidRDefault="00310E95" w14:paraId="228E36D9" w14:textId="77777777">
            <w:pPr>
              <w:spacing w:after="80"/>
              <w:rPr>
                <w:rFonts w:cstheme="minorHAnsi"/>
                <w:sz w:val="20"/>
                <w:szCs w:val="20"/>
                <w:lang w:val="it-IT"/>
              </w:rPr>
            </w:pPr>
            <w:r w:rsidRPr="00E67473">
              <w:rPr>
                <w:rFonts w:cstheme="minorHAnsi"/>
                <w:sz w:val="20"/>
                <w:szCs w:val="20"/>
                <w:lang w:val="it-IT"/>
              </w:rPr>
              <w:t>China</w:t>
            </w:r>
          </w:p>
          <w:p w:rsidRPr="00E67473" w:rsidR="00310E95" w:rsidRDefault="00310E95" w14:paraId="44DADE66" w14:textId="77777777">
            <w:pPr>
              <w:spacing w:after="80"/>
              <w:rPr>
                <w:rFonts w:cstheme="minorHAnsi"/>
                <w:sz w:val="20"/>
                <w:szCs w:val="20"/>
                <w:lang w:val="it-IT"/>
              </w:rPr>
            </w:pPr>
            <w:r w:rsidRPr="00E67473">
              <w:rPr>
                <w:rFonts w:cstheme="minorHAnsi"/>
                <w:sz w:val="20"/>
                <w:szCs w:val="20"/>
                <w:lang w:val="it-IT"/>
              </w:rPr>
              <w:t xml:space="preserve">2009–2011 </w:t>
            </w:r>
          </w:p>
          <w:p w:rsidRPr="00E67473" w:rsidR="00310E95" w:rsidRDefault="00310E95" w14:paraId="1B92D868" w14:textId="77777777">
            <w:pPr>
              <w:spacing w:after="80"/>
              <w:rPr>
                <w:rFonts w:cstheme="minorHAnsi"/>
                <w:sz w:val="20"/>
                <w:szCs w:val="20"/>
                <w:lang w:val="it-IT"/>
              </w:rPr>
            </w:pPr>
            <w:r w:rsidRPr="00E67473">
              <w:rPr>
                <w:rFonts w:cstheme="minorHAnsi"/>
                <w:sz w:val="20"/>
                <w:szCs w:val="20"/>
                <w:lang w:val="it-IT"/>
              </w:rPr>
              <w:t>Case-Control</w:t>
            </w:r>
          </w:p>
        </w:tc>
        <w:tc>
          <w:tcPr>
            <w:tcW w:w="108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6B84D017" w14:textId="77777777">
            <w:pPr>
              <w:spacing w:after="80"/>
              <w:rPr>
                <w:rFonts w:cstheme="minorHAnsi"/>
                <w:sz w:val="20"/>
                <w:szCs w:val="20"/>
              </w:rPr>
            </w:pPr>
            <w:r>
              <w:rPr>
                <w:rFonts w:cstheme="minorHAnsi"/>
                <w:sz w:val="20"/>
                <w:szCs w:val="20"/>
              </w:rPr>
              <w:t>Osteosarcoma</w:t>
            </w:r>
          </w:p>
        </w:tc>
        <w:tc>
          <w:tcPr>
            <w:tcW w:w="10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612FF90A" w14:textId="77777777">
            <w:pPr>
              <w:spacing w:after="80"/>
              <w:rPr>
                <w:rFonts w:cstheme="minorHAnsi"/>
                <w:sz w:val="20"/>
                <w:szCs w:val="20"/>
              </w:rPr>
            </w:pPr>
            <w:r>
              <w:rPr>
                <w:rFonts w:cstheme="minorHAnsi"/>
                <w:sz w:val="20"/>
                <w:szCs w:val="20"/>
              </w:rPr>
              <w:t>Urine: spot sample</w:t>
            </w:r>
          </w:p>
        </w:tc>
        <w:tc>
          <w:tcPr>
            <w:tcW w:w="900" w:type="dxa"/>
            <w:gridSpan w:val="5"/>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5858A2" w14:paraId="0871EA0D" w14:textId="66125C6E">
            <w:pPr>
              <w:spacing w:after="80"/>
              <w:rPr>
                <w:rFonts w:cstheme="minorHAnsi"/>
                <w:sz w:val="20"/>
                <w:szCs w:val="20"/>
              </w:rPr>
            </w:pPr>
            <w:r w:rsidRPr="00D756CD">
              <w:rPr>
                <w:rFonts w:cstheme="minorHAnsi"/>
                <w:sz w:val="20"/>
                <w:szCs w:val="20"/>
              </w:rPr>
              <w:t xml:space="preserve">Method: </w:t>
            </w:r>
            <w:r w:rsidR="00310E95">
              <w:rPr>
                <w:rFonts w:cstheme="minorHAnsi"/>
                <w:sz w:val="20"/>
                <w:szCs w:val="20"/>
              </w:rPr>
              <w:t>HPLC-MC</w:t>
            </w:r>
          </w:p>
          <w:p w:rsidR="00310E95" w:rsidRDefault="00310E95" w14:paraId="152C9A0A" w14:textId="77777777">
            <w:pPr>
              <w:spacing w:after="80"/>
              <w:rPr>
                <w:rFonts w:cstheme="minorHAnsi"/>
                <w:sz w:val="20"/>
                <w:szCs w:val="20"/>
              </w:rPr>
            </w:pPr>
            <w:r>
              <w:rPr>
                <w:rFonts w:cstheme="minorHAnsi"/>
                <w:b/>
                <w:bCs/>
                <w:sz w:val="20"/>
                <w:szCs w:val="20"/>
              </w:rPr>
              <w:t>Analyte</w:t>
            </w:r>
            <w:r>
              <w:rPr>
                <w:rFonts w:cstheme="minorHAnsi"/>
                <w:sz w:val="20"/>
                <w:szCs w:val="20"/>
              </w:rPr>
              <w:t xml:space="preserve">: NR </w:t>
            </w:r>
          </w:p>
        </w:tc>
        <w:tc>
          <w:tcPr>
            <w:tcW w:w="1259"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6B1E36A4" w14:textId="77777777">
            <w:pPr>
              <w:spacing w:after="80"/>
              <w:rPr>
                <w:rFonts w:cstheme="minorHAnsi"/>
                <w:sz w:val="20"/>
                <w:szCs w:val="20"/>
              </w:rPr>
            </w:pPr>
            <w:r>
              <w:rPr>
                <w:rFonts w:cstheme="minorHAnsi"/>
                <w:sz w:val="20"/>
                <w:szCs w:val="20"/>
              </w:rPr>
              <w:t>Median (ng/ml): 7.01</w:t>
            </w:r>
          </w:p>
        </w:tc>
        <w:tc>
          <w:tcPr>
            <w:tcW w:w="1442"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01231696" w14:textId="77777777">
            <w:pPr>
              <w:spacing w:after="80"/>
              <w:rPr>
                <w:rFonts w:cstheme="minorHAnsi"/>
                <w:sz w:val="20"/>
                <w:szCs w:val="20"/>
              </w:rPr>
            </w:pPr>
            <w:r>
              <w:rPr>
                <w:rFonts w:cstheme="minorHAnsi"/>
                <w:sz w:val="20"/>
                <w:szCs w:val="20"/>
              </w:rPr>
              <w:t xml:space="preserve">LOD (ng/ml): 0.5 (% NR) </w:t>
            </w:r>
          </w:p>
          <w:p w:rsidR="00310E95" w:rsidRDefault="00310E95" w14:paraId="3A262646" w14:textId="77777777">
            <w:pPr>
              <w:spacing w:after="80"/>
              <w:rPr>
                <w:rFonts w:cstheme="minorHAnsi"/>
                <w:sz w:val="20"/>
                <w:szCs w:val="20"/>
              </w:rPr>
            </w:pPr>
            <w:r>
              <w:rPr>
                <w:rFonts w:cstheme="minorHAnsi"/>
                <w:sz w:val="20"/>
                <w:szCs w:val="20"/>
              </w:rPr>
              <w:t>Methods: Imputed as 0.35 ng/ml</w:t>
            </w:r>
          </w:p>
        </w:tc>
        <w:tc>
          <w:tcPr>
            <w:tcW w:w="144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64972498" w14:textId="77777777">
            <w:pPr>
              <w:spacing w:after="80"/>
              <w:rPr>
                <w:rFonts w:cstheme="minorHAnsi"/>
                <w:sz w:val="20"/>
                <w:szCs w:val="20"/>
              </w:rPr>
            </w:pPr>
            <w:r>
              <w:rPr>
                <w:rFonts w:cstheme="minorHAnsi"/>
                <w:sz w:val="20"/>
                <w:szCs w:val="20"/>
              </w:rPr>
              <w:t xml:space="preserve">Limit </w:t>
            </w:r>
            <w:proofErr w:type="spellStart"/>
            <w:proofErr w:type="gramStart"/>
            <w:r>
              <w:rPr>
                <w:rFonts w:cstheme="minorHAnsi"/>
                <w:sz w:val="20"/>
                <w:szCs w:val="20"/>
              </w:rPr>
              <w:t>contamin-ation</w:t>
            </w:r>
            <w:proofErr w:type="spellEnd"/>
            <w:proofErr w:type="gramEnd"/>
            <w:r>
              <w:rPr>
                <w:rFonts w:cstheme="minorHAnsi"/>
                <w:sz w:val="20"/>
                <w:szCs w:val="20"/>
              </w:rPr>
              <w:t>: NR</w:t>
            </w:r>
          </w:p>
          <w:p w:rsidR="00310E95" w:rsidRDefault="00310E95" w14:paraId="1563C65E" w14:textId="77777777">
            <w:pPr>
              <w:spacing w:after="80"/>
              <w:rPr>
                <w:rFonts w:cstheme="minorHAnsi"/>
                <w:sz w:val="20"/>
                <w:szCs w:val="20"/>
              </w:rPr>
            </w:pPr>
            <w:r>
              <w:rPr>
                <w:rFonts w:cstheme="minorHAnsi"/>
                <w:sz w:val="20"/>
                <w:szCs w:val="20"/>
              </w:rPr>
              <w:t>QC: NR</w:t>
            </w:r>
          </w:p>
        </w:tc>
        <w:tc>
          <w:tcPr>
            <w:tcW w:w="347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2FBDD440" w14:textId="77777777">
            <w:pPr>
              <w:spacing w:after="80"/>
              <w:rPr>
                <w:rFonts w:eastAsia="Droid Sans Fallback" w:cstheme="minorHAnsi"/>
                <w:color w:val="00000A"/>
                <w:sz w:val="20"/>
                <w:szCs w:val="20"/>
              </w:rPr>
            </w:pPr>
            <w:r>
              <w:rPr>
                <w:rFonts w:eastAsia="Droid Sans Fallback" w:cstheme="minorHAnsi"/>
                <w:color w:val="00000A"/>
                <w:sz w:val="20"/>
                <w:szCs w:val="20"/>
              </w:rPr>
              <w:t>Unadjusted OR, BPA (</w:t>
            </w:r>
            <w:proofErr w:type="spellStart"/>
            <w:r>
              <w:rPr>
                <w:rFonts w:eastAsia="Droid Sans Fallback" w:cstheme="minorHAnsi"/>
                <w:color w:val="00000A"/>
                <w:sz w:val="20"/>
                <w:szCs w:val="20"/>
              </w:rPr>
              <w:t>μmol</w:t>
            </w:r>
            <w:proofErr w:type="spellEnd"/>
            <w:r>
              <w:rPr>
                <w:rFonts w:eastAsia="Droid Sans Fallback" w:cstheme="minorHAnsi"/>
                <w:color w:val="00000A"/>
                <w:sz w:val="20"/>
                <w:szCs w:val="20"/>
              </w:rPr>
              <w:t>/mol Cr)</w:t>
            </w:r>
          </w:p>
        </w:tc>
        <w:tc>
          <w:tcPr>
            <w:tcW w:w="17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20845566" w14:textId="77777777">
            <w:pPr>
              <w:spacing w:after="80"/>
              <w:rPr>
                <w:rFonts w:cstheme="minorHAnsi"/>
                <w:sz w:val="20"/>
                <w:szCs w:val="20"/>
              </w:rPr>
            </w:pPr>
            <w:r>
              <w:rPr>
                <w:rFonts w:cstheme="minorHAnsi"/>
                <w:sz w:val="20"/>
                <w:szCs w:val="20"/>
              </w:rPr>
              <w:t>Also reported ORs for BPA and LOX polymorphisms. Did not control for potential confounders. Small sample size.</w:t>
            </w:r>
          </w:p>
        </w:tc>
      </w:tr>
      <w:tr w:rsidR="00EC0620" w:rsidTr="00AD04DC" w14:paraId="62C94C3B" w14:textId="77777777">
        <w:trPr>
          <w:trHeight w:val="409"/>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41167F2F"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1719F748"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5A304A64"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09A2B1E0"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418EA628"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188926D3"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60A31B68"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6C5F4BCE" w14:textId="77777777">
            <w:pPr>
              <w:spacing w:after="80"/>
              <w:rPr>
                <w:rFonts w:eastAsia="Droid Sans Fallback" w:cstheme="minorHAnsi"/>
                <w:color w:val="00000A"/>
                <w:sz w:val="20"/>
                <w:szCs w:val="20"/>
              </w:rPr>
            </w:pPr>
            <w:r>
              <w:rPr>
                <w:rFonts w:eastAsia="Droid Sans Fallback" w:cstheme="minorHAnsi"/>
                <w:color w:val="00000A"/>
                <w:sz w:val="20"/>
                <w:szCs w:val="20"/>
              </w:rPr>
              <w:t>&lt;7.01</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1EEC14AD" w14:textId="77777777">
            <w:pPr>
              <w:spacing w:after="80"/>
              <w:rPr>
                <w:rFonts w:eastAsia="Droid Sans Fallback" w:cstheme="minorHAnsi"/>
                <w:color w:val="00000A"/>
                <w:sz w:val="20"/>
                <w:szCs w:val="20"/>
              </w:rPr>
            </w:pPr>
            <w:r>
              <w:rPr>
                <w:rFonts w:eastAsia="Droid Sans Fallback" w:cstheme="minorHAnsi"/>
                <w:color w:val="00000A"/>
                <w:sz w:val="20"/>
                <w:szCs w:val="20"/>
              </w:rPr>
              <w:t>1</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61E1E79E" w14:textId="77777777">
            <w:pPr>
              <w:spacing w:after="80"/>
              <w:rPr>
                <w:rFonts w:eastAsia="Droid Sans Fallback" w:cstheme="minorHAnsi"/>
                <w:color w:val="00000A"/>
                <w:sz w:val="20"/>
                <w:szCs w:val="20"/>
              </w:rPr>
            </w:pPr>
            <w:r>
              <w:rPr>
                <w:rFonts w:eastAsia="Droid Sans Fallback" w:cstheme="minorHAnsi"/>
                <w:color w:val="00000A"/>
                <w:sz w:val="20"/>
                <w:szCs w:val="20"/>
              </w:rPr>
              <w:t>43</w:t>
            </w:r>
          </w:p>
        </w:tc>
        <w:tc>
          <w:tcPr>
            <w:tcW w:w="1742"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327F9023" w14:textId="77777777">
            <w:pPr>
              <w:rPr>
                <w:rFonts w:cstheme="minorHAnsi"/>
                <w:sz w:val="20"/>
                <w:szCs w:val="20"/>
              </w:rPr>
            </w:pPr>
          </w:p>
        </w:tc>
      </w:tr>
      <w:tr w:rsidR="00EC0620" w:rsidTr="00AD04DC" w14:paraId="42F81000" w14:textId="77777777">
        <w:trPr>
          <w:trHeight w:val="409"/>
        </w:trPr>
        <w:tc>
          <w:tcPr>
            <w:tcW w:w="134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5F7E5224" w14:textId="77777777">
            <w:pPr>
              <w:rPr>
                <w:rFonts w:cstheme="minorHAnsi"/>
                <w:sz w:val="20"/>
                <w:szCs w:val="20"/>
              </w:rPr>
            </w:pPr>
          </w:p>
        </w:tc>
        <w:tc>
          <w:tcPr>
            <w:tcW w:w="1082"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0C221FB3" w14:textId="77777777">
            <w:pPr>
              <w:rPr>
                <w:rFonts w:cstheme="minorHAnsi"/>
                <w:sz w:val="20"/>
                <w:szCs w:val="20"/>
              </w:rPr>
            </w:pPr>
          </w:p>
        </w:tc>
        <w:tc>
          <w:tcPr>
            <w:tcW w:w="1080" w:type="dxa"/>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1426C9BB" w14:textId="77777777">
            <w:pPr>
              <w:rPr>
                <w:rFonts w:cstheme="minorHAnsi"/>
                <w:sz w:val="20"/>
                <w:szCs w:val="20"/>
              </w:rPr>
            </w:pPr>
          </w:p>
        </w:tc>
        <w:tc>
          <w:tcPr>
            <w:tcW w:w="900" w:type="dxa"/>
            <w:gridSpan w:val="5"/>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2F15CB26" w14:textId="77777777">
            <w:pPr>
              <w:rPr>
                <w:rFonts w:cstheme="minorHAnsi"/>
                <w:sz w:val="20"/>
                <w:szCs w:val="20"/>
              </w:rPr>
            </w:pPr>
          </w:p>
        </w:tc>
        <w:tc>
          <w:tcPr>
            <w:tcW w:w="1259"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721F3DD4" w14:textId="77777777">
            <w:pPr>
              <w:rPr>
                <w:rFonts w:cstheme="minorHAnsi"/>
                <w:sz w:val="20"/>
                <w:szCs w:val="20"/>
              </w:rPr>
            </w:pPr>
          </w:p>
        </w:tc>
        <w:tc>
          <w:tcPr>
            <w:tcW w:w="1442"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3393E3BB" w14:textId="77777777">
            <w:pPr>
              <w:rPr>
                <w:rFonts w:cstheme="minorHAnsi"/>
                <w:sz w:val="20"/>
                <w:szCs w:val="20"/>
              </w:rPr>
            </w:pPr>
          </w:p>
        </w:tc>
        <w:tc>
          <w:tcPr>
            <w:tcW w:w="1440" w:type="dxa"/>
            <w:gridSpan w:val="2"/>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4B943E32" w14:textId="77777777">
            <w:pPr>
              <w:rPr>
                <w:rFonts w:cstheme="minorHAnsi"/>
                <w:sz w:val="20"/>
                <w:szCs w:val="20"/>
              </w:rPr>
            </w:pPr>
          </w:p>
        </w:tc>
        <w:tc>
          <w:tcPr>
            <w:tcW w:w="107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1122E606" w14:textId="77777777">
            <w:pPr>
              <w:spacing w:after="80"/>
              <w:rPr>
                <w:rFonts w:eastAsia="Droid Sans Fallback" w:cstheme="minorHAnsi"/>
                <w:color w:val="00000A"/>
                <w:sz w:val="20"/>
                <w:szCs w:val="20"/>
              </w:rPr>
            </w:pPr>
            <w:r>
              <w:rPr>
                <w:rFonts w:eastAsia="Droid Sans Fallback" w:cstheme="minorHAnsi"/>
                <w:color w:val="00000A"/>
                <w:sz w:val="20"/>
                <w:szCs w:val="20"/>
              </w:rPr>
              <w:t>≥7.01</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02DF3034" w14:textId="77777777">
            <w:pPr>
              <w:spacing w:after="80"/>
              <w:rPr>
                <w:rFonts w:eastAsia="Droid Sans Fallback" w:cstheme="minorHAnsi"/>
                <w:color w:val="00000A"/>
                <w:sz w:val="20"/>
                <w:szCs w:val="20"/>
              </w:rPr>
            </w:pPr>
            <w:r>
              <w:rPr>
                <w:rFonts w:eastAsia="Droid Sans Fallback" w:cstheme="minorHAnsi"/>
                <w:color w:val="00000A"/>
                <w:sz w:val="20"/>
                <w:szCs w:val="20"/>
              </w:rPr>
              <w:t>1.41 (1.01–1.72)</w:t>
            </w:r>
          </w:p>
        </w:tc>
        <w:tc>
          <w:tcPr>
            <w:tcW w:w="869"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310E95" w:rsidRDefault="00310E95" w14:paraId="4748DAF6" w14:textId="77777777">
            <w:pPr>
              <w:spacing w:after="80"/>
              <w:rPr>
                <w:rFonts w:eastAsia="Droid Sans Fallback" w:cstheme="minorHAnsi"/>
                <w:color w:val="00000A"/>
                <w:sz w:val="20"/>
                <w:szCs w:val="20"/>
              </w:rPr>
            </w:pPr>
            <w:r>
              <w:rPr>
                <w:rFonts w:eastAsia="Droid Sans Fallback" w:cstheme="minorHAnsi"/>
                <w:color w:val="00000A"/>
                <w:sz w:val="20"/>
                <w:szCs w:val="20"/>
              </w:rPr>
              <w:t>63</w:t>
            </w:r>
          </w:p>
        </w:tc>
        <w:tc>
          <w:tcPr>
            <w:tcW w:w="1742" w:type="dxa"/>
            <w:gridSpan w:val="3"/>
            <w:vMerg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310E95" w:rsidRDefault="00310E95" w14:paraId="5104DF51" w14:textId="77777777">
            <w:pPr>
              <w:rPr>
                <w:rFonts w:cstheme="minorHAnsi"/>
                <w:sz w:val="20"/>
                <w:szCs w:val="20"/>
              </w:rPr>
            </w:pPr>
          </w:p>
        </w:tc>
      </w:tr>
      <w:tr w:rsidRPr="00D56BE8" w:rsidR="00EC0620" w:rsidTr="00AD04DC" w14:paraId="48F9BDCB" w14:textId="77777777">
        <w:trPr>
          <w:trHeight w:val="50"/>
        </w:trPr>
        <w:tc>
          <w:tcPr>
            <w:tcW w:w="1342" w:type="dxa"/>
            <w:vMerge w:val="restart"/>
            <w:shd w:val="clear" w:color="auto" w:fill="auto"/>
          </w:tcPr>
          <w:p w:rsidRPr="00D756CD" w:rsidR="00EC0620" w:rsidP="00D756CD" w:rsidRDefault="00EC0620" w14:paraId="44CADD8F" w14:textId="77777777">
            <w:pPr>
              <w:spacing w:after="192" w:afterLines="80"/>
              <w:rPr>
                <w:rFonts w:cstheme="minorHAnsi"/>
                <w:sz w:val="20"/>
                <w:szCs w:val="20"/>
              </w:rPr>
            </w:pPr>
            <w:r w:rsidRPr="00D756CD">
              <w:rPr>
                <w:rFonts w:cstheme="minorHAnsi"/>
                <w:sz w:val="20"/>
                <w:szCs w:val="20"/>
              </w:rPr>
              <w:t>Cathey et al. (2023)</w:t>
            </w:r>
          </w:p>
          <w:p w:rsidRPr="00D756CD" w:rsidR="00EC0620" w:rsidP="00D756CD" w:rsidRDefault="00EC0620" w14:paraId="35A28327" w14:textId="77777777">
            <w:pPr>
              <w:spacing w:after="192" w:afterLines="80"/>
              <w:rPr>
                <w:rFonts w:cstheme="minorHAnsi"/>
                <w:sz w:val="20"/>
                <w:szCs w:val="20"/>
              </w:rPr>
            </w:pPr>
            <w:r w:rsidRPr="00D756CD">
              <w:rPr>
                <w:rFonts w:cstheme="minorHAnsi"/>
                <w:sz w:val="20"/>
                <w:szCs w:val="20"/>
              </w:rPr>
              <w:t>US (NHANES)</w:t>
            </w:r>
          </w:p>
          <w:p w:rsidRPr="00D756CD" w:rsidR="00EC0620" w:rsidP="00D756CD" w:rsidRDefault="00EC0620" w14:paraId="368E3E98" w14:textId="77777777">
            <w:pPr>
              <w:spacing w:after="192" w:afterLines="80"/>
              <w:rPr>
                <w:rFonts w:cstheme="minorHAnsi"/>
                <w:sz w:val="20"/>
                <w:szCs w:val="20"/>
              </w:rPr>
            </w:pPr>
            <w:r w:rsidRPr="00D756CD">
              <w:rPr>
                <w:rFonts w:cstheme="minorHAnsi"/>
                <w:sz w:val="20"/>
                <w:szCs w:val="20"/>
              </w:rPr>
              <w:t xml:space="preserve">2005–2016 </w:t>
            </w:r>
          </w:p>
          <w:p w:rsidRPr="00D756CD" w:rsidR="00EC0620" w:rsidP="00D756CD" w:rsidRDefault="00EC0620" w14:paraId="0A041561" w14:textId="77777777">
            <w:pPr>
              <w:spacing w:after="80"/>
              <w:rPr>
                <w:rFonts w:cstheme="minorHAnsi"/>
                <w:sz w:val="20"/>
                <w:szCs w:val="20"/>
              </w:rPr>
            </w:pPr>
            <w:r w:rsidRPr="00D756CD">
              <w:rPr>
                <w:rFonts w:cstheme="minorHAnsi"/>
                <w:sz w:val="20"/>
                <w:szCs w:val="20"/>
              </w:rPr>
              <w:t>Cross-sectional</w:t>
            </w:r>
          </w:p>
        </w:tc>
        <w:tc>
          <w:tcPr>
            <w:tcW w:w="1082" w:type="dxa"/>
            <w:vMerge w:val="restart"/>
            <w:shd w:val="clear" w:color="auto" w:fill="auto"/>
          </w:tcPr>
          <w:p w:rsidRPr="00D756CD" w:rsidR="00EC0620" w:rsidP="00D756CD" w:rsidRDefault="00EC0620" w14:paraId="59B4DAA4" w14:textId="77777777">
            <w:pPr>
              <w:spacing w:after="80"/>
              <w:rPr>
                <w:rFonts w:cstheme="minorHAnsi"/>
                <w:sz w:val="20"/>
                <w:szCs w:val="20"/>
              </w:rPr>
            </w:pPr>
            <w:r w:rsidRPr="00D756CD">
              <w:rPr>
                <w:rFonts w:cstheme="minorHAnsi"/>
                <w:sz w:val="20"/>
                <w:szCs w:val="20"/>
              </w:rPr>
              <w:t>Melanoma</w:t>
            </w:r>
          </w:p>
        </w:tc>
        <w:tc>
          <w:tcPr>
            <w:tcW w:w="1080" w:type="dxa"/>
            <w:vMerge w:val="restart"/>
            <w:shd w:val="clear" w:color="auto" w:fill="auto"/>
          </w:tcPr>
          <w:p w:rsidRPr="00D756CD" w:rsidR="00EC0620" w:rsidP="00D756CD" w:rsidRDefault="00EC0620" w14:paraId="0A34AC75" w14:textId="77777777">
            <w:pPr>
              <w:spacing w:after="80"/>
              <w:rPr>
                <w:rFonts w:cstheme="minorHAnsi"/>
                <w:sz w:val="20"/>
                <w:szCs w:val="20"/>
              </w:rPr>
            </w:pPr>
            <w:r w:rsidRPr="00D756CD">
              <w:rPr>
                <w:rFonts w:cstheme="minorHAnsi"/>
                <w:sz w:val="20"/>
                <w:szCs w:val="20"/>
              </w:rPr>
              <w:t>Urine: spot sample</w:t>
            </w:r>
          </w:p>
        </w:tc>
        <w:tc>
          <w:tcPr>
            <w:tcW w:w="900" w:type="dxa"/>
            <w:gridSpan w:val="5"/>
            <w:vMerge w:val="restart"/>
            <w:shd w:val="clear" w:color="auto" w:fill="auto"/>
          </w:tcPr>
          <w:p w:rsidRPr="00D756CD" w:rsidR="00EC0620" w:rsidP="00D756CD" w:rsidRDefault="005858A2" w14:paraId="21C8C70B" w14:textId="32C2610F">
            <w:pPr>
              <w:spacing w:after="80"/>
              <w:rPr>
                <w:rFonts w:cstheme="minorHAnsi"/>
                <w:sz w:val="20"/>
                <w:szCs w:val="20"/>
              </w:rPr>
            </w:pPr>
            <w:r w:rsidRPr="00D756CD">
              <w:rPr>
                <w:rFonts w:cstheme="minorHAnsi"/>
                <w:sz w:val="20"/>
                <w:szCs w:val="20"/>
              </w:rPr>
              <w:t xml:space="preserve">Method: </w:t>
            </w:r>
            <w:r w:rsidRPr="00D756CD" w:rsidR="00EC0620">
              <w:rPr>
                <w:rFonts w:cstheme="minorHAnsi"/>
                <w:sz w:val="20"/>
                <w:szCs w:val="20"/>
              </w:rPr>
              <w:t>HPLC-MS/MS</w:t>
            </w:r>
          </w:p>
          <w:p w:rsidRPr="00D756CD" w:rsidR="00EC0620" w:rsidP="00D756CD" w:rsidRDefault="00EC0620" w14:paraId="2E88AFDD" w14:textId="77777777">
            <w:pPr>
              <w:spacing w:after="80"/>
              <w:rPr>
                <w:rFonts w:cstheme="minorHAnsi"/>
                <w:sz w:val="20"/>
                <w:szCs w:val="20"/>
              </w:rPr>
            </w:pPr>
            <w:r w:rsidRPr="00D756CD">
              <w:rPr>
                <w:rFonts w:cstheme="minorHAnsi"/>
                <w:b/>
                <w:bCs/>
                <w:sz w:val="20"/>
                <w:szCs w:val="20"/>
              </w:rPr>
              <w:t>Analyte</w:t>
            </w:r>
            <w:r w:rsidRPr="00D756CD">
              <w:rPr>
                <w:rFonts w:cstheme="minorHAnsi"/>
                <w:sz w:val="20"/>
                <w:szCs w:val="20"/>
              </w:rPr>
              <w:t>: total BPA</w:t>
            </w:r>
          </w:p>
        </w:tc>
        <w:tc>
          <w:tcPr>
            <w:tcW w:w="1259" w:type="dxa"/>
            <w:gridSpan w:val="2"/>
            <w:vMerge w:val="restart"/>
            <w:shd w:val="clear" w:color="auto" w:fill="auto"/>
          </w:tcPr>
          <w:p w:rsidRPr="00D756CD" w:rsidR="00EC0620" w:rsidP="00D756CD" w:rsidRDefault="00EC0620" w14:paraId="4CCF73F9" w14:textId="77777777">
            <w:pPr>
              <w:spacing w:after="80"/>
              <w:rPr>
                <w:rFonts w:cstheme="minorHAnsi"/>
                <w:sz w:val="20"/>
                <w:szCs w:val="20"/>
              </w:rPr>
            </w:pPr>
            <w:r w:rsidRPr="00D756CD">
              <w:rPr>
                <w:rFonts w:cstheme="minorHAnsi"/>
                <w:sz w:val="20"/>
                <w:szCs w:val="20"/>
              </w:rPr>
              <w:t xml:space="preserve">Geometric </w:t>
            </w:r>
            <w:proofErr w:type="gramStart"/>
            <w:r w:rsidRPr="00D756CD">
              <w:rPr>
                <w:rFonts w:cstheme="minorHAnsi"/>
                <w:sz w:val="20"/>
                <w:szCs w:val="20"/>
              </w:rPr>
              <w:t>mean</w:t>
            </w:r>
            <w:proofErr w:type="gramEnd"/>
            <w:r w:rsidRPr="00D756CD">
              <w:rPr>
                <w:rFonts w:cstheme="minorHAnsi"/>
                <w:sz w:val="20"/>
                <w:szCs w:val="20"/>
              </w:rPr>
              <w:t xml:space="preserve"> (ng/mL): 1.49 (IQR: 2.40)</w:t>
            </w:r>
          </w:p>
        </w:tc>
        <w:tc>
          <w:tcPr>
            <w:tcW w:w="1442" w:type="dxa"/>
            <w:gridSpan w:val="2"/>
            <w:vMerge w:val="restart"/>
            <w:shd w:val="clear" w:color="auto" w:fill="auto"/>
          </w:tcPr>
          <w:p w:rsidRPr="00D756CD" w:rsidR="00EC0620" w:rsidP="00D756CD" w:rsidRDefault="00D756CD" w14:paraId="4DA0E442" w14:textId="2BF02D59">
            <w:pPr>
              <w:spacing w:after="80"/>
              <w:rPr>
                <w:rFonts w:cstheme="minorHAnsi"/>
                <w:sz w:val="20"/>
                <w:szCs w:val="20"/>
              </w:rPr>
            </w:pPr>
            <w:r>
              <w:rPr>
                <w:rFonts w:cstheme="minorHAnsi"/>
                <w:sz w:val="20"/>
                <w:szCs w:val="20"/>
              </w:rPr>
              <w:t xml:space="preserve">LOD/LOQ: </w:t>
            </w:r>
            <w:r w:rsidRPr="00D756CD" w:rsidR="00EC0620">
              <w:rPr>
                <w:rFonts w:cstheme="minorHAnsi"/>
                <w:sz w:val="20"/>
                <w:szCs w:val="20"/>
              </w:rPr>
              <w:t>NR (men: 6.6%; women: 8.5%)</w:t>
            </w:r>
          </w:p>
          <w:p w:rsidRPr="00D756CD" w:rsidR="00EC0620" w:rsidP="00D756CD" w:rsidRDefault="00EC0620" w14:paraId="306198C9" w14:textId="77777777">
            <w:pPr>
              <w:spacing w:after="80"/>
              <w:rPr>
                <w:rFonts w:cstheme="minorHAnsi"/>
                <w:sz w:val="20"/>
                <w:szCs w:val="20"/>
              </w:rPr>
            </w:pPr>
            <w:r w:rsidRPr="00D756CD">
              <w:rPr>
                <w:rFonts w:cstheme="minorHAnsi"/>
                <w:sz w:val="20"/>
                <w:szCs w:val="20"/>
              </w:rPr>
              <w:t>Methods: Imputed as LOD/√2</w:t>
            </w:r>
          </w:p>
        </w:tc>
        <w:tc>
          <w:tcPr>
            <w:tcW w:w="1440" w:type="dxa"/>
            <w:gridSpan w:val="2"/>
            <w:vMerge w:val="restart"/>
            <w:shd w:val="clear" w:color="auto" w:fill="auto"/>
          </w:tcPr>
          <w:p w:rsidRPr="00D756CD" w:rsidR="00EC0620" w:rsidP="00D756CD" w:rsidRDefault="00EC0620" w14:paraId="2B2F2492" w14:textId="77777777">
            <w:pPr>
              <w:spacing w:after="80"/>
              <w:rPr>
                <w:rFonts w:cstheme="minorHAnsi"/>
                <w:sz w:val="20"/>
                <w:szCs w:val="20"/>
              </w:rPr>
            </w:pPr>
            <w:r w:rsidRPr="00D756CD">
              <w:rPr>
                <w:rFonts w:cstheme="minorHAnsi"/>
                <w:sz w:val="20"/>
                <w:szCs w:val="20"/>
              </w:rPr>
              <w:t>Reported in NHANES</w:t>
            </w:r>
          </w:p>
        </w:tc>
        <w:tc>
          <w:tcPr>
            <w:tcW w:w="3478" w:type="dxa"/>
            <w:gridSpan w:val="3"/>
            <w:shd w:val="clear" w:color="auto" w:fill="auto"/>
          </w:tcPr>
          <w:p w:rsidRPr="00D756CD" w:rsidR="00EC0620" w:rsidP="00D756CD" w:rsidRDefault="00EC0620" w14:paraId="4A9ACECE" w14:textId="77777777">
            <w:pPr>
              <w:spacing w:after="80"/>
              <w:rPr>
                <w:rFonts w:eastAsia="Droid Sans Fallback" w:cstheme="minorHAnsi"/>
                <w:color w:val="00000A"/>
                <w:sz w:val="20"/>
                <w:szCs w:val="20"/>
              </w:rPr>
            </w:pPr>
            <w:proofErr w:type="gramStart"/>
            <w:r w:rsidRPr="00D756CD">
              <w:rPr>
                <w:rFonts w:eastAsia="Droid Sans Fallback" w:cstheme="minorHAnsi"/>
                <w:color w:val="00000A"/>
                <w:sz w:val="20"/>
                <w:szCs w:val="20"/>
              </w:rPr>
              <w:t>OR,</w:t>
            </w:r>
            <w:proofErr w:type="gramEnd"/>
            <w:r w:rsidRPr="00D756CD">
              <w:rPr>
                <w:rFonts w:eastAsia="Droid Sans Fallback" w:cstheme="minorHAnsi"/>
                <w:color w:val="00000A"/>
                <w:sz w:val="20"/>
                <w:szCs w:val="20"/>
              </w:rPr>
              <w:t xml:space="preserve"> BPA (</w:t>
            </w:r>
            <w:proofErr w:type="spellStart"/>
            <w:r w:rsidRPr="00D756CD">
              <w:rPr>
                <w:rFonts w:eastAsia="Droid Sans Fallback" w:cstheme="minorHAnsi"/>
                <w:color w:val="00000A"/>
                <w:sz w:val="20"/>
                <w:szCs w:val="20"/>
              </w:rPr>
              <w:t>μg</w:t>
            </w:r>
            <w:proofErr w:type="spellEnd"/>
            <w:r w:rsidRPr="00D756CD">
              <w:rPr>
                <w:rFonts w:eastAsia="Droid Sans Fallback" w:cstheme="minorHAnsi"/>
                <w:color w:val="00000A"/>
                <w:sz w:val="20"/>
                <w:szCs w:val="20"/>
              </w:rPr>
              <w:t>/g Cr)</w:t>
            </w:r>
          </w:p>
        </w:tc>
        <w:tc>
          <w:tcPr>
            <w:tcW w:w="1742" w:type="dxa"/>
            <w:gridSpan w:val="3"/>
            <w:vMerge w:val="restart"/>
            <w:shd w:val="clear" w:color="auto" w:fill="auto"/>
          </w:tcPr>
          <w:p w:rsidRPr="00D756CD" w:rsidR="00EC0620" w:rsidP="00D756CD" w:rsidRDefault="00EC0620" w14:paraId="2FFC7F8A" w14:textId="77777777">
            <w:pPr>
              <w:spacing w:after="192" w:afterLines="80"/>
              <w:rPr>
                <w:rFonts w:cstheme="minorHAnsi"/>
                <w:sz w:val="20"/>
                <w:szCs w:val="20"/>
              </w:rPr>
            </w:pPr>
            <w:r w:rsidRPr="00D756CD">
              <w:rPr>
                <w:rFonts w:cstheme="minorHAnsi"/>
                <w:b/>
                <w:sz w:val="20"/>
                <w:szCs w:val="20"/>
              </w:rPr>
              <w:t>Selection bias:</w:t>
            </w:r>
            <w:r w:rsidRPr="00D756CD">
              <w:rPr>
                <w:rFonts w:cstheme="minorHAnsi"/>
                <w:sz w:val="20"/>
                <w:szCs w:val="20"/>
              </w:rPr>
              <w:t xml:space="preserve"> Large, representative study with high quality exposure assessment. Potential for length-biased sampling due to cross-sectional design. </w:t>
            </w:r>
          </w:p>
          <w:p w:rsidRPr="00D756CD" w:rsidR="00EC0620" w:rsidP="00D756CD" w:rsidRDefault="00EC0620" w14:paraId="04B5AEA6" w14:textId="77777777">
            <w:pPr>
              <w:rPr>
                <w:rFonts w:cstheme="minorHAnsi"/>
                <w:sz w:val="20"/>
                <w:szCs w:val="20"/>
              </w:rPr>
            </w:pPr>
            <w:r w:rsidRPr="00D756CD">
              <w:rPr>
                <w:rFonts w:cstheme="minorHAnsi"/>
                <w:b/>
                <w:sz w:val="20"/>
                <w:szCs w:val="20"/>
              </w:rPr>
              <w:t>Information bias:</w:t>
            </w:r>
            <w:r w:rsidRPr="00D756CD">
              <w:rPr>
                <w:rFonts w:cstheme="minorHAnsi"/>
                <w:sz w:val="20"/>
                <w:szCs w:val="20"/>
              </w:rPr>
              <w:t xml:space="preserve"> Self-reported cancers susceptible to </w:t>
            </w:r>
            <w:proofErr w:type="gramStart"/>
            <w:r w:rsidRPr="00D756CD">
              <w:rPr>
                <w:rFonts w:cstheme="minorHAnsi"/>
                <w:sz w:val="20"/>
                <w:szCs w:val="20"/>
              </w:rPr>
              <w:t>outcome</w:t>
            </w:r>
            <w:proofErr w:type="gramEnd"/>
            <w:r w:rsidRPr="00D756CD">
              <w:rPr>
                <w:rFonts w:cstheme="minorHAnsi"/>
                <w:sz w:val="20"/>
                <w:szCs w:val="20"/>
              </w:rPr>
              <w:t xml:space="preserve"> misclassification. </w:t>
            </w:r>
          </w:p>
        </w:tc>
      </w:tr>
      <w:tr w:rsidRPr="00D56BE8" w:rsidR="00EC0620" w:rsidTr="00AD04DC" w14:paraId="4132EC67" w14:textId="77777777">
        <w:trPr>
          <w:trHeight w:val="720"/>
        </w:trPr>
        <w:tc>
          <w:tcPr>
            <w:tcW w:w="1342" w:type="dxa"/>
            <w:vMerge/>
            <w:shd w:val="clear" w:color="auto" w:fill="auto"/>
          </w:tcPr>
          <w:p w:rsidRPr="00D756CD" w:rsidR="00EC0620" w:rsidP="00D756CD" w:rsidRDefault="00EC0620" w14:paraId="2FF2E406" w14:textId="77777777">
            <w:pPr>
              <w:spacing w:after="192" w:afterLines="80"/>
              <w:rPr>
                <w:rFonts w:cstheme="minorHAnsi"/>
                <w:sz w:val="20"/>
                <w:szCs w:val="20"/>
              </w:rPr>
            </w:pPr>
          </w:p>
        </w:tc>
        <w:tc>
          <w:tcPr>
            <w:tcW w:w="1082" w:type="dxa"/>
            <w:vMerge/>
            <w:shd w:val="clear" w:color="auto" w:fill="auto"/>
          </w:tcPr>
          <w:p w:rsidRPr="00D756CD" w:rsidR="00EC0620" w:rsidP="00D756CD" w:rsidRDefault="00EC0620" w14:paraId="14227467" w14:textId="77777777">
            <w:pPr>
              <w:spacing w:after="80"/>
              <w:rPr>
                <w:rFonts w:cstheme="minorHAnsi"/>
                <w:sz w:val="20"/>
                <w:szCs w:val="20"/>
              </w:rPr>
            </w:pPr>
          </w:p>
        </w:tc>
        <w:tc>
          <w:tcPr>
            <w:tcW w:w="1080" w:type="dxa"/>
            <w:vMerge/>
            <w:shd w:val="clear" w:color="auto" w:fill="auto"/>
          </w:tcPr>
          <w:p w:rsidRPr="00D756CD" w:rsidR="00EC0620" w:rsidP="00D756CD" w:rsidRDefault="00EC0620" w14:paraId="08D84C11" w14:textId="77777777">
            <w:pPr>
              <w:spacing w:after="80"/>
              <w:rPr>
                <w:rFonts w:cstheme="minorHAnsi"/>
                <w:sz w:val="20"/>
                <w:szCs w:val="20"/>
              </w:rPr>
            </w:pPr>
          </w:p>
        </w:tc>
        <w:tc>
          <w:tcPr>
            <w:tcW w:w="900" w:type="dxa"/>
            <w:gridSpan w:val="5"/>
            <w:vMerge/>
            <w:shd w:val="clear" w:color="auto" w:fill="auto"/>
          </w:tcPr>
          <w:p w:rsidRPr="00D756CD" w:rsidR="00EC0620" w:rsidP="00D756CD" w:rsidRDefault="00EC0620" w14:paraId="6CEAE7F0" w14:textId="77777777">
            <w:pPr>
              <w:spacing w:after="80"/>
              <w:rPr>
                <w:rFonts w:cstheme="minorHAnsi"/>
                <w:sz w:val="20"/>
                <w:szCs w:val="20"/>
              </w:rPr>
            </w:pPr>
          </w:p>
        </w:tc>
        <w:tc>
          <w:tcPr>
            <w:tcW w:w="1259" w:type="dxa"/>
            <w:gridSpan w:val="2"/>
            <w:vMerge/>
            <w:shd w:val="clear" w:color="auto" w:fill="auto"/>
          </w:tcPr>
          <w:p w:rsidRPr="00D756CD" w:rsidR="00EC0620" w:rsidP="00D756CD" w:rsidRDefault="00EC0620" w14:paraId="0AD0D222" w14:textId="77777777">
            <w:pPr>
              <w:spacing w:after="80"/>
              <w:rPr>
                <w:rFonts w:cstheme="minorHAnsi"/>
                <w:sz w:val="20"/>
                <w:szCs w:val="20"/>
              </w:rPr>
            </w:pPr>
          </w:p>
        </w:tc>
        <w:tc>
          <w:tcPr>
            <w:tcW w:w="1442" w:type="dxa"/>
            <w:gridSpan w:val="2"/>
            <w:vMerge/>
            <w:shd w:val="clear" w:color="auto" w:fill="auto"/>
          </w:tcPr>
          <w:p w:rsidRPr="00D756CD" w:rsidR="00EC0620" w:rsidP="00D756CD" w:rsidRDefault="00EC0620" w14:paraId="081A2438" w14:textId="77777777">
            <w:pPr>
              <w:spacing w:after="80"/>
              <w:rPr>
                <w:rFonts w:cstheme="minorHAnsi"/>
                <w:sz w:val="20"/>
                <w:szCs w:val="20"/>
              </w:rPr>
            </w:pPr>
          </w:p>
        </w:tc>
        <w:tc>
          <w:tcPr>
            <w:tcW w:w="1440" w:type="dxa"/>
            <w:gridSpan w:val="2"/>
            <w:vMerge/>
            <w:shd w:val="clear" w:color="auto" w:fill="auto"/>
          </w:tcPr>
          <w:p w:rsidRPr="00D756CD" w:rsidR="00EC0620" w:rsidP="00D756CD" w:rsidRDefault="00EC0620" w14:paraId="6DEC1EDB" w14:textId="77777777">
            <w:pPr>
              <w:spacing w:after="80"/>
              <w:rPr>
                <w:rFonts w:cstheme="minorHAnsi"/>
                <w:sz w:val="20"/>
                <w:szCs w:val="20"/>
              </w:rPr>
            </w:pPr>
          </w:p>
        </w:tc>
        <w:tc>
          <w:tcPr>
            <w:tcW w:w="1079" w:type="dxa"/>
            <w:shd w:val="clear" w:color="auto" w:fill="auto"/>
          </w:tcPr>
          <w:p w:rsidRPr="00D756CD" w:rsidR="00EC0620" w:rsidP="00D756CD" w:rsidRDefault="00EC0620" w14:paraId="16689F56"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Men</w:t>
            </w:r>
          </w:p>
          <w:p w:rsidRPr="00D756CD" w:rsidR="00EC0620" w:rsidP="00D756CD" w:rsidRDefault="00EC0620" w14:paraId="46B56FBF"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Per IQR increase</w:t>
            </w:r>
          </w:p>
        </w:tc>
        <w:tc>
          <w:tcPr>
            <w:tcW w:w="1530" w:type="dxa"/>
            <w:shd w:val="clear" w:color="auto" w:fill="auto"/>
          </w:tcPr>
          <w:p w:rsidRPr="00D756CD" w:rsidR="00EC0620" w:rsidP="00D756CD" w:rsidRDefault="00EC0620" w14:paraId="398CD37F"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0.68 (0.33–1.40)</w:t>
            </w:r>
          </w:p>
        </w:tc>
        <w:tc>
          <w:tcPr>
            <w:tcW w:w="869" w:type="dxa"/>
            <w:shd w:val="clear" w:color="auto" w:fill="auto"/>
          </w:tcPr>
          <w:p w:rsidRPr="00D756CD" w:rsidR="00EC0620" w:rsidP="00D756CD" w:rsidRDefault="00EC0620" w14:paraId="6A9A7232"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NR</w:t>
            </w:r>
          </w:p>
        </w:tc>
        <w:tc>
          <w:tcPr>
            <w:tcW w:w="1742" w:type="dxa"/>
            <w:gridSpan w:val="3"/>
            <w:vMerge/>
            <w:shd w:val="clear" w:color="auto" w:fill="auto"/>
          </w:tcPr>
          <w:p w:rsidRPr="00D756CD" w:rsidR="00EC0620" w:rsidP="00D756CD" w:rsidRDefault="00EC0620" w14:paraId="421BD7CF" w14:textId="77777777">
            <w:pPr>
              <w:spacing w:after="80"/>
              <w:rPr>
                <w:rFonts w:cstheme="minorHAnsi"/>
                <w:sz w:val="20"/>
                <w:szCs w:val="20"/>
              </w:rPr>
            </w:pPr>
          </w:p>
        </w:tc>
      </w:tr>
      <w:tr w:rsidRPr="00D56BE8" w:rsidR="00EC0620" w:rsidTr="00AD04DC" w14:paraId="3A55DAD4" w14:textId="77777777">
        <w:trPr>
          <w:trHeight w:val="720"/>
        </w:trPr>
        <w:tc>
          <w:tcPr>
            <w:tcW w:w="1342" w:type="dxa"/>
            <w:vMerge/>
            <w:shd w:val="clear" w:color="auto" w:fill="auto"/>
          </w:tcPr>
          <w:p w:rsidRPr="00D756CD" w:rsidR="00EC0620" w:rsidP="00D756CD" w:rsidRDefault="00EC0620" w14:paraId="59A3FAD7" w14:textId="77777777">
            <w:pPr>
              <w:spacing w:after="192" w:afterLines="80"/>
              <w:rPr>
                <w:rFonts w:cstheme="minorHAnsi"/>
                <w:sz w:val="20"/>
                <w:szCs w:val="20"/>
              </w:rPr>
            </w:pPr>
          </w:p>
        </w:tc>
        <w:tc>
          <w:tcPr>
            <w:tcW w:w="1082" w:type="dxa"/>
            <w:vMerge/>
            <w:shd w:val="clear" w:color="auto" w:fill="auto"/>
          </w:tcPr>
          <w:p w:rsidRPr="00D756CD" w:rsidR="00EC0620" w:rsidP="00D756CD" w:rsidRDefault="00EC0620" w14:paraId="02DAF8A1" w14:textId="77777777">
            <w:pPr>
              <w:spacing w:after="80"/>
              <w:rPr>
                <w:rFonts w:cstheme="minorHAnsi"/>
                <w:sz w:val="20"/>
                <w:szCs w:val="20"/>
              </w:rPr>
            </w:pPr>
          </w:p>
        </w:tc>
        <w:tc>
          <w:tcPr>
            <w:tcW w:w="1080" w:type="dxa"/>
            <w:vMerge/>
            <w:shd w:val="clear" w:color="auto" w:fill="auto"/>
          </w:tcPr>
          <w:p w:rsidRPr="00D756CD" w:rsidR="00EC0620" w:rsidP="00D756CD" w:rsidRDefault="00EC0620" w14:paraId="2580E8E5" w14:textId="77777777">
            <w:pPr>
              <w:spacing w:after="80"/>
              <w:rPr>
                <w:rFonts w:cstheme="minorHAnsi"/>
                <w:sz w:val="20"/>
                <w:szCs w:val="20"/>
              </w:rPr>
            </w:pPr>
          </w:p>
        </w:tc>
        <w:tc>
          <w:tcPr>
            <w:tcW w:w="900" w:type="dxa"/>
            <w:gridSpan w:val="5"/>
            <w:vMerge/>
            <w:shd w:val="clear" w:color="auto" w:fill="auto"/>
          </w:tcPr>
          <w:p w:rsidRPr="00D756CD" w:rsidR="00EC0620" w:rsidP="00D756CD" w:rsidRDefault="00EC0620" w14:paraId="5D7359B5" w14:textId="77777777">
            <w:pPr>
              <w:spacing w:after="80"/>
              <w:rPr>
                <w:rFonts w:cstheme="minorHAnsi"/>
                <w:sz w:val="20"/>
                <w:szCs w:val="20"/>
              </w:rPr>
            </w:pPr>
          </w:p>
        </w:tc>
        <w:tc>
          <w:tcPr>
            <w:tcW w:w="1259" w:type="dxa"/>
            <w:gridSpan w:val="2"/>
            <w:vMerge/>
            <w:shd w:val="clear" w:color="auto" w:fill="auto"/>
          </w:tcPr>
          <w:p w:rsidRPr="00D756CD" w:rsidR="00EC0620" w:rsidP="00D756CD" w:rsidRDefault="00EC0620" w14:paraId="2D454E4B" w14:textId="77777777">
            <w:pPr>
              <w:spacing w:after="80"/>
              <w:rPr>
                <w:rFonts w:cstheme="minorHAnsi"/>
                <w:sz w:val="20"/>
                <w:szCs w:val="20"/>
              </w:rPr>
            </w:pPr>
          </w:p>
        </w:tc>
        <w:tc>
          <w:tcPr>
            <w:tcW w:w="1442" w:type="dxa"/>
            <w:gridSpan w:val="2"/>
            <w:vMerge/>
            <w:shd w:val="clear" w:color="auto" w:fill="auto"/>
          </w:tcPr>
          <w:p w:rsidRPr="00D756CD" w:rsidR="00EC0620" w:rsidP="00D756CD" w:rsidRDefault="00EC0620" w14:paraId="56D96F68" w14:textId="77777777">
            <w:pPr>
              <w:spacing w:after="80"/>
              <w:rPr>
                <w:rFonts w:cstheme="minorHAnsi"/>
                <w:sz w:val="20"/>
                <w:szCs w:val="20"/>
              </w:rPr>
            </w:pPr>
          </w:p>
        </w:tc>
        <w:tc>
          <w:tcPr>
            <w:tcW w:w="1440" w:type="dxa"/>
            <w:gridSpan w:val="2"/>
            <w:vMerge/>
            <w:shd w:val="clear" w:color="auto" w:fill="auto"/>
          </w:tcPr>
          <w:p w:rsidRPr="00D756CD" w:rsidR="00EC0620" w:rsidP="00D756CD" w:rsidRDefault="00EC0620" w14:paraId="6E93D2A7" w14:textId="77777777">
            <w:pPr>
              <w:spacing w:after="80"/>
              <w:rPr>
                <w:rFonts w:cstheme="minorHAnsi"/>
                <w:sz w:val="20"/>
                <w:szCs w:val="20"/>
              </w:rPr>
            </w:pPr>
          </w:p>
        </w:tc>
        <w:tc>
          <w:tcPr>
            <w:tcW w:w="1079" w:type="dxa"/>
            <w:shd w:val="clear" w:color="auto" w:fill="auto"/>
          </w:tcPr>
          <w:p w:rsidRPr="00D756CD" w:rsidR="00EC0620" w:rsidP="00D756CD" w:rsidRDefault="00EC0620" w14:paraId="380543C2"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Women</w:t>
            </w:r>
          </w:p>
          <w:p w:rsidRPr="00D756CD" w:rsidR="00EC0620" w:rsidP="00D756CD" w:rsidRDefault="00EC0620" w14:paraId="3D054351"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Per IQR increase</w:t>
            </w:r>
          </w:p>
        </w:tc>
        <w:tc>
          <w:tcPr>
            <w:tcW w:w="1530" w:type="dxa"/>
            <w:shd w:val="clear" w:color="auto" w:fill="auto"/>
          </w:tcPr>
          <w:p w:rsidRPr="00D756CD" w:rsidR="00EC0620" w:rsidP="00D756CD" w:rsidRDefault="00EC0620" w14:paraId="0DF44C1A"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0.99 (0.53–1.83)</w:t>
            </w:r>
          </w:p>
        </w:tc>
        <w:tc>
          <w:tcPr>
            <w:tcW w:w="869" w:type="dxa"/>
            <w:shd w:val="clear" w:color="auto" w:fill="auto"/>
          </w:tcPr>
          <w:p w:rsidRPr="00D756CD" w:rsidR="00EC0620" w:rsidP="00D756CD" w:rsidRDefault="00EC0620" w14:paraId="70183478"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NR</w:t>
            </w:r>
          </w:p>
        </w:tc>
        <w:tc>
          <w:tcPr>
            <w:tcW w:w="1742" w:type="dxa"/>
            <w:gridSpan w:val="3"/>
            <w:vMerge/>
            <w:shd w:val="clear" w:color="auto" w:fill="auto"/>
          </w:tcPr>
          <w:p w:rsidRPr="00D756CD" w:rsidR="00EC0620" w:rsidP="00D756CD" w:rsidRDefault="00EC0620" w14:paraId="6BA1D42E" w14:textId="77777777">
            <w:pPr>
              <w:spacing w:after="80"/>
              <w:rPr>
                <w:rFonts w:cstheme="minorHAnsi"/>
                <w:sz w:val="20"/>
                <w:szCs w:val="20"/>
              </w:rPr>
            </w:pPr>
          </w:p>
        </w:tc>
      </w:tr>
      <w:tr w:rsidRPr="00D56BE8" w:rsidR="00EC0620" w:rsidTr="00AD04DC" w14:paraId="40B11773" w14:textId="77777777">
        <w:trPr>
          <w:trHeight w:val="660"/>
        </w:trPr>
        <w:tc>
          <w:tcPr>
            <w:tcW w:w="1342" w:type="dxa"/>
            <w:shd w:val="clear" w:color="auto" w:fill="auto"/>
          </w:tcPr>
          <w:p w:rsidRPr="00E67473" w:rsidR="00AB691D" w:rsidP="00D756CD" w:rsidRDefault="00AB691D" w14:paraId="53300F9E" w14:textId="77777777">
            <w:pPr>
              <w:spacing w:after="80"/>
              <w:rPr>
                <w:rFonts w:cstheme="minorHAnsi"/>
                <w:sz w:val="20"/>
                <w:szCs w:val="20"/>
                <w:lang w:val="it-IT"/>
              </w:rPr>
            </w:pPr>
            <w:r w:rsidRPr="00E67473">
              <w:rPr>
                <w:rFonts w:cstheme="minorHAnsi"/>
                <w:sz w:val="20"/>
                <w:szCs w:val="20"/>
                <w:lang w:val="it-IT"/>
              </w:rPr>
              <w:t>Medellin-Garibay et al. (2023)</w:t>
            </w:r>
          </w:p>
          <w:p w:rsidRPr="00E67473" w:rsidR="00AB691D" w:rsidP="00D756CD" w:rsidRDefault="00AB691D" w14:paraId="75D40480" w14:textId="77777777">
            <w:pPr>
              <w:spacing w:after="80"/>
              <w:rPr>
                <w:rFonts w:cstheme="minorHAnsi"/>
                <w:sz w:val="20"/>
                <w:szCs w:val="20"/>
                <w:lang w:val="it-IT"/>
              </w:rPr>
            </w:pPr>
            <w:r w:rsidRPr="00E67473">
              <w:rPr>
                <w:rFonts w:cstheme="minorHAnsi"/>
                <w:sz w:val="20"/>
                <w:szCs w:val="20"/>
                <w:lang w:val="it-IT"/>
              </w:rPr>
              <w:t>Mexico</w:t>
            </w:r>
          </w:p>
          <w:p w:rsidRPr="00E67473" w:rsidR="00AB691D" w:rsidP="00D756CD" w:rsidRDefault="00AB691D" w14:paraId="61BD961D" w14:textId="77777777">
            <w:pPr>
              <w:spacing w:after="80"/>
              <w:rPr>
                <w:rFonts w:cstheme="minorHAnsi"/>
                <w:sz w:val="20"/>
                <w:szCs w:val="20"/>
                <w:lang w:val="it-IT"/>
              </w:rPr>
            </w:pPr>
            <w:r w:rsidRPr="00E67473">
              <w:rPr>
                <w:rFonts w:cstheme="minorHAnsi"/>
                <w:sz w:val="20"/>
                <w:szCs w:val="20"/>
                <w:lang w:val="it-IT"/>
              </w:rPr>
              <w:t>2019</w:t>
            </w:r>
          </w:p>
          <w:p w:rsidRPr="00D756CD" w:rsidR="00AB691D" w:rsidP="00D756CD" w:rsidRDefault="00AB691D" w14:paraId="4134BADD" w14:textId="77777777">
            <w:pPr>
              <w:spacing w:after="80"/>
              <w:rPr>
                <w:rFonts w:cstheme="minorHAnsi"/>
                <w:sz w:val="20"/>
                <w:szCs w:val="20"/>
              </w:rPr>
            </w:pPr>
            <w:r w:rsidRPr="00D756CD">
              <w:rPr>
                <w:rFonts w:cstheme="minorHAnsi"/>
                <w:sz w:val="20"/>
                <w:szCs w:val="20"/>
              </w:rPr>
              <w:t>Cross-sectional</w:t>
            </w:r>
          </w:p>
        </w:tc>
        <w:tc>
          <w:tcPr>
            <w:tcW w:w="1082" w:type="dxa"/>
            <w:shd w:val="clear" w:color="auto" w:fill="auto"/>
          </w:tcPr>
          <w:p w:rsidRPr="00D756CD" w:rsidR="00AB691D" w:rsidP="00D756CD" w:rsidRDefault="00AB691D" w14:paraId="1EF19272" w14:textId="77777777">
            <w:pPr>
              <w:spacing w:after="80"/>
              <w:rPr>
                <w:rFonts w:cstheme="minorHAnsi"/>
                <w:sz w:val="20"/>
                <w:szCs w:val="20"/>
              </w:rPr>
            </w:pPr>
            <w:r w:rsidRPr="00D756CD">
              <w:rPr>
                <w:rFonts w:cstheme="minorHAnsi"/>
                <w:sz w:val="20"/>
                <w:szCs w:val="20"/>
              </w:rPr>
              <w:t>Cervical cancer</w:t>
            </w:r>
          </w:p>
        </w:tc>
        <w:tc>
          <w:tcPr>
            <w:tcW w:w="1080" w:type="dxa"/>
            <w:shd w:val="clear" w:color="auto" w:fill="auto"/>
          </w:tcPr>
          <w:p w:rsidRPr="00D756CD" w:rsidR="00AB691D" w:rsidP="00D756CD" w:rsidRDefault="00AB691D" w14:paraId="348BD0F1" w14:textId="77777777">
            <w:pPr>
              <w:spacing w:after="80"/>
              <w:rPr>
                <w:rFonts w:cstheme="minorHAnsi"/>
                <w:sz w:val="20"/>
                <w:szCs w:val="20"/>
              </w:rPr>
            </w:pPr>
            <w:r w:rsidRPr="00D756CD">
              <w:rPr>
                <w:rFonts w:cstheme="minorHAnsi"/>
                <w:sz w:val="20"/>
                <w:szCs w:val="20"/>
              </w:rPr>
              <w:t>Urine: spot sample</w:t>
            </w:r>
          </w:p>
        </w:tc>
        <w:tc>
          <w:tcPr>
            <w:tcW w:w="900" w:type="dxa"/>
            <w:gridSpan w:val="5"/>
            <w:shd w:val="clear" w:color="auto" w:fill="auto"/>
          </w:tcPr>
          <w:p w:rsidRPr="00D756CD" w:rsidR="00AB691D" w:rsidP="00D756CD" w:rsidRDefault="005858A2" w14:paraId="72DB89DC" w14:textId="7FCE91F5">
            <w:pPr>
              <w:spacing w:after="80"/>
              <w:rPr>
                <w:rFonts w:cstheme="minorHAnsi"/>
                <w:sz w:val="20"/>
                <w:szCs w:val="20"/>
              </w:rPr>
            </w:pPr>
            <w:r w:rsidRPr="00D756CD">
              <w:rPr>
                <w:rFonts w:cstheme="minorHAnsi"/>
                <w:sz w:val="20"/>
                <w:szCs w:val="20"/>
              </w:rPr>
              <w:t xml:space="preserve">Method: </w:t>
            </w:r>
            <w:r w:rsidRPr="00D756CD" w:rsidR="00AB691D">
              <w:rPr>
                <w:rFonts w:cstheme="minorHAnsi"/>
                <w:sz w:val="20"/>
                <w:szCs w:val="20"/>
              </w:rPr>
              <w:t>UPLC-MS/MS</w:t>
            </w:r>
          </w:p>
          <w:p w:rsidRPr="00D756CD" w:rsidR="00AB691D" w:rsidP="00D756CD" w:rsidRDefault="00AB691D" w14:paraId="6B44B4BB" w14:textId="77777777">
            <w:pPr>
              <w:spacing w:after="80"/>
              <w:rPr>
                <w:rFonts w:cstheme="minorHAnsi"/>
                <w:sz w:val="20"/>
                <w:szCs w:val="20"/>
              </w:rPr>
            </w:pPr>
            <w:r w:rsidRPr="00D756CD">
              <w:rPr>
                <w:rFonts w:cstheme="minorHAnsi"/>
                <w:b/>
                <w:bCs/>
                <w:sz w:val="20"/>
                <w:szCs w:val="20"/>
              </w:rPr>
              <w:t>Analyte</w:t>
            </w:r>
            <w:r w:rsidRPr="00D756CD">
              <w:rPr>
                <w:rFonts w:cstheme="minorHAnsi"/>
                <w:sz w:val="20"/>
                <w:szCs w:val="20"/>
              </w:rPr>
              <w:t>: NR</w:t>
            </w:r>
          </w:p>
        </w:tc>
        <w:tc>
          <w:tcPr>
            <w:tcW w:w="1259" w:type="dxa"/>
            <w:gridSpan w:val="2"/>
            <w:shd w:val="clear" w:color="auto" w:fill="auto"/>
          </w:tcPr>
          <w:p w:rsidRPr="00D756CD" w:rsidR="00AB691D" w:rsidP="00D756CD" w:rsidRDefault="00AB691D" w14:paraId="45D654DB" w14:textId="77777777">
            <w:pPr>
              <w:spacing w:after="80"/>
              <w:rPr>
                <w:rFonts w:cstheme="minorHAnsi"/>
                <w:sz w:val="20"/>
                <w:szCs w:val="20"/>
              </w:rPr>
            </w:pPr>
            <w:r w:rsidRPr="00D756CD">
              <w:rPr>
                <w:rFonts w:cstheme="minorHAnsi"/>
                <w:sz w:val="20"/>
                <w:szCs w:val="20"/>
              </w:rPr>
              <w:t>Median (</w:t>
            </w:r>
            <w:proofErr w:type="gramStart"/>
            <w:r w:rsidRPr="00D756CD">
              <w:rPr>
                <w:rFonts w:cstheme="minorHAnsi"/>
                <w:sz w:val="20"/>
                <w:szCs w:val="20"/>
              </w:rPr>
              <w:t>µg</w:t>
            </w:r>
            <w:proofErr w:type="gramEnd"/>
            <w:r w:rsidRPr="00D756CD">
              <w:rPr>
                <w:rFonts w:cstheme="minorHAnsi"/>
                <w:sz w:val="20"/>
                <w:szCs w:val="20"/>
              </w:rPr>
              <w:t>/l): 10.4 (controls); 3.1 (cases 1); 1.95 (cases 2)</w:t>
            </w:r>
          </w:p>
        </w:tc>
        <w:tc>
          <w:tcPr>
            <w:tcW w:w="1442" w:type="dxa"/>
            <w:gridSpan w:val="2"/>
            <w:shd w:val="clear" w:color="auto" w:fill="auto"/>
          </w:tcPr>
          <w:p w:rsidRPr="00D756CD" w:rsidR="00AB691D" w:rsidP="00D756CD" w:rsidRDefault="00AB691D" w14:paraId="4A823731" w14:textId="3566EA7E">
            <w:pPr>
              <w:spacing w:after="80"/>
              <w:rPr>
                <w:rFonts w:cstheme="minorHAnsi"/>
                <w:sz w:val="20"/>
                <w:szCs w:val="20"/>
              </w:rPr>
            </w:pPr>
            <w:r w:rsidRPr="00D756CD">
              <w:rPr>
                <w:rFonts w:cstheme="minorHAnsi"/>
                <w:sz w:val="20"/>
                <w:szCs w:val="20"/>
              </w:rPr>
              <w:t>LOD: 0.2</w:t>
            </w:r>
            <w:r w:rsidR="005858A2">
              <w:rPr>
                <w:rFonts w:cstheme="minorHAnsi"/>
                <w:sz w:val="20"/>
                <w:szCs w:val="20"/>
              </w:rPr>
              <w:t xml:space="preserve"> </w:t>
            </w:r>
            <w:proofErr w:type="gramStart"/>
            <w:r w:rsidR="005858A2">
              <w:rPr>
                <w:rFonts w:cstheme="minorHAnsi"/>
                <w:sz w:val="20"/>
                <w:szCs w:val="20"/>
              </w:rPr>
              <w:t>µg</w:t>
            </w:r>
            <w:proofErr w:type="gramEnd"/>
            <w:r w:rsidR="005858A2">
              <w:rPr>
                <w:rFonts w:cstheme="minorHAnsi"/>
                <w:sz w:val="20"/>
                <w:szCs w:val="20"/>
              </w:rPr>
              <w:t>/l</w:t>
            </w:r>
            <w:r w:rsidRPr="00D756CD">
              <w:rPr>
                <w:rFonts w:cstheme="minorHAnsi"/>
                <w:sz w:val="20"/>
                <w:szCs w:val="20"/>
              </w:rPr>
              <w:t xml:space="preserve"> (0%)</w:t>
            </w:r>
          </w:p>
          <w:p w:rsidRPr="00D756CD" w:rsidR="00AB691D" w:rsidP="00D756CD" w:rsidRDefault="00AB691D" w14:paraId="008C2048" w14:textId="77777777">
            <w:pPr>
              <w:spacing w:after="80"/>
              <w:rPr>
                <w:rFonts w:cstheme="minorHAnsi"/>
                <w:sz w:val="20"/>
                <w:szCs w:val="20"/>
              </w:rPr>
            </w:pPr>
            <w:r w:rsidRPr="00D756CD">
              <w:rPr>
                <w:rFonts w:cstheme="minorHAnsi"/>
                <w:sz w:val="20"/>
                <w:szCs w:val="20"/>
              </w:rPr>
              <w:t xml:space="preserve">Methods: NA </w:t>
            </w:r>
          </w:p>
        </w:tc>
        <w:tc>
          <w:tcPr>
            <w:tcW w:w="1440" w:type="dxa"/>
            <w:gridSpan w:val="2"/>
            <w:shd w:val="clear" w:color="auto" w:fill="auto"/>
          </w:tcPr>
          <w:p w:rsidRPr="00D756CD" w:rsidR="00AB691D" w:rsidP="00D756CD" w:rsidRDefault="00AB691D" w14:paraId="1ABF1697" w14:textId="77777777">
            <w:pPr>
              <w:spacing w:after="80"/>
              <w:rPr>
                <w:rFonts w:cstheme="minorHAnsi"/>
                <w:sz w:val="20"/>
                <w:szCs w:val="20"/>
              </w:rPr>
            </w:pPr>
            <w:r w:rsidRPr="00D756CD">
              <w:rPr>
                <w:rFonts w:cstheme="minorHAnsi"/>
                <w:sz w:val="20"/>
                <w:szCs w:val="20"/>
              </w:rPr>
              <w:t>Limit contamination: NR</w:t>
            </w:r>
          </w:p>
          <w:p w:rsidRPr="00D756CD" w:rsidR="00AB691D" w:rsidP="00D756CD" w:rsidRDefault="00AB691D" w14:paraId="2FD26DAF" w14:textId="77777777">
            <w:pPr>
              <w:spacing w:after="80"/>
              <w:rPr>
                <w:rFonts w:cstheme="minorHAnsi"/>
                <w:sz w:val="20"/>
                <w:szCs w:val="20"/>
              </w:rPr>
            </w:pPr>
            <w:r w:rsidRPr="00D756CD">
              <w:rPr>
                <w:rFonts w:cstheme="minorHAnsi"/>
                <w:sz w:val="20"/>
                <w:szCs w:val="20"/>
              </w:rPr>
              <w:t>QC: Yes</w:t>
            </w:r>
          </w:p>
        </w:tc>
        <w:tc>
          <w:tcPr>
            <w:tcW w:w="3478" w:type="dxa"/>
            <w:gridSpan w:val="3"/>
            <w:shd w:val="clear" w:color="auto" w:fill="auto"/>
          </w:tcPr>
          <w:p w:rsidRPr="00D756CD" w:rsidR="00AB691D" w:rsidP="00D756CD" w:rsidRDefault="00AB691D" w14:paraId="36C694D9" w14:textId="77777777">
            <w:pPr>
              <w:spacing w:after="80"/>
              <w:rPr>
                <w:rFonts w:eastAsia="Droid Sans Fallback" w:cstheme="minorHAnsi"/>
                <w:color w:val="00000A"/>
                <w:sz w:val="20"/>
                <w:szCs w:val="20"/>
              </w:rPr>
            </w:pPr>
            <w:r w:rsidRPr="00D756CD">
              <w:rPr>
                <w:rFonts w:eastAsia="Droid Sans Fallback" w:cstheme="minorHAnsi"/>
                <w:color w:val="00000A"/>
                <w:sz w:val="20"/>
                <w:szCs w:val="20"/>
              </w:rPr>
              <w:t>No risk estimate</w:t>
            </w:r>
          </w:p>
        </w:tc>
        <w:tc>
          <w:tcPr>
            <w:tcW w:w="1742" w:type="dxa"/>
            <w:gridSpan w:val="3"/>
            <w:shd w:val="clear" w:color="auto" w:fill="auto"/>
          </w:tcPr>
          <w:p w:rsidRPr="00D756CD" w:rsidR="00AB691D" w:rsidP="00D756CD" w:rsidRDefault="00AB691D" w14:paraId="7B4928D9" w14:textId="0CEAB432">
            <w:pPr>
              <w:spacing w:after="80"/>
              <w:rPr>
                <w:rFonts w:cstheme="minorHAnsi"/>
                <w:sz w:val="20"/>
                <w:szCs w:val="20"/>
              </w:rPr>
            </w:pPr>
          </w:p>
        </w:tc>
      </w:tr>
      <w:tr w:rsidRPr="00FB2463" w:rsidR="00EC0620" w:rsidTr="00AD04DC" w14:paraId="10E2AD26" w14:textId="77777777">
        <w:trPr>
          <w:trHeight w:val="204"/>
        </w:trPr>
        <w:tc>
          <w:tcPr>
            <w:tcW w:w="1342" w:type="dxa"/>
            <w:vMerge w:val="restart"/>
          </w:tcPr>
          <w:p w:rsidR="00EC0620" w:rsidP="00D756CD" w:rsidRDefault="00EC0620" w14:paraId="64DD721D" w14:textId="77777777">
            <w:pPr>
              <w:spacing w:after="80"/>
              <w:rPr>
                <w:sz w:val="20"/>
                <w:szCs w:val="20"/>
              </w:rPr>
            </w:pPr>
            <w:r>
              <w:rPr>
                <w:sz w:val="20"/>
                <w:szCs w:val="20"/>
              </w:rPr>
              <w:t>Morgan et al. (2016)</w:t>
            </w:r>
          </w:p>
          <w:p w:rsidR="00EC0620" w:rsidP="00D756CD" w:rsidRDefault="00EC0620" w14:paraId="1E6FAC7C" w14:textId="77777777">
            <w:pPr>
              <w:spacing w:after="80"/>
              <w:rPr>
                <w:sz w:val="20"/>
                <w:szCs w:val="20"/>
              </w:rPr>
            </w:pPr>
            <w:r>
              <w:rPr>
                <w:sz w:val="20"/>
                <w:szCs w:val="20"/>
              </w:rPr>
              <w:t>US (NHANES)</w:t>
            </w:r>
          </w:p>
          <w:p w:rsidR="00EC0620" w:rsidP="00D756CD" w:rsidRDefault="00EC0620" w14:paraId="3D38E4BE" w14:textId="77777777">
            <w:pPr>
              <w:spacing w:after="80"/>
              <w:rPr>
                <w:sz w:val="20"/>
                <w:szCs w:val="20"/>
              </w:rPr>
            </w:pPr>
            <w:r w:rsidRPr="00D265FF">
              <w:rPr>
                <w:sz w:val="20"/>
                <w:szCs w:val="20"/>
              </w:rPr>
              <w:t>2005–2010</w:t>
            </w:r>
          </w:p>
          <w:p w:rsidRPr="00FB2463" w:rsidR="00EC0620" w:rsidP="00D756CD" w:rsidRDefault="00EC0620" w14:paraId="4AAC22BE" w14:textId="77777777">
            <w:pPr>
              <w:spacing w:after="80"/>
              <w:rPr>
                <w:sz w:val="20"/>
                <w:szCs w:val="20"/>
              </w:rPr>
            </w:pPr>
            <w:r>
              <w:rPr>
                <w:sz w:val="20"/>
                <w:szCs w:val="20"/>
              </w:rPr>
              <w:t>Cross-sectional</w:t>
            </w:r>
          </w:p>
        </w:tc>
        <w:tc>
          <w:tcPr>
            <w:tcW w:w="1082" w:type="dxa"/>
            <w:vMerge w:val="restart"/>
          </w:tcPr>
          <w:p w:rsidRPr="00FB2463" w:rsidR="00EC0620" w:rsidP="00D756CD" w:rsidRDefault="00D756CD" w14:paraId="48BDA512" w14:textId="7E3CAEE3">
            <w:pPr>
              <w:spacing w:after="80"/>
              <w:rPr>
                <w:sz w:val="20"/>
                <w:szCs w:val="20"/>
              </w:rPr>
            </w:pPr>
            <w:r>
              <w:rPr>
                <w:sz w:val="20"/>
                <w:szCs w:val="20"/>
              </w:rPr>
              <w:t>Cervix</w:t>
            </w:r>
          </w:p>
        </w:tc>
        <w:tc>
          <w:tcPr>
            <w:tcW w:w="1080" w:type="dxa"/>
            <w:vMerge w:val="restart"/>
          </w:tcPr>
          <w:p w:rsidRPr="00FB2463" w:rsidR="00EC0620" w:rsidP="00D756CD" w:rsidRDefault="00EC0620" w14:paraId="2E727969" w14:textId="77777777">
            <w:pPr>
              <w:spacing w:after="80"/>
              <w:rPr>
                <w:sz w:val="20"/>
                <w:szCs w:val="20"/>
              </w:rPr>
            </w:pPr>
            <w:r>
              <w:rPr>
                <w:sz w:val="20"/>
                <w:szCs w:val="20"/>
              </w:rPr>
              <w:t>Urine: s</w:t>
            </w:r>
            <w:r w:rsidRPr="00D265FF">
              <w:rPr>
                <w:sz w:val="20"/>
                <w:szCs w:val="20"/>
              </w:rPr>
              <w:t>pot sample</w:t>
            </w:r>
          </w:p>
        </w:tc>
        <w:tc>
          <w:tcPr>
            <w:tcW w:w="900" w:type="dxa"/>
            <w:gridSpan w:val="5"/>
            <w:vMerge w:val="restart"/>
          </w:tcPr>
          <w:p w:rsidR="00EC0620" w:rsidP="00D756CD" w:rsidRDefault="00EC0620" w14:paraId="78A86AC3" w14:textId="77777777">
            <w:pPr>
              <w:spacing w:after="80"/>
              <w:rPr>
                <w:sz w:val="20"/>
                <w:szCs w:val="20"/>
              </w:rPr>
            </w:pPr>
            <w:r>
              <w:rPr>
                <w:sz w:val="20"/>
                <w:szCs w:val="20"/>
              </w:rPr>
              <w:t xml:space="preserve">Method: </w:t>
            </w:r>
            <w:r w:rsidRPr="00D265FF">
              <w:rPr>
                <w:sz w:val="20"/>
                <w:szCs w:val="20"/>
              </w:rPr>
              <w:t>HPLC-MS/MS</w:t>
            </w:r>
          </w:p>
          <w:p w:rsidR="00EC0620" w:rsidP="00D756CD" w:rsidRDefault="00EC0620" w14:paraId="7014AED4" w14:textId="77777777">
            <w:pPr>
              <w:spacing w:after="80"/>
              <w:rPr>
                <w:sz w:val="20"/>
                <w:szCs w:val="20"/>
              </w:rPr>
            </w:pPr>
          </w:p>
          <w:p w:rsidRPr="00FB2463" w:rsidR="00EC0620" w:rsidP="00D756CD" w:rsidRDefault="00EC0620" w14:paraId="6483DBBF" w14:textId="77777777">
            <w:pPr>
              <w:spacing w:after="80"/>
              <w:rPr>
                <w:sz w:val="20"/>
                <w:szCs w:val="20"/>
              </w:rPr>
            </w:pPr>
            <w:r>
              <w:rPr>
                <w:sz w:val="20"/>
                <w:szCs w:val="20"/>
              </w:rPr>
              <w:t xml:space="preserve">Analyte: </w:t>
            </w:r>
            <w:r w:rsidRPr="00D265FF">
              <w:rPr>
                <w:sz w:val="20"/>
                <w:szCs w:val="20"/>
              </w:rPr>
              <w:t>Total BPA</w:t>
            </w:r>
          </w:p>
        </w:tc>
        <w:tc>
          <w:tcPr>
            <w:tcW w:w="1259" w:type="dxa"/>
            <w:gridSpan w:val="2"/>
            <w:vMerge w:val="restart"/>
          </w:tcPr>
          <w:p w:rsidRPr="00FB2463" w:rsidR="00EC0620" w:rsidP="00D756CD" w:rsidRDefault="00EC0620" w14:paraId="31921B69" w14:textId="77777777">
            <w:pPr>
              <w:spacing w:after="80"/>
              <w:rPr>
                <w:sz w:val="20"/>
                <w:szCs w:val="20"/>
              </w:rPr>
            </w:pPr>
            <w:r w:rsidRPr="00D265FF">
              <w:rPr>
                <w:sz w:val="20"/>
                <w:szCs w:val="20"/>
              </w:rPr>
              <w:t>Geometric mean</w:t>
            </w:r>
            <w:r>
              <w:rPr>
                <w:sz w:val="20"/>
                <w:szCs w:val="20"/>
              </w:rPr>
              <w:t xml:space="preserve"> (ng/g)</w:t>
            </w:r>
            <w:r w:rsidRPr="00D265FF">
              <w:rPr>
                <w:sz w:val="20"/>
                <w:szCs w:val="20"/>
              </w:rPr>
              <w:t xml:space="preserve">: 1.17 (cervical cancer cases), 1.23 (ovarian </w:t>
            </w:r>
            <w:r w:rsidRPr="00D265FF">
              <w:rPr>
                <w:sz w:val="20"/>
                <w:szCs w:val="20"/>
              </w:rPr>
              <w:t>cancer cases), 1.09 (uterine cancer cases), 1.16 (controls)</w:t>
            </w:r>
          </w:p>
        </w:tc>
        <w:tc>
          <w:tcPr>
            <w:tcW w:w="1442" w:type="dxa"/>
            <w:gridSpan w:val="2"/>
            <w:vMerge w:val="restart"/>
          </w:tcPr>
          <w:p w:rsidR="00EC0620" w:rsidP="00D756CD" w:rsidRDefault="00D756CD" w14:paraId="4D3249A2" w14:textId="42DA65E1">
            <w:pPr>
              <w:spacing w:after="80"/>
              <w:rPr>
                <w:sz w:val="20"/>
                <w:szCs w:val="20"/>
              </w:rPr>
            </w:pPr>
            <w:r>
              <w:rPr>
                <w:sz w:val="20"/>
                <w:szCs w:val="20"/>
              </w:rPr>
              <w:t>LOD/LOQ</w:t>
            </w:r>
            <w:r w:rsidR="00EC0620">
              <w:rPr>
                <w:sz w:val="20"/>
                <w:szCs w:val="20"/>
              </w:rPr>
              <w:t xml:space="preserve">: </w:t>
            </w:r>
            <w:r w:rsidRPr="00D265FF" w:rsidR="00EC0620">
              <w:rPr>
                <w:sz w:val="20"/>
                <w:szCs w:val="20"/>
              </w:rPr>
              <w:t>NR</w:t>
            </w:r>
          </w:p>
          <w:p w:rsidR="00EC0620" w:rsidP="00D756CD" w:rsidRDefault="00EC0620" w14:paraId="1D3FB86D" w14:textId="77777777">
            <w:pPr>
              <w:spacing w:after="80"/>
              <w:rPr>
                <w:sz w:val="20"/>
                <w:szCs w:val="20"/>
              </w:rPr>
            </w:pPr>
          </w:p>
          <w:p w:rsidRPr="00FB2463" w:rsidR="00EC0620" w:rsidP="00D756CD" w:rsidRDefault="00EC0620" w14:paraId="3092E8A4" w14:textId="77777777">
            <w:pPr>
              <w:spacing w:after="80"/>
              <w:rPr>
                <w:sz w:val="20"/>
                <w:szCs w:val="20"/>
              </w:rPr>
            </w:pPr>
            <w:r>
              <w:rPr>
                <w:sz w:val="20"/>
                <w:szCs w:val="20"/>
              </w:rPr>
              <w:t xml:space="preserve">Method: </w:t>
            </w:r>
            <w:r w:rsidRPr="00D265FF">
              <w:rPr>
                <w:sz w:val="20"/>
                <w:szCs w:val="20"/>
              </w:rPr>
              <w:t>Included in reference group</w:t>
            </w:r>
          </w:p>
        </w:tc>
        <w:tc>
          <w:tcPr>
            <w:tcW w:w="1440" w:type="dxa"/>
            <w:gridSpan w:val="2"/>
            <w:vMerge w:val="restart"/>
          </w:tcPr>
          <w:p w:rsidR="00EC0620" w:rsidP="00D756CD" w:rsidRDefault="00EC0620" w14:paraId="0EF3BA84" w14:textId="77777777">
            <w:pPr>
              <w:spacing w:after="80"/>
              <w:rPr>
                <w:sz w:val="20"/>
                <w:szCs w:val="20"/>
              </w:rPr>
            </w:pPr>
            <w:r>
              <w:rPr>
                <w:sz w:val="20"/>
                <w:szCs w:val="20"/>
              </w:rPr>
              <w:t xml:space="preserve">Limit </w:t>
            </w:r>
            <w:proofErr w:type="spellStart"/>
            <w:proofErr w:type="gramStart"/>
            <w:r>
              <w:rPr>
                <w:sz w:val="20"/>
                <w:szCs w:val="20"/>
              </w:rPr>
              <w:t>contamin-ation</w:t>
            </w:r>
            <w:proofErr w:type="spellEnd"/>
            <w:proofErr w:type="gramEnd"/>
            <w:r>
              <w:rPr>
                <w:sz w:val="20"/>
                <w:szCs w:val="20"/>
              </w:rPr>
              <w:t>: Yes</w:t>
            </w:r>
          </w:p>
          <w:p w:rsidRPr="00FB2463" w:rsidR="00EC0620" w:rsidP="00D756CD" w:rsidRDefault="00EC0620" w14:paraId="374712C0" w14:textId="77777777">
            <w:pPr>
              <w:spacing w:after="80"/>
              <w:rPr>
                <w:sz w:val="20"/>
                <w:szCs w:val="20"/>
              </w:rPr>
            </w:pPr>
            <w:r>
              <w:rPr>
                <w:sz w:val="20"/>
                <w:szCs w:val="20"/>
              </w:rPr>
              <w:t>QC: Yes</w:t>
            </w:r>
          </w:p>
        </w:tc>
        <w:tc>
          <w:tcPr>
            <w:tcW w:w="3478" w:type="dxa"/>
            <w:gridSpan w:val="3"/>
          </w:tcPr>
          <w:p w:rsidRPr="00FB2463" w:rsidR="00EC0620" w:rsidP="00D756CD" w:rsidRDefault="00EC0620" w14:paraId="3CA71D73" w14:textId="77777777">
            <w:pPr>
              <w:spacing w:after="80"/>
              <w:rPr>
                <w:rFonts w:eastAsia="Droid Sans Fallback"/>
                <w:color w:val="00000A"/>
                <w:sz w:val="20"/>
                <w:szCs w:val="20"/>
              </w:rPr>
            </w:pPr>
            <w:r>
              <w:rPr>
                <w:rFonts w:eastAsia="Droid Sans Fallback"/>
                <w:color w:val="00000A"/>
                <w:sz w:val="20"/>
                <w:szCs w:val="20"/>
              </w:rPr>
              <w:t xml:space="preserve">Cervical cancer: </w:t>
            </w:r>
            <w:proofErr w:type="gramStart"/>
            <w:r>
              <w:rPr>
                <w:rFonts w:eastAsia="Droid Sans Fallback"/>
                <w:color w:val="00000A"/>
                <w:sz w:val="20"/>
                <w:szCs w:val="20"/>
              </w:rPr>
              <w:t>OR,</w:t>
            </w:r>
            <w:proofErr w:type="gramEnd"/>
            <w:r>
              <w:rPr>
                <w:rFonts w:eastAsia="Droid Sans Fallback"/>
                <w:color w:val="00000A"/>
                <w:sz w:val="20"/>
                <w:szCs w:val="20"/>
              </w:rPr>
              <w:t xml:space="preserve"> BPA (</w:t>
            </w:r>
            <w:proofErr w:type="spellStart"/>
            <w:r>
              <w:rPr>
                <w:rFonts w:eastAsia="Droid Sans Fallback" w:cstheme="minorHAnsi"/>
                <w:color w:val="00000A"/>
                <w:sz w:val="20"/>
                <w:szCs w:val="20"/>
              </w:rPr>
              <w:t>μ</w:t>
            </w:r>
            <w:r>
              <w:rPr>
                <w:rFonts w:eastAsia="Droid Sans Fallback"/>
                <w:color w:val="00000A"/>
                <w:sz w:val="20"/>
                <w:szCs w:val="20"/>
              </w:rPr>
              <w:t>g</w:t>
            </w:r>
            <w:proofErr w:type="spellEnd"/>
            <w:r>
              <w:rPr>
                <w:rFonts w:eastAsia="Droid Sans Fallback"/>
                <w:color w:val="00000A"/>
                <w:sz w:val="20"/>
                <w:szCs w:val="20"/>
              </w:rPr>
              <w:t>/g Cr)</w:t>
            </w:r>
          </w:p>
        </w:tc>
        <w:tc>
          <w:tcPr>
            <w:tcW w:w="1742" w:type="dxa"/>
            <w:gridSpan w:val="3"/>
            <w:vMerge w:val="restart"/>
          </w:tcPr>
          <w:p w:rsidR="00D756CD" w:rsidP="00D756CD" w:rsidRDefault="00D756CD" w14:paraId="5EF433C5" w14:textId="77777777">
            <w:pPr>
              <w:spacing w:after="80"/>
              <w:rPr>
                <w:b/>
                <w:bCs/>
                <w:sz w:val="20"/>
                <w:szCs w:val="20"/>
              </w:rPr>
            </w:pPr>
            <w:r>
              <w:rPr>
                <w:b/>
                <w:bCs/>
                <w:sz w:val="20"/>
                <w:szCs w:val="20"/>
              </w:rPr>
              <w:t xml:space="preserve">Notes: </w:t>
            </w:r>
            <w:r w:rsidRPr="00D756CD">
              <w:rPr>
                <w:bCs/>
                <w:sz w:val="20"/>
                <w:szCs w:val="20"/>
              </w:rPr>
              <w:t>reported on uterine, cervical and ovarian cancer.</w:t>
            </w:r>
            <w:r>
              <w:rPr>
                <w:b/>
                <w:bCs/>
                <w:sz w:val="20"/>
                <w:szCs w:val="20"/>
              </w:rPr>
              <w:t xml:space="preserve"> </w:t>
            </w:r>
          </w:p>
          <w:p w:rsidR="00EC0620" w:rsidP="00D756CD" w:rsidRDefault="00EC0620" w14:paraId="7221AC7A" w14:textId="64E276CB">
            <w:pPr>
              <w:spacing w:after="80"/>
              <w:rPr>
                <w:rFonts w:eastAsia="Droid Sans Fallback"/>
                <w:color w:val="00000A"/>
                <w:sz w:val="20"/>
                <w:szCs w:val="20"/>
              </w:rPr>
            </w:pPr>
            <w:r w:rsidRPr="001C3660">
              <w:rPr>
                <w:b/>
                <w:bCs/>
                <w:sz w:val="20"/>
                <w:szCs w:val="20"/>
              </w:rPr>
              <w:t>Information bias:</w:t>
            </w:r>
            <w:r>
              <w:rPr>
                <w:sz w:val="20"/>
                <w:szCs w:val="20"/>
              </w:rPr>
              <w:t xml:space="preserve"> Potential for </w:t>
            </w:r>
            <w:r>
              <w:rPr>
                <w:sz w:val="20"/>
                <w:szCs w:val="20"/>
              </w:rPr>
              <w:t>outcome misclassification- cancers were self-reported and there was no verification with ICD codes. Uterine sarcomas are very rare – therefore the self-reported uterine cancers are likely to be endometrial cancers.</w:t>
            </w:r>
          </w:p>
        </w:tc>
      </w:tr>
      <w:tr w:rsidRPr="00FB2463" w:rsidR="00EC0620" w:rsidTr="00AD04DC" w14:paraId="4C81350A" w14:textId="77777777">
        <w:trPr>
          <w:trHeight w:val="203"/>
        </w:trPr>
        <w:tc>
          <w:tcPr>
            <w:tcW w:w="1342" w:type="dxa"/>
            <w:vMerge/>
          </w:tcPr>
          <w:p w:rsidR="00EC0620" w:rsidP="00D756CD" w:rsidRDefault="00EC0620" w14:paraId="631942C6" w14:textId="77777777">
            <w:pPr>
              <w:spacing w:after="80"/>
              <w:rPr>
                <w:sz w:val="20"/>
                <w:szCs w:val="20"/>
              </w:rPr>
            </w:pPr>
          </w:p>
        </w:tc>
        <w:tc>
          <w:tcPr>
            <w:tcW w:w="1082" w:type="dxa"/>
            <w:vMerge/>
          </w:tcPr>
          <w:p w:rsidR="00EC0620" w:rsidP="00D756CD" w:rsidRDefault="00EC0620" w14:paraId="5B239A11" w14:textId="77777777">
            <w:pPr>
              <w:spacing w:after="80"/>
              <w:rPr>
                <w:sz w:val="20"/>
                <w:szCs w:val="20"/>
              </w:rPr>
            </w:pPr>
          </w:p>
        </w:tc>
        <w:tc>
          <w:tcPr>
            <w:tcW w:w="1080" w:type="dxa"/>
            <w:vMerge/>
          </w:tcPr>
          <w:p w:rsidR="00EC0620" w:rsidP="00D756CD" w:rsidRDefault="00EC0620" w14:paraId="7FDA6CD7" w14:textId="77777777">
            <w:pPr>
              <w:spacing w:after="80"/>
              <w:rPr>
                <w:sz w:val="20"/>
                <w:szCs w:val="20"/>
              </w:rPr>
            </w:pPr>
          </w:p>
        </w:tc>
        <w:tc>
          <w:tcPr>
            <w:tcW w:w="900" w:type="dxa"/>
            <w:gridSpan w:val="5"/>
            <w:vMerge/>
          </w:tcPr>
          <w:p w:rsidRPr="00D265FF" w:rsidR="00EC0620" w:rsidP="00D756CD" w:rsidRDefault="00EC0620" w14:paraId="798E7F2B" w14:textId="77777777">
            <w:pPr>
              <w:spacing w:after="80"/>
              <w:rPr>
                <w:sz w:val="20"/>
                <w:szCs w:val="20"/>
              </w:rPr>
            </w:pPr>
          </w:p>
        </w:tc>
        <w:tc>
          <w:tcPr>
            <w:tcW w:w="1259" w:type="dxa"/>
            <w:gridSpan w:val="2"/>
            <w:vMerge/>
          </w:tcPr>
          <w:p w:rsidRPr="00D265FF" w:rsidR="00EC0620" w:rsidP="00D756CD" w:rsidRDefault="00EC0620" w14:paraId="6AB1999E" w14:textId="77777777">
            <w:pPr>
              <w:spacing w:after="80"/>
              <w:rPr>
                <w:sz w:val="20"/>
                <w:szCs w:val="20"/>
              </w:rPr>
            </w:pPr>
          </w:p>
        </w:tc>
        <w:tc>
          <w:tcPr>
            <w:tcW w:w="1442" w:type="dxa"/>
            <w:gridSpan w:val="2"/>
            <w:vMerge/>
          </w:tcPr>
          <w:p w:rsidRPr="00D265FF" w:rsidR="00EC0620" w:rsidP="00D756CD" w:rsidRDefault="00EC0620" w14:paraId="3A5F2C1F" w14:textId="77777777">
            <w:pPr>
              <w:spacing w:after="80"/>
              <w:rPr>
                <w:sz w:val="20"/>
                <w:szCs w:val="20"/>
              </w:rPr>
            </w:pPr>
          </w:p>
        </w:tc>
        <w:tc>
          <w:tcPr>
            <w:tcW w:w="1440" w:type="dxa"/>
            <w:gridSpan w:val="2"/>
            <w:vMerge/>
          </w:tcPr>
          <w:p w:rsidR="00EC0620" w:rsidP="00D756CD" w:rsidRDefault="00EC0620" w14:paraId="702C866A" w14:textId="77777777">
            <w:pPr>
              <w:spacing w:after="80"/>
              <w:rPr>
                <w:sz w:val="20"/>
                <w:szCs w:val="20"/>
              </w:rPr>
            </w:pPr>
          </w:p>
        </w:tc>
        <w:tc>
          <w:tcPr>
            <w:tcW w:w="1079" w:type="dxa"/>
          </w:tcPr>
          <w:p w:rsidRPr="00FB2463" w:rsidR="00EC0620" w:rsidP="00D756CD" w:rsidRDefault="00EC0620" w14:paraId="772D7296" w14:textId="77777777">
            <w:pPr>
              <w:spacing w:after="80"/>
              <w:rPr>
                <w:rFonts w:eastAsia="Droid Sans Fallback"/>
                <w:color w:val="00000A"/>
                <w:sz w:val="20"/>
                <w:szCs w:val="20"/>
              </w:rPr>
            </w:pPr>
            <w:r>
              <w:rPr>
                <w:rFonts w:eastAsia="Droid Sans Fallback"/>
                <w:color w:val="00000A"/>
                <w:sz w:val="20"/>
                <w:szCs w:val="20"/>
              </w:rPr>
              <w:t>&lt;LOD–50%</w:t>
            </w:r>
          </w:p>
        </w:tc>
        <w:tc>
          <w:tcPr>
            <w:tcW w:w="1530" w:type="dxa"/>
          </w:tcPr>
          <w:p w:rsidRPr="00FB2463" w:rsidR="00EC0620" w:rsidP="00D756CD" w:rsidRDefault="00EC0620" w14:paraId="2591DBDB" w14:textId="77777777">
            <w:pPr>
              <w:spacing w:after="80"/>
              <w:rPr>
                <w:rFonts w:eastAsia="Droid Sans Fallback"/>
                <w:color w:val="00000A"/>
                <w:sz w:val="20"/>
                <w:szCs w:val="20"/>
              </w:rPr>
            </w:pPr>
            <w:r>
              <w:rPr>
                <w:rFonts w:eastAsia="Droid Sans Fallback"/>
                <w:color w:val="00000A"/>
                <w:sz w:val="20"/>
                <w:szCs w:val="20"/>
              </w:rPr>
              <w:t>1</w:t>
            </w:r>
          </w:p>
        </w:tc>
        <w:tc>
          <w:tcPr>
            <w:tcW w:w="869" w:type="dxa"/>
          </w:tcPr>
          <w:p w:rsidRPr="00FB2463" w:rsidR="00EC0620" w:rsidP="00D756CD" w:rsidRDefault="00EC0620" w14:paraId="67AC21AB" w14:textId="77777777">
            <w:pPr>
              <w:spacing w:after="80"/>
              <w:rPr>
                <w:rFonts w:eastAsia="Droid Sans Fallback"/>
                <w:color w:val="00000A"/>
                <w:sz w:val="20"/>
                <w:szCs w:val="20"/>
              </w:rPr>
            </w:pPr>
            <w:r>
              <w:rPr>
                <w:rFonts w:eastAsia="Droid Sans Fallback"/>
                <w:color w:val="00000A"/>
                <w:sz w:val="20"/>
                <w:szCs w:val="20"/>
              </w:rPr>
              <w:t>6</w:t>
            </w:r>
          </w:p>
        </w:tc>
        <w:tc>
          <w:tcPr>
            <w:tcW w:w="1742" w:type="dxa"/>
            <w:gridSpan w:val="3"/>
            <w:vMerge/>
          </w:tcPr>
          <w:p w:rsidR="00EC0620" w:rsidP="00D756CD" w:rsidRDefault="00EC0620" w14:paraId="51949767" w14:textId="77777777">
            <w:pPr>
              <w:spacing w:after="80"/>
              <w:rPr>
                <w:rFonts w:eastAsia="Droid Sans Fallback"/>
                <w:color w:val="00000A"/>
                <w:sz w:val="20"/>
                <w:szCs w:val="20"/>
              </w:rPr>
            </w:pPr>
          </w:p>
        </w:tc>
      </w:tr>
      <w:tr w:rsidRPr="00FB2463" w:rsidR="00EC0620" w:rsidTr="00AD04DC" w14:paraId="152C55B8" w14:textId="77777777">
        <w:trPr>
          <w:trHeight w:val="203"/>
        </w:trPr>
        <w:tc>
          <w:tcPr>
            <w:tcW w:w="1342" w:type="dxa"/>
            <w:vMerge/>
          </w:tcPr>
          <w:p w:rsidR="00EC0620" w:rsidP="00D756CD" w:rsidRDefault="00EC0620" w14:paraId="13DCACAF" w14:textId="77777777">
            <w:pPr>
              <w:spacing w:after="80"/>
              <w:rPr>
                <w:sz w:val="20"/>
                <w:szCs w:val="20"/>
              </w:rPr>
            </w:pPr>
          </w:p>
        </w:tc>
        <w:tc>
          <w:tcPr>
            <w:tcW w:w="1082" w:type="dxa"/>
            <w:vMerge/>
          </w:tcPr>
          <w:p w:rsidR="00EC0620" w:rsidP="00D756CD" w:rsidRDefault="00EC0620" w14:paraId="13D96635" w14:textId="77777777">
            <w:pPr>
              <w:spacing w:after="80"/>
              <w:rPr>
                <w:sz w:val="20"/>
                <w:szCs w:val="20"/>
              </w:rPr>
            </w:pPr>
          </w:p>
        </w:tc>
        <w:tc>
          <w:tcPr>
            <w:tcW w:w="1080" w:type="dxa"/>
            <w:vMerge/>
          </w:tcPr>
          <w:p w:rsidR="00EC0620" w:rsidP="00D756CD" w:rsidRDefault="00EC0620" w14:paraId="1632AE50" w14:textId="77777777">
            <w:pPr>
              <w:spacing w:after="80"/>
              <w:rPr>
                <w:sz w:val="20"/>
                <w:szCs w:val="20"/>
              </w:rPr>
            </w:pPr>
          </w:p>
        </w:tc>
        <w:tc>
          <w:tcPr>
            <w:tcW w:w="900" w:type="dxa"/>
            <w:gridSpan w:val="5"/>
            <w:vMerge/>
          </w:tcPr>
          <w:p w:rsidRPr="00D265FF" w:rsidR="00EC0620" w:rsidP="00D756CD" w:rsidRDefault="00EC0620" w14:paraId="3155E93D" w14:textId="77777777">
            <w:pPr>
              <w:spacing w:after="80"/>
              <w:rPr>
                <w:sz w:val="20"/>
                <w:szCs w:val="20"/>
              </w:rPr>
            </w:pPr>
          </w:p>
        </w:tc>
        <w:tc>
          <w:tcPr>
            <w:tcW w:w="1259" w:type="dxa"/>
            <w:gridSpan w:val="2"/>
            <w:vMerge/>
          </w:tcPr>
          <w:p w:rsidRPr="00D265FF" w:rsidR="00EC0620" w:rsidP="00D756CD" w:rsidRDefault="00EC0620" w14:paraId="47E18926" w14:textId="77777777">
            <w:pPr>
              <w:spacing w:after="80"/>
              <w:rPr>
                <w:sz w:val="20"/>
                <w:szCs w:val="20"/>
              </w:rPr>
            </w:pPr>
          </w:p>
        </w:tc>
        <w:tc>
          <w:tcPr>
            <w:tcW w:w="1442" w:type="dxa"/>
            <w:gridSpan w:val="2"/>
            <w:vMerge/>
          </w:tcPr>
          <w:p w:rsidRPr="00D265FF" w:rsidR="00EC0620" w:rsidP="00D756CD" w:rsidRDefault="00EC0620" w14:paraId="3257554A" w14:textId="77777777">
            <w:pPr>
              <w:spacing w:after="80"/>
              <w:rPr>
                <w:sz w:val="20"/>
                <w:szCs w:val="20"/>
              </w:rPr>
            </w:pPr>
          </w:p>
        </w:tc>
        <w:tc>
          <w:tcPr>
            <w:tcW w:w="1440" w:type="dxa"/>
            <w:gridSpan w:val="2"/>
            <w:vMerge/>
          </w:tcPr>
          <w:p w:rsidR="00EC0620" w:rsidP="00D756CD" w:rsidRDefault="00EC0620" w14:paraId="5B6FD398" w14:textId="77777777">
            <w:pPr>
              <w:spacing w:after="80"/>
              <w:rPr>
                <w:sz w:val="20"/>
                <w:szCs w:val="20"/>
              </w:rPr>
            </w:pPr>
          </w:p>
        </w:tc>
        <w:tc>
          <w:tcPr>
            <w:tcW w:w="1079" w:type="dxa"/>
          </w:tcPr>
          <w:p w:rsidRPr="00FB2463" w:rsidR="00EC0620" w:rsidP="00D756CD" w:rsidRDefault="00EC0620" w14:paraId="6C1554A5" w14:textId="77777777">
            <w:pPr>
              <w:spacing w:after="80"/>
              <w:rPr>
                <w:rFonts w:eastAsia="Droid Sans Fallback"/>
                <w:color w:val="00000A"/>
                <w:sz w:val="20"/>
                <w:szCs w:val="20"/>
              </w:rPr>
            </w:pPr>
            <w:r>
              <w:rPr>
                <w:rFonts w:eastAsia="Droid Sans Fallback" w:cstheme="minorHAnsi"/>
                <w:color w:val="00000A"/>
                <w:sz w:val="20"/>
                <w:szCs w:val="20"/>
              </w:rPr>
              <w:t>≥</w:t>
            </w:r>
            <w:r>
              <w:rPr>
                <w:rFonts w:eastAsia="Droid Sans Fallback"/>
                <w:color w:val="00000A"/>
                <w:sz w:val="20"/>
                <w:szCs w:val="20"/>
              </w:rPr>
              <w:t>50%</w:t>
            </w:r>
          </w:p>
        </w:tc>
        <w:tc>
          <w:tcPr>
            <w:tcW w:w="1530" w:type="dxa"/>
          </w:tcPr>
          <w:p w:rsidRPr="00FB2463" w:rsidR="00EC0620" w:rsidP="00D756CD" w:rsidRDefault="00EC0620" w14:paraId="095D2366" w14:textId="77777777">
            <w:pPr>
              <w:spacing w:after="80"/>
              <w:rPr>
                <w:rFonts w:eastAsia="Droid Sans Fallback"/>
                <w:color w:val="00000A"/>
                <w:sz w:val="20"/>
                <w:szCs w:val="20"/>
              </w:rPr>
            </w:pPr>
            <w:r>
              <w:rPr>
                <w:rFonts w:eastAsia="Droid Sans Fallback"/>
                <w:color w:val="00000A"/>
                <w:sz w:val="20"/>
                <w:szCs w:val="20"/>
              </w:rPr>
              <w:t>1.33 (0.42–4.18)</w:t>
            </w:r>
          </w:p>
        </w:tc>
        <w:tc>
          <w:tcPr>
            <w:tcW w:w="869" w:type="dxa"/>
          </w:tcPr>
          <w:p w:rsidRPr="00FB2463" w:rsidR="00EC0620" w:rsidP="00D756CD" w:rsidRDefault="00EC0620" w14:paraId="5523B16E" w14:textId="77777777">
            <w:pPr>
              <w:spacing w:after="80"/>
              <w:rPr>
                <w:rFonts w:eastAsia="Droid Sans Fallback"/>
                <w:color w:val="00000A"/>
                <w:sz w:val="20"/>
                <w:szCs w:val="20"/>
              </w:rPr>
            </w:pPr>
            <w:r>
              <w:rPr>
                <w:rFonts w:eastAsia="Droid Sans Fallback"/>
                <w:color w:val="00000A"/>
                <w:sz w:val="20"/>
                <w:szCs w:val="20"/>
              </w:rPr>
              <w:t>9</w:t>
            </w:r>
          </w:p>
        </w:tc>
        <w:tc>
          <w:tcPr>
            <w:tcW w:w="1742" w:type="dxa"/>
            <w:gridSpan w:val="3"/>
            <w:vMerge/>
          </w:tcPr>
          <w:p w:rsidR="00EC0620" w:rsidP="00D756CD" w:rsidRDefault="00EC0620" w14:paraId="555ABDB3" w14:textId="77777777">
            <w:pPr>
              <w:spacing w:after="80"/>
              <w:rPr>
                <w:rFonts w:eastAsia="Droid Sans Fallback"/>
                <w:color w:val="00000A"/>
                <w:sz w:val="20"/>
                <w:szCs w:val="20"/>
              </w:rPr>
            </w:pPr>
          </w:p>
        </w:tc>
      </w:tr>
      <w:tr w:rsidRPr="00FB2463" w:rsidR="00EC0620" w:rsidTr="00AD04DC" w14:paraId="00BD8AE2" w14:textId="77777777">
        <w:trPr>
          <w:trHeight w:val="203"/>
        </w:trPr>
        <w:tc>
          <w:tcPr>
            <w:tcW w:w="1342" w:type="dxa"/>
            <w:vMerge/>
          </w:tcPr>
          <w:p w:rsidR="00EC0620" w:rsidP="00D756CD" w:rsidRDefault="00EC0620" w14:paraId="60E13794" w14:textId="77777777">
            <w:pPr>
              <w:spacing w:after="80"/>
              <w:rPr>
                <w:sz w:val="20"/>
                <w:szCs w:val="20"/>
              </w:rPr>
            </w:pPr>
          </w:p>
        </w:tc>
        <w:tc>
          <w:tcPr>
            <w:tcW w:w="1082" w:type="dxa"/>
            <w:vMerge/>
          </w:tcPr>
          <w:p w:rsidR="00EC0620" w:rsidP="00D756CD" w:rsidRDefault="00EC0620" w14:paraId="3B1E0A66" w14:textId="77777777">
            <w:pPr>
              <w:spacing w:after="80"/>
              <w:rPr>
                <w:sz w:val="20"/>
                <w:szCs w:val="20"/>
              </w:rPr>
            </w:pPr>
          </w:p>
        </w:tc>
        <w:tc>
          <w:tcPr>
            <w:tcW w:w="1080" w:type="dxa"/>
            <w:vMerge/>
          </w:tcPr>
          <w:p w:rsidR="00EC0620" w:rsidP="00D756CD" w:rsidRDefault="00EC0620" w14:paraId="0A81B889" w14:textId="77777777">
            <w:pPr>
              <w:spacing w:after="80"/>
              <w:rPr>
                <w:sz w:val="20"/>
                <w:szCs w:val="20"/>
              </w:rPr>
            </w:pPr>
          </w:p>
        </w:tc>
        <w:tc>
          <w:tcPr>
            <w:tcW w:w="900" w:type="dxa"/>
            <w:gridSpan w:val="5"/>
            <w:vMerge/>
          </w:tcPr>
          <w:p w:rsidRPr="00D265FF" w:rsidR="00EC0620" w:rsidP="00D756CD" w:rsidRDefault="00EC0620" w14:paraId="2D910C34" w14:textId="77777777">
            <w:pPr>
              <w:spacing w:after="80"/>
              <w:rPr>
                <w:sz w:val="20"/>
                <w:szCs w:val="20"/>
              </w:rPr>
            </w:pPr>
          </w:p>
        </w:tc>
        <w:tc>
          <w:tcPr>
            <w:tcW w:w="1259" w:type="dxa"/>
            <w:gridSpan w:val="2"/>
            <w:vMerge/>
          </w:tcPr>
          <w:p w:rsidRPr="00D265FF" w:rsidR="00EC0620" w:rsidP="00D756CD" w:rsidRDefault="00EC0620" w14:paraId="308DF5B7" w14:textId="77777777">
            <w:pPr>
              <w:spacing w:after="80"/>
              <w:rPr>
                <w:sz w:val="20"/>
                <w:szCs w:val="20"/>
              </w:rPr>
            </w:pPr>
          </w:p>
        </w:tc>
        <w:tc>
          <w:tcPr>
            <w:tcW w:w="1442" w:type="dxa"/>
            <w:gridSpan w:val="2"/>
            <w:vMerge/>
          </w:tcPr>
          <w:p w:rsidRPr="00D265FF" w:rsidR="00EC0620" w:rsidP="00D756CD" w:rsidRDefault="00EC0620" w14:paraId="51184A9E" w14:textId="77777777">
            <w:pPr>
              <w:spacing w:after="80"/>
              <w:rPr>
                <w:sz w:val="20"/>
                <w:szCs w:val="20"/>
              </w:rPr>
            </w:pPr>
          </w:p>
        </w:tc>
        <w:tc>
          <w:tcPr>
            <w:tcW w:w="1440" w:type="dxa"/>
            <w:gridSpan w:val="2"/>
            <w:vMerge/>
          </w:tcPr>
          <w:p w:rsidR="00EC0620" w:rsidP="00D756CD" w:rsidRDefault="00EC0620" w14:paraId="2BF360C6" w14:textId="77777777">
            <w:pPr>
              <w:spacing w:after="80"/>
              <w:rPr>
                <w:sz w:val="20"/>
                <w:szCs w:val="20"/>
              </w:rPr>
            </w:pPr>
          </w:p>
        </w:tc>
        <w:tc>
          <w:tcPr>
            <w:tcW w:w="3478" w:type="dxa"/>
            <w:gridSpan w:val="3"/>
          </w:tcPr>
          <w:p w:rsidRPr="00FB2463" w:rsidR="00EC0620" w:rsidP="00D756CD" w:rsidRDefault="00EC0620" w14:paraId="32D44972" w14:textId="77777777">
            <w:pPr>
              <w:spacing w:after="80"/>
              <w:rPr>
                <w:rFonts w:eastAsia="Droid Sans Fallback"/>
                <w:color w:val="00000A"/>
                <w:sz w:val="20"/>
                <w:szCs w:val="20"/>
              </w:rPr>
            </w:pPr>
            <w:r>
              <w:rPr>
                <w:rFonts w:eastAsia="Droid Sans Fallback"/>
                <w:color w:val="00000A"/>
                <w:sz w:val="20"/>
                <w:szCs w:val="20"/>
              </w:rPr>
              <w:t xml:space="preserve">Ovarian cancer: </w:t>
            </w:r>
            <w:proofErr w:type="gramStart"/>
            <w:r>
              <w:rPr>
                <w:rFonts w:eastAsia="Droid Sans Fallback"/>
                <w:color w:val="00000A"/>
                <w:sz w:val="20"/>
                <w:szCs w:val="20"/>
              </w:rPr>
              <w:t>OR,</w:t>
            </w:r>
            <w:proofErr w:type="gramEnd"/>
            <w:r>
              <w:rPr>
                <w:rFonts w:eastAsia="Droid Sans Fallback"/>
                <w:color w:val="00000A"/>
                <w:sz w:val="20"/>
                <w:szCs w:val="20"/>
              </w:rPr>
              <w:t xml:space="preserve"> BPA (</w:t>
            </w:r>
            <w:proofErr w:type="spellStart"/>
            <w:r>
              <w:rPr>
                <w:rFonts w:eastAsia="Droid Sans Fallback" w:cstheme="minorHAnsi"/>
                <w:color w:val="00000A"/>
                <w:sz w:val="20"/>
                <w:szCs w:val="20"/>
              </w:rPr>
              <w:t>μ</w:t>
            </w:r>
            <w:r>
              <w:rPr>
                <w:rFonts w:eastAsia="Droid Sans Fallback"/>
                <w:color w:val="00000A"/>
                <w:sz w:val="20"/>
                <w:szCs w:val="20"/>
              </w:rPr>
              <w:t>g</w:t>
            </w:r>
            <w:proofErr w:type="spellEnd"/>
            <w:r>
              <w:rPr>
                <w:rFonts w:eastAsia="Droid Sans Fallback"/>
                <w:color w:val="00000A"/>
                <w:sz w:val="20"/>
                <w:szCs w:val="20"/>
              </w:rPr>
              <w:t>/g Cr)</w:t>
            </w:r>
          </w:p>
        </w:tc>
        <w:tc>
          <w:tcPr>
            <w:tcW w:w="1742" w:type="dxa"/>
            <w:gridSpan w:val="3"/>
            <w:vMerge/>
          </w:tcPr>
          <w:p w:rsidR="00EC0620" w:rsidP="00D756CD" w:rsidRDefault="00EC0620" w14:paraId="15127920" w14:textId="77777777">
            <w:pPr>
              <w:spacing w:after="80"/>
              <w:rPr>
                <w:rFonts w:eastAsia="Droid Sans Fallback"/>
                <w:color w:val="00000A"/>
                <w:sz w:val="20"/>
                <w:szCs w:val="20"/>
              </w:rPr>
            </w:pPr>
          </w:p>
        </w:tc>
      </w:tr>
      <w:tr w:rsidRPr="00FB2463" w:rsidR="00EC0620" w:rsidTr="00AD04DC" w14:paraId="0DB3AFF7" w14:textId="77777777">
        <w:trPr>
          <w:trHeight w:val="203"/>
        </w:trPr>
        <w:tc>
          <w:tcPr>
            <w:tcW w:w="1342" w:type="dxa"/>
            <w:vMerge/>
          </w:tcPr>
          <w:p w:rsidR="00EC0620" w:rsidP="00D756CD" w:rsidRDefault="00EC0620" w14:paraId="0285B3CE" w14:textId="77777777">
            <w:pPr>
              <w:spacing w:after="80"/>
              <w:rPr>
                <w:sz w:val="20"/>
                <w:szCs w:val="20"/>
              </w:rPr>
            </w:pPr>
          </w:p>
        </w:tc>
        <w:tc>
          <w:tcPr>
            <w:tcW w:w="1082" w:type="dxa"/>
            <w:vMerge/>
          </w:tcPr>
          <w:p w:rsidR="00EC0620" w:rsidP="00D756CD" w:rsidRDefault="00EC0620" w14:paraId="5E4FA60D" w14:textId="77777777">
            <w:pPr>
              <w:spacing w:after="80"/>
              <w:rPr>
                <w:sz w:val="20"/>
                <w:szCs w:val="20"/>
              </w:rPr>
            </w:pPr>
          </w:p>
        </w:tc>
        <w:tc>
          <w:tcPr>
            <w:tcW w:w="1080" w:type="dxa"/>
            <w:vMerge/>
          </w:tcPr>
          <w:p w:rsidR="00EC0620" w:rsidP="00D756CD" w:rsidRDefault="00EC0620" w14:paraId="30A21940" w14:textId="77777777">
            <w:pPr>
              <w:spacing w:after="80"/>
              <w:rPr>
                <w:sz w:val="20"/>
                <w:szCs w:val="20"/>
              </w:rPr>
            </w:pPr>
          </w:p>
        </w:tc>
        <w:tc>
          <w:tcPr>
            <w:tcW w:w="900" w:type="dxa"/>
            <w:gridSpan w:val="5"/>
            <w:vMerge/>
          </w:tcPr>
          <w:p w:rsidRPr="00D265FF" w:rsidR="00EC0620" w:rsidP="00D756CD" w:rsidRDefault="00EC0620" w14:paraId="55AF7348" w14:textId="77777777">
            <w:pPr>
              <w:spacing w:after="80"/>
              <w:rPr>
                <w:sz w:val="20"/>
                <w:szCs w:val="20"/>
              </w:rPr>
            </w:pPr>
          </w:p>
        </w:tc>
        <w:tc>
          <w:tcPr>
            <w:tcW w:w="1259" w:type="dxa"/>
            <w:gridSpan w:val="2"/>
            <w:vMerge/>
          </w:tcPr>
          <w:p w:rsidRPr="00D265FF" w:rsidR="00EC0620" w:rsidP="00D756CD" w:rsidRDefault="00EC0620" w14:paraId="46E6727D" w14:textId="77777777">
            <w:pPr>
              <w:spacing w:after="80"/>
              <w:rPr>
                <w:sz w:val="20"/>
                <w:szCs w:val="20"/>
              </w:rPr>
            </w:pPr>
          </w:p>
        </w:tc>
        <w:tc>
          <w:tcPr>
            <w:tcW w:w="1442" w:type="dxa"/>
            <w:gridSpan w:val="2"/>
            <w:vMerge/>
          </w:tcPr>
          <w:p w:rsidRPr="00D265FF" w:rsidR="00EC0620" w:rsidP="00D756CD" w:rsidRDefault="00EC0620" w14:paraId="11C2FD61" w14:textId="77777777">
            <w:pPr>
              <w:spacing w:after="80"/>
              <w:rPr>
                <w:sz w:val="20"/>
                <w:szCs w:val="20"/>
              </w:rPr>
            </w:pPr>
          </w:p>
        </w:tc>
        <w:tc>
          <w:tcPr>
            <w:tcW w:w="1440" w:type="dxa"/>
            <w:gridSpan w:val="2"/>
            <w:vMerge/>
          </w:tcPr>
          <w:p w:rsidR="00EC0620" w:rsidP="00D756CD" w:rsidRDefault="00EC0620" w14:paraId="007F2F29" w14:textId="77777777">
            <w:pPr>
              <w:spacing w:after="80"/>
              <w:rPr>
                <w:sz w:val="20"/>
                <w:szCs w:val="20"/>
              </w:rPr>
            </w:pPr>
          </w:p>
        </w:tc>
        <w:tc>
          <w:tcPr>
            <w:tcW w:w="1079" w:type="dxa"/>
          </w:tcPr>
          <w:p w:rsidRPr="00FB2463" w:rsidR="00EC0620" w:rsidP="00D756CD" w:rsidRDefault="00EC0620" w14:paraId="2A40DEDC" w14:textId="77777777">
            <w:pPr>
              <w:spacing w:after="80"/>
              <w:rPr>
                <w:rFonts w:eastAsia="Droid Sans Fallback"/>
                <w:color w:val="00000A"/>
                <w:sz w:val="20"/>
                <w:szCs w:val="20"/>
              </w:rPr>
            </w:pPr>
            <w:r>
              <w:rPr>
                <w:rFonts w:eastAsia="Droid Sans Fallback"/>
                <w:color w:val="00000A"/>
                <w:sz w:val="20"/>
                <w:szCs w:val="20"/>
              </w:rPr>
              <w:t>&lt;LOD–50%</w:t>
            </w:r>
          </w:p>
        </w:tc>
        <w:tc>
          <w:tcPr>
            <w:tcW w:w="1530" w:type="dxa"/>
          </w:tcPr>
          <w:p w:rsidRPr="00FB2463" w:rsidR="00EC0620" w:rsidP="00D756CD" w:rsidRDefault="00EC0620" w14:paraId="15B262C9" w14:textId="77777777">
            <w:pPr>
              <w:spacing w:after="80"/>
              <w:rPr>
                <w:rFonts w:eastAsia="Droid Sans Fallback"/>
                <w:color w:val="00000A"/>
                <w:sz w:val="20"/>
                <w:szCs w:val="20"/>
              </w:rPr>
            </w:pPr>
            <w:r>
              <w:rPr>
                <w:rFonts w:eastAsia="Droid Sans Fallback"/>
                <w:color w:val="00000A"/>
                <w:sz w:val="20"/>
                <w:szCs w:val="20"/>
              </w:rPr>
              <w:t>1</w:t>
            </w:r>
          </w:p>
        </w:tc>
        <w:tc>
          <w:tcPr>
            <w:tcW w:w="869" w:type="dxa"/>
          </w:tcPr>
          <w:p w:rsidRPr="00FB2463" w:rsidR="00EC0620" w:rsidP="00D756CD" w:rsidRDefault="00EC0620" w14:paraId="77847539" w14:textId="77777777">
            <w:pPr>
              <w:spacing w:after="80"/>
              <w:rPr>
                <w:rFonts w:eastAsia="Droid Sans Fallback"/>
                <w:color w:val="00000A"/>
                <w:sz w:val="20"/>
                <w:szCs w:val="20"/>
              </w:rPr>
            </w:pPr>
            <w:r>
              <w:rPr>
                <w:rFonts w:eastAsia="Droid Sans Fallback"/>
                <w:color w:val="00000A"/>
                <w:sz w:val="20"/>
                <w:szCs w:val="20"/>
              </w:rPr>
              <w:t>6</w:t>
            </w:r>
          </w:p>
        </w:tc>
        <w:tc>
          <w:tcPr>
            <w:tcW w:w="1742" w:type="dxa"/>
            <w:gridSpan w:val="3"/>
            <w:vMerge/>
          </w:tcPr>
          <w:p w:rsidR="00EC0620" w:rsidP="00D756CD" w:rsidRDefault="00EC0620" w14:paraId="2F91F6BE" w14:textId="77777777">
            <w:pPr>
              <w:spacing w:after="80"/>
              <w:rPr>
                <w:rFonts w:eastAsia="Droid Sans Fallback"/>
                <w:color w:val="00000A"/>
                <w:sz w:val="20"/>
                <w:szCs w:val="20"/>
              </w:rPr>
            </w:pPr>
          </w:p>
        </w:tc>
      </w:tr>
      <w:tr w:rsidRPr="00FB2463" w:rsidR="00EC0620" w:rsidTr="00AD04DC" w14:paraId="2FBFE86C" w14:textId="77777777">
        <w:trPr>
          <w:trHeight w:val="203"/>
        </w:trPr>
        <w:tc>
          <w:tcPr>
            <w:tcW w:w="1342" w:type="dxa"/>
            <w:vMerge/>
          </w:tcPr>
          <w:p w:rsidR="00EC0620" w:rsidP="00D756CD" w:rsidRDefault="00EC0620" w14:paraId="41726182" w14:textId="77777777">
            <w:pPr>
              <w:spacing w:after="80"/>
              <w:rPr>
                <w:sz w:val="20"/>
                <w:szCs w:val="20"/>
              </w:rPr>
            </w:pPr>
          </w:p>
        </w:tc>
        <w:tc>
          <w:tcPr>
            <w:tcW w:w="1082" w:type="dxa"/>
            <w:vMerge/>
          </w:tcPr>
          <w:p w:rsidR="00EC0620" w:rsidP="00D756CD" w:rsidRDefault="00EC0620" w14:paraId="5C139CB4" w14:textId="77777777">
            <w:pPr>
              <w:spacing w:after="80"/>
              <w:rPr>
                <w:sz w:val="20"/>
                <w:szCs w:val="20"/>
              </w:rPr>
            </w:pPr>
          </w:p>
        </w:tc>
        <w:tc>
          <w:tcPr>
            <w:tcW w:w="1080" w:type="dxa"/>
            <w:vMerge/>
          </w:tcPr>
          <w:p w:rsidR="00EC0620" w:rsidP="00D756CD" w:rsidRDefault="00EC0620" w14:paraId="776F957B" w14:textId="77777777">
            <w:pPr>
              <w:spacing w:after="80"/>
              <w:rPr>
                <w:sz w:val="20"/>
                <w:szCs w:val="20"/>
              </w:rPr>
            </w:pPr>
          </w:p>
        </w:tc>
        <w:tc>
          <w:tcPr>
            <w:tcW w:w="900" w:type="dxa"/>
            <w:gridSpan w:val="5"/>
            <w:vMerge/>
          </w:tcPr>
          <w:p w:rsidRPr="00D265FF" w:rsidR="00EC0620" w:rsidP="00D756CD" w:rsidRDefault="00EC0620" w14:paraId="0EC685B3" w14:textId="77777777">
            <w:pPr>
              <w:spacing w:after="80"/>
              <w:rPr>
                <w:sz w:val="20"/>
                <w:szCs w:val="20"/>
              </w:rPr>
            </w:pPr>
          </w:p>
        </w:tc>
        <w:tc>
          <w:tcPr>
            <w:tcW w:w="1259" w:type="dxa"/>
            <w:gridSpan w:val="2"/>
            <w:vMerge/>
          </w:tcPr>
          <w:p w:rsidRPr="00D265FF" w:rsidR="00EC0620" w:rsidP="00D756CD" w:rsidRDefault="00EC0620" w14:paraId="7103DACC" w14:textId="77777777">
            <w:pPr>
              <w:spacing w:after="80"/>
              <w:rPr>
                <w:sz w:val="20"/>
                <w:szCs w:val="20"/>
              </w:rPr>
            </w:pPr>
          </w:p>
        </w:tc>
        <w:tc>
          <w:tcPr>
            <w:tcW w:w="1442" w:type="dxa"/>
            <w:gridSpan w:val="2"/>
            <w:vMerge/>
          </w:tcPr>
          <w:p w:rsidRPr="00D265FF" w:rsidR="00EC0620" w:rsidP="00D756CD" w:rsidRDefault="00EC0620" w14:paraId="3BEDBBD8" w14:textId="77777777">
            <w:pPr>
              <w:spacing w:after="80"/>
              <w:rPr>
                <w:sz w:val="20"/>
                <w:szCs w:val="20"/>
              </w:rPr>
            </w:pPr>
          </w:p>
        </w:tc>
        <w:tc>
          <w:tcPr>
            <w:tcW w:w="1440" w:type="dxa"/>
            <w:gridSpan w:val="2"/>
            <w:vMerge/>
          </w:tcPr>
          <w:p w:rsidR="00EC0620" w:rsidP="00D756CD" w:rsidRDefault="00EC0620" w14:paraId="2A4C3180" w14:textId="77777777">
            <w:pPr>
              <w:spacing w:after="80"/>
              <w:rPr>
                <w:sz w:val="20"/>
                <w:szCs w:val="20"/>
              </w:rPr>
            </w:pPr>
          </w:p>
        </w:tc>
        <w:tc>
          <w:tcPr>
            <w:tcW w:w="1079" w:type="dxa"/>
          </w:tcPr>
          <w:p w:rsidRPr="00FB2463" w:rsidR="00EC0620" w:rsidP="00D756CD" w:rsidRDefault="00EC0620" w14:paraId="4813C1C8" w14:textId="77777777">
            <w:pPr>
              <w:spacing w:after="80"/>
              <w:rPr>
                <w:rFonts w:eastAsia="Droid Sans Fallback"/>
                <w:color w:val="00000A"/>
                <w:sz w:val="20"/>
                <w:szCs w:val="20"/>
              </w:rPr>
            </w:pPr>
            <w:r>
              <w:rPr>
                <w:rFonts w:eastAsia="Droid Sans Fallback" w:cstheme="minorHAnsi"/>
                <w:color w:val="00000A"/>
                <w:sz w:val="20"/>
                <w:szCs w:val="20"/>
              </w:rPr>
              <w:t>≥</w:t>
            </w:r>
            <w:r>
              <w:rPr>
                <w:rFonts w:eastAsia="Droid Sans Fallback"/>
                <w:color w:val="00000A"/>
                <w:sz w:val="20"/>
                <w:szCs w:val="20"/>
              </w:rPr>
              <w:t>50%</w:t>
            </w:r>
          </w:p>
        </w:tc>
        <w:tc>
          <w:tcPr>
            <w:tcW w:w="1530" w:type="dxa"/>
          </w:tcPr>
          <w:p w:rsidRPr="00FB2463" w:rsidR="00EC0620" w:rsidP="00D756CD" w:rsidRDefault="00EC0620" w14:paraId="38FDFE08" w14:textId="77777777">
            <w:pPr>
              <w:spacing w:after="80"/>
              <w:rPr>
                <w:rFonts w:eastAsia="Droid Sans Fallback"/>
                <w:color w:val="00000A"/>
                <w:sz w:val="20"/>
                <w:szCs w:val="20"/>
              </w:rPr>
            </w:pPr>
            <w:r>
              <w:rPr>
                <w:rFonts w:eastAsia="Droid Sans Fallback"/>
                <w:color w:val="00000A"/>
                <w:sz w:val="20"/>
                <w:szCs w:val="20"/>
              </w:rPr>
              <w:t>1.41 (0.30–6.70)</w:t>
            </w:r>
          </w:p>
        </w:tc>
        <w:tc>
          <w:tcPr>
            <w:tcW w:w="869" w:type="dxa"/>
          </w:tcPr>
          <w:p w:rsidRPr="00FB2463" w:rsidR="00EC0620" w:rsidP="00D756CD" w:rsidRDefault="00EC0620" w14:paraId="030753B9" w14:textId="77777777">
            <w:pPr>
              <w:spacing w:after="80"/>
              <w:rPr>
                <w:rFonts w:eastAsia="Droid Sans Fallback"/>
                <w:color w:val="00000A"/>
                <w:sz w:val="20"/>
                <w:szCs w:val="20"/>
              </w:rPr>
            </w:pPr>
            <w:r>
              <w:rPr>
                <w:rFonts w:eastAsia="Droid Sans Fallback"/>
                <w:color w:val="00000A"/>
                <w:sz w:val="20"/>
                <w:szCs w:val="20"/>
              </w:rPr>
              <w:t>10</w:t>
            </w:r>
          </w:p>
        </w:tc>
        <w:tc>
          <w:tcPr>
            <w:tcW w:w="1742" w:type="dxa"/>
            <w:gridSpan w:val="3"/>
            <w:vMerge/>
          </w:tcPr>
          <w:p w:rsidR="00EC0620" w:rsidP="00D756CD" w:rsidRDefault="00EC0620" w14:paraId="4B239961" w14:textId="77777777">
            <w:pPr>
              <w:spacing w:after="80"/>
              <w:rPr>
                <w:rFonts w:eastAsia="Droid Sans Fallback"/>
                <w:color w:val="00000A"/>
                <w:sz w:val="20"/>
                <w:szCs w:val="20"/>
              </w:rPr>
            </w:pPr>
          </w:p>
        </w:tc>
      </w:tr>
      <w:tr w:rsidR="00E5769A" w:rsidTr="00AD04DC" w14:paraId="192E80B3" w14:textId="77777777">
        <w:tblPrEx>
          <w:tblCellMar>
            <w:left w:w="108" w:type="dxa"/>
            <w:right w:w="108" w:type="dxa"/>
          </w:tblCellMar>
        </w:tblPrEx>
        <w:trPr>
          <w:trHeight w:val="374"/>
        </w:trPr>
        <w:tc>
          <w:tcPr>
            <w:tcW w:w="1342" w:type="dxa"/>
          </w:tcPr>
          <w:p w:rsidR="00E5769A" w:rsidP="009A0B5F" w:rsidRDefault="00E5769A" w14:paraId="4C25371B" w14:textId="77777777">
            <w:pPr>
              <w:spacing w:after="80"/>
              <w:rPr>
                <w:sz w:val="20"/>
                <w:szCs w:val="20"/>
              </w:rPr>
            </w:pPr>
            <w:r>
              <w:rPr>
                <w:sz w:val="20"/>
                <w:szCs w:val="20"/>
              </w:rPr>
              <w:t>Hiroi et al. (2004)</w:t>
            </w:r>
          </w:p>
          <w:p w:rsidR="00E5769A" w:rsidP="009A0B5F" w:rsidRDefault="00E5769A" w14:paraId="4ABFD196" w14:textId="77777777">
            <w:pPr>
              <w:spacing w:after="80"/>
              <w:rPr>
                <w:sz w:val="20"/>
                <w:szCs w:val="20"/>
              </w:rPr>
            </w:pPr>
            <w:r>
              <w:rPr>
                <w:sz w:val="20"/>
                <w:szCs w:val="20"/>
              </w:rPr>
              <w:t>Japan</w:t>
            </w:r>
          </w:p>
          <w:p w:rsidR="00E5769A" w:rsidP="009A0B5F" w:rsidRDefault="00E5769A" w14:paraId="3BD84BF9" w14:textId="77777777">
            <w:pPr>
              <w:spacing w:after="80"/>
              <w:rPr>
                <w:sz w:val="20"/>
                <w:szCs w:val="20"/>
              </w:rPr>
            </w:pPr>
            <w:r>
              <w:rPr>
                <w:sz w:val="20"/>
                <w:szCs w:val="20"/>
              </w:rPr>
              <w:t>NR</w:t>
            </w:r>
          </w:p>
          <w:p w:rsidRPr="00FB2463" w:rsidR="00E5769A" w:rsidP="009A0B5F" w:rsidRDefault="00E5769A" w14:paraId="73E7592F" w14:textId="77777777">
            <w:pPr>
              <w:spacing w:after="80"/>
              <w:rPr>
                <w:sz w:val="20"/>
                <w:szCs w:val="20"/>
              </w:rPr>
            </w:pPr>
            <w:r>
              <w:rPr>
                <w:sz w:val="20"/>
                <w:szCs w:val="20"/>
              </w:rPr>
              <w:t xml:space="preserve">Cross-sectional </w:t>
            </w:r>
          </w:p>
        </w:tc>
        <w:tc>
          <w:tcPr>
            <w:tcW w:w="1082" w:type="dxa"/>
          </w:tcPr>
          <w:p w:rsidR="00E5769A" w:rsidP="009A0B5F" w:rsidRDefault="00E5769A" w14:paraId="6DA1ABD1" w14:textId="14B56BB4">
            <w:pPr>
              <w:spacing w:after="80"/>
              <w:rPr>
                <w:sz w:val="20"/>
                <w:szCs w:val="20"/>
              </w:rPr>
            </w:pPr>
            <w:r>
              <w:rPr>
                <w:sz w:val="20"/>
                <w:szCs w:val="20"/>
              </w:rPr>
              <w:t>Endometrium</w:t>
            </w:r>
          </w:p>
        </w:tc>
        <w:tc>
          <w:tcPr>
            <w:tcW w:w="1080" w:type="dxa"/>
          </w:tcPr>
          <w:p w:rsidRPr="00FB2463" w:rsidR="00E5769A" w:rsidP="009A0B5F" w:rsidRDefault="00E5769A" w14:paraId="0D555617" w14:textId="2743C322">
            <w:pPr>
              <w:spacing w:after="80"/>
              <w:rPr>
                <w:sz w:val="20"/>
                <w:szCs w:val="20"/>
              </w:rPr>
            </w:pPr>
            <w:r>
              <w:rPr>
                <w:sz w:val="20"/>
                <w:szCs w:val="20"/>
              </w:rPr>
              <w:t>Serum sample</w:t>
            </w:r>
          </w:p>
        </w:tc>
        <w:tc>
          <w:tcPr>
            <w:tcW w:w="900" w:type="dxa"/>
            <w:gridSpan w:val="5"/>
          </w:tcPr>
          <w:p w:rsidR="00E5769A" w:rsidP="009A0B5F" w:rsidRDefault="00E5769A" w14:paraId="1DD46721" w14:textId="77777777">
            <w:pPr>
              <w:spacing w:after="80"/>
              <w:rPr>
                <w:sz w:val="20"/>
                <w:szCs w:val="20"/>
              </w:rPr>
            </w:pPr>
            <w:r>
              <w:rPr>
                <w:sz w:val="20"/>
                <w:szCs w:val="20"/>
              </w:rPr>
              <w:t>Method: ELISA</w:t>
            </w:r>
          </w:p>
          <w:p w:rsidRPr="00FB2463" w:rsidR="00E5769A" w:rsidP="009A0B5F" w:rsidRDefault="00E5769A" w14:paraId="78852E5B" w14:textId="77777777">
            <w:pPr>
              <w:spacing w:after="80"/>
              <w:rPr>
                <w:sz w:val="20"/>
                <w:szCs w:val="20"/>
              </w:rPr>
            </w:pPr>
            <w:r>
              <w:rPr>
                <w:sz w:val="20"/>
                <w:szCs w:val="20"/>
              </w:rPr>
              <w:t>Analyte: NR</w:t>
            </w:r>
          </w:p>
        </w:tc>
        <w:tc>
          <w:tcPr>
            <w:tcW w:w="1259" w:type="dxa"/>
            <w:gridSpan w:val="2"/>
          </w:tcPr>
          <w:p w:rsidRPr="00FB2463" w:rsidR="00E5769A" w:rsidP="009A0B5F" w:rsidRDefault="00E5769A" w14:paraId="2850634E" w14:textId="77777777">
            <w:pPr>
              <w:spacing w:after="80"/>
              <w:rPr>
                <w:sz w:val="20"/>
                <w:szCs w:val="20"/>
              </w:rPr>
            </w:pPr>
            <w:r>
              <w:rPr>
                <w:sz w:val="20"/>
                <w:szCs w:val="20"/>
              </w:rPr>
              <w:t>Mean (ng/ml): 1.4 (cases), 2.5 (controls)</w:t>
            </w:r>
          </w:p>
        </w:tc>
        <w:tc>
          <w:tcPr>
            <w:tcW w:w="1442" w:type="dxa"/>
            <w:gridSpan w:val="2"/>
          </w:tcPr>
          <w:p w:rsidR="00E5769A" w:rsidP="009A0B5F" w:rsidRDefault="00E5769A" w14:paraId="2EFE5FC2" w14:textId="77777777">
            <w:pPr>
              <w:spacing w:after="192" w:afterLines="80"/>
              <w:rPr>
                <w:sz w:val="20"/>
                <w:szCs w:val="20"/>
              </w:rPr>
            </w:pPr>
            <w:r>
              <w:rPr>
                <w:sz w:val="20"/>
                <w:szCs w:val="20"/>
              </w:rPr>
              <w:t xml:space="preserve">LOD/LOQ: </w:t>
            </w:r>
            <w:r w:rsidRPr="00D265FF">
              <w:rPr>
                <w:sz w:val="20"/>
                <w:szCs w:val="20"/>
              </w:rPr>
              <w:t>NR</w:t>
            </w:r>
          </w:p>
          <w:p w:rsidRPr="00FB2463" w:rsidR="00E5769A" w:rsidP="009A0B5F" w:rsidRDefault="00E5769A" w14:paraId="6FAC66B2" w14:textId="77777777">
            <w:pPr>
              <w:spacing w:after="80"/>
              <w:rPr>
                <w:sz w:val="20"/>
                <w:szCs w:val="20"/>
              </w:rPr>
            </w:pPr>
            <w:r>
              <w:rPr>
                <w:sz w:val="20"/>
                <w:szCs w:val="20"/>
              </w:rPr>
              <w:t>Method: NR</w:t>
            </w:r>
          </w:p>
        </w:tc>
        <w:tc>
          <w:tcPr>
            <w:tcW w:w="1440" w:type="dxa"/>
            <w:gridSpan w:val="2"/>
          </w:tcPr>
          <w:p w:rsidR="00E5769A" w:rsidP="009A0B5F" w:rsidRDefault="00E5769A" w14:paraId="43ECB6F8" w14:textId="77777777">
            <w:pPr>
              <w:spacing w:after="80"/>
              <w:rPr>
                <w:sz w:val="20"/>
                <w:szCs w:val="20"/>
              </w:rPr>
            </w:pPr>
            <w:r>
              <w:rPr>
                <w:sz w:val="20"/>
                <w:szCs w:val="20"/>
              </w:rPr>
              <w:t>Limit contamination: NR</w:t>
            </w:r>
          </w:p>
          <w:p w:rsidRPr="00FB2463" w:rsidR="00E5769A" w:rsidP="009A0B5F" w:rsidRDefault="00E5769A" w14:paraId="6B342F1E" w14:textId="77777777">
            <w:pPr>
              <w:spacing w:after="80"/>
              <w:rPr>
                <w:sz w:val="20"/>
                <w:szCs w:val="20"/>
              </w:rPr>
            </w:pPr>
            <w:r>
              <w:rPr>
                <w:sz w:val="20"/>
                <w:szCs w:val="20"/>
              </w:rPr>
              <w:t>QC: NR</w:t>
            </w:r>
          </w:p>
        </w:tc>
        <w:tc>
          <w:tcPr>
            <w:tcW w:w="3509" w:type="dxa"/>
            <w:gridSpan w:val="5"/>
          </w:tcPr>
          <w:p w:rsidRPr="00FB2463" w:rsidR="00E5769A" w:rsidP="009A0B5F" w:rsidRDefault="00E5769A" w14:paraId="4C0088BC" w14:textId="77777777">
            <w:pPr>
              <w:spacing w:after="80"/>
              <w:rPr>
                <w:rFonts w:eastAsia="Droid Sans Fallback"/>
                <w:color w:val="00000A"/>
                <w:sz w:val="20"/>
                <w:szCs w:val="20"/>
              </w:rPr>
            </w:pPr>
            <w:r>
              <w:rPr>
                <w:sz w:val="20"/>
                <w:szCs w:val="20"/>
              </w:rPr>
              <w:t>No risk estimate.</w:t>
            </w:r>
          </w:p>
        </w:tc>
        <w:tc>
          <w:tcPr>
            <w:tcW w:w="1711" w:type="dxa"/>
          </w:tcPr>
          <w:p w:rsidRPr="00FB2463" w:rsidR="00E5769A" w:rsidP="009A0B5F" w:rsidRDefault="00E5769A" w14:paraId="4B8A716F" w14:textId="77777777">
            <w:pPr>
              <w:spacing w:after="80"/>
              <w:rPr>
                <w:sz w:val="20"/>
                <w:szCs w:val="20"/>
              </w:rPr>
            </w:pPr>
          </w:p>
        </w:tc>
      </w:tr>
      <w:tr w:rsidR="00E5769A" w:rsidTr="00AD04DC" w14:paraId="08AD5F19" w14:textId="77777777">
        <w:tblPrEx>
          <w:tblCellMar>
            <w:left w:w="108" w:type="dxa"/>
            <w:right w:w="108" w:type="dxa"/>
          </w:tblCellMar>
        </w:tblPrEx>
        <w:trPr>
          <w:trHeight w:val="374"/>
        </w:trPr>
        <w:tc>
          <w:tcPr>
            <w:tcW w:w="1342" w:type="dxa"/>
          </w:tcPr>
          <w:p w:rsidR="00E5769A" w:rsidP="009A0B5F" w:rsidRDefault="00E5769A" w14:paraId="280C108C" w14:textId="77777777">
            <w:pPr>
              <w:spacing w:after="80"/>
              <w:rPr>
                <w:sz w:val="20"/>
                <w:szCs w:val="20"/>
              </w:rPr>
            </w:pPr>
            <w:r>
              <w:rPr>
                <w:sz w:val="20"/>
                <w:szCs w:val="20"/>
              </w:rPr>
              <w:t>Aquino et al. (2019)</w:t>
            </w:r>
          </w:p>
          <w:p w:rsidR="00E5769A" w:rsidP="009A0B5F" w:rsidRDefault="00E5769A" w14:paraId="71E38334" w14:textId="77777777">
            <w:pPr>
              <w:spacing w:after="80"/>
              <w:rPr>
                <w:sz w:val="20"/>
                <w:szCs w:val="20"/>
              </w:rPr>
            </w:pPr>
            <w:r>
              <w:rPr>
                <w:sz w:val="20"/>
                <w:szCs w:val="20"/>
              </w:rPr>
              <w:t>Italy</w:t>
            </w:r>
          </w:p>
          <w:p w:rsidRPr="00AD5FAC" w:rsidR="00E5769A" w:rsidP="009A0B5F" w:rsidRDefault="00E5769A" w14:paraId="402D5282" w14:textId="77777777">
            <w:pPr>
              <w:spacing w:after="80"/>
              <w:rPr>
                <w:sz w:val="20"/>
                <w:szCs w:val="20"/>
              </w:rPr>
            </w:pPr>
            <w:r w:rsidRPr="00AD5FAC">
              <w:rPr>
                <w:sz w:val="20"/>
                <w:szCs w:val="20"/>
              </w:rPr>
              <w:t>2016–2017</w:t>
            </w:r>
          </w:p>
          <w:p w:rsidRPr="00FB2463" w:rsidR="00E5769A" w:rsidP="009A0B5F" w:rsidRDefault="00E5769A" w14:paraId="25C31F5E" w14:textId="77777777">
            <w:pPr>
              <w:spacing w:after="80"/>
              <w:rPr>
                <w:sz w:val="20"/>
                <w:szCs w:val="20"/>
              </w:rPr>
            </w:pPr>
            <w:r w:rsidRPr="00360AF2">
              <w:rPr>
                <w:sz w:val="20"/>
                <w:szCs w:val="20"/>
              </w:rPr>
              <w:t>C</w:t>
            </w:r>
            <w:r w:rsidRPr="0060687E">
              <w:rPr>
                <w:sz w:val="20"/>
                <w:szCs w:val="20"/>
              </w:rPr>
              <w:t>ross-sectional</w:t>
            </w:r>
          </w:p>
        </w:tc>
        <w:tc>
          <w:tcPr>
            <w:tcW w:w="1082" w:type="dxa"/>
          </w:tcPr>
          <w:p w:rsidR="00E5769A" w:rsidP="009A0B5F" w:rsidRDefault="00E5769A" w14:paraId="10218C5C" w14:textId="51C7B5E3">
            <w:pPr>
              <w:spacing w:after="80"/>
              <w:rPr>
                <w:sz w:val="20"/>
                <w:szCs w:val="20"/>
              </w:rPr>
            </w:pPr>
            <w:r>
              <w:rPr>
                <w:sz w:val="20"/>
                <w:szCs w:val="20"/>
              </w:rPr>
              <w:t>Endometrium</w:t>
            </w:r>
          </w:p>
        </w:tc>
        <w:tc>
          <w:tcPr>
            <w:tcW w:w="1080" w:type="dxa"/>
          </w:tcPr>
          <w:p w:rsidRPr="00FB2463" w:rsidR="00E5769A" w:rsidP="009A0B5F" w:rsidRDefault="00E5769A" w14:paraId="49972054" w14:textId="6E49612A">
            <w:pPr>
              <w:spacing w:after="80"/>
              <w:rPr>
                <w:sz w:val="20"/>
                <w:szCs w:val="20"/>
              </w:rPr>
            </w:pPr>
            <w:r>
              <w:rPr>
                <w:sz w:val="20"/>
                <w:szCs w:val="20"/>
              </w:rPr>
              <w:t>Urine: s</w:t>
            </w:r>
            <w:r w:rsidRPr="00D265FF">
              <w:rPr>
                <w:sz w:val="20"/>
                <w:szCs w:val="20"/>
              </w:rPr>
              <w:t>pot sample</w:t>
            </w:r>
            <w:r>
              <w:rPr>
                <w:sz w:val="20"/>
                <w:szCs w:val="20"/>
              </w:rPr>
              <w:t>; serum sample; endometrial tissue sample</w:t>
            </w:r>
          </w:p>
        </w:tc>
        <w:tc>
          <w:tcPr>
            <w:tcW w:w="900" w:type="dxa"/>
            <w:gridSpan w:val="5"/>
          </w:tcPr>
          <w:p w:rsidRPr="00FB2463" w:rsidR="00E5769A" w:rsidP="009A0B5F" w:rsidRDefault="00E5769A" w14:paraId="45C025C9" w14:textId="77777777">
            <w:pPr>
              <w:spacing w:after="80"/>
              <w:rPr>
                <w:sz w:val="20"/>
                <w:szCs w:val="20"/>
              </w:rPr>
            </w:pPr>
            <w:r>
              <w:rPr>
                <w:sz w:val="20"/>
                <w:szCs w:val="20"/>
              </w:rPr>
              <w:t xml:space="preserve">Method: </w:t>
            </w:r>
            <w:r w:rsidRPr="00D265FF">
              <w:rPr>
                <w:sz w:val="20"/>
                <w:szCs w:val="20"/>
              </w:rPr>
              <w:t>GC-MS/MS</w:t>
            </w:r>
          </w:p>
        </w:tc>
        <w:tc>
          <w:tcPr>
            <w:tcW w:w="1259" w:type="dxa"/>
            <w:gridSpan w:val="2"/>
          </w:tcPr>
          <w:p w:rsidR="00E5769A" w:rsidP="009A0B5F" w:rsidRDefault="00E5769A" w14:paraId="77765FBD" w14:textId="77777777">
            <w:pPr>
              <w:spacing w:after="80"/>
              <w:rPr>
                <w:sz w:val="20"/>
                <w:szCs w:val="20"/>
              </w:rPr>
            </w:pPr>
            <w:r>
              <w:rPr>
                <w:sz w:val="20"/>
                <w:szCs w:val="20"/>
              </w:rPr>
              <w:t>M</w:t>
            </w:r>
            <w:r w:rsidRPr="00D265FF">
              <w:rPr>
                <w:sz w:val="20"/>
                <w:szCs w:val="20"/>
              </w:rPr>
              <w:t>edian</w:t>
            </w:r>
            <w:r>
              <w:rPr>
                <w:sz w:val="20"/>
                <w:szCs w:val="20"/>
              </w:rPr>
              <w:t xml:space="preserve"> (ng/ml)</w:t>
            </w:r>
            <w:r w:rsidRPr="00D265FF">
              <w:rPr>
                <w:sz w:val="20"/>
                <w:szCs w:val="20"/>
              </w:rPr>
              <w:t xml:space="preserve">: </w:t>
            </w:r>
          </w:p>
          <w:p w:rsidR="00E5769A" w:rsidP="009A0B5F" w:rsidRDefault="00E5769A" w14:paraId="1343E00E" w14:textId="77777777">
            <w:pPr>
              <w:spacing w:after="80"/>
              <w:rPr>
                <w:sz w:val="20"/>
                <w:szCs w:val="20"/>
              </w:rPr>
            </w:pPr>
            <w:r>
              <w:rPr>
                <w:sz w:val="20"/>
                <w:szCs w:val="20"/>
              </w:rPr>
              <w:t xml:space="preserve">Urine: </w:t>
            </w:r>
            <w:r w:rsidRPr="00D265FF">
              <w:rPr>
                <w:sz w:val="20"/>
                <w:szCs w:val="20"/>
              </w:rPr>
              <w:t>6.34 (cases)</w:t>
            </w:r>
            <w:r>
              <w:rPr>
                <w:sz w:val="20"/>
                <w:szCs w:val="20"/>
              </w:rPr>
              <w:t xml:space="preserve">, </w:t>
            </w:r>
            <w:r w:rsidRPr="00D265FF">
              <w:rPr>
                <w:sz w:val="20"/>
                <w:szCs w:val="20"/>
              </w:rPr>
              <w:t>4.54 (controls)</w:t>
            </w:r>
          </w:p>
          <w:p w:rsidR="00E5769A" w:rsidP="009A0B5F" w:rsidRDefault="00E5769A" w14:paraId="2DF73F72" w14:textId="77777777">
            <w:pPr>
              <w:spacing w:after="80"/>
              <w:rPr>
                <w:sz w:val="20"/>
                <w:szCs w:val="20"/>
              </w:rPr>
            </w:pPr>
            <w:r>
              <w:rPr>
                <w:sz w:val="20"/>
                <w:szCs w:val="20"/>
              </w:rPr>
              <w:t>Serum</w:t>
            </w:r>
            <w:r w:rsidRPr="00D265FF">
              <w:rPr>
                <w:sz w:val="20"/>
                <w:szCs w:val="20"/>
              </w:rPr>
              <w:t>: 2.01 (cases)</w:t>
            </w:r>
            <w:r>
              <w:rPr>
                <w:sz w:val="20"/>
                <w:szCs w:val="20"/>
              </w:rPr>
              <w:t xml:space="preserve">, </w:t>
            </w:r>
            <w:r w:rsidRPr="00D265FF">
              <w:rPr>
                <w:sz w:val="20"/>
                <w:szCs w:val="20"/>
              </w:rPr>
              <w:t>1.48 (controls)</w:t>
            </w:r>
          </w:p>
          <w:p w:rsidRPr="00FB2463" w:rsidR="00E5769A" w:rsidP="009A0B5F" w:rsidRDefault="00E5769A" w14:paraId="0149C166" w14:textId="77777777">
            <w:pPr>
              <w:spacing w:after="80"/>
              <w:rPr>
                <w:sz w:val="20"/>
                <w:szCs w:val="20"/>
              </w:rPr>
            </w:pPr>
            <w:r>
              <w:rPr>
                <w:sz w:val="20"/>
                <w:szCs w:val="20"/>
              </w:rPr>
              <w:t>Tissue</w:t>
            </w:r>
            <w:r w:rsidRPr="00D265FF">
              <w:rPr>
                <w:sz w:val="20"/>
                <w:szCs w:val="20"/>
              </w:rPr>
              <w:t>: 0.08 (cases)</w:t>
            </w:r>
            <w:r>
              <w:rPr>
                <w:sz w:val="20"/>
                <w:szCs w:val="20"/>
              </w:rPr>
              <w:t xml:space="preserve">, </w:t>
            </w:r>
            <w:r w:rsidRPr="00D265FF">
              <w:rPr>
                <w:sz w:val="20"/>
                <w:szCs w:val="20"/>
              </w:rPr>
              <w:t>0.26 (controls)</w:t>
            </w:r>
          </w:p>
        </w:tc>
        <w:tc>
          <w:tcPr>
            <w:tcW w:w="1442" w:type="dxa"/>
            <w:gridSpan w:val="2"/>
          </w:tcPr>
          <w:p w:rsidR="00E5769A" w:rsidP="009A0B5F" w:rsidRDefault="00E5769A" w14:paraId="058D1663" w14:textId="77777777">
            <w:pPr>
              <w:spacing w:after="192" w:afterLines="80"/>
              <w:rPr>
                <w:sz w:val="20"/>
                <w:szCs w:val="20"/>
              </w:rPr>
            </w:pPr>
            <w:r>
              <w:rPr>
                <w:sz w:val="20"/>
                <w:szCs w:val="20"/>
              </w:rPr>
              <w:t xml:space="preserve">LOD/LOQ: </w:t>
            </w:r>
            <w:r w:rsidRPr="00D265FF">
              <w:rPr>
                <w:sz w:val="20"/>
                <w:szCs w:val="20"/>
              </w:rPr>
              <w:t>NR</w:t>
            </w:r>
          </w:p>
          <w:p w:rsidRPr="00FB2463" w:rsidR="00E5769A" w:rsidP="009A0B5F" w:rsidRDefault="00E5769A" w14:paraId="10A08D84" w14:textId="77777777">
            <w:pPr>
              <w:spacing w:after="80"/>
              <w:rPr>
                <w:sz w:val="20"/>
                <w:szCs w:val="20"/>
              </w:rPr>
            </w:pPr>
            <w:r>
              <w:rPr>
                <w:sz w:val="20"/>
                <w:szCs w:val="20"/>
              </w:rPr>
              <w:t>Method: NR</w:t>
            </w:r>
          </w:p>
        </w:tc>
        <w:tc>
          <w:tcPr>
            <w:tcW w:w="1440" w:type="dxa"/>
            <w:gridSpan w:val="2"/>
          </w:tcPr>
          <w:p w:rsidR="00E5769A" w:rsidP="009A0B5F" w:rsidRDefault="00E5769A" w14:paraId="7A61ACBE" w14:textId="77777777">
            <w:pPr>
              <w:spacing w:after="80"/>
              <w:rPr>
                <w:sz w:val="20"/>
                <w:szCs w:val="20"/>
              </w:rPr>
            </w:pPr>
            <w:r>
              <w:rPr>
                <w:sz w:val="20"/>
                <w:szCs w:val="20"/>
              </w:rPr>
              <w:t>Limit contamination: NR</w:t>
            </w:r>
          </w:p>
          <w:p w:rsidRPr="00FB2463" w:rsidR="00E5769A" w:rsidP="009A0B5F" w:rsidRDefault="00E5769A" w14:paraId="102CE0E8" w14:textId="77777777">
            <w:pPr>
              <w:spacing w:after="80"/>
              <w:rPr>
                <w:sz w:val="20"/>
                <w:szCs w:val="20"/>
              </w:rPr>
            </w:pPr>
            <w:r>
              <w:rPr>
                <w:sz w:val="20"/>
                <w:szCs w:val="20"/>
              </w:rPr>
              <w:t>QC: NR</w:t>
            </w:r>
          </w:p>
        </w:tc>
        <w:tc>
          <w:tcPr>
            <w:tcW w:w="3509" w:type="dxa"/>
            <w:gridSpan w:val="5"/>
          </w:tcPr>
          <w:p w:rsidRPr="00FB2463" w:rsidR="00E5769A" w:rsidP="009A0B5F" w:rsidRDefault="00E5769A" w14:paraId="24BCCEEB" w14:textId="77777777">
            <w:pPr>
              <w:spacing w:after="80"/>
              <w:rPr>
                <w:rFonts w:eastAsia="Droid Sans Fallback"/>
                <w:color w:val="00000A"/>
                <w:sz w:val="20"/>
                <w:szCs w:val="20"/>
              </w:rPr>
            </w:pPr>
            <w:r>
              <w:rPr>
                <w:sz w:val="20"/>
                <w:szCs w:val="20"/>
              </w:rPr>
              <w:t>No risk estimate.</w:t>
            </w:r>
          </w:p>
        </w:tc>
        <w:tc>
          <w:tcPr>
            <w:tcW w:w="1711" w:type="dxa"/>
          </w:tcPr>
          <w:p w:rsidRPr="00FB2463" w:rsidR="00E5769A" w:rsidP="009A0B5F" w:rsidRDefault="00E5769A" w14:paraId="7A5ACE68" w14:textId="77777777">
            <w:pPr>
              <w:spacing w:after="80"/>
              <w:rPr>
                <w:sz w:val="20"/>
                <w:szCs w:val="20"/>
              </w:rPr>
            </w:pPr>
            <w:r>
              <w:rPr>
                <w:sz w:val="20"/>
                <w:szCs w:val="20"/>
              </w:rPr>
              <w:t>Strength: Three biological matrices were compared.</w:t>
            </w:r>
          </w:p>
        </w:tc>
      </w:tr>
      <w:tr w:rsidR="00E5769A" w:rsidTr="00AD04DC" w14:paraId="159AF9C1" w14:textId="77777777">
        <w:trPr>
          <w:trHeight w:val="54"/>
        </w:trPr>
        <w:tc>
          <w:tcPr>
            <w:tcW w:w="1342" w:type="dxa"/>
            <w:vMerge w:val="restart"/>
          </w:tcPr>
          <w:p w:rsidR="00E5769A" w:rsidP="009A0B5F" w:rsidRDefault="00E5769A" w14:paraId="7E260A89" w14:textId="77777777">
            <w:pPr>
              <w:spacing w:after="80"/>
              <w:rPr>
                <w:sz w:val="20"/>
                <w:szCs w:val="20"/>
              </w:rPr>
            </w:pPr>
            <w:r>
              <w:rPr>
                <w:sz w:val="20"/>
                <w:szCs w:val="20"/>
              </w:rPr>
              <w:t>Morgan et al. (2016)</w:t>
            </w:r>
          </w:p>
          <w:p w:rsidR="00E5769A" w:rsidP="009A0B5F" w:rsidRDefault="00E5769A" w14:paraId="146F1C6A" w14:textId="77777777">
            <w:pPr>
              <w:spacing w:after="80"/>
              <w:rPr>
                <w:sz w:val="20"/>
                <w:szCs w:val="20"/>
              </w:rPr>
            </w:pPr>
            <w:r>
              <w:rPr>
                <w:sz w:val="20"/>
                <w:szCs w:val="20"/>
              </w:rPr>
              <w:t>US (NHANES)</w:t>
            </w:r>
          </w:p>
          <w:p w:rsidR="00E5769A" w:rsidP="009A0B5F" w:rsidRDefault="00E5769A" w14:paraId="05A1BEB1" w14:textId="77777777">
            <w:pPr>
              <w:spacing w:after="80"/>
              <w:rPr>
                <w:sz w:val="20"/>
                <w:szCs w:val="20"/>
              </w:rPr>
            </w:pPr>
            <w:r w:rsidRPr="00D265FF">
              <w:rPr>
                <w:sz w:val="20"/>
                <w:szCs w:val="20"/>
              </w:rPr>
              <w:t>2005–2010</w:t>
            </w:r>
          </w:p>
          <w:p w:rsidRPr="00FB2463" w:rsidR="00E5769A" w:rsidP="009A0B5F" w:rsidRDefault="00E5769A" w14:paraId="291D37E9" w14:textId="77777777">
            <w:pPr>
              <w:spacing w:after="80"/>
              <w:rPr>
                <w:sz w:val="20"/>
                <w:szCs w:val="20"/>
              </w:rPr>
            </w:pPr>
            <w:r>
              <w:rPr>
                <w:sz w:val="20"/>
                <w:szCs w:val="20"/>
              </w:rPr>
              <w:t>Cross-sectional</w:t>
            </w:r>
          </w:p>
        </w:tc>
        <w:tc>
          <w:tcPr>
            <w:tcW w:w="1082" w:type="dxa"/>
            <w:vMerge w:val="restart"/>
          </w:tcPr>
          <w:p w:rsidR="00E5769A" w:rsidP="009A0B5F" w:rsidRDefault="00E5769A" w14:paraId="464231B5" w14:textId="445B4AAF">
            <w:pPr>
              <w:spacing w:after="80"/>
              <w:rPr>
                <w:sz w:val="20"/>
                <w:szCs w:val="20"/>
              </w:rPr>
            </w:pPr>
            <w:r>
              <w:rPr>
                <w:sz w:val="20"/>
                <w:szCs w:val="20"/>
              </w:rPr>
              <w:t>Endometrium</w:t>
            </w:r>
          </w:p>
        </w:tc>
        <w:tc>
          <w:tcPr>
            <w:tcW w:w="1080" w:type="dxa"/>
            <w:vMerge w:val="restart"/>
          </w:tcPr>
          <w:p w:rsidRPr="00FB2463" w:rsidR="00E5769A" w:rsidP="009A0B5F" w:rsidRDefault="00E5769A" w14:paraId="60F6B48B" w14:textId="721261E3">
            <w:pPr>
              <w:spacing w:after="80"/>
              <w:rPr>
                <w:sz w:val="20"/>
                <w:szCs w:val="20"/>
              </w:rPr>
            </w:pPr>
            <w:r>
              <w:rPr>
                <w:sz w:val="20"/>
                <w:szCs w:val="20"/>
              </w:rPr>
              <w:t>Urine: s</w:t>
            </w:r>
            <w:r w:rsidRPr="00D265FF">
              <w:rPr>
                <w:sz w:val="20"/>
                <w:szCs w:val="20"/>
              </w:rPr>
              <w:t>pot sample</w:t>
            </w:r>
          </w:p>
        </w:tc>
        <w:tc>
          <w:tcPr>
            <w:tcW w:w="900" w:type="dxa"/>
            <w:gridSpan w:val="5"/>
            <w:vMerge w:val="restart"/>
          </w:tcPr>
          <w:p w:rsidR="00E5769A" w:rsidP="009A0B5F" w:rsidRDefault="00E5769A" w14:paraId="73791C99" w14:textId="77777777">
            <w:pPr>
              <w:spacing w:after="80"/>
              <w:rPr>
                <w:sz w:val="20"/>
                <w:szCs w:val="20"/>
              </w:rPr>
            </w:pPr>
            <w:r>
              <w:rPr>
                <w:sz w:val="20"/>
                <w:szCs w:val="20"/>
              </w:rPr>
              <w:t xml:space="preserve">Method: </w:t>
            </w:r>
            <w:r w:rsidRPr="00D265FF">
              <w:rPr>
                <w:sz w:val="20"/>
                <w:szCs w:val="20"/>
              </w:rPr>
              <w:t>HPLC-MS/MS</w:t>
            </w:r>
          </w:p>
          <w:p w:rsidRPr="00FB2463" w:rsidR="00E5769A" w:rsidP="009A0B5F" w:rsidRDefault="00E5769A" w14:paraId="084B0D33" w14:textId="77777777">
            <w:pPr>
              <w:spacing w:after="80"/>
              <w:rPr>
                <w:sz w:val="20"/>
                <w:szCs w:val="20"/>
              </w:rPr>
            </w:pPr>
            <w:r>
              <w:rPr>
                <w:sz w:val="20"/>
                <w:szCs w:val="20"/>
              </w:rPr>
              <w:t xml:space="preserve">Analyte: </w:t>
            </w:r>
            <w:r w:rsidRPr="00D265FF">
              <w:rPr>
                <w:sz w:val="20"/>
                <w:szCs w:val="20"/>
              </w:rPr>
              <w:t>Total BPA</w:t>
            </w:r>
          </w:p>
        </w:tc>
        <w:tc>
          <w:tcPr>
            <w:tcW w:w="1259" w:type="dxa"/>
            <w:gridSpan w:val="2"/>
            <w:vMerge w:val="restart"/>
          </w:tcPr>
          <w:p w:rsidRPr="00FB2463" w:rsidR="00E5769A" w:rsidP="009A0B5F" w:rsidRDefault="00E5769A" w14:paraId="42461B7E" w14:textId="77777777">
            <w:pPr>
              <w:spacing w:after="80"/>
              <w:rPr>
                <w:sz w:val="20"/>
                <w:szCs w:val="20"/>
              </w:rPr>
            </w:pPr>
            <w:r w:rsidRPr="00D265FF">
              <w:rPr>
                <w:sz w:val="20"/>
                <w:szCs w:val="20"/>
              </w:rPr>
              <w:t>Geometric mean</w:t>
            </w:r>
            <w:r>
              <w:rPr>
                <w:sz w:val="20"/>
                <w:szCs w:val="20"/>
              </w:rPr>
              <w:t xml:space="preserve"> (ng/g)</w:t>
            </w:r>
            <w:r w:rsidRPr="00D265FF">
              <w:rPr>
                <w:sz w:val="20"/>
                <w:szCs w:val="20"/>
              </w:rPr>
              <w:t>: 1.17 (cervical cancer cases), 1.23 (ovarian cancer cases), 1.09 (uterine cancer cases), 1.16 (controls)</w:t>
            </w:r>
          </w:p>
        </w:tc>
        <w:tc>
          <w:tcPr>
            <w:tcW w:w="1442" w:type="dxa"/>
            <w:gridSpan w:val="2"/>
            <w:vMerge w:val="restart"/>
          </w:tcPr>
          <w:p w:rsidR="00E5769A" w:rsidP="009A0B5F" w:rsidRDefault="00E5769A" w14:paraId="169992EF" w14:textId="77777777">
            <w:pPr>
              <w:spacing w:after="192" w:afterLines="80"/>
              <w:rPr>
                <w:sz w:val="20"/>
                <w:szCs w:val="20"/>
              </w:rPr>
            </w:pPr>
            <w:r>
              <w:rPr>
                <w:sz w:val="20"/>
                <w:szCs w:val="20"/>
              </w:rPr>
              <w:t xml:space="preserve">LOD/LOQ: </w:t>
            </w:r>
            <w:r w:rsidRPr="00D265FF">
              <w:rPr>
                <w:sz w:val="20"/>
                <w:szCs w:val="20"/>
              </w:rPr>
              <w:t>NR</w:t>
            </w:r>
          </w:p>
          <w:p w:rsidRPr="00FB2463" w:rsidR="00E5769A" w:rsidP="009A0B5F" w:rsidRDefault="00E5769A" w14:paraId="1CA68C5B" w14:textId="77777777">
            <w:pPr>
              <w:spacing w:after="80"/>
              <w:rPr>
                <w:sz w:val="20"/>
                <w:szCs w:val="20"/>
              </w:rPr>
            </w:pPr>
            <w:r>
              <w:rPr>
                <w:sz w:val="20"/>
                <w:szCs w:val="20"/>
              </w:rPr>
              <w:t xml:space="preserve">Method: </w:t>
            </w:r>
            <w:r w:rsidRPr="00D265FF">
              <w:rPr>
                <w:sz w:val="20"/>
                <w:szCs w:val="20"/>
              </w:rPr>
              <w:t>Included in reference group</w:t>
            </w:r>
          </w:p>
        </w:tc>
        <w:tc>
          <w:tcPr>
            <w:tcW w:w="1440" w:type="dxa"/>
            <w:gridSpan w:val="2"/>
            <w:vMerge w:val="restart"/>
          </w:tcPr>
          <w:p w:rsidR="00E5769A" w:rsidP="009A0B5F" w:rsidRDefault="00E5769A" w14:paraId="3C633502" w14:textId="77777777">
            <w:pPr>
              <w:spacing w:after="80"/>
              <w:rPr>
                <w:sz w:val="20"/>
                <w:szCs w:val="20"/>
              </w:rPr>
            </w:pPr>
            <w:r>
              <w:rPr>
                <w:sz w:val="20"/>
                <w:szCs w:val="20"/>
              </w:rPr>
              <w:t>Limit contamination: Yes</w:t>
            </w:r>
          </w:p>
          <w:p w:rsidRPr="00FB2463" w:rsidR="00E5769A" w:rsidP="009A0B5F" w:rsidRDefault="00E5769A" w14:paraId="44F55F2C" w14:textId="77777777">
            <w:pPr>
              <w:spacing w:after="80"/>
              <w:rPr>
                <w:sz w:val="20"/>
                <w:szCs w:val="20"/>
              </w:rPr>
            </w:pPr>
            <w:r>
              <w:rPr>
                <w:sz w:val="20"/>
                <w:szCs w:val="20"/>
              </w:rPr>
              <w:t>QC: Yes</w:t>
            </w:r>
          </w:p>
        </w:tc>
        <w:tc>
          <w:tcPr>
            <w:tcW w:w="3509" w:type="dxa"/>
            <w:gridSpan w:val="5"/>
          </w:tcPr>
          <w:p w:rsidRPr="00FB2463" w:rsidR="00E5769A" w:rsidP="009A0B5F" w:rsidRDefault="00E5769A" w14:paraId="145105D6" w14:textId="77777777">
            <w:pPr>
              <w:spacing w:after="80"/>
              <w:rPr>
                <w:rFonts w:eastAsia="Droid Sans Fallback"/>
                <w:color w:val="00000A"/>
                <w:sz w:val="20"/>
                <w:szCs w:val="20"/>
              </w:rPr>
            </w:pPr>
            <w:proofErr w:type="gramStart"/>
            <w:r>
              <w:rPr>
                <w:rFonts w:eastAsia="Droid Sans Fallback"/>
                <w:color w:val="00000A"/>
                <w:sz w:val="20"/>
                <w:szCs w:val="20"/>
              </w:rPr>
              <w:t>OR,</w:t>
            </w:r>
            <w:proofErr w:type="gramEnd"/>
            <w:r>
              <w:rPr>
                <w:rFonts w:eastAsia="Droid Sans Fallback"/>
                <w:color w:val="00000A"/>
                <w:sz w:val="20"/>
                <w:szCs w:val="20"/>
              </w:rPr>
              <w:t xml:space="preserve"> BPA (</w:t>
            </w:r>
            <w:proofErr w:type="spellStart"/>
            <w:r>
              <w:rPr>
                <w:rFonts w:eastAsia="Droid Sans Fallback" w:cstheme="minorHAnsi"/>
                <w:color w:val="00000A"/>
                <w:sz w:val="20"/>
                <w:szCs w:val="20"/>
              </w:rPr>
              <w:t>μ</w:t>
            </w:r>
            <w:r>
              <w:rPr>
                <w:rFonts w:eastAsia="Droid Sans Fallback"/>
                <w:color w:val="00000A"/>
                <w:sz w:val="20"/>
                <w:szCs w:val="20"/>
              </w:rPr>
              <w:t>g</w:t>
            </w:r>
            <w:proofErr w:type="spellEnd"/>
            <w:r>
              <w:rPr>
                <w:rFonts w:eastAsia="Droid Sans Fallback"/>
                <w:color w:val="00000A"/>
                <w:sz w:val="20"/>
                <w:szCs w:val="20"/>
              </w:rPr>
              <w:t>/g Cr)</w:t>
            </w:r>
          </w:p>
        </w:tc>
        <w:tc>
          <w:tcPr>
            <w:tcW w:w="1711" w:type="dxa"/>
            <w:vMerge w:val="restart"/>
          </w:tcPr>
          <w:p w:rsidR="00E5769A" w:rsidP="009A0B5F" w:rsidRDefault="00E5769A" w14:paraId="035996F9" w14:textId="77777777">
            <w:pPr>
              <w:spacing w:after="80"/>
              <w:rPr>
                <w:b/>
                <w:bCs/>
                <w:sz w:val="20"/>
                <w:szCs w:val="20"/>
              </w:rPr>
            </w:pPr>
            <w:r>
              <w:rPr>
                <w:b/>
                <w:bCs/>
                <w:sz w:val="20"/>
                <w:szCs w:val="20"/>
              </w:rPr>
              <w:t>Notes:</w:t>
            </w:r>
            <w:r>
              <w:rPr>
                <w:sz w:val="20"/>
                <w:szCs w:val="20"/>
              </w:rPr>
              <w:t xml:space="preserve"> Endometrial cancers were likely self-reported as uterine cancers– uterine sarcomas are very rare.</w:t>
            </w:r>
          </w:p>
          <w:p w:rsidRPr="00FB2463" w:rsidR="00E5769A" w:rsidP="009A0B5F" w:rsidRDefault="00E5769A" w14:paraId="1F0172BA" w14:textId="77777777">
            <w:pPr>
              <w:spacing w:after="80"/>
              <w:rPr>
                <w:sz w:val="20"/>
                <w:szCs w:val="20"/>
              </w:rPr>
            </w:pPr>
            <w:r w:rsidRPr="001C3660">
              <w:rPr>
                <w:b/>
                <w:bCs/>
                <w:sz w:val="20"/>
                <w:szCs w:val="20"/>
              </w:rPr>
              <w:t>Information bias:</w:t>
            </w:r>
            <w:r>
              <w:rPr>
                <w:sz w:val="20"/>
                <w:szCs w:val="20"/>
              </w:rPr>
              <w:t xml:space="preserve"> Potential for outcome misclassification- cancers were self-reported and there was no verification with ICD codes. </w:t>
            </w:r>
          </w:p>
        </w:tc>
      </w:tr>
      <w:tr w:rsidR="00E5769A" w:rsidTr="00AD04DC" w14:paraId="4C7875EC" w14:textId="77777777">
        <w:trPr>
          <w:trHeight w:val="203"/>
        </w:trPr>
        <w:tc>
          <w:tcPr>
            <w:tcW w:w="1342" w:type="dxa"/>
            <w:vMerge/>
          </w:tcPr>
          <w:p w:rsidR="00E5769A" w:rsidP="009A0B5F" w:rsidRDefault="00E5769A" w14:paraId="756C0CB8" w14:textId="77777777">
            <w:pPr>
              <w:spacing w:after="80"/>
              <w:rPr>
                <w:sz w:val="20"/>
                <w:szCs w:val="20"/>
              </w:rPr>
            </w:pPr>
          </w:p>
        </w:tc>
        <w:tc>
          <w:tcPr>
            <w:tcW w:w="1082" w:type="dxa"/>
            <w:vMerge/>
          </w:tcPr>
          <w:p w:rsidR="00E5769A" w:rsidP="009A0B5F" w:rsidRDefault="00E5769A" w14:paraId="7F5A002A" w14:textId="77777777">
            <w:pPr>
              <w:spacing w:after="80"/>
              <w:rPr>
                <w:sz w:val="20"/>
                <w:szCs w:val="20"/>
              </w:rPr>
            </w:pPr>
          </w:p>
        </w:tc>
        <w:tc>
          <w:tcPr>
            <w:tcW w:w="1080" w:type="dxa"/>
            <w:vMerge/>
          </w:tcPr>
          <w:p w:rsidR="00E5769A" w:rsidP="009A0B5F" w:rsidRDefault="00E5769A" w14:paraId="4D30E41B" w14:textId="7479CA7C">
            <w:pPr>
              <w:spacing w:after="80"/>
              <w:rPr>
                <w:sz w:val="20"/>
                <w:szCs w:val="20"/>
              </w:rPr>
            </w:pPr>
          </w:p>
        </w:tc>
        <w:tc>
          <w:tcPr>
            <w:tcW w:w="900" w:type="dxa"/>
            <w:gridSpan w:val="5"/>
            <w:vMerge/>
          </w:tcPr>
          <w:p w:rsidRPr="00D265FF" w:rsidR="00E5769A" w:rsidP="009A0B5F" w:rsidRDefault="00E5769A" w14:paraId="67ABC3FC" w14:textId="77777777">
            <w:pPr>
              <w:spacing w:after="80"/>
              <w:rPr>
                <w:sz w:val="20"/>
                <w:szCs w:val="20"/>
              </w:rPr>
            </w:pPr>
          </w:p>
        </w:tc>
        <w:tc>
          <w:tcPr>
            <w:tcW w:w="1259" w:type="dxa"/>
            <w:gridSpan w:val="2"/>
            <w:vMerge/>
          </w:tcPr>
          <w:p w:rsidRPr="00D265FF" w:rsidR="00E5769A" w:rsidP="009A0B5F" w:rsidRDefault="00E5769A" w14:paraId="438A9521" w14:textId="77777777">
            <w:pPr>
              <w:spacing w:after="80"/>
              <w:rPr>
                <w:sz w:val="20"/>
                <w:szCs w:val="20"/>
              </w:rPr>
            </w:pPr>
          </w:p>
        </w:tc>
        <w:tc>
          <w:tcPr>
            <w:tcW w:w="1442" w:type="dxa"/>
            <w:gridSpan w:val="2"/>
            <w:vMerge/>
          </w:tcPr>
          <w:p w:rsidRPr="00D265FF" w:rsidR="00E5769A" w:rsidP="009A0B5F" w:rsidRDefault="00E5769A" w14:paraId="3687F31F" w14:textId="77777777">
            <w:pPr>
              <w:spacing w:after="80"/>
              <w:rPr>
                <w:sz w:val="20"/>
                <w:szCs w:val="20"/>
              </w:rPr>
            </w:pPr>
          </w:p>
        </w:tc>
        <w:tc>
          <w:tcPr>
            <w:tcW w:w="1440" w:type="dxa"/>
            <w:gridSpan w:val="2"/>
            <w:vMerge/>
          </w:tcPr>
          <w:p w:rsidR="00E5769A" w:rsidP="009A0B5F" w:rsidRDefault="00E5769A" w14:paraId="1886C7D4" w14:textId="77777777">
            <w:pPr>
              <w:spacing w:after="80"/>
              <w:rPr>
                <w:sz w:val="20"/>
                <w:szCs w:val="20"/>
              </w:rPr>
            </w:pPr>
          </w:p>
        </w:tc>
        <w:tc>
          <w:tcPr>
            <w:tcW w:w="1079" w:type="dxa"/>
          </w:tcPr>
          <w:p w:rsidRPr="00FB2463" w:rsidR="00E5769A" w:rsidP="009A0B5F" w:rsidRDefault="00E5769A" w14:paraId="05ACC226" w14:textId="77777777">
            <w:pPr>
              <w:spacing w:after="80"/>
              <w:rPr>
                <w:rFonts w:eastAsia="Droid Sans Fallback"/>
                <w:color w:val="00000A"/>
                <w:sz w:val="20"/>
                <w:szCs w:val="20"/>
              </w:rPr>
            </w:pPr>
            <w:r>
              <w:rPr>
                <w:rFonts w:eastAsia="Droid Sans Fallback"/>
                <w:color w:val="00000A"/>
                <w:sz w:val="20"/>
                <w:szCs w:val="20"/>
              </w:rPr>
              <w:t>&lt;LOD–50%</w:t>
            </w:r>
          </w:p>
        </w:tc>
        <w:tc>
          <w:tcPr>
            <w:tcW w:w="1530" w:type="dxa"/>
          </w:tcPr>
          <w:p w:rsidRPr="00FB2463" w:rsidR="00E5769A" w:rsidP="009A0B5F" w:rsidRDefault="00E5769A" w14:paraId="4FA0CCC6" w14:textId="77777777">
            <w:pPr>
              <w:spacing w:after="80"/>
              <w:rPr>
                <w:rFonts w:eastAsia="Droid Sans Fallback"/>
                <w:color w:val="00000A"/>
                <w:sz w:val="20"/>
                <w:szCs w:val="20"/>
              </w:rPr>
            </w:pPr>
            <w:r>
              <w:rPr>
                <w:rFonts w:eastAsia="Droid Sans Fallback"/>
                <w:color w:val="00000A"/>
                <w:sz w:val="20"/>
                <w:szCs w:val="20"/>
              </w:rPr>
              <w:t>1</w:t>
            </w:r>
          </w:p>
        </w:tc>
        <w:tc>
          <w:tcPr>
            <w:tcW w:w="900" w:type="dxa"/>
            <w:gridSpan w:val="3"/>
          </w:tcPr>
          <w:p w:rsidRPr="00FB2463" w:rsidR="00E5769A" w:rsidP="009A0B5F" w:rsidRDefault="00E5769A" w14:paraId="66DC9EC5" w14:textId="77777777">
            <w:pPr>
              <w:spacing w:after="80"/>
              <w:rPr>
                <w:rFonts w:eastAsia="Droid Sans Fallback"/>
                <w:color w:val="00000A"/>
                <w:sz w:val="20"/>
                <w:szCs w:val="20"/>
              </w:rPr>
            </w:pPr>
            <w:r>
              <w:rPr>
                <w:rFonts w:eastAsia="Droid Sans Fallback"/>
                <w:color w:val="00000A"/>
                <w:sz w:val="20"/>
                <w:szCs w:val="20"/>
              </w:rPr>
              <w:t>13</w:t>
            </w:r>
          </w:p>
        </w:tc>
        <w:tc>
          <w:tcPr>
            <w:tcW w:w="1711" w:type="dxa"/>
            <w:vMerge/>
          </w:tcPr>
          <w:p w:rsidRPr="00FB2463" w:rsidR="00E5769A" w:rsidP="009A0B5F" w:rsidRDefault="00E5769A" w14:paraId="38C3D969" w14:textId="77777777">
            <w:pPr>
              <w:spacing w:after="80"/>
              <w:rPr>
                <w:sz w:val="20"/>
                <w:szCs w:val="20"/>
              </w:rPr>
            </w:pPr>
          </w:p>
        </w:tc>
      </w:tr>
      <w:tr w:rsidR="00E5769A" w:rsidTr="00AD04DC" w14:paraId="25FE87FC" w14:textId="77777777">
        <w:trPr>
          <w:trHeight w:val="203"/>
        </w:trPr>
        <w:tc>
          <w:tcPr>
            <w:tcW w:w="1342" w:type="dxa"/>
            <w:vMerge/>
          </w:tcPr>
          <w:p w:rsidR="00E5769A" w:rsidP="009A0B5F" w:rsidRDefault="00E5769A" w14:paraId="4450C456" w14:textId="77777777">
            <w:pPr>
              <w:spacing w:after="80"/>
              <w:rPr>
                <w:sz w:val="20"/>
                <w:szCs w:val="20"/>
              </w:rPr>
            </w:pPr>
          </w:p>
        </w:tc>
        <w:tc>
          <w:tcPr>
            <w:tcW w:w="1082" w:type="dxa"/>
            <w:vMerge/>
          </w:tcPr>
          <w:p w:rsidR="00E5769A" w:rsidP="009A0B5F" w:rsidRDefault="00E5769A" w14:paraId="3A82E6EE" w14:textId="77777777">
            <w:pPr>
              <w:spacing w:after="80"/>
              <w:rPr>
                <w:sz w:val="20"/>
                <w:szCs w:val="20"/>
              </w:rPr>
            </w:pPr>
          </w:p>
        </w:tc>
        <w:tc>
          <w:tcPr>
            <w:tcW w:w="1080" w:type="dxa"/>
            <w:vMerge/>
          </w:tcPr>
          <w:p w:rsidR="00E5769A" w:rsidP="009A0B5F" w:rsidRDefault="00E5769A" w14:paraId="6988FCC5" w14:textId="3AC534AF">
            <w:pPr>
              <w:spacing w:after="80"/>
              <w:rPr>
                <w:sz w:val="20"/>
                <w:szCs w:val="20"/>
              </w:rPr>
            </w:pPr>
          </w:p>
        </w:tc>
        <w:tc>
          <w:tcPr>
            <w:tcW w:w="900" w:type="dxa"/>
            <w:gridSpan w:val="5"/>
            <w:vMerge/>
          </w:tcPr>
          <w:p w:rsidRPr="00D265FF" w:rsidR="00E5769A" w:rsidP="009A0B5F" w:rsidRDefault="00E5769A" w14:paraId="4755F020" w14:textId="77777777">
            <w:pPr>
              <w:spacing w:after="80"/>
              <w:rPr>
                <w:sz w:val="20"/>
                <w:szCs w:val="20"/>
              </w:rPr>
            </w:pPr>
          </w:p>
        </w:tc>
        <w:tc>
          <w:tcPr>
            <w:tcW w:w="1259" w:type="dxa"/>
            <w:gridSpan w:val="2"/>
            <w:vMerge/>
          </w:tcPr>
          <w:p w:rsidRPr="00D265FF" w:rsidR="00E5769A" w:rsidP="009A0B5F" w:rsidRDefault="00E5769A" w14:paraId="46E9DE4E" w14:textId="77777777">
            <w:pPr>
              <w:spacing w:after="80"/>
              <w:rPr>
                <w:sz w:val="20"/>
                <w:szCs w:val="20"/>
              </w:rPr>
            </w:pPr>
          </w:p>
        </w:tc>
        <w:tc>
          <w:tcPr>
            <w:tcW w:w="1442" w:type="dxa"/>
            <w:gridSpan w:val="2"/>
            <w:vMerge/>
          </w:tcPr>
          <w:p w:rsidRPr="00D265FF" w:rsidR="00E5769A" w:rsidP="009A0B5F" w:rsidRDefault="00E5769A" w14:paraId="150238A5" w14:textId="77777777">
            <w:pPr>
              <w:spacing w:after="80"/>
              <w:rPr>
                <w:sz w:val="20"/>
                <w:szCs w:val="20"/>
              </w:rPr>
            </w:pPr>
          </w:p>
        </w:tc>
        <w:tc>
          <w:tcPr>
            <w:tcW w:w="1440" w:type="dxa"/>
            <w:gridSpan w:val="2"/>
            <w:vMerge/>
          </w:tcPr>
          <w:p w:rsidR="00E5769A" w:rsidP="009A0B5F" w:rsidRDefault="00E5769A" w14:paraId="1143D169" w14:textId="77777777">
            <w:pPr>
              <w:spacing w:after="80"/>
              <w:rPr>
                <w:sz w:val="20"/>
                <w:szCs w:val="20"/>
              </w:rPr>
            </w:pPr>
          </w:p>
        </w:tc>
        <w:tc>
          <w:tcPr>
            <w:tcW w:w="1079" w:type="dxa"/>
          </w:tcPr>
          <w:p w:rsidRPr="00FB2463" w:rsidR="00E5769A" w:rsidP="009A0B5F" w:rsidRDefault="00E5769A" w14:paraId="71C556D9" w14:textId="77777777">
            <w:pPr>
              <w:spacing w:after="80"/>
              <w:rPr>
                <w:rFonts w:eastAsia="Droid Sans Fallback"/>
                <w:color w:val="00000A"/>
                <w:sz w:val="20"/>
                <w:szCs w:val="20"/>
              </w:rPr>
            </w:pPr>
            <w:r>
              <w:rPr>
                <w:rFonts w:eastAsia="Droid Sans Fallback" w:cstheme="minorHAnsi"/>
                <w:color w:val="00000A"/>
                <w:sz w:val="20"/>
                <w:szCs w:val="20"/>
              </w:rPr>
              <w:t>≥</w:t>
            </w:r>
            <w:r>
              <w:rPr>
                <w:rFonts w:eastAsia="Droid Sans Fallback"/>
                <w:color w:val="00000A"/>
                <w:sz w:val="20"/>
                <w:szCs w:val="20"/>
              </w:rPr>
              <w:t>50%</w:t>
            </w:r>
          </w:p>
        </w:tc>
        <w:tc>
          <w:tcPr>
            <w:tcW w:w="1530" w:type="dxa"/>
          </w:tcPr>
          <w:p w:rsidRPr="00FB2463" w:rsidR="00E5769A" w:rsidP="009A0B5F" w:rsidRDefault="00E5769A" w14:paraId="3AA1BB64" w14:textId="77777777">
            <w:pPr>
              <w:spacing w:after="80"/>
              <w:rPr>
                <w:rFonts w:eastAsia="Droid Sans Fallback"/>
                <w:color w:val="00000A"/>
                <w:sz w:val="20"/>
                <w:szCs w:val="20"/>
              </w:rPr>
            </w:pPr>
            <w:r>
              <w:rPr>
                <w:rFonts w:eastAsia="Droid Sans Fallback"/>
                <w:color w:val="00000A"/>
                <w:sz w:val="20"/>
                <w:szCs w:val="20"/>
              </w:rPr>
              <w:t>0.57 (0.25–1.29)</w:t>
            </w:r>
          </w:p>
        </w:tc>
        <w:tc>
          <w:tcPr>
            <w:tcW w:w="900" w:type="dxa"/>
            <w:gridSpan w:val="3"/>
          </w:tcPr>
          <w:p w:rsidRPr="00FB2463" w:rsidR="00E5769A" w:rsidP="009A0B5F" w:rsidRDefault="00E5769A" w14:paraId="699ECF35" w14:textId="77777777">
            <w:pPr>
              <w:spacing w:after="80"/>
              <w:rPr>
                <w:rFonts w:eastAsia="Droid Sans Fallback"/>
                <w:color w:val="00000A"/>
                <w:sz w:val="20"/>
                <w:szCs w:val="20"/>
              </w:rPr>
            </w:pPr>
            <w:r>
              <w:rPr>
                <w:rFonts w:eastAsia="Droid Sans Fallback"/>
                <w:color w:val="00000A"/>
                <w:sz w:val="20"/>
                <w:szCs w:val="20"/>
              </w:rPr>
              <w:t>9</w:t>
            </w:r>
          </w:p>
        </w:tc>
        <w:tc>
          <w:tcPr>
            <w:tcW w:w="1711" w:type="dxa"/>
            <w:vMerge/>
          </w:tcPr>
          <w:p w:rsidRPr="00FB2463" w:rsidR="00E5769A" w:rsidP="009A0B5F" w:rsidRDefault="00E5769A" w14:paraId="0C8002F7" w14:textId="77777777">
            <w:pPr>
              <w:spacing w:after="80"/>
              <w:rPr>
                <w:sz w:val="20"/>
                <w:szCs w:val="20"/>
              </w:rPr>
            </w:pPr>
          </w:p>
        </w:tc>
      </w:tr>
      <w:tr w:rsidR="00E5769A" w:rsidTr="00AD04DC" w14:paraId="148B5F8A" w14:textId="77777777">
        <w:trPr>
          <w:trHeight w:val="204"/>
        </w:trPr>
        <w:tc>
          <w:tcPr>
            <w:tcW w:w="1342" w:type="dxa"/>
            <w:vMerge/>
          </w:tcPr>
          <w:p w:rsidR="00E5769A" w:rsidP="009A0B5F" w:rsidRDefault="00E5769A" w14:paraId="30B3A89D" w14:textId="77777777">
            <w:pPr>
              <w:spacing w:after="80"/>
              <w:rPr>
                <w:sz w:val="20"/>
                <w:szCs w:val="20"/>
              </w:rPr>
            </w:pPr>
          </w:p>
        </w:tc>
        <w:tc>
          <w:tcPr>
            <w:tcW w:w="1082" w:type="dxa"/>
            <w:vMerge/>
          </w:tcPr>
          <w:p w:rsidR="00E5769A" w:rsidP="009A0B5F" w:rsidRDefault="00E5769A" w14:paraId="5CE51127" w14:textId="77777777">
            <w:pPr>
              <w:spacing w:after="80"/>
              <w:rPr>
                <w:sz w:val="20"/>
                <w:szCs w:val="20"/>
              </w:rPr>
            </w:pPr>
          </w:p>
        </w:tc>
        <w:tc>
          <w:tcPr>
            <w:tcW w:w="1080" w:type="dxa"/>
            <w:vMerge/>
          </w:tcPr>
          <w:p w:rsidR="00E5769A" w:rsidP="009A0B5F" w:rsidRDefault="00E5769A" w14:paraId="77584F3F" w14:textId="4AE20BA2">
            <w:pPr>
              <w:spacing w:after="80"/>
              <w:rPr>
                <w:sz w:val="20"/>
                <w:szCs w:val="20"/>
              </w:rPr>
            </w:pPr>
          </w:p>
        </w:tc>
        <w:tc>
          <w:tcPr>
            <w:tcW w:w="900" w:type="dxa"/>
            <w:gridSpan w:val="5"/>
            <w:vMerge/>
          </w:tcPr>
          <w:p w:rsidRPr="00D265FF" w:rsidR="00E5769A" w:rsidP="009A0B5F" w:rsidRDefault="00E5769A" w14:paraId="11E51748" w14:textId="77777777">
            <w:pPr>
              <w:spacing w:after="80"/>
              <w:rPr>
                <w:sz w:val="20"/>
                <w:szCs w:val="20"/>
              </w:rPr>
            </w:pPr>
          </w:p>
        </w:tc>
        <w:tc>
          <w:tcPr>
            <w:tcW w:w="1259" w:type="dxa"/>
            <w:gridSpan w:val="2"/>
            <w:vMerge/>
          </w:tcPr>
          <w:p w:rsidRPr="00D265FF" w:rsidR="00E5769A" w:rsidP="009A0B5F" w:rsidRDefault="00E5769A" w14:paraId="1CBACE25" w14:textId="77777777">
            <w:pPr>
              <w:spacing w:after="80"/>
              <w:rPr>
                <w:sz w:val="20"/>
                <w:szCs w:val="20"/>
              </w:rPr>
            </w:pPr>
          </w:p>
        </w:tc>
        <w:tc>
          <w:tcPr>
            <w:tcW w:w="1442" w:type="dxa"/>
            <w:gridSpan w:val="2"/>
            <w:vMerge/>
          </w:tcPr>
          <w:p w:rsidRPr="00D265FF" w:rsidR="00E5769A" w:rsidP="009A0B5F" w:rsidRDefault="00E5769A" w14:paraId="458322A1" w14:textId="77777777">
            <w:pPr>
              <w:spacing w:after="80"/>
              <w:rPr>
                <w:sz w:val="20"/>
                <w:szCs w:val="20"/>
              </w:rPr>
            </w:pPr>
          </w:p>
        </w:tc>
        <w:tc>
          <w:tcPr>
            <w:tcW w:w="1440" w:type="dxa"/>
            <w:gridSpan w:val="2"/>
            <w:vMerge/>
          </w:tcPr>
          <w:p w:rsidR="00E5769A" w:rsidP="009A0B5F" w:rsidRDefault="00E5769A" w14:paraId="52D45560" w14:textId="77777777">
            <w:pPr>
              <w:spacing w:after="80"/>
              <w:rPr>
                <w:sz w:val="20"/>
                <w:szCs w:val="20"/>
              </w:rPr>
            </w:pPr>
          </w:p>
        </w:tc>
        <w:tc>
          <w:tcPr>
            <w:tcW w:w="1079" w:type="dxa"/>
          </w:tcPr>
          <w:p w:rsidRPr="00FB2463" w:rsidR="00E5769A" w:rsidP="009A0B5F" w:rsidRDefault="00E5769A" w14:paraId="36DC2A61" w14:textId="77777777">
            <w:pPr>
              <w:spacing w:after="80"/>
              <w:rPr>
                <w:rFonts w:eastAsia="Droid Sans Fallback"/>
                <w:color w:val="00000A"/>
                <w:sz w:val="20"/>
                <w:szCs w:val="20"/>
              </w:rPr>
            </w:pPr>
            <w:r>
              <w:rPr>
                <w:rFonts w:eastAsia="Droid Sans Fallback"/>
                <w:color w:val="00000A"/>
                <w:sz w:val="20"/>
                <w:szCs w:val="20"/>
              </w:rPr>
              <w:t>&gt;1.69</w:t>
            </w:r>
          </w:p>
        </w:tc>
        <w:tc>
          <w:tcPr>
            <w:tcW w:w="1530" w:type="dxa"/>
          </w:tcPr>
          <w:p w:rsidRPr="00FB2463" w:rsidR="00E5769A" w:rsidP="009A0B5F" w:rsidRDefault="00E5769A" w14:paraId="3752914C" w14:textId="77777777">
            <w:pPr>
              <w:spacing w:after="80"/>
              <w:rPr>
                <w:rFonts w:eastAsia="Droid Sans Fallback"/>
                <w:color w:val="00000A"/>
                <w:sz w:val="20"/>
                <w:szCs w:val="20"/>
              </w:rPr>
            </w:pPr>
            <w:r>
              <w:rPr>
                <w:rFonts w:eastAsia="Droid Sans Fallback"/>
                <w:color w:val="00000A"/>
                <w:sz w:val="20"/>
                <w:szCs w:val="20"/>
              </w:rPr>
              <w:t>1.57 (1.12–2.09)</w:t>
            </w:r>
          </w:p>
        </w:tc>
        <w:tc>
          <w:tcPr>
            <w:tcW w:w="900" w:type="dxa"/>
            <w:gridSpan w:val="3"/>
          </w:tcPr>
          <w:p w:rsidRPr="00FB2463" w:rsidR="00E5769A" w:rsidP="009A0B5F" w:rsidRDefault="00E5769A" w14:paraId="759CE414" w14:textId="77777777">
            <w:pPr>
              <w:spacing w:after="80"/>
              <w:rPr>
                <w:rFonts w:eastAsia="Droid Sans Fallback"/>
                <w:color w:val="00000A"/>
                <w:sz w:val="20"/>
                <w:szCs w:val="20"/>
              </w:rPr>
            </w:pPr>
            <w:r>
              <w:rPr>
                <w:rFonts w:eastAsia="Droid Sans Fallback"/>
                <w:color w:val="00000A"/>
                <w:sz w:val="20"/>
                <w:szCs w:val="20"/>
              </w:rPr>
              <w:t>NR</w:t>
            </w:r>
          </w:p>
        </w:tc>
        <w:tc>
          <w:tcPr>
            <w:tcW w:w="1711" w:type="dxa"/>
            <w:vMerge/>
          </w:tcPr>
          <w:p w:rsidRPr="00FB2463" w:rsidR="00E5769A" w:rsidP="009A0B5F" w:rsidRDefault="00E5769A" w14:paraId="1EE6BA72" w14:textId="77777777">
            <w:pPr>
              <w:spacing w:after="80"/>
              <w:rPr>
                <w:sz w:val="20"/>
                <w:szCs w:val="20"/>
              </w:rPr>
            </w:pPr>
          </w:p>
        </w:tc>
      </w:tr>
      <w:tr w:rsidR="00E5769A" w:rsidTr="00AD04DC" w14:paraId="4B399D82" w14:textId="77777777">
        <w:trPr>
          <w:trHeight w:val="204"/>
        </w:trPr>
        <w:tc>
          <w:tcPr>
            <w:tcW w:w="1342" w:type="dxa"/>
            <w:vMerge/>
          </w:tcPr>
          <w:p w:rsidR="00E5769A" w:rsidP="009A0B5F" w:rsidRDefault="00E5769A" w14:paraId="41DCE67B" w14:textId="77777777">
            <w:pPr>
              <w:spacing w:after="80"/>
              <w:rPr>
                <w:sz w:val="20"/>
                <w:szCs w:val="20"/>
              </w:rPr>
            </w:pPr>
          </w:p>
        </w:tc>
        <w:tc>
          <w:tcPr>
            <w:tcW w:w="1082" w:type="dxa"/>
            <w:vMerge/>
          </w:tcPr>
          <w:p w:rsidR="00E5769A" w:rsidP="009A0B5F" w:rsidRDefault="00E5769A" w14:paraId="76D2DD0E" w14:textId="77777777">
            <w:pPr>
              <w:spacing w:after="80"/>
              <w:rPr>
                <w:sz w:val="20"/>
                <w:szCs w:val="20"/>
              </w:rPr>
            </w:pPr>
          </w:p>
        </w:tc>
        <w:tc>
          <w:tcPr>
            <w:tcW w:w="1080" w:type="dxa"/>
            <w:vMerge/>
          </w:tcPr>
          <w:p w:rsidR="00E5769A" w:rsidP="009A0B5F" w:rsidRDefault="00E5769A" w14:paraId="5282E31C" w14:textId="5ACFF40F">
            <w:pPr>
              <w:spacing w:after="80"/>
              <w:rPr>
                <w:sz w:val="20"/>
                <w:szCs w:val="20"/>
              </w:rPr>
            </w:pPr>
          </w:p>
        </w:tc>
        <w:tc>
          <w:tcPr>
            <w:tcW w:w="900" w:type="dxa"/>
            <w:gridSpan w:val="5"/>
            <w:vMerge/>
          </w:tcPr>
          <w:p w:rsidRPr="00D265FF" w:rsidR="00E5769A" w:rsidP="009A0B5F" w:rsidRDefault="00E5769A" w14:paraId="024F8EA1" w14:textId="77777777">
            <w:pPr>
              <w:spacing w:after="80"/>
              <w:rPr>
                <w:sz w:val="20"/>
                <w:szCs w:val="20"/>
              </w:rPr>
            </w:pPr>
          </w:p>
        </w:tc>
        <w:tc>
          <w:tcPr>
            <w:tcW w:w="1259" w:type="dxa"/>
            <w:gridSpan w:val="2"/>
            <w:vMerge/>
          </w:tcPr>
          <w:p w:rsidRPr="00D265FF" w:rsidR="00E5769A" w:rsidP="009A0B5F" w:rsidRDefault="00E5769A" w14:paraId="411F67B7" w14:textId="77777777">
            <w:pPr>
              <w:spacing w:after="80"/>
              <w:rPr>
                <w:sz w:val="20"/>
                <w:szCs w:val="20"/>
              </w:rPr>
            </w:pPr>
          </w:p>
        </w:tc>
        <w:tc>
          <w:tcPr>
            <w:tcW w:w="1442" w:type="dxa"/>
            <w:gridSpan w:val="2"/>
            <w:vMerge/>
          </w:tcPr>
          <w:p w:rsidRPr="00D265FF" w:rsidR="00E5769A" w:rsidP="009A0B5F" w:rsidRDefault="00E5769A" w14:paraId="6CDABE48" w14:textId="77777777">
            <w:pPr>
              <w:spacing w:after="80"/>
              <w:rPr>
                <w:sz w:val="20"/>
                <w:szCs w:val="20"/>
              </w:rPr>
            </w:pPr>
          </w:p>
        </w:tc>
        <w:tc>
          <w:tcPr>
            <w:tcW w:w="1440" w:type="dxa"/>
            <w:gridSpan w:val="2"/>
            <w:vMerge/>
          </w:tcPr>
          <w:p w:rsidR="00E5769A" w:rsidP="009A0B5F" w:rsidRDefault="00E5769A" w14:paraId="1EC2C918" w14:textId="77777777">
            <w:pPr>
              <w:spacing w:after="80"/>
              <w:rPr>
                <w:sz w:val="20"/>
                <w:szCs w:val="20"/>
              </w:rPr>
            </w:pPr>
          </w:p>
        </w:tc>
        <w:tc>
          <w:tcPr>
            <w:tcW w:w="3509" w:type="dxa"/>
            <w:gridSpan w:val="5"/>
          </w:tcPr>
          <w:p w:rsidRPr="002037D2" w:rsidR="00E5769A" w:rsidP="009A0B5F" w:rsidRDefault="00E5769A" w14:paraId="31A957CA" w14:textId="77777777">
            <w:pPr>
              <w:spacing w:after="80"/>
              <w:rPr>
                <w:rFonts w:eastAsia="Droid Sans Fallback"/>
                <w:color w:val="00000A"/>
                <w:sz w:val="20"/>
                <w:szCs w:val="20"/>
              </w:rPr>
            </w:pPr>
            <w:r>
              <w:rPr>
                <w:rFonts w:eastAsia="Droid Sans Fallback"/>
                <w:color w:val="00000A"/>
                <w:sz w:val="20"/>
                <w:szCs w:val="20"/>
              </w:rPr>
              <w:t xml:space="preserve">Trend test </w:t>
            </w:r>
            <w:r>
              <w:rPr>
                <w:rFonts w:eastAsia="Droid Sans Fallback"/>
                <w:i/>
                <w:iCs/>
                <w:color w:val="00000A"/>
                <w:sz w:val="20"/>
                <w:szCs w:val="20"/>
              </w:rPr>
              <w:t>p-</w:t>
            </w:r>
            <w:r>
              <w:rPr>
                <w:rFonts w:eastAsia="Droid Sans Fallback"/>
                <w:color w:val="00000A"/>
                <w:sz w:val="20"/>
                <w:szCs w:val="20"/>
              </w:rPr>
              <w:t>value: 0.003</w:t>
            </w:r>
          </w:p>
        </w:tc>
        <w:tc>
          <w:tcPr>
            <w:tcW w:w="1711" w:type="dxa"/>
            <w:vMerge/>
          </w:tcPr>
          <w:p w:rsidRPr="00FB2463" w:rsidR="00E5769A" w:rsidP="009A0B5F" w:rsidRDefault="00E5769A" w14:paraId="4899B174" w14:textId="77777777">
            <w:pPr>
              <w:spacing w:after="80"/>
              <w:rPr>
                <w:sz w:val="20"/>
                <w:szCs w:val="20"/>
              </w:rPr>
            </w:pPr>
          </w:p>
        </w:tc>
      </w:tr>
      <w:tr w:rsidR="00E5769A" w:rsidTr="00AD04DC" w14:paraId="2885AE19" w14:textId="77777777">
        <w:trPr>
          <w:trHeight w:val="613"/>
        </w:trPr>
        <w:tc>
          <w:tcPr>
            <w:tcW w:w="1342" w:type="dxa"/>
            <w:vMerge/>
          </w:tcPr>
          <w:p w:rsidR="00E5769A" w:rsidP="009A0B5F" w:rsidRDefault="00E5769A" w14:paraId="7C5C736B" w14:textId="77777777">
            <w:pPr>
              <w:spacing w:after="80"/>
              <w:rPr>
                <w:sz w:val="20"/>
                <w:szCs w:val="20"/>
              </w:rPr>
            </w:pPr>
          </w:p>
        </w:tc>
        <w:tc>
          <w:tcPr>
            <w:tcW w:w="1082" w:type="dxa"/>
            <w:vMerge/>
          </w:tcPr>
          <w:p w:rsidR="00E5769A" w:rsidP="009A0B5F" w:rsidRDefault="00E5769A" w14:paraId="07E02FC5" w14:textId="77777777">
            <w:pPr>
              <w:spacing w:after="80"/>
              <w:rPr>
                <w:sz w:val="20"/>
                <w:szCs w:val="20"/>
              </w:rPr>
            </w:pPr>
          </w:p>
        </w:tc>
        <w:tc>
          <w:tcPr>
            <w:tcW w:w="1080" w:type="dxa"/>
            <w:vMerge/>
          </w:tcPr>
          <w:p w:rsidR="00E5769A" w:rsidP="009A0B5F" w:rsidRDefault="00E5769A" w14:paraId="01C4BEFE" w14:textId="12775AB9">
            <w:pPr>
              <w:spacing w:after="80"/>
              <w:rPr>
                <w:sz w:val="20"/>
                <w:szCs w:val="20"/>
              </w:rPr>
            </w:pPr>
          </w:p>
        </w:tc>
        <w:tc>
          <w:tcPr>
            <w:tcW w:w="900" w:type="dxa"/>
            <w:gridSpan w:val="5"/>
            <w:vMerge/>
          </w:tcPr>
          <w:p w:rsidRPr="00D265FF" w:rsidR="00E5769A" w:rsidP="009A0B5F" w:rsidRDefault="00E5769A" w14:paraId="73DFD822" w14:textId="77777777">
            <w:pPr>
              <w:spacing w:after="80"/>
              <w:rPr>
                <w:sz w:val="20"/>
                <w:szCs w:val="20"/>
              </w:rPr>
            </w:pPr>
          </w:p>
        </w:tc>
        <w:tc>
          <w:tcPr>
            <w:tcW w:w="1259" w:type="dxa"/>
            <w:gridSpan w:val="2"/>
            <w:vMerge/>
          </w:tcPr>
          <w:p w:rsidRPr="00D265FF" w:rsidR="00E5769A" w:rsidP="009A0B5F" w:rsidRDefault="00E5769A" w14:paraId="6D738397" w14:textId="77777777">
            <w:pPr>
              <w:spacing w:after="80"/>
              <w:rPr>
                <w:sz w:val="20"/>
                <w:szCs w:val="20"/>
              </w:rPr>
            </w:pPr>
          </w:p>
        </w:tc>
        <w:tc>
          <w:tcPr>
            <w:tcW w:w="1442" w:type="dxa"/>
            <w:gridSpan w:val="2"/>
            <w:vMerge/>
          </w:tcPr>
          <w:p w:rsidRPr="00D265FF" w:rsidR="00E5769A" w:rsidP="009A0B5F" w:rsidRDefault="00E5769A" w14:paraId="038C36B7" w14:textId="77777777">
            <w:pPr>
              <w:spacing w:after="80"/>
              <w:rPr>
                <w:sz w:val="20"/>
                <w:szCs w:val="20"/>
              </w:rPr>
            </w:pPr>
          </w:p>
        </w:tc>
        <w:tc>
          <w:tcPr>
            <w:tcW w:w="1440" w:type="dxa"/>
            <w:gridSpan w:val="2"/>
            <w:vMerge/>
          </w:tcPr>
          <w:p w:rsidR="00E5769A" w:rsidP="009A0B5F" w:rsidRDefault="00E5769A" w14:paraId="351BAB86" w14:textId="77777777">
            <w:pPr>
              <w:spacing w:after="80"/>
              <w:rPr>
                <w:sz w:val="20"/>
                <w:szCs w:val="20"/>
              </w:rPr>
            </w:pPr>
          </w:p>
        </w:tc>
        <w:tc>
          <w:tcPr>
            <w:tcW w:w="1079" w:type="dxa"/>
          </w:tcPr>
          <w:p w:rsidRPr="00FB2463" w:rsidR="00E5769A" w:rsidP="009A0B5F" w:rsidRDefault="00E5769A" w14:paraId="0190117E" w14:textId="77777777">
            <w:pPr>
              <w:spacing w:after="80"/>
              <w:rPr>
                <w:rFonts w:eastAsia="Droid Sans Fallback"/>
                <w:color w:val="00000A"/>
                <w:sz w:val="20"/>
                <w:szCs w:val="20"/>
              </w:rPr>
            </w:pPr>
            <w:r>
              <w:rPr>
                <w:rFonts w:eastAsia="Droid Sans Fallback"/>
                <w:color w:val="00000A"/>
                <w:sz w:val="20"/>
                <w:szCs w:val="20"/>
              </w:rPr>
              <w:t>Unexposed</w:t>
            </w:r>
          </w:p>
        </w:tc>
        <w:tc>
          <w:tcPr>
            <w:tcW w:w="1530" w:type="dxa"/>
          </w:tcPr>
          <w:p w:rsidRPr="00FB2463" w:rsidR="00E5769A" w:rsidP="009A0B5F" w:rsidRDefault="00E5769A" w14:paraId="0EFBD223" w14:textId="77777777">
            <w:pPr>
              <w:spacing w:after="80"/>
              <w:rPr>
                <w:rFonts w:eastAsia="Droid Sans Fallback"/>
                <w:color w:val="00000A"/>
                <w:sz w:val="20"/>
                <w:szCs w:val="20"/>
              </w:rPr>
            </w:pPr>
            <w:r>
              <w:rPr>
                <w:rFonts w:eastAsia="Droid Sans Fallback"/>
                <w:color w:val="00000A"/>
                <w:sz w:val="20"/>
                <w:szCs w:val="20"/>
              </w:rPr>
              <w:t>1</w:t>
            </w:r>
          </w:p>
        </w:tc>
        <w:tc>
          <w:tcPr>
            <w:tcW w:w="900" w:type="dxa"/>
            <w:gridSpan w:val="3"/>
          </w:tcPr>
          <w:p w:rsidRPr="00FB2463" w:rsidR="00E5769A" w:rsidP="009A0B5F" w:rsidRDefault="00E5769A" w14:paraId="6DB94781" w14:textId="77777777">
            <w:pPr>
              <w:spacing w:after="80"/>
              <w:rPr>
                <w:rFonts w:eastAsia="Droid Sans Fallback"/>
                <w:color w:val="00000A"/>
                <w:sz w:val="20"/>
                <w:szCs w:val="20"/>
              </w:rPr>
            </w:pPr>
            <w:r>
              <w:rPr>
                <w:rFonts w:eastAsia="Droid Sans Fallback"/>
                <w:color w:val="00000A"/>
                <w:sz w:val="20"/>
                <w:szCs w:val="20"/>
              </w:rPr>
              <w:t>4</w:t>
            </w:r>
          </w:p>
        </w:tc>
        <w:tc>
          <w:tcPr>
            <w:tcW w:w="1711" w:type="dxa"/>
            <w:vMerge/>
          </w:tcPr>
          <w:p w:rsidRPr="00FB2463" w:rsidR="00E5769A" w:rsidP="009A0B5F" w:rsidRDefault="00E5769A" w14:paraId="77F90D71" w14:textId="77777777">
            <w:pPr>
              <w:spacing w:after="80"/>
              <w:rPr>
                <w:sz w:val="20"/>
                <w:szCs w:val="20"/>
              </w:rPr>
            </w:pPr>
          </w:p>
        </w:tc>
      </w:tr>
      <w:tr w:rsidR="00E5769A" w:rsidTr="00AD04DC" w14:paraId="41AC8780" w14:textId="77777777">
        <w:trPr>
          <w:trHeight w:val="60"/>
        </w:trPr>
        <w:tc>
          <w:tcPr>
            <w:tcW w:w="1342" w:type="dxa"/>
            <w:vMerge/>
          </w:tcPr>
          <w:p w:rsidR="00E5769A" w:rsidP="009A0B5F" w:rsidRDefault="00E5769A" w14:paraId="2B74CD46" w14:textId="77777777">
            <w:pPr>
              <w:spacing w:after="80"/>
              <w:rPr>
                <w:sz w:val="20"/>
                <w:szCs w:val="20"/>
              </w:rPr>
            </w:pPr>
          </w:p>
        </w:tc>
        <w:tc>
          <w:tcPr>
            <w:tcW w:w="1082" w:type="dxa"/>
            <w:vMerge/>
          </w:tcPr>
          <w:p w:rsidR="00E5769A" w:rsidP="009A0B5F" w:rsidRDefault="00E5769A" w14:paraId="01BB265A" w14:textId="77777777">
            <w:pPr>
              <w:spacing w:after="80"/>
              <w:rPr>
                <w:sz w:val="20"/>
                <w:szCs w:val="20"/>
              </w:rPr>
            </w:pPr>
          </w:p>
        </w:tc>
        <w:tc>
          <w:tcPr>
            <w:tcW w:w="1080" w:type="dxa"/>
            <w:vMerge/>
          </w:tcPr>
          <w:p w:rsidR="00E5769A" w:rsidP="009A0B5F" w:rsidRDefault="00E5769A" w14:paraId="3AF3C841" w14:textId="3E9553C3">
            <w:pPr>
              <w:spacing w:after="80"/>
              <w:rPr>
                <w:sz w:val="20"/>
                <w:szCs w:val="20"/>
              </w:rPr>
            </w:pPr>
          </w:p>
        </w:tc>
        <w:tc>
          <w:tcPr>
            <w:tcW w:w="900" w:type="dxa"/>
            <w:gridSpan w:val="5"/>
            <w:vMerge/>
          </w:tcPr>
          <w:p w:rsidRPr="00D265FF" w:rsidR="00E5769A" w:rsidP="009A0B5F" w:rsidRDefault="00E5769A" w14:paraId="35562694" w14:textId="77777777">
            <w:pPr>
              <w:spacing w:after="80"/>
              <w:rPr>
                <w:sz w:val="20"/>
                <w:szCs w:val="20"/>
              </w:rPr>
            </w:pPr>
          </w:p>
        </w:tc>
        <w:tc>
          <w:tcPr>
            <w:tcW w:w="1259" w:type="dxa"/>
            <w:gridSpan w:val="2"/>
            <w:vMerge/>
          </w:tcPr>
          <w:p w:rsidRPr="00D265FF" w:rsidR="00E5769A" w:rsidP="009A0B5F" w:rsidRDefault="00E5769A" w14:paraId="4512C1C0" w14:textId="77777777">
            <w:pPr>
              <w:spacing w:after="80"/>
              <w:rPr>
                <w:sz w:val="20"/>
                <w:szCs w:val="20"/>
              </w:rPr>
            </w:pPr>
          </w:p>
        </w:tc>
        <w:tc>
          <w:tcPr>
            <w:tcW w:w="1442" w:type="dxa"/>
            <w:gridSpan w:val="2"/>
            <w:vMerge/>
          </w:tcPr>
          <w:p w:rsidRPr="00D265FF" w:rsidR="00E5769A" w:rsidP="009A0B5F" w:rsidRDefault="00E5769A" w14:paraId="7B9FAF40" w14:textId="77777777">
            <w:pPr>
              <w:spacing w:after="80"/>
              <w:rPr>
                <w:sz w:val="20"/>
                <w:szCs w:val="20"/>
              </w:rPr>
            </w:pPr>
          </w:p>
        </w:tc>
        <w:tc>
          <w:tcPr>
            <w:tcW w:w="1440" w:type="dxa"/>
            <w:gridSpan w:val="2"/>
            <w:vMerge/>
          </w:tcPr>
          <w:p w:rsidR="00E5769A" w:rsidP="009A0B5F" w:rsidRDefault="00E5769A" w14:paraId="3813158C" w14:textId="77777777">
            <w:pPr>
              <w:spacing w:after="80"/>
              <w:rPr>
                <w:sz w:val="20"/>
                <w:szCs w:val="20"/>
              </w:rPr>
            </w:pPr>
          </w:p>
        </w:tc>
        <w:tc>
          <w:tcPr>
            <w:tcW w:w="1079" w:type="dxa"/>
          </w:tcPr>
          <w:p w:rsidRPr="00FB2463" w:rsidR="00E5769A" w:rsidP="009A0B5F" w:rsidRDefault="00E5769A" w14:paraId="4F2E79E5" w14:textId="77777777">
            <w:pPr>
              <w:spacing w:after="80"/>
              <w:rPr>
                <w:rFonts w:eastAsia="Droid Sans Fallback"/>
                <w:color w:val="00000A"/>
                <w:sz w:val="20"/>
                <w:szCs w:val="20"/>
              </w:rPr>
            </w:pPr>
            <w:r>
              <w:rPr>
                <w:rFonts w:eastAsia="Droid Sans Fallback"/>
                <w:color w:val="00000A"/>
                <w:sz w:val="20"/>
                <w:szCs w:val="20"/>
              </w:rPr>
              <w:t>Exposed to BPA</w:t>
            </w:r>
          </w:p>
        </w:tc>
        <w:tc>
          <w:tcPr>
            <w:tcW w:w="1530" w:type="dxa"/>
          </w:tcPr>
          <w:p w:rsidRPr="00FB2463" w:rsidR="00E5769A" w:rsidP="009A0B5F" w:rsidRDefault="00E5769A" w14:paraId="45071E75" w14:textId="77777777">
            <w:pPr>
              <w:spacing w:after="80"/>
              <w:rPr>
                <w:rFonts w:eastAsia="Droid Sans Fallback"/>
                <w:color w:val="00000A"/>
                <w:sz w:val="20"/>
                <w:szCs w:val="20"/>
              </w:rPr>
            </w:pPr>
            <w:r>
              <w:rPr>
                <w:rFonts w:eastAsia="Droid Sans Fallback"/>
                <w:color w:val="00000A"/>
                <w:sz w:val="20"/>
                <w:szCs w:val="20"/>
              </w:rPr>
              <w:t>2.86 (0.85–9.55)</w:t>
            </w:r>
          </w:p>
        </w:tc>
        <w:tc>
          <w:tcPr>
            <w:tcW w:w="900" w:type="dxa"/>
            <w:gridSpan w:val="3"/>
          </w:tcPr>
          <w:p w:rsidRPr="00FB2463" w:rsidR="00E5769A" w:rsidP="009A0B5F" w:rsidRDefault="00E5769A" w14:paraId="3D28474B" w14:textId="77777777">
            <w:pPr>
              <w:spacing w:after="80"/>
              <w:rPr>
                <w:rFonts w:eastAsia="Droid Sans Fallback"/>
                <w:color w:val="00000A"/>
                <w:sz w:val="20"/>
                <w:szCs w:val="20"/>
              </w:rPr>
            </w:pPr>
            <w:r>
              <w:rPr>
                <w:rFonts w:eastAsia="Droid Sans Fallback"/>
                <w:color w:val="00000A"/>
                <w:sz w:val="20"/>
                <w:szCs w:val="20"/>
              </w:rPr>
              <w:t>37</w:t>
            </w:r>
          </w:p>
        </w:tc>
        <w:tc>
          <w:tcPr>
            <w:tcW w:w="1711" w:type="dxa"/>
            <w:vMerge/>
          </w:tcPr>
          <w:p w:rsidRPr="00FB2463" w:rsidR="00E5769A" w:rsidP="009A0B5F" w:rsidRDefault="00E5769A" w14:paraId="4D43EB73" w14:textId="77777777">
            <w:pPr>
              <w:spacing w:after="80"/>
              <w:rPr>
                <w:sz w:val="20"/>
                <w:szCs w:val="20"/>
              </w:rPr>
            </w:pPr>
          </w:p>
        </w:tc>
      </w:tr>
      <w:tr w:rsidR="00E5769A" w:rsidTr="00AD04DC" w14:paraId="7D8A4EA4" w14:textId="77777777">
        <w:trPr>
          <w:trHeight w:val="229"/>
        </w:trPr>
        <w:tc>
          <w:tcPr>
            <w:tcW w:w="1342" w:type="dxa"/>
            <w:vMerge w:val="restart"/>
          </w:tcPr>
          <w:p w:rsidR="00E5769A" w:rsidP="009A0B5F" w:rsidRDefault="00E5769A" w14:paraId="12D7027C" w14:textId="77777777">
            <w:pPr>
              <w:spacing w:after="80"/>
              <w:rPr>
                <w:sz w:val="20"/>
                <w:szCs w:val="20"/>
              </w:rPr>
            </w:pPr>
            <w:proofErr w:type="spellStart"/>
            <w:r>
              <w:rPr>
                <w:sz w:val="20"/>
                <w:szCs w:val="20"/>
              </w:rPr>
              <w:t>Sarink</w:t>
            </w:r>
            <w:proofErr w:type="spellEnd"/>
            <w:r>
              <w:rPr>
                <w:sz w:val="20"/>
                <w:szCs w:val="20"/>
              </w:rPr>
              <w:t xml:space="preserve"> et al. (2021)</w:t>
            </w:r>
          </w:p>
          <w:p w:rsidR="00E5769A" w:rsidP="009A0B5F" w:rsidRDefault="00E5769A" w14:paraId="5D86FF60" w14:textId="77777777">
            <w:pPr>
              <w:spacing w:after="80"/>
              <w:rPr>
                <w:sz w:val="20"/>
                <w:szCs w:val="20"/>
              </w:rPr>
            </w:pPr>
            <w:r>
              <w:rPr>
                <w:sz w:val="20"/>
                <w:szCs w:val="20"/>
              </w:rPr>
              <w:t>US</w:t>
            </w:r>
          </w:p>
          <w:p w:rsidR="00E5769A" w:rsidP="009A0B5F" w:rsidRDefault="00E5769A" w14:paraId="1EFFE5C9" w14:textId="77777777">
            <w:pPr>
              <w:spacing w:after="80"/>
              <w:rPr>
                <w:sz w:val="20"/>
                <w:szCs w:val="20"/>
              </w:rPr>
            </w:pPr>
            <w:r w:rsidRPr="00D265FF">
              <w:rPr>
                <w:sz w:val="20"/>
                <w:szCs w:val="20"/>
              </w:rPr>
              <w:t>2001–2006</w:t>
            </w:r>
          </w:p>
          <w:p w:rsidRPr="00FB2463" w:rsidR="00E5769A" w:rsidP="009A0B5F" w:rsidRDefault="00E5769A" w14:paraId="5A1F16AD" w14:textId="77777777">
            <w:pPr>
              <w:spacing w:after="80"/>
              <w:rPr>
                <w:sz w:val="20"/>
                <w:szCs w:val="20"/>
              </w:rPr>
            </w:pPr>
            <w:r>
              <w:rPr>
                <w:sz w:val="20"/>
                <w:szCs w:val="20"/>
              </w:rPr>
              <w:t>Case-control</w:t>
            </w:r>
          </w:p>
        </w:tc>
        <w:tc>
          <w:tcPr>
            <w:tcW w:w="1082" w:type="dxa"/>
            <w:vMerge w:val="restart"/>
          </w:tcPr>
          <w:p w:rsidR="00E5769A" w:rsidP="009A0B5F" w:rsidRDefault="00E5769A" w14:paraId="374594B4" w14:textId="2CAF9EA1">
            <w:pPr>
              <w:spacing w:after="80"/>
              <w:rPr>
                <w:sz w:val="20"/>
                <w:szCs w:val="20"/>
              </w:rPr>
            </w:pPr>
            <w:r>
              <w:rPr>
                <w:sz w:val="20"/>
                <w:szCs w:val="20"/>
              </w:rPr>
              <w:t>Endometrium</w:t>
            </w:r>
          </w:p>
        </w:tc>
        <w:tc>
          <w:tcPr>
            <w:tcW w:w="1080" w:type="dxa"/>
            <w:vMerge w:val="restart"/>
          </w:tcPr>
          <w:p w:rsidRPr="00FB2463" w:rsidR="00E5769A" w:rsidP="009A0B5F" w:rsidRDefault="00E5769A" w14:paraId="75B5CFB3" w14:textId="03BAFB41">
            <w:pPr>
              <w:spacing w:after="80"/>
              <w:rPr>
                <w:sz w:val="20"/>
                <w:szCs w:val="20"/>
              </w:rPr>
            </w:pPr>
            <w:r>
              <w:rPr>
                <w:sz w:val="20"/>
                <w:szCs w:val="20"/>
              </w:rPr>
              <w:t>Urine: f</w:t>
            </w:r>
            <w:r w:rsidRPr="00D265FF">
              <w:rPr>
                <w:sz w:val="20"/>
                <w:szCs w:val="20"/>
              </w:rPr>
              <w:t>irst morning void or overnight sample</w:t>
            </w:r>
          </w:p>
        </w:tc>
        <w:tc>
          <w:tcPr>
            <w:tcW w:w="900" w:type="dxa"/>
            <w:gridSpan w:val="5"/>
            <w:vMerge w:val="restart"/>
          </w:tcPr>
          <w:p w:rsidR="00E5769A" w:rsidP="009A0B5F" w:rsidRDefault="00E5769A" w14:paraId="5AEDF299" w14:textId="77777777">
            <w:pPr>
              <w:spacing w:after="80"/>
              <w:rPr>
                <w:sz w:val="20"/>
                <w:szCs w:val="20"/>
              </w:rPr>
            </w:pPr>
            <w:r>
              <w:rPr>
                <w:sz w:val="20"/>
                <w:szCs w:val="20"/>
              </w:rPr>
              <w:t xml:space="preserve">Method: </w:t>
            </w:r>
            <w:r w:rsidRPr="00D265FF">
              <w:rPr>
                <w:sz w:val="20"/>
                <w:szCs w:val="20"/>
              </w:rPr>
              <w:t>LC-HRAM</w:t>
            </w:r>
            <w:r>
              <w:rPr>
                <w:sz w:val="20"/>
                <w:szCs w:val="20"/>
              </w:rPr>
              <w:t>-</w:t>
            </w:r>
            <w:r w:rsidRPr="00D265FF">
              <w:rPr>
                <w:sz w:val="20"/>
                <w:szCs w:val="20"/>
              </w:rPr>
              <w:t>MS</w:t>
            </w:r>
          </w:p>
          <w:p w:rsidRPr="00FB2463" w:rsidR="00E5769A" w:rsidP="009A0B5F" w:rsidRDefault="00E5769A" w14:paraId="7580B910" w14:textId="77777777">
            <w:pPr>
              <w:spacing w:after="80"/>
              <w:rPr>
                <w:sz w:val="20"/>
                <w:szCs w:val="20"/>
              </w:rPr>
            </w:pPr>
            <w:r>
              <w:rPr>
                <w:sz w:val="20"/>
                <w:szCs w:val="20"/>
              </w:rPr>
              <w:t xml:space="preserve">Analyte: </w:t>
            </w:r>
            <w:r w:rsidRPr="00D265FF">
              <w:rPr>
                <w:sz w:val="20"/>
                <w:szCs w:val="20"/>
              </w:rPr>
              <w:t xml:space="preserve">Total </w:t>
            </w:r>
            <w:r>
              <w:rPr>
                <w:sz w:val="20"/>
                <w:szCs w:val="20"/>
              </w:rPr>
              <w:t>BPA</w:t>
            </w:r>
          </w:p>
        </w:tc>
        <w:tc>
          <w:tcPr>
            <w:tcW w:w="1259" w:type="dxa"/>
            <w:gridSpan w:val="2"/>
            <w:vMerge w:val="restart"/>
          </w:tcPr>
          <w:p w:rsidRPr="00FB2463" w:rsidR="00E5769A" w:rsidP="009A0B5F" w:rsidRDefault="00E5769A" w14:paraId="664880B7" w14:textId="77777777">
            <w:pPr>
              <w:spacing w:after="80"/>
              <w:rPr>
                <w:sz w:val="20"/>
                <w:szCs w:val="20"/>
              </w:rPr>
            </w:pPr>
            <w:r w:rsidRPr="00D265FF">
              <w:rPr>
                <w:sz w:val="20"/>
                <w:szCs w:val="20"/>
              </w:rPr>
              <w:t>Median</w:t>
            </w:r>
            <w:r>
              <w:rPr>
                <w:sz w:val="20"/>
                <w:szCs w:val="20"/>
              </w:rPr>
              <w:t xml:space="preserve"> (ng/mg)</w:t>
            </w:r>
            <w:r w:rsidRPr="00D265FF">
              <w:rPr>
                <w:sz w:val="20"/>
                <w:szCs w:val="20"/>
              </w:rPr>
              <w:t xml:space="preserve">: 1.62 </w:t>
            </w:r>
            <w:r>
              <w:rPr>
                <w:sz w:val="20"/>
                <w:szCs w:val="20"/>
              </w:rPr>
              <w:t>(</w:t>
            </w:r>
            <w:r w:rsidRPr="00D265FF">
              <w:rPr>
                <w:sz w:val="20"/>
                <w:szCs w:val="20"/>
              </w:rPr>
              <w:t>cases), 1.54 (controls)</w:t>
            </w:r>
          </w:p>
        </w:tc>
        <w:tc>
          <w:tcPr>
            <w:tcW w:w="1442" w:type="dxa"/>
            <w:gridSpan w:val="2"/>
            <w:vMerge w:val="restart"/>
          </w:tcPr>
          <w:p w:rsidR="00E5769A" w:rsidP="009A0B5F" w:rsidRDefault="00E5769A" w14:paraId="067EC786" w14:textId="77777777">
            <w:pPr>
              <w:spacing w:after="80"/>
              <w:rPr>
                <w:sz w:val="20"/>
                <w:szCs w:val="20"/>
              </w:rPr>
            </w:pPr>
            <w:r>
              <w:rPr>
                <w:sz w:val="20"/>
                <w:szCs w:val="20"/>
              </w:rPr>
              <w:t xml:space="preserve">LOD/LOQ: NR </w:t>
            </w:r>
            <w:r w:rsidRPr="00D265FF">
              <w:rPr>
                <w:sz w:val="20"/>
                <w:szCs w:val="20"/>
              </w:rPr>
              <w:t>(</w:t>
            </w:r>
            <w:r w:rsidRPr="00D265FF">
              <w:rPr>
                <w:rFonts w:cstheme="minorHAnsi"/>
                <w:sz w:val="20"/>
                <w:szCs w:val="20"/>
              </w:rPr>
              <w:t>≤</w:t>
            </w:r>
            <w:r w:rsidRPr="00D265FF">
              <w:rPr>
                <w:sz w:val="20"/>
                <w:szCs w:val="20"/>
              </w:rPr>
              <w:t>8%)</w:t>
            </w:r>
          </w:p>
          <w:p w:rsidR="00E5769A" w:rsidP="009A0B5F" w:rsidRDefault="00E5769A" w14:paraId="48B90764" w14:textId="77777777">
            <w:pPr>
              <w:spacing w:after="80"/>
              <w:rPr>
                <w:sz w:val="20"/>
                <w:szCs w:val="20"/>
              </w:rPr>
            </w:pPr>
          </w:p>
          <w:p w:rsidRPr="00FB2463" w:rsidR="00E5769A" w:rsidP="009A0B5F" w:rsidRDefault="00E5769A" w14:paraId="7D5D6B81" w14:textId="77777777">
            <w:pPr>
              <w:spacing w:after="80"/>
              <w:rPr>
                <w:sz w:val="20"/>
                <w:szCs w:val="20"/>
              </w:rPr>
            </w:pPr>
            <w:r>
              <w:rPr>
                <w:sz w:val="20"/>
                <w:szCs w:val="20"/>
              </w:rPr>
              <w:t xml:space="preserve">Method: </w:t>
            </w:r>
            <w:r w:rsidRPr="00D265FF">
              <w:rPr>
                <w:sz w:val="20"/>
                <w:szCs w:val="20"/>
              </w:rPr>
              <w:t>Imputed as LOD/2</w:t>
            </w:r>
          </w:p>
        </w:tc>
        <w:tc>
          <w:tcPr>
            <w:tcW w:w="1440" w:type="dxa"/>
            <w:gridSpan w:val="2"/>
            <w:vMerge w:val="restart"/>
          </w:tcPr>
          <w:p w:rsidR="00E5769A" w:rsidP="009A0B5F" w:rsidRDefault="00E5769A" w14:paraId="03F22E73" w14:textId="77777777">
            <w:pPr>
              <w:spacing w:after="80"/>
              <w:rPr>
                <w:sz w:val="20"/>
                <w:szCs w:val="20"/>
              </w:rPr>
            </w:pPr>
            <w:r>
              <w:rPr>
                <w:sz w:val="20"/>
                <w:szCs w:val="20"/>
              </w:rPr>
              <w:t>Limit contamination: NR</w:t>
            </w:r>
          </w:p>
          <w:p w:rsidRPr="00FB2463" w:rsidR="00E5769A" w:rsidP="009A0B5F" w:rsidRDefault="00E5769A" w14:paraId="7CECAB8B" w14:textId="77777777">
            <w:pPr>
              <w:spacing w:after="80"/>
              <w:rPr>
                <w:sz w:val="20"/>
                <w:szCs w:val="20"/>
              </w:rPr>
            </w:pPr>
            <w:r>
              <w:rPr>
                <w:sz w:val="20"/>
                <w:szCs w:val="20"/>
              </w:rPr>
              <w:t>QC: NR</w:t>
            </w:r>
          </w:p>
        </w:tc>
        <w:tc>
          <w:tcPr>
            <w:tcW w:w="3509" w:type="dxa"/>
            <w:gridSpan w:val="5"/>
          </w:tcPr>
          <w:p w:rsidRPr="00FB2463" w:rsidR="00E5769A" w:rsidP="009A0B5F" w:rsidRDefault="00E5769A" w14:paraId="1E7DF56D" w14:textId="77777777">
            <w:pPr>
              <w:spacing w:after="80"/>
              <w:rPr>
                <w:rFonts w:eastAsia="Droid Sans Fallback"/>
                <w:color w:val="00000A"/>
                <w:sz w:val="20"/>
                <w:szCs w:val="20"/>
              </w:rPr>
            </w:pPr>
            <w:proofErr w:type="gramStart"/>
            <w:r>
              <w:rPr>
                <w:rFonts w:eastAsia="Droid Sans Fallback"/>
                <w:color w:val="00000A"/>
                <w:sz w:val="20"/>
                <w:szCs w:val="20"/>
              </w:rPr>
              <w:t>OR,</w:t>
            </w:r>
            <w:proofErr w:type="gramEnd"/>
            <w:r>
              <w:rPr>
                <w:rFonts w:eastAsia="Droid Sans Fallback"/>
                <w:color w:val="00000A"/>
                <w:sz w:val="20"/>
                <w:szCs w:val="20"/>
              </w:rPr>
              <w:t xml:space="preserve"> BPA (</w:t>
            </w:r>
            <w:r>
              <w:rPr>
                <w:rFonts w:eastAsia="Droid Sans Fallback" w:cstheme="minorHAnsi"/>
                <w:color w:val="00000A"/>
                <w:sz w:val="20"/>
                <w:szCs w:val="20"/>
              </w:rPr>
              <w:t>n</w:t>
            </w:r>
            <w:r>
              <w:rPr>
                <w:rFonts w:eastAsia="Droid Sans Fallback"/>
                <w:color w:val="00000A"/>
                <w:sz w:val="20"/>
                <w:szCs w:val="20"/>
              </w:rPr>
              <w:t>g/g Cr)</w:t>
            </w:r>
          </w:p>
        </w:tc>
        <w:tc>
          <w:tcPr>
            <w:tcW w:w="1711" w:type="dxa"/>
            <w:vMerge w:val="restart"/>
          </w:tcPr>
          <w:p w:rsidRPr="00FB2463" w:rsidR="00E5769A" w:rsidP="009A0B5F" w:rsidRDefault="00E5769A" w14:paraId="613D08DF" w14:textId="77777777">
            <w:pPr>
              <w:spacing w:after="80"/>
              <w:rPr>
                <w:sz w:val="20"/>
                <w:szCs w:val="20"/>
              </w:rPr>
            </w:pPr>
          </w:p>
        </w:tc>
      </w:tr>
      <w:tr w:rsidR="00E5769A" w:rsidTr="00AD04DC" w14:paraId="136182CB" w14:textId="77777777">
        <w:trPr>
          <w:trHeight w:val="225"/>
        </w:trPr>
        <w:tc>
          <w:tcPr>
            <w:tcW w:w="1342" w:type="dxa"/>
            <w:vMerge/>
          </w:tcPr>
          <w:p w:rsidR="00E5769A" w:rsidP="009A0B5F" w:rsidRDefault="00E5769A" w14:paraId="3DF7DE8B" w14:textId="77777777">
            <w:pPr>
              <w:spacing w:after="80"/>
              <w:rPr>
                <w:sz w:val="20"/>
                <w:szCs w:val="20"/>
              </w:rPr>
            </w:pPr>
          </w:p>
        </w:tc>
        <w:tc>
          <w:tcPr>
            <w:tcW w:w="1082" w:type="dxa"/>
            <w:vMerge/>
          </w:tcPr>
          <w:p w:rsidR="00E5769A" w:rsidP="009A0B5F" w:rsidRDefault="00E5769A" w14:paraId="107C76D7" w14:textId="77777777">
            <w:pPr>
              <w:spacing w:after="80"/>
              <w:rPr>
                <w:sz w:val="20"/>
                <w:szCs w:val="20"/>
              </w:rPr>
            </w:pPr>
          </w:p>
        </w:tc>
        <w:tc>
          <w:tcPr>
            <w:tcW w:w="1080" w:type="dxa"/>
            <w:vMerge/>
          </w:tcPr>
          <w:p w:rsidR="00E5769A" w:rsidP="009A0B5F" w:rsidRDefault="00E5769A" w14:paraId="692142CD" w14:textId="03668EAF">
            <w:pPr>
              <w:spacing w:after="80"/>
              <w:rPr>
                <w:sz w:val="20"/>
                <w:szCs w:val="20"/>
              </w:rPr>
            </w:pPr>
          </w:p>
        </w:tc>
        <w:tc>
          <w:tcPr>
            <w:tcW w:w="900" w:type="dxa"/>
            <w:gridSpan w:val="5"/>
            <w:vMerge/>
          </w:tcPr>
          <w:p w:rsidRPr="00D265FF" w:rsidR="00E5769A" w:rsidP="009A0B5F" w:rsidRDefault="00E5769A" w14:paraId="3C0C972D" w14:textId="77777777">
            <w:pPr>
              <w:spacing w:after="80"/>
              <w:rPr>
                <w:sz w:val="20"/>
                <w:szCs w:val="20"/>
              </w:rPr>
            </w:pPr>
          </w:p>
        </w:tc>
        <w:tc>
          <w:tcPr>
            <w:tcW w:w="1259" w:type="dxa"/>
            <w:gridSpan w:val="2"/>
            <w:vMerge/>
          </w:tcPr>
          <w:p w:rsidRPr="00D265FF" w:rsidR="00E5769A" w:rsidP="009A0B5F" w:rsidRDefault="00E5769A" w14:paraId="4A1077FB" w14:textId="77777777">
            <w:pPr>
              <w:spacing w:after="80"/>
              <w:rPr>
                <w:sz w:val="20"/>
                <w:szCs w:val="20"/>
              </w:rPr>
            </w:pPr>
          </w:p>
        </w:tc>
        <w:tc>
          <w:tcPr>
            <w:tcW w:w="1442" w:type="dxa"/>
            <w:gridSpan w:val="2"/>
            <w:vMerge/>
          </w:tcPr>
          <w:p w:rsidR="00E5769A" w:rsidP="009A0B5F" w:rsidRDefault="00E5769A" w14:paraId="74D7C1D4" w14:textId="77777777">
            <w:pPr>
              <w:spacing w:after="80"/>
              <w:rPr>
                <w:sz w:val="20"/>
                <w:szCs w:val="20"/>
              </w:rPr>
            </w:pPr>
          </w:p>
        </w:tc>
        <w:tc>
          <w:tcPr>
            <w:tcW w:w="1440" w:type="dxa"/>
            <w:gridSpan w:val="2"/>
            <w:vMerge/>
          </w:tcPr>
          <w:p w:rsidR="00E5769A" w:rsidP="009A0B5F" w:rsidRDefault="00E5769A" w14:paraId="1433E691" w14:textId="77777777">
            <w:pPr>
              <w:spacing w:after="80"/>
              <w:rPr>
                <w:sz w:val="20"/>
                <w:szCs w:val="20"/>
              </w:rPr>
            </w:pPr>
          </w:p>
        </w:tc>
        <w:tc>
          <w:tcPr>
            <w:tcW w:w="1079" w:type="dxa"/>
          </w:tcPr>
          <w:p w:rsidRPr="00FB2463" w:rsidR="00E5769A" w:rsidP="009A0B5F" w:rsidRDefault="00E5769A" w14:paraId="26210897" w14:textId="77777777">
            <w:pPr>
              <w:spacing w:after="80"/>
              <w:rPr>
                <w:rFonts w:eastAsia="Droid Sans Fallback"/>
                <w:color w:val="00000A"/>
                <w:sz w:val="20"/>
                <w:szCs w:val="20"/>
              </w:rPr>
            </w:pPr>
            <w:r>
              <w:rPr>
                <w:rFonts w:eastAsia="Droid Sans Fallback"/>
                <w:color w:val="00000A"/>
                <w:sz w:val="20"/>
                <w:szCs w:val="20"/>
              </w:rPr>
              <w:t>Tertile 1</w:t>
            </w:r>
          </w:p>
        </w:tc>
        <w:tc>
          <w:tcPr>
            <w:tcW w:w="1530" w:type="dxa"/>
          </w:tcPr>
          <w:p w:rsidRPr="00FB2463" w:rsidR="00E5769A" w:rsidP="009A0B5F" w:rsidRDefault="00E5769A" w14:paraId="5C53605F" w14:textId="77777777">
            <w:pPr>
              <w:spacing w:after="80"/>
              <w:rPr>
                <w:rFonts w:eastAsia="Droid Sans Fallback"/>
                <w:color w:val="00000A"/>
                <w:sz w:val="20"/>
                <w:szCs w:val="20"/>
              </w:rPr>
            </w:pPr>
            <w:r>
              <w:rPr>
                <w:rFonts w:eastAsia="Droid Sans Fallback"/>
                <w:color w:val="00000A"/>
                <w:sz w:val="20"/>
                <w:szCs w:val="20"/>
              </w:rPr>
              <w:t>1</w:t>
            </w:r>
          </w:p>
        </w:tc>
        <w:tc>
          <w:tcPr>
            <w:tcW w:w="900" w:type="dxa"/>
            <w:gridSpan w:val="3"/>
          </w:tcPr>
          <w:p w:rsidRPr="00FB2463" w:rsidR="00E5769A" w:rsidP="009A0B5F" w:rsidRDefault="00E5769A" w14:paraId="05A4FC59" w14:textId="77777777">
            <w:pPr>
              <w:spacing w:after="80"/>
              <w:rPr>
                <w:rFonts w:eastAsia="Droid Sans Fallback"/>
                <w:color w:val="00000A"/>
                <w:sz w:val="20"/>
                <w:szCs w:val="20"/>
              </w:rPr>
            </w:pPr>
            <w:r>
              <w:rPr>
                <w:rFonts w:eastAsia="Droid Sans Fallback"/>
                <w:color w:val="00000A"/>
                <w:sz w:val="20"/>
                <w:szCs w:val="20"/>
              </w:rPr>
              <w:t>44</w:t>
            </w:r>
          </w:p>
        </w:tc>
        <w:tc>
          <w:tcPr>
            <w:tcW w:w="1711" w:type="dxa"/>
            <w:vMerge/>
          </w:tcPr>
          <w:p w:rsidRPr="00FB2463" w:rsidR="00E5769A" w:rsidP="009A0B5F" w:rsidRDefault="00E5769A" w14:paraId="2571A206" w14:textId="77777777">
            <w:pPr>
              <w:spacing w:after="80"/>
              <w:rPr>
                <w:sz w:val="20"/>
                <w:szCs w:val="20"/>
              </w:rPr>
            </w:pPr>
          </w:p>
        </w:tc>
      </w:tr>
      <w:tr w:rsidR="00E5769A" w:rsidTr="00AD04DC" w14:paraId="00D6969D" w14:textId="77777777">
        <w:trPr>
          <w:trHeight w:val="225"/>
        </w:trPr>
        <w:tc>
          <w:tcPr>
            <w:tcW w:w="1342" w:type="dxa"/>
            <w:vMerge/>
          </w:tcPr>
          <w:p w:rsidR="00E5769A" w:rsidP="009A0B5F" w:rsidRDefault="00E5769A" w14:paraId="1EE36B95" w14:textId="77777777">
            <w:pPr>
              <w:spacing w:after="80"/>
              <w:rPr>
                <w:sz w:val="20"/>
                <w:szCs w:val="20"/>
              </w:rPr>
            </w:pPr>
          </w:p>
        </w:tc>
        <w:tc>
          <w:tcPr>
            <w:tcW w:w="1082" w:type="dxa"/>
            <w:vMerge/>
          </w:tcPr>
          <w:p w:rsidR="00E5769A" w:rsidP="009A0B5F" w:rsidRDefault="00E5769A" w14:paraId="05359EE8" w14:textId="77777777">
            <w:pPr>
              <w:spacing w:after="80"/>
              <w:rPr>
                <w:sz w:val="20"/>
                <w:szCs w:val="20"/>
              </w:rPr>
            </w:pPr>
          </w:p>
        </w:tc>
        <w:tc>
          <w:tcPr>
            <w:tcW w:w="1080" w:type="dxa"/>
            <w:vMerge/>
          </w:tcPr>
          <w:p w:rsidR="00E5769A" w:rsidP="009A0B5F" w:rsidRDefault="00E5769A" w14:paraId="15A2F1B2" w14:textId="11E7D07A">
            <w:pPr>
              <w:spacing w:after="80"/>
              <w:rPr>
                <w:sz w:val="20"/>
                <w:szCs w:val="20"/>
              </w:rPr>
            </w:pPr>
          </w:p>
        </w:tc>
        <w:tc>
          <w:tcPr>
            <w:tcW w:w="900" w:type="dxa"/>
            <w:gridSpan w:val="5"/>
            <w:vMerge/>
          </w:tcPr>
          <w:p w:rsidRPr="00D265FF" w:rsidR="00E5769A" w:rsidP="009A0B5F" w:rsidRDefault="00E5769A" w14:paraId="271F06D8" w14:textId="77777777">
            <w:pPr>
              <w:spacing w:after="80"/>
              <w:rPr>
                <w:sz w:val="20"/>
                <w:szCs w:val="20"/>
              </w:rPr>
            </w:pPr>
          </w:p>
        </w:tc>
        <w:tc>
          <w:tcPr>
            <w:tcW w:w="1259" w:type="dxa"/>
            <w:gridSpan w:val="2"/>
            <w:vMerge/>
          </w:tcPr>
          <w:p w:rsidRPr="00D265FF" w:rsidR="00E5769A" w:rsidP="009A0B5F" w:rsidRDefault="00E5769A" w14:paraId="6C564364" w14:textId="77777777">
            <w:pPr>
              <w:spacing w:after="80"/>
              <w:rPr>
                <w:sz w:val="20"/>
                <w:szCs w:val="20"/>
              </w:rPr>
            </w:pPr>
          </w:p>
        </w:tc>
        <w:tc>
          <w:tcPr>
            <w:tcW w:w="1442" w:type="dxa"/>
            <w:gridSpan w:val="2"/>
            <w:vMerge/>
          </w:tcPr>
          <w:p w:rsidR="00E5769A" w:rsidP="009A0B5F" w:rsidRDefault="00E5769A" w14:paraId="446432A3" w14:textId="77777777">
            <w:pPr>
              <w:spacing w:after="80"/>
              <w:rPr>
                <w:sz w:val="20"/>
                <w:szCs w:val="20"/>
              </w:rPr>
            </w:pPr>
          </w:p>
        </w:tc>
        <w:tc>
          <w:tcPr>
            <w:tcW w:w="1440" w:type="dxa"/>
            <w:gridSpan w:val="2"/>
            <w:vMerge/>
          </w:tcPr>
          <w:p w:rsidR="00E5769A" w:rsidP="009A0B5F" w:rsidRDefault="00E5769A" w14:paraId="52F772DA" w14:textId="77777777">
            <w:pPr>
              <w:spacing w:after="80"/>
              <w:rPr>
                <w:sz w:val="20"/>
                <w:szCs w:val="20"/>
              </w:rPr>
            </w:pPr>
          </w:p>
        </w:tc>
        <w:tc>
          <w:tcPr>
            <w:tcW w:w="1079" w:type="dxa"/>
          </w:tcPr>
          <w:p w:rsidRPr="00FB2463" w:rsidR="00E5769A" w:rsidP="009A0B5F" w:rsidRDefault="00E5769A" w14:paraId="79FDF4A7" w14:textId="77777777">
            <w:pPr>
              <w:spacing w:after="80"/>
              <w:rPr>
                <w:rFonts w:eastAsia="Droid Sans Fallback"/>
                <w:color w:val="00000A"/>
                <w:sz w:val="20"/>
                <w:szCs w:val="20"/>
              </w:rPr>
            </w:pPr>
            <w:r>
              <w:rPr>
                <w:rFonts w:eastAsia="Droid Sans Fallback"/>
                <w:color w:val="00000A"/>
                <w:sz w:val="20"/>
                <w:szCs w:val="20"/>
              </w:rPr>
              <w:t>Tertile 2</w:t>
            </w:r>
          </w:p>
        </w:tc>
        <w:tc>
          <w:tcPr>
            <w:tcW w:w="1530" w:type="dxa"/>
          </w:tcPr>
          <w:p w:rsidRPr="00FB2463" w:rsidR="00E5769A" w:rsidP="009A0B5F" w:rsidRDefault="00E5769A" w14:paraId="1E9F943F" w14:textId="77777777">
            <w:pPr>
              <w:spacing w:after="80"/>
              <w:rPr>
                <w:rFonts w:eastAsia="Droid Sans Fallback"/>
                <w:color w:val="00000A"/>
                <w:sz w:val="20"/>
                <w:szCs w:val="20"/>
              </w:rPr>
            </w:pPr>
            <w:r>
              <w:rPr>
                <w:rFonts w:eastAsia="Droid Sans Fallback"/>
                <w:color w:val="00000A"/>
                <w:sz w:val="20"/>
                <w:szCs w:val="20"/>
              </w:rPr>
              <w:t>0.86 (0.44–1.67)</w:t>
            </w:r>
          </w:p>
        </w:tc>
        <w:tc>
          <w:tcPr>
            <w:tcW w:w="900" w:type="dxa"/>
            <w:gridSpan w:val="3"/>
          </w:tcPr>
          <w:p w:rsidRPr="00FB2463" w:rsidR="00E5769A" w:rsidP="009A0B5F" w:rsidRDefault="00E5769A" w14:paraId="6B06E5D0" w14:textId="77777777">
            <w:pPr>
              <w:spacing w:after="80"/>
              <w:rPr>
                <w:rFonts w:eastAsia="Droid Sans Fallback"/>
                <w:color w:val="00000A"/>
                <w:sz w:val="20"/>
                <w:szCs w:val="20"/>
              </w:rPr>
            </w:pPr>
            <w:r>
              <w:rPr>
                <w:rFonts w:eastAsia="Droid Sans Fallback"/>
                <w:color w:val="00000A"/>
                <w:sz w:val="20"/>
                <w:szCs w:val="20"/>
              </w:rPr>
              <w:t>45</w:t>
            </w:r>
          </w:p>
        </w:tc>
        <w:tc>
          <w:tcPr>
            <w:tcW w:w="1711" w:type="dxa"/>
            <w:vMerge/>
          </w:tcPr>
          <w:p w:rsidRPr="00FB2463" w:rsidR="00E5769A" w:rsidP="009A0B5F" w:rsidRDefault="00E5769A" w14:paraId="02AB4DDC" w14:textId="77777777">
            <w:pPr>
              <w:spacing w:after="80"/>
              <w:rPr>
                <w:sz w:val="20"/>
                <w:szCs w:val="20"/>
              </w:rPr>
            </w:pPr>
          </w:p>
        </w:tc>
      </w:tr>
      <w:tr w:rsidR="00E5769A" w:rsidTr="00AD04DC" w14:paraId="25C3375E" w14:textId="77777777">
        <w:trPr>
          <w:trHeight w:val="225"/>
        </w:trPr>
        <w:tc>
          <w:tcPr>
            <w:tcW w:w="1342" w:type="dxa"/>
            <w:vMerge/>
          </w:tcPr>
          <w:p w:rsidR="00E5769A" w:rsidP="009A0B5F" w:rsidRDefault="00E5769A" w14:paraId="435CC686" w14:textId="77777777">
            <w:pPr>
              <w:spacing w:after="80"/>
              <w:rPr>
                <w:sz w:val="20"/>
                <w:szCs w:val="20"/>
              </w:rPr>
            </w:pPr>
          </w:p>
        </w:tc>
        <w:tc>
          <w:tcPr>
            <w:tcW w:w="1082" w:type="dxa"/>
            <w:vMerge/>
          </w:tcPr>
          <w:p w:rsidR="00E5769A" w:rsidP="009A0B5F" w:rsidRDefault="00E5769A" w14:paraId="166C662B" w14:textId="77777777">
            <w:pPr>
              <w:spacing w:after="80"/>
              <w:rPr>
                <w:sz w:val="20"/>
                <w:szCs w:val="20"/>
              </w:rPr>
            </w:pPr>
          </w:p>
        </w:tc>
        <w:tc>
          <w:tcPr>
            <w:tcW w:w="1080" w:type="dxa"/>
            <w:vMerge/>
          </w:tcPr>
          <w:p w:rsidR="00E5769A" w:rsidP="009A0B5F" w:rsidRDefault="00E5769A" w14:paraId="5938EA13" w14:textId="751DE1CD">
            <w:pPr>
              <w:spacing w:after="80"/>
              <w:rPr>
                <w:sz w:val="20"/>
                <w:szCs w:val="20"/>
              </w:rPr>
            </w:pPr>
          </w:p>
        </w:tc>
        <w:tc>
          <w:tcPr>
            <w:tcW w:w="900" w:type="dxa"/>
            <w:gridSpan w:val="5"/>
            <w:vMerge/>
          </w:tcPr>
          <w:p w:rsidRPr="00D265FF" w:rsidR="00E5769A" w:rsidP="009A0B5F" w:rsidRDefault="00E5769A" w14:paraId="7778BB1B" w14:textId="77777777">
            <w:pPr>
              <w:spacing w:after="80"/>
              <w:rPr>
                <w:sz w:val="20"/>
                <w:szCs w:val="20"/>
              </w:rPr>
            </w:pPr>
          </w:p>
        </w:tc>
        <w:tc>
          <w:tcPr>
            <w:tcW w:w="1259" w:type="dxa"/>
            <w:gridSpan w:val="2"/>
            <w:vMerge/>
          </w:tcPr>
          <w:p w:rsidRPr="00D265FF" w:rsidR="00E5769A" w:rsidP="009A0B5F" w:rsidRDefault="00E5769A" w14:paraId="6DAF03B3" w14:textId="77777777">
            <w:pPr>
              <w:spacing w:after="80"/>
              <w:rPr>
                <w:sz w:val="20"/>
                <w:szCs w:val="20"/>
              </w:rPr>
            </w:pPr>
          </w:p>
        </w:tc>
        <w:tc>
          <w:tcPr>
            <w:tcW w:w="1442" w:type="dxa"/>
            <w:gridSpan w:val="2"/>
            <w:vMerge/>
          </w:tcPr>
          <w:p w:rsidR="00E5769A" w:rsidP="009A0B5F" w:rsidRDefault="00E5769A" w14:paraId="6E2DE4D5" w14:textId="77777777">
            <w:pPr>
              <w:spacing w:after="80"/>
              <w:rPr>
                <w:sz w:val="20"/>
                <w:szCs w:val="20"/>
              </w:rPr>
            </w:pPr>
          </w:p>
        </w:tc>
        <w:tc>
          <w:tcPr>
            <w:tcW w:w="1440" w:type="dxa"/>
            <w:gridSpan w:val="2"/>
            <w:vMerge/>
          </w:tcPr>
          <w:p w:rsidR="00E5769A" w:rsidP="009A0B5F" w:rsidRDefault="00E5769A" w14:paraId="71B0B47D" w14:textId="77777777">
            <w:pPr>
              <w:spacing w:after="80"/>
              <w:rPr>
                <w:sz w:val="20"/>
                <w:szCs w:val="20"/>
              </w:rPr>
            </w:pPr>
          </w:p>
        </w:tc>
        <w:tc>
          <w:tcPr>
            <w:tcW w:w="1079" w:type="dxa"/>
          </w:tcPr>
          <w:p w:rsidRPr="00FB2463" w:rsidR="00E5769A" w:rsidP="009A0B5F" w:rsidRDefault="00E5769A" w14:paraId="23091C05" w14:textId="77777777">
            <w:pPr>
              <w:spacing w:after="80"/>
              <w:rPr>
                <w:rFonts w:eastAsia="Droid Sans Fallback"/>
                <w:color w:val="00000A"/>
                <w:sz w:val="20"/>
                <w:szCs w:val="20"/>
              </w:rPr>
            </w:pPr>
            <w:r>
              <w:rPr>
                <w:rFonts w:eastAsia="Droid Sans Fallback"/>
                <w:color w:val="00000A"/>
                <w:sz w:val="20"/>
                <w:szCs w:val="20"/>
              </w:rPr>
              <w:t>Tertile 3</w:t>
            </w:r>
          </w:p>
        </w:tc>
        <w:tc>
          <w:tcPr>
            <w:tcW w:w="1530" w:type="dxa"/>
          </w:tcPr>
          <w:p w:rsidRPr="00FB2463" w:rsidR="00E5769A" w:rsidP="009A0B5F" w:rsidRDefault="00E5769A" w14:paraId="2F84A1FE" w14:textId="77777777">
            <w:pPr>
              <w:spacing w:after="80"/>
              <w:rPr>
                <w:rFonts w:eastAsia="Droid Sans Fallback"/>
                <w:color w:val="00000A"/>
                <w:sz w:val="20"/>
                <w:szCs w:val="20"/>
              </w:rPr>
            </w:pPr>
            <w:r>
              <w:rPr>
                <w:rFonts w:eastAsia="Droid Sans Fallback"/>
                <w:color w:val="00000A"/>
                <w:sz w:val="20"/>
                <w:szCs w:val="20"/>
              </w:rPr>
              <w:t>1.21 (0.60–2.44)</w:t>
            </w:r>
          </w:p>
        </w:tc>
        <w:tc>
          <w:tcPr>
            <w:tcW w:w="900" w:type="dxa"/>
            <w:gridSpan w:val="3"/>
          </w:tcPr>
          <w:p w:rsidRPr="00FB2463" w:rsidR="00E5769A" w:rsidP="009A0B5F" w:rsidRDefault="00E5769A" w14:paraId="0E474D44" w14:textId="77777777">
            <w:pPr>
              <w:spacing w:after="80"/>
              <w:rPr>
                <w:rFonts w:eastAsia="Droid Sans Fallback"/>
                <w:color w:val="00000A"/>
                <w:sz w:val="20"/>
                <w:szCs w:val="20"/>
              </w:rPr>
            </w:pPr>
            <w:r>
              <w:rPr>
                <w:rFonts w:eastAsia="Droid Sans Fallback"/>
                <w:color w:val="00000A"/>
                <w:sz w:val="20"/>
                <w:szCs w:val="20"/>
              </w:rPr>
              <w:t>50</w:t>
            </w:r>
          </w:p>
        </w:tc>
        <w:tc>
          <w:tcPr>
            <w:tcW w:w="1711" w:type="dxa"/>
            <w:vMerge/>
          </w:tcPr>
          <w:p w:rsidRPr="00FB2463" w:rsidR="00E5769A" w:rsidP="009A0B5F" w:rsidRDefault="00E5769A" w14:paraId="606BE1D3" w14:textId="77777777">
            <w:pPr>
              <w:spacing w:after="80"/>
              <w:rPr>
                <w:sz w:val="20"/>
                <w:szCs w:val="20"/>
              </w:rPr>
            </w:pPr>
          </w:p>
        </w:tc>
      </w:tr>
      <w:tr w:rsidR="00E5769A" w:rsidTr="00AD04DC" w14:paraId="7F933B15" w14:textId="77777777">
        <w:trPr>
          <w:trHeight w:val="225"/>
        </w:trPr>
        <w:tc>
          <w:tcPr>
            <w:tcW w:w="1342" w:type="dxa"/>
            <w:vMerge/>
          </w:tcPr>
          <w:p w:rsidR="00E5769A" w:rsidP="009A0B5F" w:rsidRDefault="00E5769A" w14:paraId="4D2FD136" w14:textId="77777777">
            <w:pPr>
              <w:spacing w:after="80"/>
              <w:rPr>
                <w:sz w:val="20"/>
                <w:szCs w:val="20"/>
              </w:rPr>
            </w:pPr>
          </w:p>
        </w:tc>
        <w:tc>
          <w:tcPr>
            <w:tcW w:w="1082" w:type="dxa"/>
            <w:vMerge/>
          </w:tcPr>
          <w:p w:rsidR="00E5769A" w:rsidP="009A0B5F" w:rsidRDefault="00E5769A" w14:paraId="06010B58" w14:textId="77777777">
            <w:pPr>
              <w:spacing w:after="80"/>
              <w:rPr>
                <w:sz w:val="20"/>
                <w:szCs w:val="20"/>
              </w:rPr>
            </w:pPr>
          </w:p>
        </w:tc>
        <w:tc>
          <w:tcPr>
            <w:tcW w:w="1080" w:type="dxa"/>
            <w:vMerge/>
          </w:tcPr>
          <w:p w:rsidR="00E5769A" w:rsidP="009A0B5F" w:rsidRDefault="00E5769A" w14:paraId="3E79EA12" w14:textId="57983A4A">
            <w:pPr>
              <w:spacing w:after="80"/>
              <w:rPr>
                <w:sz w:val="20"/>
                <w:szCs w:val="20"/>
              </w:rPr>
            </w:pPr>
          </w:p>
        </w:tc>
        <w:tc>
          <w:tcPr>
            <w:tcW w:w="900" w:type="dxa"/>
            <w:gridSpan w:val="5"/>
            <w:vMerge/>
          </w:tcPr>
          <w:p w:rsidRPr="00D265FF" w:rsidR="00E5769A" w:rsidP="009A0B5F" w:rsidRDefault="00E5769A" w14:paraId="66158C21" w14:textId="77777777">
            <w:pPr>
              <w:spacing w:after="80"/>
              <w:rPr>
                <w:sz w:val="20"/>
                <w:szCs w:val="20"/>
              </w:rPr>
            </w:pPr>
          </w:p>
        </w:tc>
        <w:tc>
          <w:tcPr>
            <w:tcW w:w="1259" w:type="dxa"/>
            <w:gridSpan w:val="2"/>
            <w:vMerge/>
          </w:tcPr>
          <w:p w:rsidRPr="00D265FF" w:rsidR="00E5769A" w:rsidP="009A0B5F" w:rsidRDefault="00E5769A" w14:paraId="63ADB4CA" w14:textId="77777777">
            <w:pPr>
              <w:spacing w:after="80"/>
              <w:rPr>
                <w:sz w:val="20"/>
                <w:szCs w:val="20"/>
              </w:rPr>
            </w:pPr>
          </w:p>
        </w:tc>
        <w:tc>
          <w:tcPr>
            <w:tcW w:w="1442" w:type="dxa"/>
            <w:gridSpan w:val="2"/>
            <w:vMerge/>
          </w:tcPr>
          <w:p w:rsidR="00E5769A" w:rsidP="009A0B5F" w:rsidRDefault="00E5769A" w14:paraId="19FD8B51" w14:textId="77777777">
            <w:pPr>
              <w:spacing w:after="80"/>
              <w:rPr>
                <w:sz w:val="20"/>
                <w:szCs w:val="20"/>
              </w:rPr>
            </w:pPr>
          </w:p>
        </w:tc>
        <w:tc>
          <w:tcPr>
            <w:tcW w:w="1440" w:type="dxa"/>
            <w:gridSpan w:val="2"/>
            <w:vMerge/>
          </w:tcPr>
          <w:p w:rsidR="00E5769A" w:rsidP="009A0B5F" w:rsidRDefault="00E5769A" w14:paraId="2ED6656A" w14:textId="77777777">
            <w:pPr>
              <w:spacing w:after="80"/>
              <w:rPr>
                <w:sz w:val="20"/>
                <w:szCs w:val="20"/>
              </w:rPr>
            </w:pPr>
          </w:p>
        </w:tc>
        <w:tc>
          <w:tcPr>
            <w:tcW w:w="3509" w:type="dxa"/>
            <w:gridSpan w:val="5"/>
          </w:tcPr>
          <w:p w:rsidRPr="00FB2463" w:rsidR="00E5769A" w:rsidP="009A0B5F" w:rsidRDefault="00E5769A" w14:paraId="71FD55D1" w14:textId="77777777">
            <w:pPr>
              <w:spacing w:after="80"/>
              <w:rPr>
                <w:rFonts w:eastAsia="Droid Sans Fallback"/>
                <w:color w:val="00000A"/>
                <w:sz w:val="20"/>
                <w:szCs w:val="20"/>
              </w:rPr>
            </w:pPr>
            <w:r w:rsidRPr="003D6BA9">
              <w:rPr>
                <w:rFonts w:eastAsia="Droid Sans Fallback"/>
                <w:color w:val="00000A"/>
                <w:sz w:val="20"/>
                <w:szCs w:val="20"/>
              </w:rPr>
              <w:t xml:space="preserve">Trend-test </w:t>
            </w:r>
            <w:r w:rsidRPr="003D6BA9">
              <w:rPr>
                <w:rFonts w:eastAsia="Droid Sans Fallback"/>
                <w:i/>
                <w:color w:val="00000A"/>
                <w:sz w:val="20"/>
                <w:szCs w:val="20"/>
              </w:rPr>
              <w:t>p</w:t>
            </w:r>
            <w:r w:rsidRPr="003D6BA9">
              <w:rPr>
                <w:rFonts w:eastAsia="Droid Sans Fallback"/>
                <w:color w:val="00000A"/>
                <w:sz w:val="20"/>
                <w:szCs w:val="20"/>
              </w:rPr>
              <w:t>-value:</w:t>
            </w:r>
            <w:r>
              <w:rPr>
                <w:rFonts w:eastAsia="Droid Sans Fallback"/>
                <w:color w:val="00000A"/>
                <w:sz w:val="20"/>
                <w:szCs w:val="20"/>
              </w:rPr>
              <w:t xml:space="preserve"> 0.50</w:t>
            </w:r>
          </w:p>
        </w:tc>
        <w:tc>
          <w:tcPr>
            <w:tcW w:w="1711" w:type="dxa"/>
            <w:vMerge/>
          </w:tcPr>
          <w:p w:rsidRPr="00FB2463" w:rsidR="00E5769A" w:rsidP="009A0B5F" w:rsidRDefault="00E5769A" w14:paraId="1ED2299D" w14:textId="77777777">
            <w:pPr>
              <w:spacing w:after="80"/>
              <w:rPr>
                <w:sz w:val="20"/>
                <w:szCs w:val="20"/>
              </w:rPr>
            </w:pPr>
          </w:p>
        </w:tc>
      </w:tr>
      <w:tr w:rsidR="00E5769A" w:rsidTr="00AD04DC" w14:paraId="52B487F6" w14:textId="77777777">
        <w:trPr>
          <w:trHeight w:val="380"/>
        </w:trPr>
        <w:tc>
          <w:tcPr>
            <w:tcW w:w="1342" w:type="dxa"/>
            <w:vMerge w:val="restart"/>
          </w:tcPr>
          <w:p w:rsidRPr="00F952AE" w:rsidR="00E5769A" w:rsidP="009A0B5F" w:rsidRDefault="00E5769A" w14:paraId="4E4E86AB" w14:textId="77777777">
            <w:pPr>
              <w:spacing w:after="192" w:afterLines="80"/>
              <w:rPr>
                <w:sz w:val="20"/>
                <w:szCs w:val="20"/>
              </w:rPr>
            </w:pPr>
            <w:r w:rsidRPr="00F952AE">
              <w:rPr>
                <w:sz w:val="20"/>
                <w:szCs w:val="20"/>
              </w:rPr>
              <w:t>Cathey et al. (2023)</w:t>
            </w:r>
          </w:p>
          <w:p w:rsidRPr="00F952AE" w:rsidR="00E5769A" w:rsidP="009A0B5F" w:rsidRDefault="00E5769A" w14:paraId="359139A5" w14:textId="77777777">
            <w:pPr>
              <w:spacing w:after="192" w:afterLines="80"/>
              <w:rPr>
                <w:sz w:val="20"/>
                <w:szCs w:val="20"/>
              </w:rPr>
            </w:pPr>
            <w:r w:rsidRPr="00F952AE">
              <w:rPr>
                <w:sz w:val="20"/>
                <w:szCs w:val="20"/>
              </w:rPr>
              <w:t>US (NHANES)</w:t>
            </w:r>
          </w:p>
          <w:p w:rsidRPr="00F952AE" w:rsidR="00E5769A" w:rsidP="009A0B5F" w:rsidRDefault="00E5769A" w14:paraId="1F5D3B85" w14:textId="77777777">
            <w:pPr>
              <w:spacing w:after="192" w:afterLines="80"/>
              <w:rPr>
                <w:sz w:val="20"/>
                <w:szCs w:val="20"/>
              </w:rPr>
            </w:pPr>
            <w:r w:rsidRPr="00F952AE">
              <w:rPr>
                <w:sz w:val="20"/>
                <w:szCs w:val="20"/>
              </w:rPr>
              <w:t xml:space="preserve">2005–2016 </w:t>
            </w:r>
          </w:p>
          <w:p w:rsidRPr="00F952AE" w:rsidR="00E5769A" w:rsidP="009A0B5F" w:rsidRDefault="00E5769A" w14:paraId="56C12938" w14:textId="77777777">
            <w:pPr>
              <w:spacing w:after="192" w:afterLines="80"/>
              <w:rPr>
                <w:sz w:val="20"/>
                <w:szCs w:val="20"/>
              </w:rPr>
            </w:pPr>
            <w:r w:rsidRPr="00F952AE">
              <w:rPr>
                <w:sz w:val="20"/>
                <w:szCs w:val="20"/>
              </w:rPr>
              <w:t>Cross-sectional</w:t>
            </w:r>
          </w:p>
        </w:tc>
        <w:tc>
          <w:tcPr>
            <w:tcW w:w="1082" w:type="dxa"/>
            <w:vMerge w:val="restart"/>
          </w:tcPr>
          <w:p w:rsidRPr="00F952AE" w:rsidR="00E5769A" w:rsidP="009A0B5F" w:rsidRDefault="00E5769A" w14:paraId="7A4AD68D" w14:textId="6D237808">
            <w:pPr>
              <w:spacing w:after="80"/>
              <w:rPr>
                <w:sz w:val="20"/>
                <w:szCs w:val="20"/>
              </w:rPr>
            </w:pPr>
            <w:r>
              <w:rPr>
                <w:sz w:val="20"/>
                <w:szCs w:val="20"/>
              </w:rPr>
              <w:t>Endometrium</w:t>
            </w:r>
          </w:p>
        </w:tc>
        <w:tc>
          <w:tcPr>
            <w:tcW w:w="1080" w:type="dxa"/>
            <w:vMerge w:val="restart"/>
          </w:tcPr>
          <w:p w:rsidRPr="00F952AE" w:rsidR="00E5769A" w:rsidP="009A0B5F" w:rsidRDefault="00E5769A" w14:paraId="4B572342" w14:textId="711CD601">
            <w:pPr>
              <w:spacing w:after="80"/>
              <w:rPr>
                <w:sz w:val="20"/>
                <w:szCs w:val="20"/>
              </w:rPr>
            </w:pPr>
            <w:r w:rsidRPr="00F952AE">
              <w:rPr>
                <w:sz w:val="20"/>
                <w:szCs w:val="20"/>
              </w:rPr>
              <w:t>Urine: spot sample</w:t>
            </w:r>
          </w:p>
        </w:tc>
        <w:tc>
          <w:tcPr>
            <w:tcW w:w="900" w:type="dxa"/>
            <w:gridSpan w:val="5"/>
            <w:vMerge w:val="restart"/>
          </w:tcPr>
          <w:p w:rsidRPr="00BF779C" w:rsidR="00E5769A" w:rsidP="009A0B5F" w:rsidRDefault="00E5769A" w14:paraId="68F0739D" w14:textId="77777777">
            <w:pPr>
              <w:spacing w:after="192" w:afterLines="80"/>
              <w:rPr>
                <w:sz w:val="20"/>
                <w:szCs w:val="20"/>
              </w:rPr>
            </w:pPr>
            <w:r w:rsidRPr="00F952AE">
              <w:rPr>
                <w:sz w:val="20"/>
                <w:szCs w:val="20"/>
              </w:rPr>
              <w:t xml:space="preserve">Method: </w:t>
            </w:r>
            <w:r w:rsidRPr="00BF779C">
              <w:rPr>
                <w:sz w:val="20"/>
                <w:szCs w:val="20"/>
              </w:rPr>
              <w:t>HPLC-MS/MS</w:t>
            </w:r>
          </w:p>
          <w:p w:rsidRPr="00F952AE" w:rsidR="00E5769A" w:rsidP="009A0B5F" w:rsidRDefault="00E5769A" w14:paraId="6B9049AA" w14:textId="77777777">
            <w:pPr>
              <w:spacing w:after="80"/>
              <w:rPr>
                <w:sz w:val="20"/>
                <w:szCs w:val="20"/>
              </w:rPr>
            </w:pPr>
            <w:r w:rsidRPr="00BF779C">
              <w:rPr>
                <w:sz w:val="20"/>
                <w:szCs w:val="20"/>
              </w:rPr>
              <w:t>Analyte: Total BPA</w:t>
            </w:r>
          </w:p>
        </w:tc>
        <w:tc>
          <w:tcPr>
            <w:tcW w:w="1259" w:type="dxa"/>
            <w:gridSpan w:val="2"/>
            <w:vMerge w:val="restart"/>
          </w:tcPr>
          <w:p w:rsidRPr="00F952AE" w:rsidR="00E5769A" w:rsidP="009A0B5F" w:rsidRDefault="00E5769A" w14:paraId="1966F3B9" w14:textId="77777777">
            <w:pPr>
              <w:spacing w:after="80"/>
              <w:rPr>
                <w:sz w:val="20"/>
                <w:szCs w:val="20"/>
              </w:rPr>
            </w:pPr>
            <w:r w:rsidRPr="00F952AE">
              <w:rPr>
                <w:sz w:val="20"/>
                <w:szCs w:val="20"/>
              </w:rPr>
              <w:t xml:space="preserve">Geometric </w:t>
            </w:r>
            <w:proofErr w:type="gramStart"/>
            <w:r w:rsidRPr="00F952AE">
              <w:rPr>
                <w:sz w:val="20"/>
                <w:szCs w:val="20"/>
              </w:rPr>
              <w:t>mean</w:t>
            </w:r>
            <w:proofErr w:type="gramEnd"/>
            <w:r w:rsidRPr="00F952AE">
              <w:rPr>
                <w:sz w:val="20"/>
                <w:szCs w:val="20"/>
              </w:rPr>
              <w:t xml:space="preserve"> (ng/mL): 1.49 (IQR: 2.40)</w:t>
            </w:r>
          </w:p>
        </w:tc>
        <w:tc>
          <w:tcPr>
            <w:tcW w:w="1442" w:type="dxa"/>
            <w:gridSpan w:val="2"/>
            <w:vMerge w:val="restart"/>
          </w:tcPr>
          <w:p w:rsidRPr="00F952AE" w:rsidR="00E5769A" w:rsidP="009A0B5F" w:rsidRDefault="00E5769A" w14:paraId="1DA0C884" w14:textId="77777777">
            <w:pPr>
              <w:spacing w:after="192" w:afterLines="80"/>
              <w:rPr>
                <w:sz w:val="20"/>
                <w:szCs w:val="20"/>
              </w:rPr>
            </w:pPr>
            <w:r w:rsidRPr="00F952AE">
              <w:rPr>
                <w:sz w:val="20"/>
                <w:szCs w:val="20"/>
              </w:rPr>
              <w:t>LOD: NR (8.5%)</w:t>
            </w:r>
          </w:p>
          <w:p w:rsidRPr="00F952AE" w:rsidR="00E5769A" w:rsidP="009A0B5F" w:rsidRDefault="00E5769A" w14:paraId="3C392E4B" w14:textId="77777777">
            <w:pPr>
              <w:spacing w:after="80"/>
              <w:rPr>
                <w:sz w:val="20"/>
                <w:szCs w:val="20"/>
              </w:rPr>
            </w:pPr>
            <w:r w:rsidRPr="00F952AE">
              <w:rPr>
                <w:sz w:val="20"/>
                <w:szCs w:val="20"/>
              </w:rPr>
              <w:t>Methods: Imputed as LOD/√2</w:t>
            </w:r>
          </w:p>
        </w:tc>
        <w:tc>
          <w:tcPr>
            <w:tcW w:w="1440" w:type="dxa"/>
            <w:gridSpan w:val="2"/>
            <w:vMerge w:val="restart"/>
          </w:tcPr>
          <w:p w:rsidRPr="00F952AE" w:rsidR="00E5769A" w:rsidP="009A0B5F" w:rsidRDefault="00E5769A" w14:paraId="78B1D1E1" w14:textId="77777777">
            <w:pPr>
              <w:spacing w:after="80"/>
              <w:rPr>
                <w:sz w:val="20"/>
                <w:szCs w:val="20"/>
              </w:rPr>
            </w:pPr>
            <w:r w:rsidRPr="00F952AE">
              <w:rPr>
                <w:sz w:val="20"/>
                <w:szCs w:val="20"/>
              </w:rPr>
              <w:t>Reported in NHANES</w:t>
            </w:r>
          </w:p>
        </w:tc>
        <w:tc>
          <w:tcPr>
            <w:tcW w:w="3509" w:type="dxa"/>
            <w:gridSpan w:val="5"/>
          </w:tcPr>
          <w:p w:rsidRPr="00F952AE" w:rsidR="00E5769A" w:rsidP="009A0B5F" w:rsidRDefault="00E5769A" w14:paraId="58CD8E63" w14:textId="77777777">
            <w:pPr>
              <w:spacing w:after="80"/>
              <w:rPr>
                <w:rFonts w:eastAsia="Droid Sans Fallback"/>
                <w:color w:val="00000A"/>
                <w:sz w:val="20"/>
                <w:szCs w:val="20"/>
              </w:rPr>
            </w:pPr>
            <w:proofErr w:type="gramStart"/>
            <w:r w:rsidRPr="00F952AE">
              <w:rPr>
                <w:rFonts w:eastAsia="Droid Sans Fallback"/>
                <w:color w:val="00000A"/>
                <w:sz w:val="20"/>
                <w:szCs w:val="20"/>
              </w:rPr>
              <w:t>OR,</w:t>
            </w:r>
            <w:proofErr w:type="gramEnd"/>
            <w:r w:rsidRPr="00F952AE">
              <w:rPr>
                <w:rFonts w:eastAsia="Droid Sans Fallback"/>
                <w:color w:val="00000A"/>
                <w:sz w:val="20"/>
                <w:szCs w:val="20"/>
              </w:rPr>
              <w:t xml:space="preserve"> BPA (</w:t>
            </w:r>
            <w:proofErr w:type="spellStart"/>
            <w:r w:rsidRPr="00F952AE">
              <w:rPr>
                <w:rFonts w:eastAsia="Droid Sans Fallback" w:cstheme="minorHAnsi"/>
                <w:color w:val="00000A"/>
                <w:sz w:val="20"/>
                <w:szCs w:val="20"/>
              </w:rPr>
              <w:t>μ</w:t>
            </w:r>
            <w:r w:rsidRPr="00F952AE">
              <w:rPr>
                <w:rFonts w:eastAsia="Droid Sans Fallback"/>
                <w:color w:val="00000A"/>
                <w:sz w:val="20"/>
                <w:szCs w:val="20"/>
              </w:rPr>
              <w:t>g</w:t>
            </w:r>
            <w:proofErr w:type="spellEnd"/>
            <w:r w:rsidRPr="00F952AE">
              <w:rPr>
                <w:rFonts w:eastAsia="Droid Sans Fallback"/>
                <w:color w:val="00000A"/>
                <w:sz w:val="20"/>
                <w:szCs w:val="20"/>
              </w:rPr>
              <w:t>/g Cr)</w:t>
            </w:r>
          </w:p>
        </w:tc>
        <w:tc>
          <w:tcPr>
            <w:tcW w:w="1711" w:type="dxa"/>
            <w:vMerge w:val="restart"/>
          </w:tcPr>
          <w:p w:rsidRPr="00F952AE" w:rsidR="00E5769A" w:rsidP="009A0B5F" w:rsidRDefault="00E5769A" w14:paraId="60DC4A4C" w14:textId="77777777">
            <w:pPr>
              <w:spacing w:after="80"/>
              <w:rPr>
                <w:b/>
                <w:bCs/>
                <w:sz w:val="20"/>
                <w:szCs w:val="20"/>
              </w:rPr>
            </w:pPr>
            <w:r w:rsidRPr="00F952AE">
              <w:rPr>
                <w:b/>
                <w:bCs/>
                <w:sz w:val="20"/>
                <w:szCs w:val="20"/>
              </w:rPr>
              <w:t>Notes:</w:t>
            </w:r>
            <w:r w:rsidRPr="00F952AE">
              <w:rPr>
                <w:sz w:val="20"/>
                <w:szCs w:val="20"/>
              </w:rPr>
              <w:t xml:space="preserve"> Endometrial cancers were likely self-reported as uterine cancers– uterine sarcomas are very rare.</w:t>
            </w:r>
          </w:p>
          <w:p w:rsidRPr="00F952AE" w:rsidR="00E5769A" w:rsidP="009A0B5F" w:rsidRDefault="00E5769A" w14:paraId="7E1B39BF" w14:textId="77777777">
            <w:pPr>
              <w:spacing w:after="192" w:afterLines="80"/>
              <w:rPr>
                <w:sz w:val="20"/>
                <w:szCs w:val="20"/>
              </w:rPr>
            </w:pPr>
            <w:r w:rsidRPr="00F952AE">
              <w:rPr>
                <w:b/>
                <w:sz w:val="20"/>
                <w:szCs w:val="20"/>
              </w:rPr>
              <w:t>Selection bias:</w:t>
            </w:r>
            <w:r w:rsidRPr="00F952AE">
              <w:rPr>
                <w:sz w:val="20"/>
                <w:szCs w:val="20"/>
              </w:rPr>
              <w:t xml:space="preserve"> NHANES is a large, representative study with high quality exposure assessment. Potential for length-biased sampling due to cross-sectional design. </w:t>
            </w:r>
          </w:p>
          <w:p w:rsidRPr="00F952AE" w:rsidR="00E5769A" w:rsidP="009A0B5F" w:rsidRDefault="00E5769A" w14:paraId="7583430E" w14:textId="77777777">
            <w:pPr>
              <w:spacing w:after="192" w:afterLines="80"/>
              <w:rPr>
                <w:sz w:val="20"/>
                <w:szCs w:val="20"/>
              </w:rPr>
            </w:pPr>
            <w:r w:rsidRPr="00F952AE">
              <w:rPr>
                <w:b/>
                <w:sz w:val="20"/>
                <w:szCs w:val="20"/>
              </w:rPr>
              <w:t>Information bias:</w:t>
            </w:r>
            <w:r w:rsidRPr="00F952AE">
              <w:rPr>
                <w:sz w:val="20"/>
                <w:szCs w:val="20"/>
              </w:rPr>
              <w:t xml:space="preserve"> Self-reported cancers susceptible to </w:t>
            </w:r>
            <w:proofErr w:type="gramStart"/>
            <w:r w:rsidRPr="00F952AE">
              <w:rPr>
                <w:sz w:val="20"/>
                <w:szCs w:val="20"/>
              </w:rPr>
              <w:t>outcome</w:t>
            </w:r>
            <w:proofErr w:type="gramEnd"/>
            <w:r w:rsidRPr="00F952AE">
              <w:rPr>
                <w:sz w:val="20"/>
                <w:szCs w:val="20"/>
              </w:rPr>
              <w:t xml:space="preserve"> misclassification.</w:t>
            </w:r>
          </w:p>
          <w:p w:rsidRPr="00F952AE" w:rsidR="00E5769A" w:rsidP="009A0B5F" w:rsidRDefault="00E5769A" w14:paraId="47B054DD" w14:textId="77777777">
            <w:pPr>
              <w:rPr>
                <w:rFonts w:ascii="Times New Roman" w:hAnsi="Times New Roman" w:cs="Times New Roman"/>
                <w:sz w:val="24"/>
                <w:szCs w:val="24"/>
              </w:rPr>
            </w:pPr>
            <w:r w:rsidRPr="00F952AE">
              <w:rPr>
                <w:rStyle w:val="ui-provider"/>
                <w:b/>
                <w:bCs/>
                <w:sz w:val="20"/>
                <w:szCs w:val="20"/>
              </w:rPr>
              <w:t xml:space="preserve">Notes: </w:t>
            </w:r>
            <w:r w:rsidRPr="00F952AE">
              <w:rPr>
                <w:rStyle w:val="ui-provider"/>
                <w:sz w:val="20"/>
                <w:szCs w:val="20"/>
              </w:rPr>
              <w:t xml:space="preserve">Cross-sectional design used to inform hypotheses in emerging cohort studies, not for causal inference. Sensitivity analyses stratified by race/ethnicity and sex to inform future analyses on disparities in associations between environmental </w:t>
            </w:r>
            <w:r w:rsidRPr="00F952AE">
              <w:rPr>
                <w:rStyle w:val="ui-provider"/>
                <w:sz w:val="20"/>
                <w:szCs w:val="20"/>
              </w:rPr>
              <w:t>exposures and cancer outcomes. </w:t>
            </w:r>
            <w:r w:rsidRPr="00F952AE">
              <w:rPr>
                <w:rFonts w:ascii="Times New Roman" w:hAnsi="Times New Roman" w:cs="Times New Roman"/>
                <w:sz w:val="24"/>
                <w:szCs w:val="24"/>
              </w:rPr>
              <w:t xml:space="preserve"> </w:t>
            </w:r>
          </w:p>
        </w:tc>
      </w:tr>
      <w:tr w:rsidR="00E5769A" w:rsidTr="00AD04DC" w14:paraId="50C80846" w14:textId="77777777">
        <w:trPr>
          <w:trHeight w:val="378"/>
        </w:trPr>
        <w:tc>
          <w:tcPr>
            <w:tcW w:w="1342" w:type="dxa"/>
            <w:vMerge/>
          </w:tcPr>
          <w:p w:rsidR="00E5769A" w:rsidP="009A0B5F" w:rsidRDefault="00E5769A" w14:paraId="72D0D4DC" w14:textId="77777777">
            <w:pPr>
              <w:spacing w:after="192" w:afterLines="80"/>
              <w:rPr>
                <w:sz w:val="20"/>
                <w:szCs w:val="20"/>
                <w:highlight w:val="yellow"/>
              </w:rPr>
            </w:pPr>
          </w:p>
        </w:tc>
        <w:tc>
          <w:tcPr>
            <w:tcW w:w="1082" w:type="dxa"/>
            <w:vMerge/>
          </w:tcPr>
          <w:p w:rsidRPr="00424DAE" w:rsidR="00E5769A" w:rsidP="009A0B5F" w:rsidRDefault="00E5769A" w14:paraId="7520B63D" w14:textId="77777777">
            <w:pPr>
              <w:spacing w:after="80"/>
              <w:rPr>
                <w:sz w:val="20"/>
                <w:szCs w:val="20"/>
                <w:highlight w:val="yellow"/>
              </w:rPr>
            </w:pPr>
          </w:p>
        </w:tc>
        <w:tc>
          <w:tcPr>
            <w:tcW w:w="1080" w:type="dxa"/>
            <w:vMerge/>
          </w:tcPr>
          <w:p w:rsidRPr="00424DAE" w:rsidR="00E5769A" w:rsidP="009A0B5F" w:rsidRDefault="00E5769A" w14:paraId="5082FCB9" w14:textId="2415D889">
            <w:pPr>
              <w:spacing w:after="80"/>
              <w:rPr>
                <w:sz w:val="20"/>
                <w:szCs w:val="20"/>
                <w:highlight w:val="yellow"/>
              </w:rPr>
            </w:pPr>
          </w:p>
        </w:tc>
        <w:tc>
          <w:tcPr>
            <w:tcW w:w="900" w:type="dxa"/>
            <w:gridSpan w:val="5"/>
            <w:vMerge/>
          </w:tcPr>
          <w:p w:rsidRPr="00424DAE" w:rsidR="00E5769A" w:rsidP="009A0B5F" w:rsidRDefault="00E5769A" w14:paraId="4C262856" w14:textId="77777777">
            <w:pPr>
              <w:spacing w:after="192" w:afterLines="80"/>
              <w:rPr>
                <w:sz w:val="20"/>
                <w:szCs w:val="20"/>
                <w:highlight w:val="yellow"/>
              </w:rPr>
            </w:pPr>
          </w:p>
        </w:tc>
        <w:tc>
          <w:tcPr>
            <w:tcW w:w="1259" w:type="dxa"/>
            <w:gridSpan w:val="2"/>
            <w:vMerge/>
          </w:tcPr>
          <w:p w:rsidRPr="00424DAE" w:rsidR="00E5769A" w:rsidP="009A0B5F" w:rsidRDefault="00E5769A" w14:paraId="6EE650FE" w14:textId="77777777">
            <w:pPr>
              <w:spacing w:after="80"/>
              <w:rPr>
                <w:sz w:val="20"/>
                <w:szCs w:val="20"/>
                <w:highlight w:val="yellow"/>
              </w:rPr>
            </w:pPr>
          </w:p>
        </w:tc>
        <w:tc>
          <w:tcPr>
            <w:tcW w:w="1442" w:type="dxa"/>
            <w:gridSpan w:val="2"/>
            <w:vMerge/>
          </w:tcPr>
          <w:p w:rsidRPr="00424DAE" w:rsidR="00E5769A" w:rsidP="009A0B5F" w:rsidRDefault="00E5769A" w14:paraId="14BE13BE" w14:textId="77777777">
            <w:pPr>
              <w:spacing w:after="192" w:afterLines="80"/>
              <w:rPr>
                <w:sz w:val="20"/>
                <w:szCs w:val="20"/>
                <w:highlight w:val="yellow"/>
              </w:rPr>
            </w:pPr>
          </w:p>
        </w:tc>
        <w:tc>
          <w:tcPr>
            <w:tcW w:w="1440" w:type="dxa"/>
            <w:gridSpan w:val="2"/>
            <w:vMerge/>
          </w:tcPr>
          <w:p w:rsidRPr="00424DAE" w:rsidR="00E5769A" w:rsidP="009A0B5F" w:rsidRDefault="00E5769A" w14:paraId="5B08100D" w14:textId="77777777">
            <w:pPr>
              <w:spacing w:after="80"/>
              <w:rPr>
                <w:sz w:val="20"/>
                <w:szCs w:val="20"/>
                <w:highlight w:val="yellow"/>
              </w:rPr>
            </w:pPr>
          </w:p>
        </w:tc>
        <w:tc>
          <w:tcPr>
            <w:tcW w:w="1079" w:type="dxa"/>
          </w:tcPr>
          <w:p w:rsidRPr="00F952AE" w:rsidR="00E5769A" w:rsidP="009A0B5F" w:rsidRDefault="00E5769A" w14:paraId="5F5CAD1F" w14:textId="77777777">
            <w:pPr>
              <w:spacing w:after="80"/>
              <w:rPr>
                <w:rFonts w:eastAsia="Droid Sans Fallback"/>
                <w:color w:val="00000A"/>
                <w:sz w:val="20"/>
                <w:szCs w:val="20"/>
              </w:rPr>
            </w:pPr>
            <w:r w:rsidRPr="00F952AE">
              <w:rPr>
                <w:rFonts w:eastAsia="Droid Sans Fallback"/>
                <w:color w:val="00000A"/>
                <w:sz w:val="20"/>
                <w:szCs w:val="20"/>
              </w:rPr>
              <w:t>Per IQR increase</w:t>
            </w:r>
          </w:p>
        </w:tc>
        <w:tc>
          <w:tcPr>
            <w:tcW w:w="1530" w:type="dxa"/>
          </w:tcPr>
          <w:p w:rsidRPr="00F952AE" w:rsidR="00E5769A" w:rsidP="009A0B5F" w:rsidRDefault="00E5769A" w14:paraId="016A5568" w14:textId="77777777">
            <w:pPr>
              <w:spacing w:after="80"/>
              <w:rPr>
                <w:rFonts w:eastAsia="Droid Sans Fallback"/>
                <w:color w:val="00000A"/>
                <w:sz w:val="20"/>
                <w:szCs w:val="20"/>
              </w:rPr>
            </w:pPr>
            <w:r w:rsidRPr="00F952AE">
              <w:rPr>
                <w:rFonts w:eastAsia="Droid Sans Fallback"/>
                <w:color w:val="00000A"/>
                <w:sz w:val="20"/>
                <w:szCs w:val="20"/>
              </w:rPr>
              <w:t>0.87 (0.51–1.48)</w:t>
            </w:r>
          </w:p>
        </w:tc>
        <w:tc>
          <w:tcPr>
            <w:tcW w:w="900" w:type="dxa"/>
            <w:gridSpan w:val="3"/>
          </w:tcPr>
          <w:p w:rsidRPr="00F952AE" w:rsidR="00E5769A" w:rsidP="009A0B5F" w:rsidRDefault="00E5769A" w14:paraId="675B33C5" w14:textId="77777777">
            <w:pPr>
              <w:spacing w:after="80"/>
              <w:rPr>
                <w:rFonts w:eastAsia="Droid Sans Fallback"/>
                <w:color w:val="00000A"/>
                <w:sz w:val="20"/>
                <w:szCs w:val="20"/>
              </w:rPr>
            </w:pPr>
            <w:r w:rsidRPr="00F952AE">
              <w:rPr>
                <w:rFonts w:eastAsia="Droid Sans Fallback"/>
                <w:color w:val="00000A"/>
                <w:sz w:val="20"/>
                <w:szCs w:val="20"/>
              </w:rPr>
              <w:t>NR</w:t>
            </w:r>
          </w:p>
        </w:tc>
        <w:tc>
          <w:tcPr>
            <w:tcW w:w="1711" w:type="dxa"/>
            <w:vMerge/>
          </w:tcPr>
          <w:p w:rsidRPr="00FB2463" w:rsidR="00E5769A" w:rsidP="009A0B5F" w:rsidRDefault="00E5769A" w14:paraId="30DE073A" w14:textId="77777777">
            <w:pPr>
              <w:spacing w:after="80"/>
              <w:rPr>
                <w:sz w:val="20"/>
                <w:szCs w:val="20"/>
              </w:rPr>
            </w:pPr>
          </w:p>
        </w:tc>
      </w:tr>
      <w:tr w:rsidRPr="00424DAE" w:rsidR="00EC0620" w:rsidTr="00AD04DC" w14:paraId="414B61DF" w14:textId="77777777">
        <w:trPr>
          <w:trHeight w:val="296"/>
        </w:trPr>
        <w:tc>
          <w:tcPr>
            <w:tcW w:w="1342" w:type="dxa"/>
            <w:vMerge w:val="restart"/>
          </w:tcPr>
          <w:p w:rsidRPr="00D756CD" w:rsidR="00EC0620" w:rsidP="00D756CD" w:rsidRDefault="00EC0620" w14:paraId="70443AF8" w14:textId="77777777">
            <w:pPr>
              <w:spacing w:after="192" w:afterLines="80"/>
              <w:rPr>
                <w:sz w:val="20"/>
                <w:szCs w:val="20"/>
              </w:rPr>
            </w:pPr>
            <w:r w:rsidRPr="00D756CD">
              <w:rPr>
                <w:sz w:val="20"/>
                <w:szCs w:val="20"/>
              </w:rPr>
              <w:t>Cathey et al. (2023)</w:t>
            </w:r>
          </w:p>
          <w:p w:rsidRPr="00D756CD" w:rsidR="00EC0620" w:rsidP="00D756CD" w:rsidRDefault="00EC0620" w14:paraId="04971DBB" w14:textId="77777777">
            <w:pPr>
              <w:spacing w:after="192" w:afterLines="80"/>
              <w:rPr>
                <w:sz w:val="20"/>
                <w:szCs w:val="20"/>
              </w:rPr>
            </w:pPr>
            <w:r w:rsidRPr="00D756CD">
              <w:rPr>
                <w:sz w:val="20"/>
                <w:szCs w:val="20"/>
              </w:rPr>
              <w:t>US (NHANES)</w:t>
            </w:r>
          </w:p>
          <w:p w:rsidRPr="00D756CD" w:rsidR="00EC0620" w:rsidP="00D756CD" w:rsidRDefault="00EC0620" w14:paraId="345C361F" w14:textId="77777777">
            <w:pPr>
              <w:spacing w:after="192" w:afterLines="80"/>
              <w:rPr>
                <w:sz w:val="20"/>
                <w:szCs w:val="20"/>
              </w:rPr>
            </w:pPr>
            <w:r w:rsidRPr="00D756CD">
              <w:rPr>
                <w:sz w:val="20"/>
                <w:szCs w:val="20"/>
              </w:rPr>
              <w:t xml:space="preserve">2005–2016 </w:t>
            </w:r>
          </w:p>
          <w:p w:rsidRPr="00D756CD" w:rsidR="00EC0620" w:rsidP="00D756CD" w:rsidRDefault="00EC0620" w14:paraId="50951D06" w14:textId="77777777">
            <w:pPr>
              <w:spacing w:after="192" w:afterLines="80"/>
              <w:rPr>
                <w:sz w:val="20"/>
                <w:szCs w:val="20"/>
              </w:rPr>
            </w:pPr>
            <w:r w:rsidRPr="00D756CD">
              <w:rPr>
                <w:sz w:val="20"/>
                <w:szCs w:val="20"/>
              </w:rPr>
              <w:t>Cross-sectional</w:t>
            </w:r>
          </w:p>
        </w:tc>
        <w:tc>
          <w:tcPr>
            <w:tcW w:w="1082" w:type="dxa"/>
            <w:vMerge w:val="restart"/>
          </w:tcPr>
          <w:p w:rsidRPr="00D756CD" w:rsidR="00EC0620" w:rsidP="00D756CD" w:rsidRDefault="00EC0620" w14:paraId="03876040" w14:textId="77777777">
            <w:pPr>
              <w:spacing w:after="80"/>
              <w:rPr>
                <w:sz w:val="20"/>
                <w:szCs w:val="20"/>
              </w:rPr>
            </w:pPr>
            <w:r w:rsidRPr="00D756CD">
              <w:rPr>
                <w:sz w:val="20"/>
                <w:szCs w:val="20"/>
              </w:rPr>
              <w:t>Ovary</w:t>
            </w:r>
          </w:p>
        </w:tc>
        <w:tc>
          <w:tcPr>
            <w:tcW w:w="1080" w:type="dxa"/>
            <w:vMerge w:val="restart"/>
          </w:tcPr>
          <w:p w:rsidRPr="00D756CD" w:rsidR="00EC0620" w:rsidP="00D756CD" w:rsidRDefault="00EC0620" w14:paraId="7B842E65" w14:textId="77777777">
            <w:pPr>
              <w:spacing w:after="80"/>
              <w:rPr>
                <w:sz w:val="20"/>
                <w:szCs w:val="20"/>
              </w:rPr>
            </w:pPr>
            <w:r w:rsidRPr="00D756CD">
              <w:rPr>
                <w:sz w:val="20"/>
                <w:szCs w:val="20"/>
              </w:rPr>
              <w:t>Urine: spot sample</w:t>
            </w:r>
          </w:p>
        </w:tc>
        <w:tc>
          <w:tcPr>
            <w:tcW w:w="860" w:type="dxa"/>
            <w:gridSpan w:val="3"/>
            <w:vMerge w:val="restart"/>
          </w:tcPr>
          <w:p w:rsidRPr="00D756CD" w:rsidR="00EC0620" w:rsidP="00D756CD" w:rsidRDefault="00EC0620" w14:paraId="18F4CCE8" w14:textId="77777777">
            <w:pPr>
              <w:spacing w:after="192" w:afterLines="80"/>
              <w:rPr>
                <w:sz w:val="20"/>
                <w:szCs w:val="20"/>
              </w:rPr>
            </w:pPr>
            <w:r w:rsidRPr="00D756CD">
              <w:rPr>
                <w:sz w:val="20"/>
                <w:szCs w:val="20"/>
              </w:rPr>
              <w:t>Method: HPLC-MS/MS</w:t>
            </w:r>
          </w:p>
          <w:p w:rsidRPr="00D756CD" w:rsidR="00EC0620" w:rsidP="00D756CD" w:rsidRDefault="00EC0620" w14:paraId="0265AFA2" w14:textId="77777777">
            <w:pPr>
              <w:spacing w:after="80"/>
              <w:rPr>
                <w:sz w:val="20"/>
                <w:szCs w:val="20"/>
              </w:rPr>
            </w:pPr>
            <w:r w:rsidRPr="00D756CD">
              <w:rPr>
                <w:b/>
                <w:bCs/>
                <w:sz w:val="20"/>
                <w:szCs w:val="20"/>
              </w:rPr>
              <w:t xml:space="preserve">Analyte: </w:t>
            </w:r>
            <w:r w:rsidRPr="00D756CD">
              <w:rPr>
                <w:sz w:val="20"/>
                <w:szCs w:val="20"/>
              </w:rPr>
              <w:t>Total BPA</w:t>
            </w:r>
          </w:p>
        </w:tc>
        <w:tc>
          <w:tcPr>
            <w:tcW w:w="1299" w:type="dxa"/>
            <w:gridSpan w:val="4"/>
            <w:vMerge w:val="restart"/>
          </w:tcPr>
          <w:p w:rsidRPr="00D756CD" w:rsidR="00EC0620" w:rsidP="00D756CD" w:rsidRDefault="00EC0620" w14:paraId="120F9B0B" w14:textId="77777777">
            <w:pPr>
              <w:spacing w:after="80"/>
              <w:rPr>
                <w:sz w:val="20"/>
                <w:szCs w:val="20"/>
              </w:rPr>
            </w:pPr>
            <w:r w:rsidRPr="00D756CD">
              <w:rPr>
                <w:sz w:val="20"/>
                <w:szCs w:val="20"/>
              </w:rPr>
              <w:t xml:space="preserve">Geometric </w:t>
            </w:r>
            <w:proofErr w:type="gramStart"/>
            <w:r w:rsidRPr="00D756CD">
              <w:rPr>
                <w:sz w:val="20"/>
                <w:szCs w:val="20"/>
              </w:rPr>
              <w:t>mean</w:t>
            </w:r>
            <w:proofErr w:type="gramEnd"/>
            <w:r w:rsidRPr="00D756CD">
              <w:rPr>
                <w:sz w:val="20"/>
                <w:szCs w:val="20"/>
              </w:rPr>
              <w:t xml:space="preserve"> (ng/mL): 1.49 (IQR: 2.40)</w:t>
            </w:r>
          </w:p>
        </w:tc>
        <w:tc>
          <w:tcPr>
            <w:tcW w:w="1442" w:type="dxa"/>
            <w:gridSpan w:val="2"/>
            <w:vMerge w:val="restart"/>
          </w:tcPr>
          <w:p w:rsidRPr="00D756CD" w:rsidR="00EC0620" w:rsidP="00D756CD" w:rsidRDefault="00EC0620" w14:paraId="7BBBA985" w14:textId="77777777">
            <w:pPr>
              <w:spacing w:after="192" w:afterLines="80"/>
              <w:rPr>
                <w:sz w:val="20"/>
                <w:szCs w:val="20"/>
              </w:rPr>
            </w:pPr>
            <w:r w:rsidRPr="00D756CD">
              <w:rPr>
                <w:sz w:val="20"/>
                <w:szCs w:val="20"/>
              </w:rPr>
              <w:t>LOD: NR (8.5%)</w:t>
            </w:r>
          </w:p>
          <w:p w:rsidRPr="00D756CD" w:rsidR="00EC0620" w:rsidP="00D756CD" w:rsidRDefault="00EC0620" w14:paraId="696350D2" w14:textId="77777777">
            <w:pPr>
              <w:spacing w:after="80"/>
              <w:rPr>
                <w:sz w:val="20"/>
                <w:szCs w:val="20"/>
              </w:rPr>
            </w:pPr>
            <w:r w:rsidRPr="00D756CD">
              <w:rPr>
                <w:sz w:val="20"/>
                <w:szCs w:val="20"/>
              </w:rPr>
              <w:t>Methods: Imputed as LOD/√2</w:t>
            </w:r>
          </w:p>
        </w:tc>
        <w:tc>
          <w:tcPr>
            <w:tcW w:w="1440" w:type="dxa"/>
            <w:gridSpan w:val="2"/>
            <w:vMerge w:val="restart"/>
          </w:tcPr>
          <w:p w:rsidRPr="00D756CD" w:rsidR="00EC0620" w:rsidP="00D756CD" w:rsidRDefault="00EC0620" w14:paraId="22206BB9" w14:textId="77777777">
            <w:pPr>
              <w:spacing w:after="80"/>
              <w:rPr>
                <w:sz w:val="20"/>
                <w:szCs w:val="20"/>
              </w:rPr>
            </w:pPr>
            <w:r w:rsidRPr="00D756CD">
              <w:rPr>
                <w:sz w:val="20"/>
                <w:szCs w:val="20"/>
              </w:rPr>
              <w:t>Reported in NHANES</w:t>
            </w:r>
          </w:p>
        </w:tc>
        <w:tc>
          <w:tcPr>
            <w:tcW w:w="3478" w:type="dxa"/>
            <w:gridSpan w:val="3"/>
          </w:tcPr>
          <w:p w:rsidRPr="00D756CD" w:rsidR="00EC0620" w:rsidP="00D756CD" w:rsidRDefault="00EC0620" w14:paraId="50D14D1B" w14:textId="77777777">
            <w:pPr>
              <w:spacing w:after="80"/>
              <w:rPr>
                <w:rFonts w:eastAsia="Droid Sans Fallback"/>
                <w:color w:val="00000A"/>
                <w:sz w:val="20"/>
                <w:szCs w:val="20"/>
              </w:rPr>
            </w:pPr>
            <w:r w:rsidRPr="00D756CD">
              <w:rPr>
                <w:rFonts w:eastAsia="Droid Sans Fallback"/>
                <w:color w:val="00000A"/>
                <w:sz w:val="20"/>
                <w:szCs w:val="20"/>
              </w:rPr>
              <w:t xml:space="preserve">Ovarian cancer: </w:t>
            </w:r>
            <w:proofErr w:type="gramStart"/>
            <w:r w:rsidRPr="00D756CD">
              <w:rPr>
                <w:rFonts w:eastAsia="Droid Sans Fallback"/>
                <w:color w:val="00000A"/>
                <w:sz w:val="20"/>
                <w:szCs w:val="20"/>
              </w:rPr>
              <w:t>OR,</w:t>
            </w:r>
            <w:proofErr w:type="gramEnd"/>
            <w:r w:rsidRPr="00D756CD">
              <w:rPr>
                <w:rFonts w:eastAsia="Droid Sans Fallback"/>
                <w:color w:val="00000A"/>
                <w:sz w:val="20"/>
                <w:szCs w:val="20"/>
              </w:rPr>
              <w:t xml:space="preserve"> BPA (</w:t>
            </w:r>
            <w:proofErr w:type="spellStart"/>
            <w:r w:rsidRPr="00D756CD">
              <w:rPr>
                <w:rFonts w:eastAsia="Droid Sans Fallback" w:cstheme="minorHAnsi"/>
                <w:color w:val="00000A"/>
                <w:sz w:val="20"/>
                <w:szCs w:val="20"/>
              </w:rPr>
              <w:t>μ</w:t>
            </w:r>
            <w:r w:rsidRPr="00D756CD">
              <w:rPr>
                <w:rFonts w:eastAsia="Droid Sans Fallback"/>
                <w:color w:val="00000A"/>
                <w:sz w:val="20"/>
                <w:szCs w:val="20"/>
              </w:rPr>
              <w:t>g</w:t>
            </w:r>
            <w:proofErr w:type="spellEnd"/>
            <w:r w:rsidRPr="00D756CD">
              <w:rPr>
                <w:rFonts w:eastAsia="Droid Sans Fallback"/>
                <w:color w:val="00000A"/>
                <w:sz w:val="20"/>
                <w:szCs w:val="20"/>
              </w:rPr>
              <w:t>/g Cr)</w:t>
            </w:r>
          </w:p>
        </w:tc>
        <w:tc>
          <w:tcPr>
            <w:tcW w:w="1742" w:type="dxa"/>
            <w:gridSpan w:val="3"/>
            <w:vMerge w:val="restart"/>
          </w:tcPr>
          <w:p w:rsidRPr="00D756CD" w:rsidR="00EC0620" w:rsidP="00D756CD" w:rsidRDefault="00EC0620" w14:paraId="0887E7CB" w14:textId="77777777">
            <w:pPr>
              <w:spacing w:after="192" w:afterLines="80"/>
              <w:rPr>
                <w:sz w:val="20"/>
                <w:szCs w:val="20"/>
              </w:rPr>
            </w:pPr>
            <w:r w:rsidRPr="00D756CD">
              <w:rPr>
                <w:b/>
                <w:sz w:val="20"/>
                <w:szCs w:val="20"/>
              </w:rPr>
              <w:t>Selection bias:</w:t>
            </w:r>
            <w:r w:rsidRPr="00D756CD">
              <w:rPr>
                <w:sz w:val="20"/>
                <w:szCs w:val="20"/>
              </w:rPr>
              <w:t xml:space="preserve"> Large, representative study with high quality exposure assessment. Potential for length-biased sampling due to cross-sectional design. </w:t>
            </w:r>
          </w:p>
          <w:p w:rsidRPr="00D756CD" w:rsidR="00EC0620" w:rsidP="00D756CD" w:rsidRDefault="00EC0620" w14:paraId="60D40832" w14:textId="77777777">
            <w:pPr>
              <w:rPr>
                <w:rFonts w:ascii="Times New Roman" w:hAnsi="Times New Roman" w:cs="Times New Roman"/>
                <w:sz w:val="24"/>
                <w:szCs w:val="24"/>
              </w:rPr>
            </w:pPr>
            <w:r w:rsidRPr="00D756CD">
              <w:rPr>
                <w:b/>
                <w:sz w:val="20"/>
                <w:szCs w:val="20"/>
              </w:rPr>
              <w:t>Information bias:</w:t>
            </w:r>
            <w:r w:rsidRPr="00D756CD">
              <w:rPr>
                <w:sz w:val="20"/>
                <w:szCs w:val="20"/>
              </w:rPr>
              <w:t xml:space="preserve"> Self-reported cancers susceptible to outcome misclassification.</w:t>
            </w:r>
          </w:p>
        </w:tc>
      </w:tr>
      <w:tr w:rsidRPr="00424DAE" w:rsidR="00EC0620" w:rsidTr="00AD04DC" w14:paraId="40820720" w14:textId="77777777">
        <w:trPr>
          <w:trHeight w:val="1313"/>
        </w:trPr>
        <w:tc>
          <w:tcPr>
            <w:tcW w:w="1342" w:type="dxa"/>
            <w:vMerge/>
          </w:tcPr>
          <w:p w:rsidR="00EC0620" w:rsidP="00D756CD" w:rsidRDefault="00EC0620" w14:paraId="03F67D95" w14:textId="77777777">
            <w:pPr>
              <w:spacing w:after="192" w:afterLines="80"/>
              <w:rPr>
                <w:sz w:val="20"/>
                <w:szCs w:val="20"/>
                <w:highlight w:val="yellow"/>
              </w:rPr>
            </w:pPr>
          </w:p>
        </w:tc>
        <w:tc>
          <w:tcPr>
            <w:tcW w:w="1082" w:type="dxa"/>
            <w:vMerge/>
          </w:tcPr>
          <w:p w:rsidRPr="00424DAE" w:rsidR="00EC0620" w:rsidP="00D756CD" w:rsidRDefault="00EC0620" w14:paraId="223C813E" w14:textId="77777777">
            <w:pPr>
              <w:spacing w:after="80"/>
              <w:rPr>
                <w:sz w:val="20"/>
                <w:szCs w:val="20"/>
                <w:highlight w:val="yellow"/>
              </w:rPr>
            </w:pPr>
          </w:p>
        </w:tc>
        <w:tc>
          <w:tcPr>
            <w:tcW w:w="1080" w:type="dxa"/>
            <w:vMerge/>
          </w:tcPr>
          <w:p w:rsidRPr="00424DAE" w:rsidR="00EC0620" w:rsidP="00D756CD" w:rsidRDefault="00EC0620" w14:paraId="0636DF46" w14:textId="77777777">
            <w:pPr>
              <w:spacing w:after="80"/>
              <w:rPr>
                <w:sz w:val="20"/>
                <w:szCs w:val="20"/>
                <w:highlight w:val="yellow"/>
              </w:rPr>
            </w:pPr>
          </w:p>
        </w:tc>
        <w:tc>
          <w:tcPr>
            <w:tcW w:w="860" w:type="dxa"/>
            <w:gridSpan w:val="3"/>
            <w:vMerge/>
          </w:tcPr>
          <w:p w:rsidRPr="00424DAE" w:rsidR="00EC0620" w:rsidP="00D756CD" w:rsidRDefault="00EC0620" w14:paraId="0220394E" w14:textId="77777777">
            <w:pPr>
              <w:spacing w:after="192" w:afterLines="80"/>
              <w:rPr>
                <w:sz w:val="20"/>
                <w:szCs w:val="20"/>
                <w:highlight w:val="yellow"/>
              </w:rPr>
            </w:pPr>
          </w:p>
        </w:tc>
        <w:tc>
          <w:tcPr>
            <w:tcW w:w="1299" w:type="dxa"/>
            <w:gridSpan w:val="4"/>
            <w:vMerge/>
          </w:tcPr>
          <w:p w:rsidRPr="00424DAE" w:rsidR="00EC0620" w:rsidP="00D756CD" w:rsidRDefault="00EC0620" w14:paraId="294313A5" w14:textId="77777777">
            <w:pPr>
              <w:spacing w:after="80"/>
              <w:rPr>
                <w:sz w:val="20"/>
                <w:szCs w:val="20"/>
                <w:highlight w:val="yellow"/>
              </w:rPr>
            </w:pPr>
          </w:p>
        </w:tc>
        <w:tc>
          <w:tcPr>
            <w:tcW w:w="1442" w:type="dxa"/>
            <w:gridSpan w:val="2"/>
            <w:vMerge/>
          </w:tcPr>
          <w:p w:rsidRPr="00424DAE" w:rsidR="00EC0620" w:rsidP="00D756CD" w:rsidRDefault="00EC0620" w14:paraId="0D555E2A" w14:textId="77777777">
            <w:pPr>
              <w:spacing w:after="192" w:afterLines="80"/>
              <w:rPr>
                <w:sz w:val="20"/>
                <w:szCs w:val="20"/>
                <w:highlight w:val="yellow"/>
              </w:rPr>
            </w:pPr>
          </w:p>
        </w:tc>
        <w:tc>
          <w:tcPr>
            <w:tcW w:w="1440" w:type="dxa"/>
            <w:gridSpan w:val="2"/>
            <w:vMerge/>
          </w:tcPr>
          <w:p w:rsidRPr="00424DAE" w:rsidR="00EC0620" w:rsidP="00D756CD" w:rsidRDefault="00EC0620" w14:paraId="1F0A24BC" w14:textId="77777777">
            <w:pPr>
              <w:spacing w:after="80"/>
              <w:rPr>
                <w:sz w:val="20"/>
                <w:szCs w:val="20"/>
                <w:highlight w:val="yellow"/>
              </w:rPr>
            </w:pPr>
          </w:p>
        </w:tc>
        <w:tc>
          <w:tcPr>
            <w:tcW w:w="1079" w:type="dxa"/>
            <w:shd w:val="clear" w:color="auto" w:fill="auto"/>
          </w:tcPr>
          <w:p w:rsidRPr="00424DAE" w:rsidR="00EC0620" w:rsidP="00D756CD" w:rsidRDefault="00EC0620" w14:paraId="633011F8" w14:textId="6DD7003B">
            <w:pPr>
              <w:spacing w:after="80"/>
              <w:rPr>
                <w:rFonts w:eastAsia="Droid Sans Fallback"/>
                <w:color w:val="00000A"/>
                <w:sz w:val="20"/>
                <w:szCs w:val="20"/>
                <w:highlight w:val="yellow"/>
              </w:rPr>
            </w:pPr>
            <w:r w:rsidRPr="00D756CD">
              <w:rPr>
                <w:rFonts w:eastAsia="Droid Sans Fallback"/>
                <w:color w:val="00000A"/>
                <w:sz w:val="20"/>
                <w:szCs w:val="20"/>
              </w:rPr>
              <w:t>Per IQR increase</w:t>
            </w:r>
          </w:p>
        </w:tc>
        <w:tc>
          <w:tcPr>
            <w:tcW w:w="1530" w:type="dxa"/>
            <w:shd w:val="clear" w:color="auto" w:fill="auto"/>
          </w:tcPr>
          <w:p w:rsidRPr="00D756CD" w:rsidR="00EC0620" w:rsidP="00D756CD" w:rsidRDefault="00EC0620" w14:paraId="462E307C" w14:textId="77777777">
            <w:pPr>
              <w:spacing w:after="80"/>
              <w:rPr>
                <w:rFonts w:eastAsia="Droid Sans Fallback"/>
                <w:color w:val="00000A"/>
                <w:sz w:val="20"/>
                <w:szCs w:val="20"/>
              </w:rPr>
            </w:pPr>
            <w:r w:rsidRPr="00D756CD">
              <w:rPr>
                <w:rFonts w:eastAsia="Droid Sans Fallback"/>
                <w:color w:val="00000A"/>
                <w:sz w:val="20"/>
                <w:szCs w:val="20"/>
              </w:rPr>
              <w:t>1.93 (1.11–3.35)</w:t>
            </w:r>
          </w:p>
        </w:tc>
        <w:tc>
          <w:tcPr>
            <w:tcW w:w="869" w:type="dxa"/>
            <w:shd w:val="clear" w:color="auto" w:fill="auto"/>
          </w:tcPr>
          <w:p w:rsidRPr="00D756CD" w:rsidR="00EC0620" w:rsidP="00D756CD" w:rsidRDefault="00EC0620" w14:paraId="7506D345" w14:textId="77777777">
            <w:pPr>
              <w:spacing w:after="80"/>
              <w:rPr>
                <w:rFonts w:eastAsia="Droid Sans Fallback"/>
                <w:color w:val="00000A"/>
                <w:sz w:val="20"/>
                <w:szCs w:val="20"/>
              </w:rPr>
            </w:pPr>
            <w:r w:rsidRPr="00D756CD">
              <w:rPr>
                <w:rFonts w:eastAsia="Droid Sans Fallback"/>
                <w:color w:val="00000A"/>
                <w:sz w:val="20"/>
                <w:szCs w:val="20"/>
              </w:rPr>
              <w:t>NR</w:t>
            </w:r>
          </w:p>
        </w:tc>
        <w:tc>
          <w:tcPr>
            <w:tcW w:w="1742" w:type="dxa"/>
            <w:gridSpan w:val="3"/>
            <w:vMerge/>
          </w:tcPr>
          <w:p w:rsidRPr="00424DAE" w:rsidR="00EC0620" w:rsidP="00D756CD" w:rsidRDefault="00EC0620" w14:paraId="21E3F02F" w14:textId="77777777">
            <w:pPr>
              <w:spacing w:after="80"/>
              <w:rPr>
                <w:rFonts w:eastAsia="Droid Sans Fallback"/>
                <w:color w:val="00000A"/>
                <w:sz w:val="20"/>
                <w:szCs w:val="20"/>
                <w:highlight w:val="yellow"/>
              </w:rPr>
            </w:pPr>
          </w:p>
        </w:tc>
      </w:tr>
      <w:tr w:rsidRPr="00D56BE8" w:rsidR="00EC0620" w:rsidTr="00AD04DC" w14:paraId="6136F2B5" w14:textId="77777777">
        <w:trPr>
          <w:trHeight w:val="374"/>
        </w:trPr>
        <w:tc>
          <w:tcPr>
            <w:tcW w:w="1342" w:type="dxa"/>
          </w:tcPr>
          <w:p w:rsidRPr="00D56BE8" w:rsidR="00AB691D" w:rsidP="00D756CD" w:rsidRDefault="00AB691D" w14:paraId="7F5496C8" w14:textId="77777777">
            <w:pPr>
              <w:spacing w:after="80"/>
              <w:rPr>
                <w:rFonts w:cstheme="minorHAnsi"/>
                <w:sz w:val="20"/>
                <w:szCs w:val="20"/>
              </w:rPr>
            </w:pPr>
            <w:r w:rsidRPr="00D56BE8">
              <w:rPr>
                <w:rFonts w:cstheme="minorHAnsi"/>
                <w:sz w:val="20"/>
                <w:szCs w:val="20"/>
              </w:rPr>
              <w:t>Martin-Way et al. (2022)</w:t>
            </w:r>
          </w:p>
          <w:p w:rsidRPr="00D56BE8" w:rsidR="00AB691D" w:rsidP="00D756CD" w:rsidRDefault="00AB691D" w14:paraId="6B296E77" w14:textId="77777777">
            <w:pPr>
              <w:spacing w:after="80"/>
              <w:rPr>
                <w:rFonts w:cstheme="minorHAnsi"/>
                <w:sz w:val="20"/>
                <w:szCs w:val="20"/>
              </w:rPr>
            </w:pPr>
            <w:r w:rsidRPr="00D56BE8">
              <w:rPr>
                <w:rFonts w:cstheme="minorHAnsi"/>
                <w:sz w:val="20"/>
                <w:szCs w:val="20"/>
              </w:rPr>
              <w:t>Spain</w:t>
            </w:r>
          </w:p>
          <w:p w:rsidRPr="00D56BE8" w:rsidR="00AB691D" w:rsidP="00D756CD" w:rsidRDefault="00AB691D" w14:paraId="2F7FB628" w14:textId="77777777">
            <w:pPr>
              <w:spacing w:after="80"/>
              <w:rPr>
                <w:rFonts w:cstheme="minorHAnsi"/>
                <w:sz w:val="20"/>
                <w:szCs w:val="20"/>
              </w:rPr>
            </w:pPr>
            <w:r w:rsidRPr="00D56BE8">
              <w:rPr>
                <w:rFonts w:cstheme="minorHAnsi"/>
                <w:sz w:val="20"/>
                <w:szCs w:val="20"/>
              </w:rPr>
              <w:t>NR</w:t>
            </w:r>
          </w:p>
          <w:p w:rsidRPr="00D56BE8" w:rsidR="00AB691D" w:rsidP="00D756CD" w:rsidRDefault="00AB691D" w14:paraId="517BD7CC" w14:textId="77777777">
            <w:pPr>
              <w:spacing w:after="80"/>
              <w:rPr>
                <w:rFonts w:cstheme="minorHAnsi"/>
                <w:sz w:val="20"/>
                <w:szCs w:val="20"/>
              </w:rPr>
            </w:pPr>
            <w:r w:rsidRPr="00D56BE8">
              <w:rPr>
                <w:rFonts w:cstheme="minorHAnsi"/>
                <w:sz w:val="20"/>
                <w:szCs w:val="20"/>
              </w:rPr>
              <w:t>Case-Control</w:t>
            </w:r>
          </w:p>
        </w:tc>
        <w:tc>
          <w:tcPr>
            <w:tcW w:w="1082" w:type="dxa"/>
          </w:tcPr>
          <w:p w:rsidRPr="00D56BE8" w:rsidR="00AB691D" w:rsidP="00D756CD" w:rsidRDefault="00AB691D" w14:paraId="1712A0F4" w14:textId="77777777">
            <w:pPr>
              <w:spacing w:after="80"/>
              <w:rPr>
                <w:rFonts w:cstheme="minorHAnsi"/>
                <w:sz w:val="20"/>
                <w:szCs w:val="20"/>
              </w:rPr>
            </w:pPr>
            <w:r w:rsidRPr="00D56BE8">
              <w:rPr>
                <w:rFonts w:cstheme="minorHAnsi"/>
                <w:sz w:val="20"/>
                <w:szCs w:val="20"/>
              </w:rPr>
              <w:t>Bladder</w:t>
            </w:r>
          </w:p>
        </w:tc>
        <w:tc>
          <w:tcPr>
            <w:tcW w:w="1080" w:type="dxa"/>
          </w:tcPr>
          <w:p w:rsidRPr="00D56BE8" w:rsidR="00AB691D" w:rsidP="00D756CD" w:rsidRDefault="00AB691D" w14:paraId="40B55D13" w14:textId="77777777">
            <w:pPr>
              <w:spacing w:after="80"/>
              <w:rPr>
                <w:rFonts w:cstheme="minorHAnsi"/>
                <w:sz w:val="20"/>
                <w:szCs w:val="20"/>
              </w:rPr>
            </w:pPr>
            <w:r w:rsidRPr="00D56BE8">
              <w:rPr>
                <w:rFonts w:cstheme="minorHAnsi"/>
                <w:sz w:val="20"/>
                <w:szCs w:val="20"/>
              </w:rPr>
              <w:t>Urine: spot sample</w:t>
            </w:r>
          </w:p>
        </w:tc>
        <w:tc>
          <w:tcPr>
            <w:tcW w:w="860" w:type="dxa"/>
            <w:gridSpan w:val="3"/>
          </w:tcPr>
          <w:p w:rsidRPr="00D56BE8" w:rsidR="00AB691D" w:rsidP="00D756CD" w:rsidRDefault="005858A2" w14:paraId="08C070BB" w14:textId="3D910737">
            <w:pPr>
              <w:spacing w:after="80"/>
              <w:rPr>
                <w:rFonts w:cstheme="minorHAnsi"/>
                <w:sz w:val="20"/>
                <w:szCs w:val="20"/>
              </w:rPr>
            </w:pPr>
            <w:r w:rsidRPr="00D756CD">
              <w:rPr>
                <w:rFonts w:cstheme="minorHAnsi"/>
                <w:sz w:val="20"/>
                <w:szCs w:val="20"/>
              </w:rPr>
              <w:t xml:space="preserve">Method: </w:t>
            </w:r>
            <w:r w:rsidRPr="00D56BE8" w:rsidR="00AB691D">
              <w:rPr>
                <w:rFonts w:cstheme="minorHAnsi"/>
                <w:sz w:val="20"/>
                <w:szCs w:val="20"/>
              </w:rPr>
              <w:t>GC-MS</w:t>
            </w:r>
          </w:p>
          <w:p w:rsidRPr="00D56BE8" w:rsidR="00AB691D" w:rsidP="00D756CD" w:rsidRDefault="00AB691D" w14:paraId="59B16CB4" w14:textId="77777777">
            <w:pPr>
              <w:spacing w:after="80"/>
              <w:rPr>
                <w:rFonts w:cstheme="minorHAnsi"/>
                <w:sz w:val="20"/>
                <w:szCs w:val="20"/>
              </w:rPr>
            </w:pPr>
            <w:r w:rsidRPr="00D56BE8">
              <w:rPr>
                <w:rFonts w:cstheme="minorHAnsi"/>
                <w:b/>
                <w:bCs/>
                <w:sz w:val="20"/>
                <w:szCs w:val="20"/>
              </w:rPr>
              <w:t>Analyte</w:t>
            </w:r>
            <w:r w:rsidRPr="00D56BE8">
              <w:rPr>
                <w:rFonts w:cstheme="minorHAnsi"/>
                <w:sz w:val="20"/>
                <w:szCs w:val="20"/>
              </w:rPr>
              <w:t>: NR</w:t>
            </w:r>
          </w:p>
        </w:tc>
        <w:tc>
          <w:tcPr>
            <w:tcW w:w="1299" w:type="dxa"/>
            <w:gridSpan w:val="4"/>
          </w:tcPr>
          <w:p w:rsidRPr="00D56BE8" w:rsidR="00AB691D" w:rsidP="00D756CD" w:rsidRDefault="00AB691D" w14:paraId="06A42D21" w14:textId="77777777">
            <w:pPr>
              <w:spacing w:after="80"/>
              <w:rPr>
                <w:rFonts w:cstheme="minorHAnsi"/>
                <w:sz w:val="20"/>
                <w:szCs w:val="20"/>
              </w:rPr>
            </w:pPr>
            <w:r w:rsidRPr="00D56BE8">
              <w:rPr>
                <w:rFonts w:cstheme="minorHAnsi"/>
                <w:sz w:val="20"/>
                <w:szCs w:val="20"/>
              </w:rPr>
              <w:t>Median (ng/ml): 17.6 (cases), 3.60 (controls)</w:t>
            </w:r>
          </w:p>
        </w:tc>
        <w:tc>
          <w:tcPr>
            <w:tcW w:w="1442" w:type="dxa"/>
            <w:gridSpan w:val="2"/>
          </w:tcPr>
          <w:p w:rsidRPr="00D56BE8" w:rsidR="00AB691D" w:rsidP="00D756CD" w:rsidRDefault="00AB691D" w14:paraId="63640881" w14:textId="77777777">
            <w:pPr>
              <w:spacing w:after="80"/>
              <w:rPr>
                <w:rFonts w:cstheme="minorHAnsi"/>
                <w:sz w:val="20"/>
                <w:szCs w:val="20"/>
              </w:rPr>
            </w:pPr>
            <w:r w:rsidRPr="00D56BE8">
              <w:rPr>
                <w:rFonts w:cstheme="minorHAnsi"/>
                <w:sz w:val="20"/>
                <w:szCs w:val="20"/>
              </w:rPr>
              <w:t>NR</w:t>
            </w:r>
          </w:p>
        </w:tc>
        <w:tc>
          <w:tcPr>
            <w:tcW w:w="1440" w:type="dxa"/>
            <w:gridSpan w:val="2"/>
          </w:tcPr>
          <w:p w:rsidRPr="00D56BE8" w:rsidR="00AB691D" w:rsidP="00D756CD" w:rsidRDefault="00AB691D" w14:paraId="0FA71B93" w14:textId="77777777">
            <w:pPr>
              <w:spacing w:after="80"/>
              <w:rPr>
                <w:rFonts w:cstheme="minorHAnsi"/>
                <w:sz w:val="20"/>
                <w:szCs w:val="20"/>
              </w:rPr>
            </w:pPr>
            <w:r w:rsidRPr="00D56BE8">
              <w:rPr>
                <w:rFonts w:cstheme="minorHAnsi"/>
                <w:sz w:val="20"/>
                <w:szCs w:val="20"/>
              </w:rPr>
              <w:t xml:space="preserve">Limit </w:t>
            </w:r>
            <w:proofErr w:type="spellStart"/>
            <w:proofErr w:type="gramStart"/>
            <w:r w:rsidRPr="00D56BE8">
              <w:rPr>
                <w:rFonts w:cstheme="minorHAnsi"/>
                <w:sz w:val="20"/>
                <w:szCs w:val="20"/>
              </w:rPr>
              <w:t>contamin-ation</w:t>
            </w:r>
            <w:proofErr w:type="spellEnd"/>
            <w:proofErr w:type="gramEnd"/>
            <w:r w:rsidRPr="00D56BE8">
              <w:rPr>
                <w:rFonts w:cstheme="minorHAnsi"/>
                <w:sz w:val="20"/>
                <w:szCs w:val="20"/>
              </w:rPr>
              <w:t>: NR</w:t>
            </w:r>
          </w:p>
          <w:p w:rsidRPr="00D56BE8" w:rsidR="00AB691D" w:rsidP="00D756CD" w:rsidRDefault="00AB691D" w14:paraId="18D9A0A9" w14:textId="77777777">
            <w:pPr>
              <w:spacing w:after="80"/>
              <w:rPr>
                <w:rFonts w:cstheme="minorHAnsi"/>
                <w:sz w:val="20"/>
                <w:szCs w:val="20"/>
              </w:rPr>
            </w:pPr>
            <w:r w:rsidRPr="00D56BE8">
              <w:rPr>
                <w:rFonts w:cstheme="minorHAnsi"/>
                <w:sz w:val="20"/>
                <w:szCs w:val="20"/>
              </w:rPr>
              <w:t>QC: NR</w:t>
            </w:r>
          </w:p>
        </w:tc>
        <w:tc>
          <w:tcPr>
            <w:tcW w:w="3478" w:type="dxa"/>
            <w:gridSpan w:val="3"/>
          </w:tcPr>
          <w:p w:rsidRPr="00D56BE8" w:rsidR="00AB691D" w:rsidP="00D756CD" w:rsidRDefault="00AB691D" w14:paraId="6FF5271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No risk estimate</w:t>
            </w:r>
          </w:p>
        </w:tc>
        <w:tc>
          <w:tcPr>
            <w:tcW w:w="1742" w:type="dxa"/>
            <w:gridSpan w:val="3"/>
          </w:tcPr>
          <w:p w:rsidRPr="00D56BE8" w:rsidR="00AB691D" w:rsidP="00D756CD" w:rsidRDefault="00AB691D" w14:paraId="2AE9AA4C" w14:textId="77777777">
            <w:pPr>
              <w:spacing w:after="80"/>
              <w:rPr>
                <w:rFonts w:cstheme="minorHAnsi"/>
                <w:sz w:val="20"/>
                <w:szCs w:val="20"/>
              </w:rPr>
            </w:pPr>
          </w:p>
        </w:tc>
      </w:tr>
      <w:tr w:rsidRPr="00D56BE8" w:rsidR="00EC0620" w:rsidTr="00AD04DC" w14:paraId="0AA27BC1" w14:textId="77777777">
        <w:trPr>
          <w:trHeight w:val="188"/>
        </w:trPr>
        <w:tc>
          <w:tcPr>
            <w:tcW w:w="1342" w:type="dxa"/>
            <w:vMerge w:val="restart"/>
          </w:tcPr>
          <w:p w:rsidRPr="00D56BE8" w:rsidR="00EC0620" w:rsidP="00DC1824" w:rsidRDefault="00EC0620" w14:paraId="236AA580" w14:textId="77777777">
            <w:pPr>
              <w:spacing w:after="80"/>
              <w:rPr>
                <w:rFonts w:cstheme="minorHAnsi"/>
                <w:sz w:val="20"/>
                <w:szCs w:val="20"/>
              </w:rPr>
            </w:pPr>
            <w:r w:rsidRPr="00D56BE8">
              <w:rPr>
                <w:rFonts w:cstheme="minorHAnsi"/>
                <w:sz w:val="20"/>
                <w:szCs w:val="20"/>
              </w:rPr>
              <w:t>Behrens et al. (2012)</w:t>
            </w:r>
          </w:p>
          <w:p w:rsidRPr="00D56BE8" w:rsidR="00EC0620" w:rsidP="00DC1824" w:rsidRDefault="00EC0620" w14:paraId="4D5BD333" w14:textId="77777777">
            <w:pPr>
              <w:spacing w:after="80"/>
              <w:rPr>
                <w:rFonts w:cstheme="minorHAnsi"/>
                <w:sz w:val="20"/>
                <w:szCs w:val="20"/>
              </w:rPr>
            </w:pPr>
            <w:r w:rsidRPr="00D56BE8">
              <w:rPr>
                <w:rFonts w:cstheme="minorHAnsi"/>
                <w:sz w:val="20"/>
                <w:szCs w:val="20"/>
              </w:rPr>
              <w:t>Denmark, Latvia, UK, France, Spain, Germany, Italy, Sweden, Portugal</w:t>
            </w:r>
          </w:p>
          <w:p w:rsidRPr="00D56BE8" w:rsidR="00EC0620" w:rsidP="00DC1824" w:rsidRDefault="00EC0620" w14:paraId="7AEBAE85" w14:textId="77777777">
            <w:pPr>
              <w:spacing w:after="80"/>
              <w:rPr>
                <w:rFonts w:cstheme="minorHAnsi"/>
                <w:sz w:val="20"/>
                <w:szCs w:val="20"/>
              </w:rPr>
            </w:pPr>
            <w:r w:rsidRPr="00D56BE8">
              <w:rPr>
                <w:rFonts w:cstheme="minorHAnsi"/>
                <w:sz w:val="20"/>
                <w:szCs w:val="20"/>
              </w:rPr>
              <w:t>1994–1997</w:t>
            </w:r>
          </w:p>
          <w:p w:rsidRPr="00D56BE8" w:rsidR="00EC0620" w:rsidP="00DC1824" w:rsidRDefault="00EC0620" w14:paraId="56C2321A" w14:textId="097EF5FA">
            <w:pPr>
              <w:spacing w:after="80"/>
              <w:rPr>
                <w:rFonts w:cstheme="minorHAnsi"/>
                <w:sz w:val="20"/>
                <w:szCs w:val="20"/>
              </w:rPr>
            </w:pPr>
            <w:r w:rsidRPr="00D56BE8">
              <w:rPr>
                <w:rFonts w:cstheme="minorHAnsi"/>
                <w:sz w:val="20"/>
                <w:szCs w:val="20"/>
              </w:rPr>
              <w:t>Case-Control</w:t>
            </w:r>
          </w:p>
        </w:tc>
        <w:tc>
          <w:tcPr>
            <w:tcW w:w="1082" w:type="dxa"/>
            <w:vMerge w:val="restart"/>
          </w:tcPr>
          <w:p w:rsidRPr="00D56BE8" w:rsidR="00EC0620" w:rsidP="00DC1824" w:rsidRDefault="00EC0620" w14:paraId="730902D5" w14:textId="77777777">
            <w:pPr>
              <w:spacing w:after="80"/>
              <w:rPr>
                <w:rFonts w:cstheme="minorHAnsi"/>
                <w:sz w:val="20"/>
                <w:szCs w:val="20"/>
              </w:rPr>
            </w:pPr>
            <w:r w:rsidRPr="00D56BE8">
              <w:rPr>
                <w:rFonts w:cstheme="minorHAnsi"/>
                <w:sz w:val="20"/>
                <w:szCs w:val="20"/>
              </w:rPr>
              <w:t>Uveal melanoma</w:t>
            </w:r>
          </w:p>
        </w:tc>
        <w:tc>
          <w:tcPr>
            <w:tcW w:w="1958" w:type="dxa"/>
            <w:gridSpan w:val="5"/>
            <w:vMerge w:val="restart"/>
          </w:tcPr>
          <w:p w:rsidRPr="00D56BE8" w:rsidR="00EC0620" w:rsidP="00DC1824" w:rsidRDefault="00EC0620" w14:paraId="5488F532" w14:textId="65BC5367">
            <w:pPr>
              <w:spacing w:after="80"/>
              <w:rPr>
                <w:rFonts w:cstheme="minorHAnsi"/>
                <w:sz w:val="20"/>
                <w:szCs w:val="20"/>
              </w:rPr>
            </w:pPr>
            <w:r w:rsidRPr="00D56BE8">
              <w:rPr>
                <w:rFonts w:cstheme="minorHAnsi"/>
                <w:sz w:val="20"/>
                <w:szCs w:val="20"/>
              </w:rPr>
              <w:t>JEM: job specific questionnaires</w:t>
            </w:r>
          </w:p>
        </w:tc>
        <w:tc>
          <w:tcPr>
            <w:tcW w:w="1291" w:type="dxa"/>
            <w:gridSpan w:val="4"/>
            <w:vMerge w:val="restart"/>
          </w:tcPr>
          <w:p w:rsidRPr="00D56BE8" w:rsidR="00EC0620" w:rsidP="00DC1824" w:rsidRDefault="00EC0620" w14:paraId="1A50A8FC" w14:textId="77777777">
            <w:pPr>
              <w:spacing w:after="80"/>
              <w:rPr>
                <w:rFonts w:cstheme="minorHAnsi"/>
                <w:sz w:val="20"/>
                <w:szCs w:val="20"/>
              </w:rPr>
            </w:pPr>
            <w:r w:rsidRPr="00D56BE8">
              <w:rPr>
                <w:rFonts w:cstheme="minorHAnsi"/>
                <w:sz w:val="20"/>
                <w:szCs w:val="20"/>
              </w:rPr>
              <w:t>Probability, intensity, and duration of exposure</w:t>
            </w:r>
          </w:p>
          <w:p w:rsidRPr="00D56BE8" w:rsidR="00EC0620" w:rsidP="00DC1824" w:rsidRDefault="00EC0620" w14:paraId="236F870B" w14:textId="77777777">
            <w:pPr>
              <w:spacing w:after="80"/>
              <w:rPr>
                <w:rFonts w:cstheme="minorHAnsi"/>
                <w:sz w:val="20"/>
                <w:szCs w:val="20"/>
              </w:rPr>
            </w:pPr>
          </w:p>
          <w:p w:rsidRPr="00D56BE8" w:rsidR="00EC0620" w:rsidP="00DC1824" w:rsidRDefault="00EC0620" w14:paraId="089C6D04" w14:textId="77777777">
            <w:pPr>
              <w:spacing w:after="80"/>
              <w:rPr>
                <w:rFonts w:cstheme="minorHAnsi"/>
                <w:sz w:val="20"/>
                <w:szCs w:val="20"/>
              </w:rPr>
            </w:pPr>
          </w:p>
          <w:p w:rsidRPr="00D56BE8" w:rsidR="00EC0620" w:rsidP="00DC1824" w:rsidRDefault="00EC0620" w14:paraId="740EF8E2" w14:textId="77777777">
            <w:pPr>
              <w:spacing w:after="80"/>
              <w:rPr>
                <w:rFonts w:cstheme="minorHAnsi"/>
                <w:sz w:val="20"/>
                <w:szCs w:val="20"/>
              </w:rPr>
            </w:pPr>
          </w:p>
          <w:p w:rsidRPr="00D56BE8" w:rsidR="00EC0620" w:rsidP="00DC1824" w:rsidRDefault="00EC0620" w14:paraId="7D6EEC69" w14:textId="77777777">
            <w:pPr>
              <w:spacing w:after="80"/>
              <w:jc w:val="center"/>
              <w:rPr>
                <w:rFonts w:cstheme="minorHAnsi"/>
                <w:sz w:val="20"/>
                <w:szCs w:val="20"/>
              </w:rPr>
            </w:pPr>
          </w:p>
        </w:tc>
        <w:tc>
          <w:tcPr>
            <w:tcW w:w="1442" w:type="dxa"/>
            <w:gridSpan w:val="2"/>
            <w:vMerge w:val="restart"/>
          </w:tcPr>
          <w:p w:rsidRPr="00D56BE8" w:rsidR="00EC0620" w:rsidP="00DC1824" w:rsidRDefault="00EC0620" w14:paraId="23707128" w14:textId="77777777">
            <w:pPr>
              <w:spacing w:after="80"/>
              <w:rPr>
                <w:rFonts w:cstheme="minorHAnsi"/>
                <w:sz w:val="20"/>
                <w:szCs w:val="20"/>
              </w:rPr>
            </w:pPr>
            <w:r w:rsidRPr="00D56BE8">
              <w:rPr>
                <w:rFonts w:cstheme="minorHAnsi"/>
                <w:sz w:val="20"/>
                <w:szCs w:val="20"/>
              </w:rPr>
              <w:t>NA</w:t>
            </w:r>
          </w:p>
        </w:tc>
        <w:tc>
          <w:tcPr>
            <w:tcW w:w="1430" w:type="dxa"/>
            <w:vMerge w:val="restart"/>
          </w:tcPr>
          <w:p w:rsidRPr="00D56BE8" w:rsidR="00EC0620" w:rsidP="00DC1824" w:rsidRDefault="00EC0620" w14:paraId="5EFEEA1E" w14:textId="77777777">
            <w:pPr>
              <w:spacing w:after="80"/>
              <w:rPr>
                <w:rFonts w:cstheme="minorHAnsi"/>
                <w:sz w:val="20"/>
                <w:szCs w:val="20"/>
              </w:rPr>
            </w:pPr>
            <w:r w:rsidRPr="00D56BE8">
              <w:rPr>
                <w:rFonts w:cstheme="minorHAnsi"/>
                <w:sz w:val="20"/>
                <w:szCs w:val="20"/>
              </w:rPr>
              <w:t>NA</w:t>
            </w:r>
          </w:p>
        </w:tc>
        <w:tc>
          <w:tcPr>
            <w:tcW w:w="3479" w:type="dxa"/>
            <w:gridSpan w:val="3"/>
          </w:tcPr>
          <w:p w:rsidRPr="00D56BE8" w:rsidR="00EC0620" w:rsidP="00DC1824" w:rsidRDefault="00EC0620" w14:paraId="746873C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OR</w:t>
            </w:r>
          </w:p>
        </w:tc>
        <w:tc>
          <w:tcPr>
            <w:tcW w:w="1741" w:type="dxa"/>
            <w:gridSpan w:val="3"/>
            <w:vMerge w:val="restart"/>
          </w:tcPr>
          <w:p w:rsidRPr="00D56BE8" w:rsidR="00EC0620" w:rsidP="00DC1824" w:rsidRDefault="00EC0620" w14:paraId="662DEB23" w14:textId="77777777">
            <w:pPr>
              <w:spacing w:after="80"/>
              <w:rPr>
                <w:rFonts w:cstheme="minorHAnsi"/>
                <w:sz w:val="20"/>
                <w:szCs w:val="20"/>
              </w:rPr>
            </w:pPr>
            <w:r w:rsidRPr="00D56BE8">
              <w:rPr>
                <w:rFonts w:cstheme="minorHAnsi"/>
                <w:sz w:val="20"/>
                <w:szCs w:val="20"/>
              </w:rPr>
              <w:t xml:space="preserve">Analyses based on </w:t>
            </w:r>
            <w:proofErr w:type="gramStart"/>
            <w:r w:rsidRPr="00D56BE8">
              <w:rPr>
                <w:rFonts w:cstheme="minorHAnsi"/>
                <w:sz w:val="20"/>
                <w:szCs w:val="20"/>
              </w:rPr>
              <w:t>few</w:t>
            </w:r>
            <w:proofErr w:type="gramEnd"/>
            <w:r w:rsidRPr="00D56BE8">
              <w:rPr>
                <w:rFonts w:cstheme="minorHAnsi"/>
                <w:sz w:val="20"/>
                <w:szCs w:val="20"/>
              </w:rPr>
              <w:t xml:space="preserve"> </w:t>
            </w:r>
            <w:proofErr w:type="gramStart"/>
            <w:r w:rsidRPr="00D56BE8">
              <w:rPr>
                <w:rFonts w:cstheme="minorHAnsi"/>
                <w:sz w:val="20"/>
                <w:szCs w:val="20"/>
              </w:rPr>
              <w:t>exposed subjects</w:t>
            </w:r>
            <w:proofErr w:type="gramEnd"/>
            <w:r w:rsidRPr="00D56BE8">
              <w:rPr>
                <w:rFonts w:cstheme="minorHAnsi"/>
                <w:sz w:val="20"/>
                <w:szCs w:val="20"/>
              </w:rPr>
              <w:t xml:space="preserve">. Did not account for non-occupational exposures. Non-differential exposure </w:t>
            </w:r>
            <w:r w:rsidRPr="00D56BE8">
              <w:rPr>
                <w:rFonts w:cstheme="minorHAnsi"/>
                <w:sz w:val="20"/>
                <w:szCs w:val="20"/>
              </w:rPr>
              <w:t xml:space="preserve">misclassification is possible, likely bias towards the null. No clear distinction between iris and ciliary melanoma was made </w:t>
            </w:r>
            <w:proofErr w:type="gramStart"/>
            <w:r w:rsidRPr="00D56BE8">
              <w:rPr>
                <w:rFonts w:cstheme="minorHAnsi"/>
                <w:sz w:val="20"/>
                <w:szCs w:val="20"/>
              </w:rPr>
              <w:t>for</w:t>
            </w:r>
            <w:proofErr w:type="gramEnd"/>
            <w:r w:rsidRPr="00D56BE8">
              <w:rPr>
                <w:rFonts w:cstheme="minorHAnsi"/>
                <w:sz w:val="20"/>
                <w:szCs w:val="20"/>
              </w:rPr>
              <w:t xml:space="preserve"> some cases.</w:t>
            </w:r>
          </w:p>
        </w:tc>
      </w:tr>
      <w:tr w:rsidRPr="00D56BE8" w:rsidR="00EC0620" w:rsidTr="00AD04DC" w14:paraId="45BD0884" w14:textId="77777777">
        <w:trPr>
          <w:trHeight w:val="515"/>
        </w:trPr>
        <w:tc>
          <w:tcPr>
            <w:tcW w:w="1342" w:type="dxa"/>
            <w:vMerge/>
          </w:tcPr>
          <w:p w:rsidRPr="00D56BE8" w:rsidR="00EC0620" w:rsidP="00DC1824" w:rsidRDefault="00EC0620" w14:paraId="16724D05" w14:textId="77777777">
            <w:pPr>
              <w:spacing w:after="80"/>
              <w:rPr>
                <w:rFonts w:cstheme="minorHAnsi"/>
                <w:sz w:val="20"/>
                <w:szCs w:val="20"/>
              </w:rPr>
            </w:pPr>
          </w:p>
        </w:tc>
        <w:tc>
          <w:tcPr>
            <w:tcW w:w="1082" w:type="dxa"/>
            <w:vMerge/>
          </w:tcPr>
          <w:p w:rsidRPr="00D56BE8" w:rsidR="00EC0620" w:rsidP="00DC1824" w:rsidRDefault="00EC0620" w14:paraId="3A016B3E" w14:textId="77777777">
            <w:pPr>
              <w:spacing w:after="80"/>
              <w:rPr>
                <w:rFonts w:cstheme="minorHAnsi"/>
                <w:sz w:val="20"/>
                <w:szCs w:val="20"/>
              </w:rPr>
            </w:pPr>
          </w:p>
        </w:tc>
        <w:tc>
          <w:tcPr>
            <w:tcW w:w="1958" w:type="dxa"/>
            <w:gridSpan w:val="5"/>
            <w:vMerge/>
          </w:tcPr>
          <w:p w:rsidRPr="00D56BE8" w:rsidR="00EC0620" w:rsidP="00DC1824" w:rsidRDefault="00EC0620" w14:paraId="4ED36012" w14:textId="77777777">
            <w:pPr>
              <w:spacing w:after="80"/>
              <w:rPr>
                <w:rFonts w:cstheme="minorHAnsi"/>
                <w:sz w:val="20"/>
                <w:szCs w:val="20"/>
              </w:rPr>
            </w:pPr>
          </w:p>
        </w:tc>
        <w:tc>
          <w:tcPr>
            <w:tcW w:w="1291" w:type="dxa"/>
            <w:gridSpan w:val="4"/>
            <w:vMerge/>
          </w:tcPr>
          <w:p w:rsidRPr="00D56BE8" w:rsidR="00EC0620" w:rsidP="00DC1824" w:rsidRDefault="00EC0620" w14:paraId="2901284B" w14:textId="77777777">
            <w:pPr>
              <w:spacing w:after="80"/>
              <w:rPr>
                <w:rFonts w:cstheme="minorHAnsi"/>
                <w:sz w:val="20"/>
                <w:szCs w:val="20"/>
              </w:rPr>
            </w:pPr>
          </w:p>
        </w:tc>
        <w:tc>
          <w:tcPr>
            <w:tcW w:w="1442" w:type="dxa"/>
            <w:gridSpan w:val="2"/>
            <w:vMerge/>
          </w:tcPr>
          <w:p w:rsidRPr="00D56BE8" w:rsidR="00EC0620" w:rsidP="00DC1824" w:rsidRDefault="00EC0620" w14:paraId="2C738E3A" w14:textId="77777777">
            <w:pPr>
              <w:spacing w:after="80"/>
              <w:rPr>
                <w:rFonts w:cstheme="minorHAnsi"/>
                <w:sz w:val="20"/>
                <w:szCs w:val="20"/>
              </w:rPr>
            </w:pPr>
          </w:p>
        </w:tc>
        <w:tc>
          <w:tcPr>
            <w:tcW w:w="1430" w:type="dxa"/>
            <w:vMerge/>
          </w:tcPr>
          <w:p w:rsidRPr="00D56BE8" w:rsidR="00EC0620" w:rsidP="00DC1824" w:rsidRDefault="00EC0620" w14:paraId="4C96A1BF" w14:textId="77777777">
            <w:pPr>
              <w:spacing w:after="80"/>
              <w:rPr>
                <w:rFonts w:cstheme="minorHAnsi"/>
                <w:sz w:val="20"/>
                <w:szCs w:val="20"/>
              </w:rPr>
            </w:pPr>
          </w:p>
        </w:tc>
        <w:tc>
          <w:tcPr>
            <w:tcW w:w="1079" w:type="dxa"/>
          </w:tcPr>
          <w:p w:rsidRPr="00D56BE8" w:rsidR="00EC0620" w:rsidP="00DC1824" w:rsidRDefault="00EC0620" w14:paraId="49C8096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Unexposed</w:t>
            </w:r>
          </w:p>
        </w:tc>
        <w:tc>
          <w:tcPr>
            <w:tcW w:w="1530" w:type="dxa"/>
          </w:tcPr>
          <w:p w:rsidRPr="00D56BE8" w:rsidR="00EC0620" w:rsidP="00DC1824" w:rsidRDefault="00EC0620" w14:paraId="1A1DBFA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70" w:type="dxa"/>
          </w:tcPr>
          <w:p w:rsidRPr="00D56BE8" w:rsidR="00EC0620" w:rsidP="00DC1824" w:rsidRDefault="00EC0620" w14:paraId="024D966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41" w:type="dxa"/>
            <w:gridSpan w:val="3"/>
            <w:vMerge/>
          </w:tcPr>
          <w:p w:rsidRPr="00D56BE8" w:rsidR="00EC0620" w:rsidP="00DC1824" w:rsidRDefault="00EC0620" w14:paraId="75908EA3" w14:textId="77777777">
            <w:pPr>
              <w:spacing w:after="80"/>
              <w:rPr>
                <w:rFonts w:cstheme="minorHAnsi"/>
                <w:sz w:val="20"/>
                <w:szCs w:val="20"/>
              </w:rPr>
            </w:pPr>
          </w:p>
        </w:tc>
      </w:tr>
      <w:tr w:rsidRPr="00D56BE8" w:rsidR="00EC0620" w:rsidTr="00AD04DC" w14:paraId="04D8CE56" w14:textId="77777777">
        <w:trPr>
          <w:trHeight w:val="515"/>
        </w:trPr>
        <w:tc>
          <w:tcPr>
            <w:tcW w:w="1342" w:type="dxa"/>
            <w:vMerge/>
          </w:tcPr>
          <w:p w:rsidRPr="00D56BE8" w:rsidR="00EC0620" w:rsidP="00DC1824" w:rsidRDefault="00EC0620" w14:paraId="7FFC7FC0" w14:textId="77777777">
            <w:pPr>
              <w:spacing w:after="80"/>
              <w:rPr>
                <w:rFonts w:cstheme="minorHAnsi"/>
                <w:sz w:val="20"/>
                <w:szCs w:val="20"/>
              </w:rPr>
            </w:pPr>
          </w:p>
        </w:tc>
        <w:tc>
          <w:tcPr>
            <w:tcW w:w="1082" w:type="dxa"/>
            <w:vMerge/>
          </w:tcPr>
          <w:p w:rsidRPr="00D56BE8" w:rsidR="00EC0620" w:rsidP="00DC1824" w:rsidRDefault="00EC0620" w14:paraId="14BDD3C0" w14:textId="77777777">
            <w:pPr>
              <w:spacing w:after="80"/>
              <w:rPr>
                <w:rFonts w:cstheme="minorHAnsi"/>
                <w:sz w:val="20"/>
                <w:szCs w:val="20"/>
              </w:rPr>
            </w:pPr>
          </w:p>
        </w:tc>
        <w:tc>
          <w:tcPr>
            <w:tcW w:w="1958" w:type="dxa"/>
            <w:gridSpan w:val="5"/>
            <w:vMerge/>
          </w:tcPr>
          <w:p w:rsidRPr="00D56BE8" w:rsidR="00EC0620" w:rsidP="00DC1824" w:rsidRDefault="00EC0620" w14:paraId="6F8F028C" w14:textId="77777777">
            <w:pPr>
              <w:spacing w:after="80"/>
              <w:rPr>
                <w:rFonts w:cstheme="minorHAnsi"/>
                <w:sz w:val="20"/>
                <w:szCs w:val="20"/>
              </w:rPr>
            </w:pPr>
          </w:p>
        </w:tc>
        <w:tc>
          <w:tcPr>
            <w:tcW w:w="1291" w:type="dxa"/>
            <w:gridSpan w:val="4"/>
            <w:vMerge/>
          </w:tcPr>
          <w:p w:rsidRPr="00D56BE8" w:rsidR="00EC0620" w:rsidP="00DC1824" w:rsidRDefault="00EC0620" w14:paraId="7E218964" w14:textId="77777777">
            <w:pPr>
              <w:spacing w:after="80"/>
              <w:rPr>
                <w:rFonts w:cstheme="minorHAnsi"/>
                <w:sz w:val="20"/>
                <w:szCs w:val="20"/>
              </w:rPr>
            </w:pPr>
          </w:p>
        </w:tc>
        <w:tc>
          <w:tcPr>
            <w:tcW w:w="1442" w:type="dxa"/>
            <w:gridSpan w:val="2"/>
            <w:vMerge/>
          </w:tcPr>
          <w:p w:rsidRPr="00D56BE8" w:rsidR="00EC0620" w:rsidP="00DC1824" w:rsidRDefault="00EC0620" w14:paraId="67A0BEFB" w14:textId="77777777">
            <w:pPr>
              <w:spacing w:after="80"/>
              <w:rPr>
                <w:rFonts w:cstheme="minorHAnsi"/>
                <w:sz w:val="20"/>
                <w:szCs w:val="20"/>
              </w:rPr>
            </w:pPr>
          </w:p>
        </w:tc>
        <w:tc>
          <w:tcPr>
            <w:tcW w:w="1430" w:type="dxa"/>
            <w:vMerge/>
          </w:tcPr>
          <w:p w:rsidRPr="00D56BE8" w:rsidR="00EC0620" w:rsidP="00DC1824" w:rsidRDefault="00EC0620" w14:paraId="490EB83E" w14:textId="77777777">
            <w:pPr>
              <w:spacing w:after="80"/>
              <w:rPr>
                <w:rFonts w:cstheme="minorHAnsi"/>
                <w:sz w:val="20"/>
                <w:szCs w:val="20"/>
              </w:rPr>
            </w:pPr>
          </w:p>
        </w:tc>
        <w:tc>
          <w:tcPr>
            <w:tcW w:w="1079" w:type="dxa"/>
          </w:tcPr>
          <w:p w:rsidRPr="00D56BE8" w:rsidR="00EC0620" w:rsidP="00DC1824" w:rsidRDefault="00EC0620" w14:paraId="54BF0641"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Ever exposed</w:t>
            </w:r>
          </w:p>
        </w:tc>
        <w:tc>
          <w:tcPr>
            <w:tcW w:w="1530" w:type="dxa"/>
          </w:tcPr>
          <w:p w:rsidRPr="00D56BE8" w:rsidR="00EC0620" w:rsidP="00DC1824" w:rsidRDefault="00EC0620" w14:paraId="3F5FBC6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0.67 (0.29–1.56)</w:t>
            </w:r>
          </w:p>
        </w:tc>
        <w:tc>
          <w:tcPr>
            <w:tcW w:w="870" w:type="dxa"/>
          </w:tcPr>
          <w:p w:rsidRPr="00D56BE8" w:rsidR="00EC0620" w:rsidP="00DC1824" w:rsidRDefault="00EC0620" w14:paraId="56CAF47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6</w:t>
            </w:r>
          </w:p>
        </w:tc>
        <w:tc>
          <w:tcPr>
            <w:tcW w:w="1741" w:type="dxa"/>
            <w:gridSpan w:val="3"/>
            <w:vMerge/>
          </w:tcPr>
          <w:p w:rsidRPr="00D56BE8" w:rsidR="00EC0620" w:rsidP="00DC1824" w:rsidRDefault="00EC0620" w14:paraId="43112C2F" w14:textId="77777777">
            <w:pPr>
              <w:spacing w:after="80"/>
              <w:rPr>
                <w:rFonts w:cstheme="minorHAnsi"/>
                <w:sz w:val="20"/>
                <w:szCs w:val="20"/>
              </w:rPr>
            </w:pPr>
          </w:p>
        </w:tc>
      </w:tr>
      <w:tr w:rsidRPr="00D56BE8" w:rsidR="00EC0620" w:rsidTr="00AD04DC" w14:paraId="493F61CB" w14:textId="77777777">
        <w:trPr>
          <w:trHeight w:val="515"/>
        </w:trPr>
        <w:tc>
          <w:tcPr>
            <w:tcW w:w="1342" w:type="dxa"/>
            <w:vMerge/>
          </w:tcPr>
          <w:p w:rsidRPr="00D56BE8" w:rsidR="00EC0620" w:rsidP="00DC1824" w:rsidRDefault="00EC0620" w14:paraId="0C7062C2" w14:textId="77777777">
            <w:pPr>
              <w:spacing w:after="80"/>
              <w:rPr>
                <w:rFonts w:cstheme="minorHAnsi"/>
                <w:sz w:val="20"/>
                <w:szCs w:val="20"/>
              </w:rPr>
            </w:pPr>
          </w:p>
        </w:tc>
        <w:tc>
          <w:tcPr>
            <w:tcW w:w="1082" w:type="dxa"/>
            <w:vMerge/>
          </w:tcPr>
          <w:p w:rsidRPr="00D56BE8" w:rsidR="00EC0620" w:rsidP="00DC1824" w:rsidRDefault="00EC0620" w14:paraId="4E8951B7" w14:textId="77777777">
            <w:pPr>
              <w:spacing w:after="80"/>
              <w:rPr>
                <w:rFonts w:cstheme="minorHAnsi"/>
                <w:sz w:val="20"/>
                <w:szCs w:val="20"/>
              </w:rPr>
            </w:pPr>
          </w:p>
        </w:tc>
        <w:tc>
          <w:tcPr>
            <w:tcW w:w="1958" w:type="dxa"/>
            <w:gridSpan w:val="5"/>
            <w:vMerge/>
          </w:tcPr>
          <w:p w:rsidRPr="00D56BE8" w:rsidR="00EC0620" w:rsidP="00DC1824" w:rsidRDefault="00EC0620" w14:paraId="6E9FA5FD" w14:textId="77777777">
            <w:pPr>
              <w:spacing w:after="80"/>
              <w:rPr>
                <w:rFonts w:cstheme="minorHAnsi"/>
                <w:sz w:val="20"/>
                <w:szCs w:val="20"/>
              </w:rPr>
            </w:pPr>
          </w:p>
        </w:tc>
        <w:tc>
          <w:tcPr>
            <w:tcW w:w="1291" w:type="dxa"/>
            <w:gridSpan w:val="4"/>
            <w:vMerge/>
          </w:tcPr>
          <w:p w:rsidRPr="00D56BE8" w:rsidR="00EC0620" w:rsidP="00DC1824" w:rsidRDefault="00EC0620" w14:paraId="6E517039" w14:textId="77777777">
            <w:pPr>
              <w:spacing w:after="80"/>
              <w:rPr>
                <w:rFonts w:cstheme="minorHAnsi"/>
                <w:sz w:val="20"/>
                <w:szCs w:val="20"/>
              </w:rPr>
            </w:pPr>
          </w:p>
        </w:tc>
        <w:tc>
          <w:tcPr>
            <w:tcW w:w="1442" w:type="dxa"/>
            <w:gridSpan w:val="2"/>
            <w:vMerge/>
          </w:tcPr>
          <w:p w:rsidRPr="00D56BE8" w:rsidR="00EC0620" w:rsidP="00DC1824" w:rsidRDefault="00EC0620" w14:paraId="454B34D7" w14:textId="77777777">
            <w:pPr>
              <w:spacing w:after="80"/>
              <w:rPr>
                <w:rFonts w:cstheme="minorHAnsi"/>
                <w:sz w:val="20"/>
                <w:szCs w:val="20"/>
              </w:rPr>
            </w:pPr>
          </w:p>
        </w:tc>
        <w:tc>
          <w:tcPr>
            <w:tcW w:w="1430" w:type="dxa"/>
            <w:vMerge/>
          </w:tcPr>
          <w:p w:rsidRPr="00D56BE8" w:rsidR="00EC0620" w:rsidP="00DC1824" w:rsidRDefault="00EC0620" w14:paraId="64F91169" w14:textId="77777777">
            <w:pPr>
              <w:spacing w:after="80"/>
              <w:rPr>
                <w:rFonts w:cstheme="minorHAnsi"/>
                <w:sz w:val="20"/>
                <w:szCs w:val="20"/>
              </w:rPr>
            </w:pPr>
          </w:p>
        </w:tc>
        <w:tc>
          <w:tcPr>
            <w:tcW w:w="1079" w:type="dxa"/>
          </w:tcPr>
          <w:p w:rsidRPr="00D56BE8" w:rsidR="00EC0620" w:rsidP="00DC1824" w:rsidRDefault="00EC0620" w14:paraId="421DDDA9"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 xml:space="preserve">Ever exposed </w:t>
            </w:r>
            <w:r w:rsidRPr="00D56BE8">
              <w:rPr>
                <w:rFonts w:eastAsia="Droid Sans Fallback" w:cstheme="minorHAnsi"/>
                <w:color w:val="00000A"/>
                <w:sz w:val="20"/>
                <w:szCs w:val="20"/>
              </w:rPr>
              <w:t>(excluding cancer controls &amp; UK subjects)</w:t>
            </w:r>
          </w:p>
        </w:tc>
        <w:tc>
          <w:tcPr>
            <w:tcW w:w="1530" w:type="dxa"/>
          </w:tcPr>
          <w:p w:rsidRPr="00D56BE8" w:rsidR="00EC0620" w:rsidP="00DC1824" w:rsidRDefault="00EC0620" w14:paraId="0ECD612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0.96 (0.4–2.27)</w:t>
            </w:r>
          </w:p>
        </w:tc>
        <w:tc>
          <w:tcPr>
            <w:tcW w:w="870" w:type="dxa"/>
          </w:tcPr>
          <w:p w:rsidRPr="00D56BE8" w:rsidR="00EC0620" w:rsidP="00DC1824" w:rsidRDefault="00EC0620" w14:paraId="7815F1CE"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6</w:t>
            </w:r>
          </w:p>
        </w:tc>
        <w:tc>
          <w:tcPr>
            <w:tcW w:w="1741" w:type="dxa"/>
            <w:gridSpan w:val="3"/>
            <w:vMerge/>
          </w:tcPr>
          <w:p w:rsidRPr="00D56BE8" w:rsidR="00EC0620" w:rsidP="00DC1824" w:rsidRDefault="00EC0620" w14:paraId="7CEA72B4" w14:textId="77777777">
            <w:pPr>
              <w:spacing w:after="80"/>
              <w:rPr>
                <w:rFonts w:cstheme="minorHAnsi"/>
                <w:sz w:val="20"/>
                <w:szCs w:val="20"/>
              </w:rPr>
            </w:pPr>
          </w:p>
        </w:tc>
      </w:tr>
      <w:tr w:rsidRPr="00D56BE8" w:rsidR="00EC0620" w:rsidTr="00AD04DC" w14:paraId="2DF83801" w14:textId="77777777">
        <w:trPr>
          <w:trHeight w:val="207"/>
        </w:trPr>
        <w:tc>
          <w:tcPr>
            <w:tcW w:w="1342" w:type="dxa"/>
            <w:vMerge w:val="restart"/>
          </w:tcPr>
          <w:p w:rsidRPr="00D56BE8" w:rsidR="00EC0620" w:rsidP="00DC1824" w:rsidRDefault="00EC0620" w14:paraId="1F979312" w14:textId="77777777">
            <w:pPr>
              <w:spacing w:after="80"/>
              <w:rPr>
                <w:rFonts w:cstheme="minorHAnsi"/>
                <w:sz w:val="20"/>
                <w:szCs w:val="20"/>
              </w:rPr>
            </w:pPr>
            <w:r w:rsidRPr="00D56BE8">
              <w:rPr>
                <w:rFonts w:cstheme="minorHAnsi"/>
                <w:sz w:val="20"/>
                <w:szCs w:val="20"/>
              </w:rPr>
              <w:t>Duan et al. (2013)</w:t>
            </w:r>
          </w:p>
          <w:p w:rsidRPr="00D56BE8" w:rsidR="00EC0620" w:rsidP="00DC1824" w:rsidRDefault="00EC0620" w14:paraId="14F1E9B7" w14:textId="77777777">
            <w:pPr>
              <w:spacing w:after="80"/>
              <w:rPr>
                <w:rFonts w:cstheme="minorHAnsi"/>
                <w:sz w:val="20"/>
                <w:szCs w:val="20"/>
              </w:rPr>
            </w:pPr>
            <w:r w:rsidRPr="00D56BE8">
              <w:rPr>
                <w:rFonts w:cstheme="minorHAnsi"/>
                <w:sz w:val="20"/>
                <w:szCs w:val="20"/>
              </w:rPr>
              <w:t>China</w:t>
            </w:r>
          </w:p>
          <w:p w:rsidRPr="00D56BE8" w:rsidR="00EC0620" w:rsidP="00DC1824" w:rsidRDefault="00EC0620" w14:paraId="6B926EF3" w14:textId="77777777">
            <w:pPr>
              <w:spacing w:after="80"/>
              <w:rPr>
                <w:rFonts w:cstheme="minorHAnsi"/>
                <w:sz w:val="20"/>
                <w:szCs w:val="20"/>
              </w:rPr>
            </w:pPr>
            <w:r w:rsidRPr="00D56BE8">
              <w:rPr>
                <w:rFonts w:cstheme="minorHAnsi"/>
                <w:sz w:val="20"/>
                <w:szCs w:val="20"/>
              </w:rPr>
              <w:t xml:space="preserve">2009–2010 </w:t>
            </w:r>
          </w:p>
          <w:p w:rsidRPr="00D56BE8" w:rsidR="00EC0620" w:rsidP="00DC1824" w:rsidRDefault="00EC0620" w14:paraId="1F9FD298" w14:textId="032781F8">
            <w:pPr>
              <w:spacing w:after="80"/>
              <w:rPr>
                <w:rFonts w:cstheme="minorHAnsi"/>
                <w:sz w:val="20"/>
                <w:szCs w:val="20"/>
              </w:rPr>
            </w:pPr>
            <w:r w:rsidRPr="00D56BE8">
              <w:rPr>
                <w:rFonts w:cstheme="minorHAnsi"/>
                <w:sz w:val="20"/>
                <w:szCs w:val="20"/>
              </w:rPr>
              <w:t>Case-Control</w:t>
            </w:r>
          </w:p>
        </w:tc>
        <w:tc>
          <w:tcPr>
            <w:tcW w:w="1082" w:type="dxa"/>
            <w:vMerge w:val="restart"/>
          </w:tcPr>
          <w:p w:rsidRPr="00D56BE8" w:rsidR="00EC0620" w:rsidP="00DC1824" w:rsidRDefault="00EC0620" w14:paraId="515EE523" w14:textId="77777777">
            <w:pPr>
              <w:spacing w:after="80"/>
              <w:rPr>
                <w:rFonts w:cstheme="minorHAnsi"/>
                <w:sz w:val="20"/>
                <w:szCs w:val="20"/>
              </w:rPr>
            </w:pPr>
            <w:r w:rsidRPr="00D56BE8">
              <w:rPr>
                <w:rFonts w:cstheme="minorHAnsi"/>
                <w:sz w:val="20"/>
                <w:szCs w:val="20"/>
              </w:rPr>
              <w:t>Meningioma</w:t>
            </w:r>
          </w:p>
        </w:tc>
        <w:tc>
          <w:tcPr>
            <w:tcW w:w="1080" w:type="dxa"/>
            <w:vMerge w:val="restart"/>
          </w:tcPr>
          <w:p w:rsidRPr="00D56BE8" w:rsidR="00EC0620" w:rsidP="00DC1824" w:rsidRDefault="00EC0620" w14:paraId="40895A57" w14:textId="77777777">
            <w:pPr>
              <w:spacing w:after="80"/>
              <w:rPr>
                <w:rFonts w:cstheme="minorHAnsi"/>
                <w:sz w:val="20"/>
                <w:szCs w:val="20"/>
              </w:rPr>
            </w:pPr>
            <w:r w:rsidRPr="00D56BE8">
              <w:rPr>
                <w:rFonts w:cstheme="minorHAnsi"/>
                <w:sz w:val="20"/>
                <w:szCs w:val="20"/>
              </w:rPr>
              <w:t>Urine: spot sample</w:t>
            </w:r>
          </w:p>
        </w:tc>
        <w:tc>
          <w:tcPr>
            <w:tcW w:w="849" w:type="dxa"/>
            <w:gridSpan w:val="2"/>
            <w:vMerge w:val="restart"/>
          </w:tcPr>
          <w:p w:rsidRPr="00D56BE8" w:rsidR="00EC0620" w:rsidP="00DC1824" w:rsidRDefault="005858A2" w14:paraId="2E344274" w14:textId="360A2097">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HPLC-MS</w:t>
            </w:r>
          </w:p>
          <w:p w:rsidRPr="00D56BE8" w:rsidR="00EC0620" w:rsidP="00DC1824" w:rsidRDefault="00EC0620" w14:paraId="705B8149" w14:textId="0F0A47AA">
            <w:pPr>
              <w:spacing w:after="80"/>
              <w:rPr>
                <w:rFonts w:cstheme="minorHAnsi"/>
                <w:sz w:val="20"/>
                <w:szCs w:val="20"/>
              </w:rPr>
            </w:pPr>
            <w:r w:rsidRPr="00D56BE8">
              <w:rPr>
                <w:rFonts w:cstheme="minorHAnsi"/>
                <w:b/>
                <w:bCs/>
                <w:sz w:val="20"/>
                <w:szCs w:val="20"/>
              </w:rPr>
              <w:t>Analyte</w:t>
            </w:r>
            <w:r w:rsidRPr="00D56BE8">
              <w:rPr>
                <w:rFonts w:cstheme="minorHAnsi"/>
                <w:sz w:val="20"/>
                <w:szCs w:val="20"/>
              </w:rPr>
              <w:t>: Total BPA*</w:t>
            </w:r>
          </w:p>
        </w:tc>
        <w:tc>
          <w:tcPr>
            <w:tcW w:w="1310" w:type="dxa"/>
            <w:gridSpan w:val="5"/>
            <w:vMerge w:val="restart"/>
          </w:tcPr>
          <w:p w:rsidRPr="00D56BE8" w:rsidR="00EC0620" w:rsidP="00DC1824" w:rsidRDefault="00EC0620" w14:paraId="0522C8DF" w14:textId="77777777">
            <w:pPr>
              <w:spacing w:after="80"/>
              <w:rPr>
                <w:rFonts w:cstheme="minorHAnsi"/>
                <w:sz w:val="20"/>
                <w:szCs w:val="20"/>
              </w:rPr>
            </w:pPr>
            <w:r w:rsidRPr="00D56BE8">
              <w:rPr>
                <w:rFonts w:cstheme="minorHAnsi"/>
                <w:sz w:val="20"/>
                <w:szCs w:val="20"/>
              </w:rPr>
              <w:t>Quartiles (ng/ml): &lt;0.53, 0.54–0.91, 0.92–1.69, &gt;1.69</w:t>
            </w:r>
          </w:p>
        </w:tc>
        <w:tc>
          <w:tcPr>
            <w:tcW w:w="1442" w:type="dxa"/>
            <w:gridSpan w:val="2"/>
            <w:vMerge w:val="restart"/>
          </w:tcPr>
          <w:p w:rsidRPr="00D56BE8" w:rsidR="00EC0620" w:rsidP="00DC1824" w:rsidRDefault="00EC0620" w14:paraId="2280D028" w14:textId="77777777">
            <w:pPr>
              <w:spacing w:after="80"/>
              <w:rPr>
                <w:rFonts w:cstheme="minorHAnsi"/>
                <w:sz w:val="20"/>
                <w:szCs w:val="20"/>
              </w:rPr>
            </w:pPr>
            <w:r w:rsidRPr="00D56BE8">
              <w:rPr>
                <w:rFonts w:cstheme="minorHAnsi"/>
                <w:sz w:val="20"/>
                <w:szCs w:val="20"/>
              </w:rPr>
              <w:t>NR</w:t>
            </w:r>
          </w:p>
        </w:tc>
        <w:tc>
          <w:tcPr>
            <w:tcW w:w="1440" w:type="dxa"/>
            <w:gridSpan w:val="2"/>
            <w:vMerge w:val="restart"/>
          </w:tcPr>
          <w:p w:rsidRPr="00D56BE8" w:rsidR="00EC0620" w:rsidP="00DC1824" w:rsidRDefault="00EC0620" w14:paraId="1AF2180F" w14:textId="7138C367">
            <w:pPr>
              <w:spacing w:after="80"/>
              <w:rPr>
                <w:rFonts w:cstheme="minorHAnsi"/>
                <w:sz w:val="20"/>
                <w:szCs w:val="20"/>
              </w:rPr>
            </w:pPr>
            <w:r w:rsidRPr="00D56BE8">
              <w:rPr>
                <w:rFonts w:cstheme="minorHAnsi"/>
                <w:sz w:val="20"/>
                <w:szCs w:val="20"/>
              </w:rPr>
              <w:t>Limit contamination: NR</w:t>
            </w:r>
          </w:p>
          <w:p w:rsidRPr="00D56BE8" w:rsidR="00EC0620" w:rsidP="00DC1824" w:rsidRDefault="00EC0620" w14:paraId="5491BBC8" w14:textId="77777777">
            <w:pPr>
              <w:spacing w:after="80"/>
              <w:rPr>
                <w:rFonts w:cstheme="minorHAnsi"/>
                <w:sz w:val="20"/>
                <w:szCs w:val="20"/>
              </w:rPr>
            </w:pPr>
            <w:r w:rsidRPr="00D56BE8">
              <w:rPr>
                <w:rFonts w:cstheme="minorHAnsi"/>
                <w:sz w:val="20"/>
                <w:szCs w:val="20"/>
              </w:rPr>
              <w:t>QC: NR</w:t>
            </w:r>
          </w:p>
        </w:tc>
        <w:tc>
          <w:tcPr>
            <w:tcW w:w="3489" w:type="dxa"/>
            <w:gridSpan w:val="4"/>
          </w:tcPr>
          <w:p w:rsidRPr="00D56BE8" w:rsidR="00EC0620" w:rsidP="00DC1824" w:rsidRDefault="00EC0620" w14:paraId="75DDDAAB" w14:textId="77777777">
            <w:pPr>
              <w:spacing w:after="80"/>
              <w:rPr>
                <w:rFonts w:eastAsia="Droid Sans Fallback" w:cstheme="minorHAnsi"/>
                <w:color w:val="00000A"/>
                <w:sz w:val="20"/>
                <w:szCs w:val="20"/>
              </w:rPr>
            </w:pPr>
            <w:proofErr w:type="gramStart"/>
            <w:r w:rsidRPr="00D56BE8">
              <w:rPr>
                <w:rFonts w:eastAsia="Droid Sans Fallback" w:cstheme="minorHAnsi"/>
                <w:color w:val="00000A"/>
                <w:sz w:val="20"/>
                <w:szCs w:val="20"/>
              </w:rPr>
              <w:t>OR,</w:t>
            </w:r>
            <w:proofErr w:type="gramEnd"/>
            <w:r w:rsidRPr="00D56BE8">
              <w:rPr>
                <w:rFonts w:eastAsia="Droid Sans Fallback" w:cstheme="minorHAnsi"/>
                <w:color w:val="00000A"/>
                <w:sz w:val="20"/>
                <w:szCs w:val="20"/>
              </w:rPr>
              <w:t xml:space="preserve"> BPA (ng/ml)</w:t>
            </w:r>
          </w:p>
        </w:tc>
        <w:tc>
          <w:tcPr>
            <w:tcW w:w="1731" w:type="dxa"/>
            <w:gridSpan w:val="2"/>
            <w:vMerge w:val="restart"/>
          </w:tcPr>
          <w:p w:rsidRPr="00D56BE8" w:rsidR="00EC0620" w:rsidP="00DC1824" w:rsidRDefault="00EC0620" w14:paraId="5B1ACB5B" w14:textId="77777777">
            <w:pPr>
              <w:spacing w:after="80"/>
              <w:rPr>
                <w:rFonts w:cstheme="minorHAnsi"/>
                <w:sz w:val="20"/>
                <w:szCs w:val="20"/>
              </w:rPr>
            </w:pPr>
          </w:p>
        </w:tc>
      </w:tr>
      <w:tr w:rsidRPr="00D56BE8" w:rsidR="00EC0620" w:rsidTr="00AD04DC" w14:paraId="34068ED0" w14:textId="77777777">
        <w:trPr>
          <w:trHeight w:val="204"/>
        </w:trPr>
        <w:tc>
          <w:tcPr>
            <w:tcW w:w="1342" w:type="dxa"/>
            <w:vMerge/>
          </w:tcPr>
          <w:p w:rsidRPr="00D56BE8" w:rsidR="00EC0620" w:rsidP="00DC1824" w:rsidRDefault="00EC0620" w14:paraId="26893EF4" w14:textId="77777777">
            <w:pPr>
              <w:spacing w:after="80"/>
              <w:rPr>
                <w:rFonts w:cstheme="minorHAnsi"/>
                <w:sz w:val="20"/>
                <w:szCs w:val="20"/>
              </w:rPr>
            </w:pPr>
          </w:p>
        </w:tc>
        <w:tc>
          <w:tcPr>
            <w:tcW w:w="1082" w:type="dxa"/>
            <w:vMerge/>
          </w:tcPr>
          <w:p w:rsidRPr="00D56BE8" w:rsidR="00EC0620" w:rsidP="00DC1824" w:rsidRDefault="00EC0620" w14:paraId="7A40E024" w14:textId="77777777">
            <w:pPr>
              <w:spacing w:after="80"/>
              <w:rPr>
                <w:rFonts w:cstheme="minorHAnsi"/>
                <w:sz w:val="20"/>
                <w:szCs w:val="20"/>
              </w:rPr>
            </w:pPr>
          </w:p>
        </w:tc>
        <w:tc>
          <w:tcPr>
            <w:tcW w:w="1080" w:type="dxa"/>
            <w:vMerge/>
          </w:tcPr>
          <w:p w:rsidRPr="00D56BE8" w:rsidR="00EC0620" w:rsidP="00DC1824" w:rsidRDefault="00EC0620" w14:paraId="25E3CC8D" w14:textId="77777777">
            <w:pPr>
              <w:spacing w:after="80"/>
              <w:rPr>
                <w:rFonts w:cstheme="minorHAnsi"/>
                <w:sz w:val="20"/>
                <w:szCs w:val="20"/>
              </w:rPr>
            </w:pPr>
          </w:p>
        </w:tc>
        <w:tc>
          <w:tcPr>
            <w:tcW w:w="849" w:type="dxa"/>
            <w:gridSpan w:val="2"/>
            <w:vMerge/>
          </w:tcPr>
          <w:p w:rsidRPr="00D56BE8" w:rsidR="00EC0620" w:rsidP="00DC1824" w:rsidRDefault="00EC0620" w14:paraId="2F2B0049" w14:textId="77777777">
            <w:pPr>
              <w:spacing w:after="80"/>
              <w:rPr>
                <w:rFonts w:cstheme="minorHAnsi"/>
                <w:sz w:val="20"/>
                <w:szCs w:val="20"/>
              </w:rPr>
            </w:pPr>
          </w:p>
        </w:tc>
        <w:tc>
          <w:tcPr>
            <w:tcW w:w="1310" w:type="dxa"/>
            <w:gridSpan w:val="5"/>
            <w:vMerge/>
          </w:tcPr>
          <w:p w:rsidRPr="00D56BE8" w:rsidR="00EC0620" w:rsidP="00DC1824" w:rsidRDefault="00EC0620" w14:paraId="4002B9AD" w14:textId="77777777">
            <w:pPr>
              <w:spacing w:after="80"/>
              <w:rPr>
                <w:rFonts w:cstheme="minorHAnsi"/>
                <w:sz w:val="20"/>
                <w:szCs w:val="20"/>
              </w:rPr>
            </w:pPr>
          </w:p>
        </w:tc>
        <w:tc>
          <w:tcPr>
            <w:tcW w:w="1442" w:type="dxa"/>
            <w:gridSpan w:val="2"/>
            <w:vMerge/>
          </w:tcPr>
          <w:p w:rsidRPr="00D56BE8" w:rsidR="00EC0620" w:rsidP="00DC1824" w:rsidRDefault="00EC0620" w14:paraId="4399F146" w14:textId="77777777">
            <w:pPr>
              <w:spacing w:after="80"/>
              <w:rPr>
                <w:rFonts w:cstheme="minorHAnsi"/>
                <w:sz w:val="20"/>
                <w:szCs w:val="20"/>
              </w:rPr>
            </w:pPr>
          </w:p>
        </w:tc>
        <w:tc>
          <w:tcPr>
            <w:tcW w:w="1440" w:type="dxa"/>
            <w:gridSpan w:val="2"/>
            <w:vMerge/>
          </w:tcPr>
          <w:p w:rsidRPr="00D56BE8" w:rsidR="00EC0620" w:rsidP="00DC1824" w:rsidRDefault="00EC0620" w14:paraId="70A09B42" w14:textId="77777777">
            <w:pPr>
              <w:spacing w:after="80"/>
              <w:rPr>
                <w:rFonts w:cstheme="minorHAnsi"/>
                <w:sz w:val="20"/>
                <w:szCs w:val="20"/>
              </w:rPr>
            </w:pPr>
          </w:p>
        </w:tc>
        <w:tc>
          <w:tcPr>
            <w:tcW w:w="1079" w:type="dxa"/>
          </w:tcPr>
          <w:p w:rsidRPr="00D56BE8" w:rsidR="00EC0620" w:rsidP="00DC1824" w:rsidRDefault="00EC0620" w14:paraId="5C7119DA"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&lt;0.53</w:t>
            </w:r>
          </w:p>
        </w:tc>
        <w:tc>
          <w:tcPr>
            <w:tcW w:w="1530" w:type="dxa"/>
          </w:tcPr>
          <w:p w:rsidRPr="00D56BE8" w:rsidR="00EC0620" w:rsidP="00DC1824" w:rsidRDefault="00EC0620" w14:paraId="79F9A92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79DBC2D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7ECDB0DA" w14:textId="77777777">
            <w:pPr>
              <w:spacing w:after="80"/>
              <w:rPr>
                <w:rFonts w:cstheme="minorHAnsi"/>
                <w:sz w:val="20"/>
                <w:szCs w:val="20"/>
              </w:rPr>
            </w:pPr>
          </w:p>
        </w:tc>
      </w:tr>
      <w:tr w:rsidRPr="00D56BE8" w:rsidR="00EC0620" w:rsidTr="00AD04DC" w14:paraId="7C1E7EC7" w14:textId="77777777">
        <w:trPr>
          <w:trHeight w:val="204"/>
        </w:trPr>
        <w:tc>
          <w:tcPr>
            <w:tcW w:w="1342" w:type="dxa"/>
            <w:vMerge/>
          </w:tcPr>
          <w:p w:rsidRPr="00D56BE8" w:rsidR="00EC0620" w:rsidP="00DC1824" w:rsidRDefault="00EC0620" w14:paraId="7AA17F86" w14:textId="77777777">
            <w:pPr>
              <w:spacing w:after="80"/>
              <w:rPr>
                <w:rFonts w:cstheme="minorHAnsi"/>
                <w:sz w:val="20"/>
                <w:szCs w:val="20"/>
              </w:rPr>
            </w:pPr>
          </w:p>
        </w:tc>
        <w:tc>
          <w:tcPr>
            <w:tcW w:w="1082" w:type="dxa"/>
            <w:vMerge/>
          </w:tcPr>
          <w:p w:rsidRPr="00D56BE8" w:rsidR="00EC0620" w:rsidP="00DC1824" w:rsidRDefault="00EC0620" w14:paraId="20A64034" w14:textId="77777777">
            <w:pPr>
              <w:spacing w:after="80"/>
              <w:rPr>
                <w:rFonts w:cstheme="minorHAnsi"/>
                <w:sz w:val="20"/>
                <w:szCs w:val="20"/>
              </w:rPr>
            </w:pPr>
          </w:p>
        </w:tc>
        <w:tc>
          <w:tcPr>
            <w:tcW w:w="1080" w:type="dxa"/>
            <w:vMerge/>
          </w:tcPr>
          <w:p w:rsidRPr="00D56BE8" w:rsidR="00EC0620" w:rsidP="00DC1824" w:rsidRDefault="00EC0620" w14:paraId="24F9BC92" w14:textId="77777777">
            <w:pPr>
              <w:spacing w:after="80"/>
              <w:rPr>
                <w:rFonts w:cstheme="minorHAnsi"/>
                <w:sz w:val="20"/>
                <w:szCs w:val="20"/>
              </w:rPr>
            </w:pPr>
          </w:p>
        </w:tc>
        <w:tc>
          <w:tcPr>
            <w:tcW w:w="849" w:type="dxa"/>
            <w:gridSpan w:val="2"/>
            <w:vMerge/>
          </w:tcPr>
          <w:p w:rsidRPr="00D56BE8" w:rsidR="00EC0620" w:rsidP="00DC1824" w:rsidRDefault="00EC0620" w14:paraId="1BC3F0ED" w14:textId="77777777">
            <w:pPr>
              <w:spacing w:after="80"/>
              <w:rPr>
                <w:rFonts w:cstheme="minorHAnsi"/>
                <w:sz w:val="20"/>
                <w:szCs w:val="20"/>
              </w:rPr>
            </w:pPr>
          </w:p>
        </w:tc>
        <w:tc>
          <w:tcPr>
            <w:tcW w:w="1310" w:type="dxa"/>
            <w:gridSpan w:val="5"/>
            <w:vMerge/>
          </w:tcPr>
          <w:p w:rsidRPr="00D56BE8" w:rsidR="00EC0620" w:rsidP="00DC1824" w:rsidRDefault="00EC0620" w14:paraId="2C19DE92" w14:textId="77777777">
            <w:pPr>
              <w:spacing w:after="80"/>
              <w:rPr>
                <w:rFonts w:cstheme="minorHAnsi"/>
                <w:sz w:val="20"/>
                <w:szCs w:val="20"/>
              </w:rPr>
            </w:pPr>
          </w:p>
        </w:tc>
        <w:tc>
          <w:tcPr>
            <w:tcW w:w="1442" w:type="dxa"/>
            <w:gridSpan w:val="2"/>
            <w:vMerge/>
          </w:tcPr>
          <w:p w:rsidRPr="00D56BE8" w:rsidR="00EC0620" w:rsidP="00DC1824" w:rsidRDefault="00EC0620" w14:paraId="777C5A95" w14:textId="77777777">
            <w:pPr>
              <w:spacing w:after="80"/>
              <w:rPr>
                <w:rFonts w:cstheme="minorHAnsi"/>
                <w:sz w:val="20"/>
                <w:szCs w:val="20"/>
              </w:rPr>
            </w:pPr>
          </w:p>
        </w:tc>
        <w:tc>
          <w:tcPr>
            <w:tcW w:w="1440" w:type="dxa"/>
            <w:gridSpan w:val="2"/>
            <w:vMerge/>
          </w:tcPr>
          <w:p w:rsidRPr="00D56BE8" w:rsidR="00EC0620" w:rsidP="00DC1824" w:rsidRDefault="00EC0620" w14:paraId="77C6FBDD" w14:textId="77777777">
            <w:pPr>
              <w:spacing w:after="80"/>
              <w:rPr>
                <w:rFonts w:cstheme="minorHAnsi"/>
                <w:sz w:val="20"/>
                <w:szCs w:val="20"/>
              </w:rPr>
            </w:pPr>
          </w:p>
        </w:tc>
        <w:tc>
          <w:tcPr>
            <w:tcW w:w="1079" w:type="dxa"/>
          </w:tcPr>
          <w:p w:rsidRPr="00D56BE8" w:rsidR="00EC0620" w:rsidP="00DC1824" w:rsidRDefault="00EC0620" w14:paraId="27B956C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0.54–0.91</w:t>
            </w:r>
          </w:p>
        </w:tc>
        <w:tc>
          <w:tcPr>
            <w:tcW w:w="1530" w:type="dxa"/>
          </w:tcPr>
          <w:p w:rsidRPr="00D56BE8" w:rsidR="00EC0620" w:rsidP="00DC1824" w:rsidRDefault="00EC0620" w14:paraId="0C42F62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1.4 (1.01–1.86)</w:t>
            </w:r>
          </w:p>
        </w:tc>
        <w:tc>
          <w:tcPr>
            <w:tcW w:w="880" w:type="dxa"/>
            <w:gridSpan w:val="2"/>
          </w:tcPr>
          <w:p w:rsidRPr="00D56BE8" w:rsidR="00EC0620" w:rsidP="00DC1824" w:rsidRDefault="00EC0620" w14:paraId="7FE8D75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2299AA14" w14:textId="77777777">
            <w:pPr>
              <w:spacing w:after="80"/>
              <w:rPr>
                <w:rFonts w:cstheme="minorHAnsi"/>
                <w:sz w:val="20"/>
                <w:szCs w:val="20"/>
              </w:rPr>
            </w:pPr>
          </w:p>
        </w:tc>
      </w:tr>
      <w:tr w:rsidRPr="00D56BE8" w:rsidR="00EC0620" w:rsidTr="00AD04DC" w14:paraId="391DBCD8" w14:textId="77777777">
        <w:trPr>
          <w:trHeight w:val="204"/>
        </w:trPr>
        <w:tc>
          <w:tcPr>
            <w:tcW w:w="1342" w:type="dxa"/>
            <w:vMerge/>
          </w:tcPr>
          <w:p w:rsidRPr="00D56BE8" w:rsidR="00EC0620" w:rsidP="00DC1824" w:rsidRDefault="00EC0620" w14:paraId="38F29D5E" w14:textId="77777777">
            <w:pPr>
              <w:spacing w:after="80"/>
              <w:rPr>
                <w:rFonts w:cstheme="minorHAnsi"/>
                <w:sz w:val="20"/>
                <w:szCs w:val="20"/>
              </w:rPr>
            </w:pPr>
          </w:p>
        </w:tc>
        <w:tc>
          <w:tcPr>
            <w:tcW w:w="1082" w:type="dxa"/>
            <w:vMerge/>
          </w:tcPr>
          <w:p w:rsidRPr="00D56BE8" w:rsidR="00EC0620" w:rsidP="00DC1824" w:rsidRDefault="00EC0620" w14:paraId="4E8BE967" w14:textId="77777777">
            <w:pPr>
              <w:spacing w:after="80"/>
              <w:rPr>
                <w:rFonts w:cstheme="minorHAnsi"/>
                <w:sz w:val="20"/>
                <w:szCs w:val="20"/>
              </w:rPr>
            </w:pPr>
          </w:p>
        </w:tc>
        <w:tc>
          <w:tcPr>
            <w:tcW w:w="1080" w:type="dxa"/>
            <w:vMerge/>
          </w:tcPr>
          <w:p w:rsidRPr="00D56BE8" w:rsidR="00EC0620" w:rsidP="00DC1824" w:rsidRDefault="00EC0620" w14:paraId="6885EE7B" w14:textId="77777777">
            <w:pPr>
              <w:spacing w:after="80"/>
              <w:rPr>
                <w:rFonts w:cstheme="minorHAnsi"/>
                <w:sz w:val="20"/>
                <w:szCs w:val="20"/>
              </w:rPr>
            </w:pPr>
          </w:p>
        </w:tc>
        <w:tc>
          <w:tcPr>
            <w:tcW w:w="849" w:type="dxa"/>
            <w:gridSpan w:val="2"/>
            <w:vMerge/>
          </w:tcPr>
          <w:p w:rsidRPr="00D56BE8" w:rsidR="00EC0620" w:rsidP="00DC1824" w:rsidRDefault="00EC0620" w14:paraId="751ACB42" w14:textId="77777777">
            <w:pPr>
              <w:spacing w:after="80"/>
              <w:rPr>
                <w:rFonts w:cstheme="minorHAnsi"/>
                <w:sz w:val="20"/>
                <w:szCs w:val="20"/>
              </w:rPr>
            </w:pPr>
          </w:p>
        </w:tc>
        <w:tc>
          <w:tcPr>
            <w:tcW w:w="1310" w:type="dxa"/>
            <w:gridSpan w:val="5"/>
            <w:vMerge/>
          </w:tcPr>
          <w:p w:rsidRPr="00D56BE8" w:rsidR="00EC0620" w:rsidP="00DC1824" w:rsidRDefault="00EC0620" w14:paraId="05396380" w14:textId="77777777">
            <w:pPr>
              <w:spacing w:after="80"/>
              <w:rPr>
                <w:rFonts w:cstheme="minorHAnsi"/>
                <w:sz w:val="20"/>
                <w:szCs w:val="20"/>
              </w:rPr>
            </w:pPr>
          </w:p>
        </w:tc>
        <w:tc>
          <w:tcPr>
            <w:tcW w:w="1442" w:type="dxa"/>
            <w:gridSpan w:val="2"/>
            <w:vMerge/>
          </w:tcPr>
          <w:p w:rsidRPr="00D56BE8" w:rsidR="00EC0620" w:rsidP="00DC1824" w:rsidRDefault="00EC0620" w14:paraId="05AAE6B1" w14:textId="77777777">
            <w:pPr>
              <w:spacing w:after="80"/>
              <w:rPr>
                <w:rFonts w:cstheme="minorHAnsi"/>
                <w:sz w:val="20"/>
                <w:szCs w:val="20"/>
              </w:rPr>
            </w:pPr>
          </w:p>
        </w:tc>
        <w:tc>
          <w:tcPr>
            <w:tcW w:w="1440" w:type="dxa"/>
            <w:gridSpan w:val="2"/>
            <w:vMerge/>
          </w:tcPr>
          <w:p w:rsidRPr="00D56BE8" w:rsidR="00EC0620" w:rsidP="00DC1824" w:rsidRDefault="00EC0620" w14:paraId="04052D29" w14:textId="77777777">
            <w:pPr>
              <w:spacing w:after="80"/>
              <w:rPr>
                <w:rFonts w:cstheme="minorHAnsi"/>
                <w:sz w:val="20"/>
                <w:szCs w:val="20"/>
              </w:rPr>
            </w:pPr>
          </w:p>
        </w:tc>
        <w:tc>
          <w:tcPr>
            <w:tcW w:w="1079" w:type="dxa"/>
          </w:tcPr>
          <w:p w:rsidRPr="00D56BE8" w:rsidR="00EC0620" w:rsidP="00DC1824" w:rsidRDefault="00EC0620" w14:paraId="55A21D9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0.92–1.69</w:t>
            </w:r>
          </w:p>
        </w:tc>
        <w:tc>
          <w:tcPr>
            <w:tcW w:w="1530" w:type="dxa"/>
          </w:tcPr>
          <w:p w:rsidRPr="00D56BE8" w:rsidR="00EC0620" w:rsidP="00DC1824" w:rsidRDefault="00EC0620" w14:paraId="4755FD5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1.45 (1.03–1.98)</w:t>
            </w:r>
          </w:p>
        </w:tc>
        <w:tc>
          <w:tcPr>
            <w:tcW w:w="880" w:type="dxa"/>
            <w:gridSpan w:val="2"/>
          </w:tcPr>
          <w:p w:rsidRPr="00D56BE8" w:rsidR="00EC0620" w:rsidP="00DC1824" w:rsidRDefault="00EC0620" w14:paraId="48E4405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7784B4EC" w14:textId="77777777">
            <w:pPr>
              <w:spacing w:after="80"/>
              <w:rPr>
                <w:rFonts w:cstheme="minorHAnsi"/>
                <w:sz w:val="20"/>
                <w:szCs w:val="20"/>
              </w:rPr>
            </w:pPr>
          </w:p>
        </w:tc>
      </w:tr>
      <w:tr w:rsidRPr="00D56BE8" w:rsidR="00EC0620" w:rsidTr="00AD04DC" w14:paraId="6E7A1F00" w14:textId="77777777">
        <w:trPr>
          <w:trHeight w:val="204"/>
        </w:trPr>
        <w:tc>
          <w:tcPr>
            <w:tcW w:w="1342" w:type="dxa"/>
            <w:vMerge/>
          </w:tcPr>
          <w:p w:rsidRPr="00D56BE8" w:rsidR="00EC0620" w:rsidP="00DC1824" w:rsidRDefault="00EC0620" w14:paraId="44E26EBA" w14:textId="77777777">
            <w:pPr>
              <w:spacing w:after="80"/>
              <w:rPr>
                <w:rFonts w:cstheme="minorHAnsi"/>
                <w:sz w:val="20"/>
                <w:szCs w:val="20"/>
              </w:rPr>
            </w:pPr>
          </w:p>
        </w:tc>
        <w:tc>
          <w:tcPr>
            <w:tcW w:w="1082" w:type="dxa"/>
            <w:vMerge/>
          </w:tcPr>
          <w:p w:rsidRPr="00D56BE8" w:rsidR="00EC0620" w:rsidP="00DC1824" w:rsidRDefault="00EC0620" w14:paraId="3DBEC19E" w14:textId="77777777">
            <w:pPr>
              <w:spacing w:after="80"/>
              <w:rPr>
                <w:rFonts w:cstheme="minorHAnsi"/>
                <w:sz w:val="20"/>
                <w:szCs w:val="20"/>
              </w:rPr>
            </w:pPr>
          </w:p>
        </w:tc>
        <w:tc>
          <w:tcPr>
            <w:tcW w:w="1080" w:type="dxa"/>
            <w:vMerge/>
          </w:tcPr>
          <w:p w:rsidRPr="00D56BE8" w:rsidR="00EC0620" w:rsidP="00DC1824" w:rsidRDefault="00EC0620" w14:paraId="5A16A164" w14:textId="77777777">
            <w:pPr>
              <w:spacing w:after="80"/>
              <w:rPr>
                <w:rFonts w:cstheme="minorHAnsi"/>
                <w:sz w:val="20"/>
                <w:szCs w:val="20"/>
              </w:rPr>
            </w:pPr>
          </w:p>
        </w:tc>
        <w:tc>
          <w:tcPr>
            <w:tcW w:w="849" w:type="dxa"/>
            <w:gridSpan w:val="2"/>
            <w:vMerge/>
          </w:tcPr>
          <w:p w:rsidRPr="00D56BE8" w:rsidR="00EC0620" w:rsidP="00DC1824" w:rsidRDefault="00EC0620" w14:paraId="313A4EBF" w14:textId="77777777">
            <w:pPr>
              <w:spacing w:after="80"/>
              <w:rPr>
                <w:rFonts w:cstheme="minorHAnsi"/>
                <w:sz w:val="20"/>
                <w:szCs w:val="20"/>
              </w:rPr>
            </w:pPr>
          </w:p>
        </w:tc>
        <w:tc>
          <w:tcPr>
            <w:tcW w:w="1310" w:type="dxa"/>
            <w:gridSpan w:val="5"/>
            <w:vMerge/>
          </w:tcPr>
          <w:p w:rsidRPr="00D56BE8" w:rsidR="00EC0620" w:rsidP="00DC1824" w:rsidRDefault="00EC0620" w14:paraId="05E13117" w14:textId="77777777">
            <w:pPr>
              <w:spacing w:after="80"/>
              <w:rPr>
                <w:rFonts w:cstheme="minorHAnsi"/>
                <w:sz w:val="20"/>
                <w:szCs w:val="20"/>
              </w:rPr>
            </w:pPr>
          </w:p>
        </w:tc>
        <w:tc>
          <w:tcPr>
            <w:tcW w:w="1442" w:type="dxa"/>
            <w:gridSpan w:val="2"/>
            <w:vMerge/>
          </w:tcPr>
          <w:p w:rsidRPr="00D56BE8" w:rsidR="00EC0620" w:rsidP="00DC1824" w:rsidRDefault="00EC0620" w14:paraId="2B24F77A" w14:textId="77777777">
            <w:pPr>
              <w:spacing w:after="80"/>
              <w:rPr>
                <w:rFonts w:cstheme="minorHAnsi"/>
                <w:sz w:val="20"/>
                <w:szCs w:val="20"/>
              </w:rPr>
            </w:pPr>
          </w:p>
        </w:tc>
        <w:tc>
          <w:tcPr>
            <w:tcW w:w="1440" w:type="dxa"/>
            <w:gridSpan w:val="2"/>
            <w:vMerge/>
          </w:tcPr>
          <w:p w:rsidRPr="00D56BE8" w:rsidR="00EC0620" w:rsidP="00DC1824" w:rsidRDefault="00EC0620" w14:paraId="08171C56" w14:textId="77777777">
            <w:pPr>
              <w:spacing w:after="80"/>
              <w:rPr>
                <w:rFonts w:cstheme="minorHAnsi"/>
                <w:sz w:val="20"/>
                <w:szCs w:val="20"/>
              </w:rPr>
            </w:pPr>
          </w:p>
        </w:tc>
        <w:tc>
          <w:tcPr>
            <w:tcW w:w="1079" w:type="dxa"/>
          </w:tcPr>
          <w:p w:rsidRPr="00D56BE8" w:rsidR="00EC0620" w:rsidP="00DC1824" w:rsidRDefault="00EC0620" w14:paraId="79A6CE5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&gt;1.69</w:t>
            </w:r>
          </w:p>
        </w:tc>
        <w:tc>
          <w:tcPr>
            <w:tcW w:w="1530" w:type="dxa"/>
          </w:tcPr>
          <w:p w:rsidRPr="00D56BE8" w:rsidR="00EC0620" w:rsidP="00DC1824" w:rsidRDefault="00EC0620" w14:paraId="0F466A79"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1.57 (1.12–2.09)</w:t>
            </w:r>
          </w:p>
        </w:tc>
        <w:tc>
          <w:tcPr>
            <w:tcW w:w="880" w:type="dxa"/>
            <w:gridSpan w:val="2"/>
          </w:tcPr>
          <w:p w:rsidRPr="00D56BE8" w:rsidR="00EC0620" w:rsidP="00DC1824" w:rsidRDefault="00EC0620" w14:paraId="1B6F6479"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1B6E387F" w14:textId="77777777">
            <w:pPr>
              <w:spacing w:after="80"/>
              <w:rPr>
                <w:rFonts w:cstheme="minorHAnsi"/>
                <w:sz w:val="20"/>
                <w:szCs w:val="20"/>
              </w:rPr>
            </w:pPr>
          </w:p>
        </w:tc>
      </w:tr>
      <w:tr w:rsidRPr="00D56BE8" w:rsidR="00EC0620" w:rsidTr="00AD04DC" w14:paraId="1466B3C1" w14:textId="77777777">
        <w:trPr>
          <w:trHeight w:val="204"/>
        </w:trPr>
        <w:tc>
          <w:tcPr>
            <w:tcW w:w="1342" w:type="dxa"/>
            <w:vMerge/>
          </w:tcPr>
          <w:p w:rsidRPr="00D56BE8" w:rsidR="00EC0620" w:rsidP="00DC1824" w:rsidRDefault="00EC0620" w14:paraId="5E042C0C" w14:textId="77777777">
            <w:pPr>
              <w:spacing w:after="80"/>
              <w:rPr>
                <w:rFonts w:cstheme="minorHAnsi"/>
                <w:sz w:val="20"/>
                <w:szCs w:val="20"/>
              </w:rPr>
            </w:pPr>
          </w:p>
        </w:tc>
        <w:tc>
          <w:tcPr>
            <w:tcW w:w="1082" w:type="dxa"/>
            <w:vMerge/>
          </w:tcPr>
          <w:p w:rsidRPr="00D56BE8" w:rsidR="00EC0620" w:rsidP="00DC1824" w:rsidRDefault="00EC0620" w14:paraId="611ABBAC" w14:textId="77777777">
            <w:pPr>
              <w:spacing w:after="80"/>
              <w:rPr>
                <w:rFonts w:cstheme="minorHAnsi"/>
                <w:sz w:val="20"/>
                <w:szCs w:val="20"/>
              </w:rPr>
            </w:pPr>
          </w:p>
        </w:tc>
        <w:tc>
          <w:tcPr>
            <w:tcW w:w="1080" w:type="dxa"/>
            <w:vMerge/>
          </w:tcPr>
          <w:p w:rsidRPr="00D56BE8" w:rsidR="00EC0620" w:rsidP="00DC1824" w:rsidRDefault="00EC0620" w14:paraId="599EA43A" w14:textId="77777777">
            <w:pPr>
              <w:spacing w:after="80"/>
              <w:rPr>
                <w:rFonts w:cstheme="minorHAnsi"/>
                <w:sz w:val="20"/>
                <w:szCs w:val="20"/>
              </w:rPr>
            </w:pPr>
          </w:p>
        </w:tc>
        <w:tc>
          <w:tcPr>
            <w:tcW w:w="849" w:type="dxa"/>
            <w:gridSpan w:val="2"/>
            <w:vMerge/>
          </w:tcPr>
          <w:p w:rsidRPr="00D56BE8" w:rsidR="00EC0620" w:rsidP="00DC1824" w:rsidRDefault="00EC0620" w14:paraId="360F30BE" w14:textId="77777777">
            <w:pPr>
              <w:spacing w:after="80"/>
              <w:rPr>
                <w:rFonts w:cstheme="minorHAnsi"/>
                <w:sz w:val="20"/>
                <w:szCs w:val="20"/>
              </w:rPr>
            </w:pPr>
          </w:p>
        </w:tc>
        <w:tc>
          <w:tcPr>
            <w:tcW w:w="1310" w:type="dxa"/>
            <w:gridSpan w:val="5"/>
            <w:vMerge/>
          </w:tcPr>
          <w:p w:rsidRPr="00D56BE8" w:rsidR="00EC0620" w:rsidP="00DC1824" w:rsidRDefault="00EC0620" w14:paraId="13D348CC" w14:textId="77777777">
            <w:pPr>
              <w:spacing w:after="80"/>
              <w:rPr>
                <w:rFonts w:cstheme="minorHAnsi"/>
                <w:sz w:val="20"/>
                <w:szCs w:val="20"/>
              </w:rPr>
            </w:pPr>
          </w:p>
        </w:tc>
        <w:tc>
          <w:tcPr>
            <w:tcW w:w="1442" w:type="dxa"/>
            <w:gridSpan w:val="2"/>
            <w:vMerge/>
          </w:tcPr>
          <w:p w:rsidRPr="00D56BE8" w:rsidR="00EC0620" w:rsidP="00DC1824" w:rsidRDefault="00EC0620" w14:paraId="2B9C6E7C" w14:textId="77777777">
            <w:pPr>
              <w:spacing w:after="80"/>
              <w:rPr>
                <w:rFonts w:cstheme="minorHAnsi"/>
                <w:sz w:val="20"/>
                <w:szCs w:val="20"/>
              </w:rPr>
            </w:pPr>
          </w:p>
        </w:tc>
        <w:tc>
          <w:tcPr>
            <w:tcW w:w="1440" w:type="dxa"/>
            <w:gridSpan w:val="2"/>
            <w:vMerge/>
          </w:tcPr>
          <w:p w:rsidRPr="00D56BE8" w:rsidR="00EC0620" w:rsidP="00DC1824" w:rsidRDefault="00EC0620" w14:paraId="6CC54C55" w14:textId="77777777">
            <w:pPr>
              <w:spacing w:after="80"/>
              <w:rPr>
                <w:rFonts w:cstheme="minorHAnsi"/>
                <w:sz w:val="20"/>
                <w:szCs w:val="20"/>
              </w:rPr>
            </w:pPr>
          </w:p>
        </w:tc>
        <w:tc>
          <w:tcPr>
            <w:tcW w:w="3489" w:type="dxa"/>
            <w:gridSpan w:val="4"/>
          </w:tcPr>
          <w:p w:rsidRPr="00D56BE8" w:rsidR="00EC0620" w:rsidP="00DC1824" w:rsidRDefault="00EC0620" w14:paraId="680E51F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 xml:space="preserve">Trend test </w:t>
            </w:r>
            <w:r w:rsidRPr="00D56BE8">
              <w:rPr>
                <w:rFonts w:eastAsia="Droid Sans Fallback" w:cstheme="minorHAnsi"/>
                <w:i/>
                <w:iCs/>
                <w:color w:val="00000A"/>
                <w:sz w:val="20"/>
                <w:szCs w:val="20"/>
              </w:rPr>
              <w:t>p-</w:t>
            </w:r>
            <w:r w:rsidRPr="00D56BE8">
              <w:rPr>
                <w:rFonts w:eastAsia="Droid Sans Fallback" w:cstheme="minorHAnsi"/>
                <w:color w:val="00000A"/>
                <w:sz w:val="20"/>
                <w:szCs w:val="20"/>
              </w:rPr>
              <w:t>value: 0.003</w:t>
            </w:r>
          </w:p>
        </w:tc>
        <w:tc>
          <w:tcPr>
            <w:tcW w:w="1731" w:type="dxa"/>
            <w:gridSpan w:val="2"/>
            <w:vMerge/>
          </w:tcPr>
          <w:p w:rsidRPr="00D56BE8" w:rsidR="00EC0620" w:rsidP="00DC1824" w:rsidRDefault="00EC0620" w14:paraId="086B3897" w14:textId="77777777">
            <w:pPr>
              <w:spacing w:after="80"/>
              <w:rPr>
                <w:rFonts w:cstheme="minorHAnsi"/>
                <w:sz w:val="20"/>
                <w:szCs w:val="20"/>
              </w:rPr>
            </w:pPr>
          </w:p>
        </w:tc>
      </w:tr>
      <w:tr w:rsidRPr="00D56BE8" w:rsidR="00797A18" w:rsidTr="00AD04DC" w14:paraId="358CA569" w14:textId="77777777">
        <w:trPr>
          <w:trHeight w:val="374"/>
        </w:trPr>
        <w:tc>
          <w:tcPr>
            <w:tcW w:w="1342" w:type="dxa"/>
          </w:tcPr>
          <w:p w:rsidRPr="00D56BE8" w:rsidR="00964AFC" w:rsidP="00DC1824" w:rsidRDefault="00964AFC" w14:paraId="430A9DBF" w14:textId="77777777">
            <w:pPr>
              <w:spacing w:after="80"/>
              <w:rPr>
                <w:rFonts w:cstheme="minorHAnsi"/>
                <w:sz w:val="20"/>
                <w:szCs w:val="20"/>
              </w:rPr>
            </w:pPr>
            <w:r w:rsidRPr="00D56BE8">
              <w:rPr>
                <w:rFonts w:cstheme="minorHAnsi"/>
                <w:sz w:val="20"/>
                <w:szCs w:val="20"/>
              </w:rPr>
              <w:t>Chowdhury et al. (2016)</w:t>
            </w:r>
          </w:p>
          <w:p w:rsidRPr="00D56BE8" w:rsidR="00964AFC" w:rsidP="00DC1824" w:rsidRDefault="00964AFC" w14:paraId="09528FCB" w14:textId="77777777">
            <w:pPr>
              <w:spacing w:after="80"/>
              <w:rPr>
                <w:rFonts w:cstheme="minorHAnsi"/>
                <w:sz w:val="20"/>
                <w:szCs w:val="20"/>
              </w:rPr>
            </w:pPr>
            <w:r w:rsidRPr="00D56BE8">
              <w:rPr>
                <w:rFonts w:cstheme="minorHAnsi"/>
                <w:sz w:val="20"/>
                <w:szCs w:val="20"/>
              </w:rPr>
              <w:t>China</w:t>
            </w:r>
          </w:p>
          <w:p w:rsidRPr="00D56BE8" w:rsidR="00964AFC" w:rsidP="00DC1824" w:rsidRDefault="00964AFC" w14:paraId="67787BCB" w14:textId="77777777">
            <w:pPr>
              <w:spacing w:after="80"/>
              <w:rPr>
                <w:rFonts w:cstheme="minorHAnsi"/>
                <w:sz w:val="20"/>
                <w:szCs w:val="20"/>
              </w:rPr>
            </w:pPr>
            <w:r w:rsidRPr="00D56BE8">
              <w:rPr>
                <w:rFonts w:cstheme="minorHAnsi"/>
                <w:sz w:val="20"/>
                <w:szCs w:val="20"/>
              </w:rPr>
              <w:t>2015</w:t>
            </w:r>
          </w:p>
          <w:p w:rsidRPr="00D56BE8" w:rsidR="00964AFC" w:rsidP="0020617D" w:rsidRDefault="00964AFC" w14:paraId="3F630556" w14:textId="27053ECA">
            <w:pPr>
              <w:spacing w:after="80"/>
              <w:rPr>
                <w:rFonts w:cstheme="minorHAnsi"/>
                <w:sz w:val="20"/>
                <w:szCs w:val="20"/>
              </w:rPr>
            </w:pPr>
            <w:r w:rsidRPr="00D56BE8">
              <w:rPr>
                <w:rFonts w:cstheme="minorHAnsi"/>
                <w:sz w:val="20"/>
                <w:szCs w:val="20"/>
              </w:rPr>
              <w:t>Cross-Sectional</w:t>
            </w:r>
          </w:p>
        </w:tc>
        <w:tc>
          <w:tcPr>
            <w:tcW w:w="1082" w:type="dxa"/>
          </w:tcPr>
          <w:p w:rsidRPr="00D56BE8" w:rsidR="00964AFC" w:rsidP="00DC1824" w:rsidRDefault="00964AFC" w14:paraId="54D07C9F" w14:textId="77777777">
            <w:pPr>
              <w:spacing w:after="80"/>
              <w:rPr>
                <w:rFonts w:cstheme="minorHAnsi"/>
                <w:sz w:val="20"/>
                <w:szCs w:val="20"/>
              </w:rPr>
            </w:pPr>
            <w:r w:rsidRPr="00D56BE8">
              <w:rPr>
                <w:rFonts w:cstheme="minorHAnsi"/>
                <w:sz w:val="20"/>
                <w:szCs w:val="20"/>
              </w:rPr>
              <w:t>Thyroid</w:t>
            </w:r>
          </w:p>
        </w:tc>
        <w:tc>
          <w:tcPr>
            <w:tcW w:w="1080" w:type="dxa"/>
          </w:tcPr>
          <w:p w:rsidRPr="00D56BE8" w:rsidR="00964AFC" w:rsidP="00DC1824" w:rsidRDefault="00964AFC" w14:paraId="5D49CB6F" w14:textId="77777777">
            <w:pPr>
              <w:spacing w:after="80"/>
              <w:rPr>
                <w:rFonts w:cstheme="minorHAnsi"/>
                <w:sz w:val="20"/>
                <w:szCs w:val="20"/>
              </w:rPr>
            </w:pPr>
            <w:r w:rsidRPr="00D56BE8">
              <w:rPr>
                <w:rFonts w:cstheme="minorHAnsi"/>
                <w:sz w:val="20"/>
                <w:szCs w:val="20"/>
              </w:rPr>
              <w:t>Urine: spot sample; serum sample</w:t>
            </w:r>
          </w:p>
        </w:tc>
        <w:tc>
          <w:tcPr>
            <w:tcW w:w="849" w:type="dxa"/>
            <w:gridSpan w:val="2"/>
          </w:tcPr>
          <w:p w:rsidRPr="00D56BE8" w:rsidR="00964AFC" w:rsidP="00DC1824" w:rsidRDefault="005858A2" w14:paraId="6FD1024B" w14:textId="2B7B58CB">
            <w:pPr>
              <w:spacing w:after="80"/>
              <w:rPr>
                <w:rFonts w:cstheme="minorHAnsi"/>
                <w:sz w:val="20"/>
                <w:szCs w:val="20"/>
              </w:rPr>
            </w:pPr>
            <w:r w:rsidRPr="00D756CD">
              <w:rPr>
                <w:rFonts w:cstheme="minorHAnsi"/>
                <w:sz w:val="20"/>
                <w:szCs w:val="20"/>
              </w:rPr>
              <w:t xml:space="preserve">Method: </w:t>
            </w:r>
            <w:r w:rsidRPr="00D56BE8" w:rsidR="00964AFC">
              <w:rPr>
                <w:rFonts w:cstheme="minorHAnsi"/>
                <w:sz w:val="20"/>
                <w:szCs w:val="20"/>
              </w:rPr>
              <w:t>HPLC-MS/MS</w:t>
            </w:r>
          </w:p>
          <w:p w:rsidRPr="00D56BE8" w:rsidR="00964AFC" w:rsidP="00DC1824" w:rsidRDefault="00964AFC" w14:paraId="730E3BD6" w14:textId="5F7CBCB3">
            <w:pPr>
              <w:spacing w:after="80"/>
              <w:rPr>
                <w:rFonts w:cstheme="minorHAnsi"/>
                <w:sz w:val="20"/>
                <w:szCs w:val="20"/>
              </w:rPr>
            </w:pPr>
            <w:r w:rsidRPr="00D56BE8">
              <w:rPr>
                <w:rFonts w:cstheme="minorHAnsi"/>
                <w:b/>
                <w:bCs/>
                <w:sz w:val="20"/>
                <w:szCs w:val="20"/>
              </w:rPr>
              <w:t>Analyte</w:t>
            </w:r>
            <w:r w:rsidRPr="00D56BE8">
              <w:rPr>
                <w:rFonts w:cstheme="minorHAnsi"/>
                <w:sz w:val="20"/>
                <w:szCs w:val="20"/>
              </w:rPr>
              <w:t>: Total BPA</w:t>
            </w:r>
          </w:p>
        </w:tc>
        <w:tc>
          <w:tcPr>
            <w:tcW w:w="1310" w:type="dxa"/>
            <w:gridSpan w:val="5"/>
          </w:tcPr>
          <w:p w:rsidRPr="00D56BE8" w:rsidR="00964AFC" w:rsidP="00DC1824" w:rsidRDefault="00964AFC" w14:paraId="047EBBF2" w14:textId="77777777">
            <w:pPr>
              <w:spacing w:after="80"/>
              <w:rPr>
                <w:rFonts w:cstheme="minorHAnsi"/>
                <w:sz w:val="20"/>
                <w:szCs w:val="20"/>
              </w:rPr>
            </w:pPr>
            <w:r w:rsidRPr="00D56BE8">
              <w:rPr>
                <w:rFonts w:cstheme="minorHAnsi"/>
                <w:sz w:val="20"/>
                <w:szCs w:val="20"/>
              </w:rPr>
              <w:t>Range (ng/ml):</w:t>
            </w:r>
          </w:p>
          <w:p w:rsidRPr="00D56BE8" w:rsidR="00964AFC" w:rsidP="00DC1824" w:rsidRDefault="00964AFC" w14:paraId="0CFCE51F" w14:textId="77777777">
            <w:pPr>
              <w:spacing w:after="80"/>
              <w:rPr>
                <w:rFonts w:cstheme="minorHAnsi"/>
                <w:sz w:val="20"/>
                <w:szCs w:val="20"/>
              </w:rPr>
            </w:pPr>
            <w:r w:rsidRPr="00D56BE8">
              <w:rPr>
                <w:rFonts w:cstheme="minorHAnsi"/>
                <w:sz w:val="20"/>
                <w:szCs w:val="20"/>
              </w:rPr>
              <w:t xml:space="preserve">Urine: 0.1 – </w:t>
            </w:r>
            <w:proofErr w:type="gramStart"/>
            <w:r w:rsidRPr="00D56BE8">
              <w:rPr>
                <w:rFonts w:cstheme="minorHAnsi"/>
                <w:sz w:val="20"/>
                <w:szCs w:val="20"/>
              </w:rPr>
              <w:t>30.67;</w:t>
            </w:r>
            <w:proofErr w:type="gramEnd"/>
          </w:p>
          <w:p w:rsidRPr="00D56BE8" w:rsidR="00964AFC" w:rsidP="00DC1824" w:rsidRDefault="00964AFC" w14:paraId="5CEE7E32" w14:textId="77777777">
            <w:pPr>
              <w:spacing w:after="80"/>
              <w:rPr>
                <w:rFonts w:cstheme="minorHAnsi"/>
                <w:sz w:val="20"/>
                <w:szCs w:val="20"/>
              </w:rPr>
            </w:pPr>
            <w:r w:rsidRPr="00D56BE8">
              <w:rPr>
                <w:rFonts w:cstheme="minorHAnsi"/>
                <w:sz w:val="20"/>
                <w:szCs w:val="20"/>
              </w:rPr>
              <w:t>Serum: 4.03 – 13.80</w:t>
            </w:r>
          </w:p>
        </w:tc>
        <w:tc>
          <w:tcPr>
            <w:tcW w:w="1442" w:type="dxa"/>
            <w:gridSpan w:val="2"/>
          </w:tcPr>
          <w:p w:rsidRPr="00D56BE8" w:rsidR="00964AFC" w:rsidP="00DC1824" w:rsidRDefault="00964AFC" w14:paraId="446C3D40" w14:textId="77777777">
            <w:pPr>
              <w:spacing w:after="80"/>
              <w:rPr>
                <w:rFonts w:cstheme="minorHAnsi"/>
                <w:sz w:val="20"/>
                <w:szCs w:val="20"/>
              </w:rPr>
            </w:pPr>
            <w:r w:rsidRPr="00D56BE8">
              <w:rPr>
                <w:rFonts w:cstheme="minorHAnsi"/>
                <w:sz w:val="20"/>
                <w:szCs w:val="20"/>
              </w:rPr>
              <w:t>LOQ (ng/ml): Urine: 0.1 (17%</w:t>
            </w:r>
            <w:proofErr w:type="gramStart"/>
            <w:r w:rsidRPr="00D56BE8">
              <w:rPr>
                <w:rFonts w:cstheme="minorHAnsi"/>
                <w:sz w:val="20"/>
                <w:szCs w:val="20"/>
              </w:rPr>
              <w:t>);</w:t>
            </w:r>
            <w:proofErr w:type="gramEnd"/>
          </w:p>
          <w:p w:rsidRPr="00D56BE8" w:rsidR="00964AFC" w:rsidP="00DC1824" w:rsidRDefault="00964AFC" w14:paraId="1D11C7FE" w14:textId="77777777">
            <w:pPr>
              <w:spacing w:after="80"/>
              <w:rPr>
                <w:rFonts w:cstheme="minorHAnsi"/>
                <w:sz w:val="20"/>
                <w:szCs w:val="20"/>
              </w:rPr>
            </w:pPr>
            <w:r w:rsidRPr="00D56BE8">
              <w:rPr>
                <w:rFonts w:cstheme="minorHAnsi"/>
                <w:sz w:val="20"/>
                <w:szCs w:val="20"/>
              </w:rPr>
              <w:t>Serum: 0.2 (0%)</w:t>
            </w:r>
          </w:p>
          <w:p w:rsidRPr="00D56BE8" w:rsidR="00964AFC" w:rsidP="00DC1824" w:rsidRDefault="00964AFC" w14:paraId="0776881C" w14:textId="2542882F">
            <w:pPr>
              <w:spacing w:after="80"/>
              <w:rPr>
                <w:rFonts w:cstheme="minorHAnsi"/>
                <w:sz w:val="20"/>
                <w:szCs w:val="20"/>
              </w:rPr>
            </w:pPr>
            <w:r w:rsidRPr="00D56BE8">
              <w:rPr>
                <w:rFonts w:cstheme="minorHAnsi"/>
                <w:sz w:val="20"/>
                <w:szCs w:val="20"/>
              </w:rPr>
              <w:t xml:space="preserve">Methods: Imputed as 0.05 ng/ml </w:t>
            </w:r>
          </w:p>
        </w:tc>
        <w:tc>
          <w:tcPr>
            <w:tcW w:w="1440" w:type="dxa"/>
            <w:gridSpan w:val="2"/>
          </w:tcPr>
          <w:p w:rsidRPr="00D56BE8" w:rsidR="00964AFC" w:rsidP="00DC1824" w:rsidRDefault="00964AFC" w14:paraId="49DC3E2C" w14:textId="322AD6E0">
            <w:pPr>
              <w:spacing w:after="80"/>
              <w:rPr>
                <w:rFonts w:cstheme="minorHAnsi"/>
                <w:sz w:val="20"/>
                <w:szCs w:val="20"/>
              </w:rPr>
            </w:pPr>
            <w:r w:rsidRPr="00D56BE8">
              <w:rPr>
                <w:rFonts w:cstheme="minorHAnsi"/>
                <w:sz w:val="20"/>
                <w:szCs w:val="20"/>
              </w:rPr>
              <w:t>Limit contamination: NR</w:t>
            </w:r>
          </w:p>
          <w:p w:rsidRPr="00D56BE8" w:rsidR="00964AFC" w:rsidP="00DC1824" w:rsidRDefault="00964AFC" w14:paraId="214A0563" w14:textId="77777777">
            <w:pPr>
              <w:spacing w:after="80"/>
              <w:rPr>
                <w:rFonts w:cstheme="minorHAnsi"/>
                <w:sz w:val="20"/>
                <w:szCs w:val="20"/>
              </w:rPr>
            </w:pPr>
            <w:r w:rsidRPr="00D56BE8">
              <w:rPr>
                <w:rFonts w:cstheme="minorHAnsi"/>
                <w:sz w:val="20"/>
                <w:szCs w:val="20"/>
              </w:rPr>
              <w:t>QC: Yes</w:t>
            </w:r>
          </w:p>
        </w:tc>
        <w:tc>
          <w:tcPr>
            <w:tcW w:w="3489" w:type="dxa"/>
            <w:gridSpan w:val="4"/>
          </w:tcPr>
          <w:p w:rsidRPr="00D56BE8" w:rsidR="00964AFC" w:rsidP="00DC1824" w:rsidRDefault="00964AFC" w14:paraId="42199F6C" w14:textId="2EFAE96B">
            <w:pPr>
              <w:spacing w:after="80"/>
              <w:rPr>
                <w:rFonts w:eastAsia="Droid Sans Fallback" w:cstheme="minorHAnsi"/>
                <w:color w:val="00000A"/>
                <w:sz w:val="20"/>
                <w:szCs w:val="20"/>
              </w:rPr>
            </w:pPr>
            <w:r w:rsidRPr="00D56BE8">
              <w:rPr>
                <w:rFonts w:eastAsia="Droid Sans Fallback" w:cstheme="minorHAnsi"/>
                <w:color w:val="00000A"/>
                <w:sz w:val="20"/>
                <w:szCs w:val="20"/>
              </w:rPr>
              <w:t>No risk estimate</w:t>
            </w:r>
          </w:p>
        </w:tc>
        <w:tc>
          <w:tcPr>
            <w:tcW w:w="1731" w:type="dxa"/>
            <w:gridSpan w:val="2"/>
          </w:tcPr>
          <w:p w:rsidRPr="00D56BE8" w:rsidR="00964AFC" w:rsidP="00DC1824" w:rsidRDefault="00964AFC" w14:paraId="6C05CCBF" w14:textId="0A7616B2">
            <w:pPr>
              <w:spacing w:after="80"/>
              <w:rPr>
                <w:rFonts w:cstheme="minorHAnsi"/>
                <w:sz w:val="20"/>
                <w:szCs w:val="20"/>
              </w:rPr>
            </w:pPr>
          </w:p>
        </w:tc>
      </w:tr>
      <w:tr w:rsidRPr="00D56BE8" w:rsidR="00EC0620" w:rsidTr="00AD04DC" w14:paraId="4B74EA14" w14:textId="77777777">
        <w:trPr>
          <w:trHeight w:val="269"/>
        </w:trPr>
        <w:tc>
          <w:tcPr>
            <w:tcW w:w="1342" w:type="dxa"/>
            <w:vMerge w:val="restart"/>
          </w:tcPr>
          <w:p w:rsidRPr="00D56BE8" w:rsidR="00EC0620" w:rsidP="00DC1824" w:rsidRDefault="00EC0620" w14:paraId="6FB287E1" w14:textId="77777777">
            <w:pPr>
              <w:spacing w:after="80"/>
              <w:rPr>
                <w:rFonts w:cstheme="minorHAnsi"/>
                <w:sz w:val="20"/>
                <w:szCs w:val="20"/>
              </w:rPr>
            </w:pPr>
            <w:r w:rsidRPr="00D56BE8">
              <w:rPr>
                <w:rFonts w:cstheme="minorHAnsi"/>
                <w:sz w:val="20"/>
                <w:szCs w:val="20"/>
              </w:rPr>
              <w:t>Zhou et al. (2017)</w:t>
            </w:r>
          </w:p>
          <w:p w:rsidRPr="00D56BE8" w:rsidR="00EC0620" w:rsidP="00DC1824" w:rsidRDefault="00EC0620" w14:paraId="2F13C1AB" w14:textId="77777777">
            <w:pPr>
              <w:spacing w:after="80"/>
              <w:rPr>
                <w:rFonts w:cstheme="minorHAnsi"/>
                <w:sz w:val="20"/>
                <w:szCs w:val="20"/>
              </w:rPr>
            </w:pPr>
            <w:r w:rsidRPr="00D56BE8">
              <w:rPr>
                <w:rFonts w:cstheme="minorHAnsi"/>
                <w:sz w:val="20"/>
                <w:szCs w:val="20"/>
              </w:rPr>
              <w:t>China</w:t>
            </w:r>
          </w:p>
          <w:p w:rsidRPr="00D56BE8" w:rsidR="00EC0620" w:rsidP="00DC1824" w:rsidRDefault="00EC0620" w14:paraId="3B9969A0" w14:textId="77777777">
            <w:pPr>
              <w:spacing w:after="80"/>
              <w:rPr>
                <w:rFonts w:cstheme="minorHAnsi"/>
                <w:sz w:val="20"/>
                <w:szCs w:val="20"/>
              </w:rPr>
            </w:pPr>
            <w:r w:rsidRPr="00D56BE8">
              <w:rPr>
                <w:rFonts w:cstheme="minorHAnsi"/>
                <w:sz w:val="20"/>
                <w:szCs w:val="20"/>
              </w:rPr>
              <w:t>2013</w:t>
            </w:r>
          </w:p>
          <w:p w:rsidRPr="00D56BE8" w:rsidR="00EC0620" w:rsidP="00DC1824" w:rsidRDefault="00EC0620" w14:paraId="23F98B93" w14:textId="1CB9CCD9">
            <w:pPr>
              <w:spacing w:after="80"/>
              <w:rPr>
                <w:rFonts w:cstheme="minorHAnsi"/>
                <w:sz w:val="20"/>
                <w:szCs w:val="20"/>
              </w:rPr>
            </w:pPr>
            <w:r w:rsidRPr="00D56BE8">
              <w:rPr>
                <w:rFonts w:cstheme="minorHAnsi"/>
                <w:sz w:val="20"/>
                <w:szCs w:val="20"/>
              </w:rPr>
              <w:t>Cross-Sectional</w:t>
            </w:r>
          </w:p>
        </w:tc>
        <w:tc>
          <w:tcPr>
            <w:tcW w:w="1082" w:type="dxa"/>
            <w:vMerge w:val="restart"/>
          </w:tcPr>
          <w:p w:rsidRPr="00D56BE8" w:rsidR="00EC0620" w:rsidP="00DC1824" w:rsidRDefault="00223DAB" w14:paraId="376C40B3" w14:textId="0C371996">
            <w:pPr>
              <w:spacing w:after="80"/>
              <w:rPr>
                <w:rFonts w:cstheme="minorHAnsi"/>
                <w:sz w:val="20"/>
                <w:szCs w:val="20"/>
              </w:rPr>
            </w:pPr>
            <w:r>
              <w:rPr>
                <w:rFonts w:eastAsia="Droid Sans Fallback" w:cstheme="minorHAnsi"/>
                <w:color w:val="00000A"/>
                <w:sz w:val="20"/>
                <w:szCs w:val="20"/>
              </w:rPr>
              <w:t xml:space="preserve">Thyroid: Papillary </w:t>
            </w:r>
            <w:r w:rsidRPr="00D56BE8" w:rsidR="00EC0620">
              <w:rPr>
                <w:rFonts w:eastAsia="Droid Sans Fallback" w:cstheme="minorHAnsi"/>
                <w:color w:val="00000A"/>
                <w:sz w:val="20"/>
                <w:szCs w:val="20"/>
              </w:rPr>
              <w:t>carcinoma</w:t>
            </w:r>
          </w:p>
        </w:tc>
        <w:tc>
          <w:tcPr>
            <w:tcW w:w="1080" w:type="dxa"/>
            <w:vMerge w:val="restart"/>
          </w:tcPr>
          <w:p w:rsidRPr="00D56BE8" w:rsidR="00EC0620" w:rsidP="00DC1824" w:rsidRDefault="00EC0620" w14:paraId="4EFAD2A4" w14:textId="77777777">
            <w:pPr>
              <w:spacing w:after="80"/>
              <w:rPr>
                <w:rFonts w:cstheme="minorHAnsi"/>
                <w:sz w:val="20"/>
                <w:szCs w:val="20"/>
              </w:rPr>
            </w:pPr>
            <w:r w:rsidRPr="00D56BE8">
              <w:rPr>
                <w:rFonts w:cstheme="minorHAnsi"/>
                <w:sz w:val="20"/>
                <w:szCs w:val="20"/>
              </w:rPr>
              <w:t>Urine: spot sample; serum sample</w:t>
            </w:r>
          </w:p>
        </w:tc>
        <w:tc>
          <w:tcPr>
            <w:tcW w:w="849" w:type="dxa"/>
            <w:gridSpan w:val="2"/>
            <w:vMerge w:val="restart"/>
          </w:tcPr>
          <w:p w:rsidRPr="00D56BE8" w:rsidR="00EC0620" w:rsidP="00DC1824" w:rsidRDefault="005858A2" w14:paraId="4DF516E1" w14:textId="1E408001">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HPLC-MS/MS</w:t>
            </w:r>
          </w:p>
          <w:p w:rsidRPr="00D56BE8" w:rsidR="00EC0620" w:rsidP="00DC1824" w:rsidRDefault="00EC0620" w14:paraId="076FBF97" w14:textId="78521611">
            <w:pPr>
              <w:spacing w:after="80"/>
              <w:rPr>
                <w:rFonts w:cstheme="minorHAnsi"/>
                <w:sz w:val="20"/>
                <w:szCs w:val="20"/>
              </w:rPr>
            </w:pPr>
            <w:r w:rsidRPr="00D56BE8">
              <w:rPr>
                <w:rFonts w:cstheme="minorHAnsi"/>
                <w:b/>
                <w:bCs/>
                <w:sz w:val="20"/>
                <w:szCs w:val="20"/>
              </w:rPr>
              <w:t>Analyte</w:t>
            </w:r>
            <w:r w:rsidRPr="00D56BE8">
              <w:rPr>
                <w:rFonts w:cstheme="minorHAnsi"/>
                <w:sz w:val="20"/>
                <w:szCs w:val="20"/>
              </w:rPr>
              <w:t>: Total BPA</w:t>
            </w:r>
          </w:p>
        </w:tc>
        <w:tc>
          <w:tcPr>
            <w:tcW w:w="1310" w:type="dxa"/>
            <w:gridSpan w:val="5"/>
            <w:vMerge w:val="restart"/>
          </w:tcPr>
          <w:p w:rsidRPr="00D56BE8" w:rsidR="00EC0620" w:rsidP="00DC1824" w:rsidRDefault="00EC0620" w14:paraId="0AC5A4F9" w14:textId="77777777">
            <w:pPr>
              <w:spacing w:after="80"/>
              <w:rPr>
                <w:rFonts w:cstheme="minorHAnsi"/>
                <w:sz w:val="20"/>
                <w:szCs w:val="20"/>
              </w:rPr>
            </w:pPr>
            <w:r w:rsidRPr="00D56BE8">
              <w:rPr>
                <w:rFonts w:cstheme="minorHAnsi"/>
                <w:sz w:val="20"/>
                <w:szCs w:val="20"/>
              </w:rPr>
              <w:t>Geometric mean (ng/mg):</w:t>
            </w:r>
          </w:p>
          <w:p w:rsidRPr="00D56BE8" w:rsidR="00EC0620" w:rsidP="00DC1824" w:rsidRDefault="00EC0620" w14:paraId="5B568ECA" w14:textId="77777777">
            <w:pPr>
              <w:spacing w:after="80"/>
              <w:rPr>
                <w:rFonts w:cstheme="minorHAnsi"/>
                <w:sz w:val="20"/>
                <w:szCs w:val="20"/>
              </w:rPr>
            </w:pPr>
            <w:r w:rsidRPr="00D56BE8">
              <w:rPr>
                <w:rFonts w:cstheme="minorHAnsi"/>
                <w:sz w:val="20"/>
                <w:szCs w:val="20"/>
              </w:rPr>
              <w:t>Urine: 4.68 (cases), 1.06 (controls)</w:t>
            </w:r>
          </w:p>
          <w:p w:rsidRPr="00D56BE8" w:rsidR="00EC0620" w:rsidP="00DC1824" w:rsidRDefault="00EC0620" w14:paraId="22B0CD47" w14:textId="77777777">
            <w:pPr>
              <w:spacing w:after="80"/>
              <w:rPr>
                <w:rFonts w:cstheme="minorHAnsi"/>
                <w:sz w:val="20"/>
                <w:szCs w:val="20"/>
              </w:rPr>
            </w:pPr>
            <w:r w:rsidRPr="00D56BE8">
              <w:rPr>
                <w:rFonts w:cstheme="minorHAnsi"/>
                <w:sz w:val="20"/>
                <w:szCs w:val="20"/>
              </w:rPr>
              <w:t>Serum: 7.61 (cases), 7.62 (controls)</w:t>
            </w:r>
          </w:p>
        </w:tc>
        <w:tc>
          <w:tcPr>
            <w:tcW w:w="1442" w:type="dxa"/>
            <w:gridSpan w:val="2"/>
            <w:vMerge w:val="restart"/>
          </w:tcPr>
          <w:p w:rsidRPr="00D56BE8" w:rsidR="00EC0620" w:rsidP="00DC1824" w:rsidRDefault="00EC0620" w14:paraId="1D692167" w14:textId="100F052B">
            <w:pPr>
              <w:spacing w:after="80"/>
              <w:rPr>
                <w:rFonts w:cstheme="minorHAnsi"/>
                <w:sz w:val="20"/>
                <w:szCs w:val="20"/>
              </w:rPr>
            </w:pPr>
            <w:r w:rsidRPr="00D56BE8">
              <w:rPr>
                <w:rFonts w:cstheme="minorHAnsi"/>
                <w:sz w:val="20"/>
                <w:szCs w:val="20"/>
              </w:rPr>
              <w:t>LOQ (ng/ml): Urine: 0.1 (17%);</w:t>
            </w:r>
            <w:r>
              <w:rPr>
                <w:rFonts w:cstheme="minorHAnsi"/>
                <w:sz w:val="20"/>
                <w:szCs w:val="20"/>
              </w:rPr>
              <w:t xml:space="preserve"> </w:t>
            </w:r>
            <w:r w:rsidRPr="00D56BE8">
              <w:rPr>
                <w:rFonts w:cstheme="minorHAnsi"/>
                <w:sz w:val="20"/>
                <w:szCs w:val="20"/>
              </w:rPr>
              <w:t>serum: 0.2 (0%)</w:t>
            </w:r>
          </w:p>
          <w:p w:rsidRPr="00D56BE8" w:rsidR="00EC0620" w:rsidP="00DC1824" w:rsidRDefault="00EC0620" w14:paraId="212FB288" w14:textId="1FB91E40">
            <w:pPr>
              <w:spacing w:after="80"/>
              <w:rPr>
                <w:rFonts w:cstheme="minorHAnsi"/>
                <w:sz w:val="20"/>
                <w:szCs w:val="20"/>
              </w:rPr>
            </w:pPr>
            <w:r w:rsidRPr="00D56BE8">
              <w:rPr>
                <w:rFonts w:cstheme="minorHAnsi"/>
                <w:sz w:val="20"/>
                <w:szCs w:val="20"/>
              </w:rPr>
              <w:t>Methods: NR</w:t>
            </w:r>
          </w:p>
        </w:tc>
        <w:tc>
          <w:tcPr>
            <w:tcW w:w="1440" w:type="dxa"/>
            <w:gridSpan w:val="2"/>
            <w:vMerge w:val="restart"/>
          </w:tcPr>
          <w:p w:rsidRPr="00D56BE8" w:rsidR="00EC0620" w:rsidP="00DC1824" w:rsidRDefault="00EC0620" w14:paraId="76D5FE6B" w14:textId="4FBC06CE">
            <w:pPr>
              <w:spacing w:after="80"/>
              <w:rPr>
                <w:rFonts w:cstheme="minorHAnsi"/>
                <w:sz w:val="20"/>
                <w:szCs w:val="20"/>
              </w:rPr>
            </w:pPr>
            <w:r w:rsidRPr="00D56BE8">
              <w:rPr>
                <w:rFonts w:cstheme="minorHAnsi"/>
                <w:sz w:val="20"/>
                <w:szCs w:val="20"/>
              </w:rPr>
              <w:t>Limit contamination: NR</w:t>
            </w:r>
          </w:p>
          <w:p w:rsidRPr="00D56BE8" w:rsidR="00EC0620" w:rsidP="00DC1824" w:rsidRDefault="00EC0620" w14:paraId="0A8E4F87" w14:textId="77777777">
            <w:pPr>
              <w:spacing w:after="80"/>
              <w:rPr>
                <w:rFonts w:cstheme="minorHAnsi"/>
                <w:sz w:val="20"/>
                <w:szCs w:val="20"/>
              </w:rPr>
            </w:pPr>
            <w:r w:rsidRPr="00D56BE8">
              <w:rPr>
                <w:rFonts w:cstheme="minorHAnsi"/>
                <w:sz w:val="20"/>
                <w:szCs w:val="20"/>
              </w:rPr>
              <w:t>QC: NR</w:t>
            </w:r>
          </w:p>
        </w:tc>
        <w:tc>
          <w:tcPr>
            <w:tcW w:w="3489" w:type="dxa"/>
            <w:gridSpan w:val="4"/>
          </w:tcPr>
          <w:p w:rsidRPr="00D56BE8" w:rsidR="00EC0620" w:rsidP="00DC1824" w:rsidRDefault="00EC0620" w14:paraId="108D9CE0" w14:textId="77777777">
            <w:pPr>
              <w:spacing w:after="80"/>
              <w:rPr>
                <w:rFonts w:eastAsia="Droid Sans Fallback" w:cstheme="minorHAnsi"/>
                <w:color w:val="00000A"/>
                <w:sz w:val="20"/>
                <w:szCs w:val="20"/>
              </w:rPr>
            </w:pPr>
            <w:proofErr w:type="gramStart"/>
            <w:r w:rsidRPr="00D56BE8">
              <w:rPr>
                <w:rFonts w:eastAsia="Droid Sans Fallback" w:cstheme="minorHAnsi"/>
                <w:color w:val="00000A"/>
                <w:sz w:val="20"/>
                <w:szCs w:val="20"/>
              </w:rPr>
              <w:t>OR,</w:t>
            </w:r>
            <w:proofErr w:type="gramEnd"/>
            <w:r w:rsidRPr="00D56BE8">
              <w:rPr>
                <w:rFonts w:eastAsia="Droid Sans Fallback" w:cstheme="minorHAnsi"/>
                <w:color w:val="00000A"/>
                <w:sz w:val="20"/>
                <w:szCs w:val="20"/>
              </w:rPr>
              <w:t xml:space="preserve"> BPA (ng/ml)</w:t>
            </w:r>
          </w:p>
        </w:tc>
        <w:tc>
          <w:tcPr>
            <w:tcW w:w="1731" w:type="dxa"/>
            <w:gridSpan w:val="2"/>
            <w:vMerge w:val="restart"/>
          </w:tcPr>
          <w:p w:rsidRPr="00D56BE8" w:rsidR="00EC0620" w:rsidP="00DC1824" w:rsidRDefault="00EC0620" w14:paraId="23C80502" w14:textId="77777777">
            <w:pPr>
              <w:spacing w:after="80"/>
              <w:rPr>
                <w:rFonts w:cstheme="minorHAnsi"/>
                <w:sz w:val="20"/>
                <w:szCs w:val="20"/>
              </w:rPr>
            </w:pPr>
            <w:r w:rsidRPr="00D56BE8">
              <w:rPr>
                <w:rFonts w:cstheme="minorHAnsi"/>
                <w:sz w:val="20"/>
                <w:szCs w:val="20"/>
              </w:rPr>
              <w:t>No OR calculated for serum BPA levels</w:t>
            </w:r>
          </w:p>
        </w:tc>
      </w:tr>
      <w:tr w:rsidRPr="00D56BE8" w:rsidR="00EC0620" w:rsidTr="00AD04DC" w14:paraId="419A3C4D" w14:textId="77777777">
        <w:trPr>
          <w:trHeight w:val="564"/>
        </w:trPr>
        <w:tc>
          <w:tcPr>
            <w:tcW w:w="1342" w:type="dxa"/>
            <w:vMerge/>
          </w:tcPr>
          <w:p w:rsidRPr="00D56BE8" w:rsidR="00EC0620" w:rsidP="00DC1824" w:rsidRDefault="00EC0620" w14:paraId="5F44DEA0" w14:textId="77777777">
            <w:pPr>
              <w:spacing w:after="80"/>
              <w:rPr>
                <w:rFonts w:cstheme="minorHAnsi"/>
                <w:sz w:val="20"/>
                <w:szCs w:val="20"/>
              </w:rPr>
            </w:pPr>
          </w:p>
        </w:tc>
        <w:tc>
          <w:tcPr>
            <w:tcW w:w="1082" w:type="dxa"/>
            <w:vMerge/>
          </w:tcPr>
          <w:p w:rsidRPr="00D56BE8" w:rsidR="00EC0620" w:rsidP="00DC1824" w:rsidRDefault="00EC0620" w14:paraId="701D8666" w14:textId="77777777">
            <w:pPr>
              <w:spacing w:after="80"/>
              <w:rPr>
                <w:rFonts w:cstheme="minorHAnsi"/>
                <w:sz w:val="20"/>
                <w:szCs w:val="20"/>
              </w:rPr>
            </w:pPr>
          </w:p>
        </w:tc>
        <w:tc>
          <w:tcPr>
            <w:tcW w:w="1080" w:type="dxa"/>
            <w:vMerge/>
          </w:tcPr>
          <w:p w:rsidRPr="00D56BE8" w:rsidR="00EC0620" w:rsidP="00DC1824" w:rsidRDefault="00EC0620" w14:paraId="37B9F4EF" w14:textId="77777777">
            <w:pPr>
              <w:spacing w:after="80"/>
              <w:rPr>
                <w:rFonts w:cstheme="minorHAnsi"/>
                <w:sz w:val="20"/>
                <w:szCs w:val="20"/>
              </w:rPr>
            </w:pPr>
          </w:p>
        </w:tc>
        <w:tc>
          <w:tcPr>
            <w:tcW w:w="849" w:type="dxa"/>
            <w:gridSpan w:val="2"/>
            <w:vMerge/>
          </w:tcPr>
          <w:p w:rsidRPr="00D56BE8" w:rsidR="00EC0620" w:rsidP="00DC1824" w:rsidRDefault="00EC0620" w14:paraId="73F654A8" w14:textId="77777777">
            <w:pPr>
              <w:spacing w:after="80"/>
              <w:rPr>
                <w:rFonts w:cstheme="minorHAnsi"/>
                <w:sz w:val="20"/>
                <w:szCs w:val="20"/>
              </w:rPr>
            </w:pPr>
          </w:p>
        </w:tc>
        <w:tc>
          <w:tcPr>
            <w:tcW w:w="1310" w:type="dxa"/>
            <w:gridSpan w:val="5"/>
            <w:vMerge/>
          </w:tcPr>
          <w:p w:rsidRPr="00D56BE8" w:rsidR="00EC0620" w:rsidP="00DC1824" w:rsidRDefault="00EC0620" w14:paraId="3322E9C1" w14:textId="77777777">
            <w:pPr>
              <w:spacing w:after="80"/>
              <w:rPr>
                <w:rFonts w:cstheme="minorHAnsi"/>
                <w:sz w:val="20"/>
                <w:szCs w:val="20"/>
              </w:rPr>
            </w:pPr>
          </w:p>
        </w:tc>
        <w:tc>
          <w:tcPr>
            <w:tcW w:w="1442" w:type="dxa"/>
            <w:gridSpan w:val="2"/>
            <w:vMerge/>
          </w:tcPr>
          <w:p w:rsidRPr="00D56BE8" w:rsidR="00EC0620" w:rsidP="00DC1824" w:rsidRDefault="00EC0620" w14:paraId="5D6E64E2" w14:textId="77777777">
            <w:pPr>
              <w:spacing w:after="80"/>
              <w:rPr>
                <w:rFonts w:cstheme="minorHAnsi"/>
                <w:sz w:val="20"/>
                <w:szCs w:val="20"/>
              </w:rPr>
            </w:pPr>
          </w:p>
        </w:tc>
        <w:tc>
          <w:tcPr>
            <w:tcW w:w="1440" w:type="dxa"/>
            <w:gridSpan w:val="2"/>
            <w:vMerge/>
          </w:tcPr>
          <w:p w:rsidRPr="00D56BE8" w:rsidR="00EC0620" w:rsidP="00DC1824" w:rsidRDefault="00EC0620" w14:paraId="6241294E" w14:textId="77777777">
            <w:pPr>
              <w:spacing w:after="80"/>
              <w:rPr>
                <w:rFonts w:cstheme="minorHAnsi"/>
                <w:sz w:val="20"/>
                <w:szCs w:val="20"/>
              </w:rPr>
            </w:pPr>
          </w:p>
        </w:tc>
        <w:tc>
          <w:tcPr>
            <w:tcW w:w="1079" w:type="dxa"/>
          </w:tcPr>
          <w:p w:rsidRPr="00D56BE8" w:rsidR="00EC0620" w:rsidP="00DC1824" w:rsidRDefault="00EC0620" w14:paraId="78DA91F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&gt;2.84</w:t>
            </w:r>
          </w:p>
        </w:tc>
        <w:tc>
          <w:tcPr>
            <w:tcW w:w="1530" w:type="dxa"/>
          </w:tcPr>
          <w:p w:rsidRPr="00D56BE8" w:rsidR="00EC0620" w:rsidP="00DC1824" w:rsidRDefault="00EC0620" w14:paraId="741DA702"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3.57 (1.37–9.3)</w:t>
            </w:r>
          </w:p>
        </w:tc>
        <w:tc>
          <w:tcPr>
            <w:tcW w:w="880" w:type="dxa"/>
            <w:gridSpan w:val="2"/>
          </w:tcPr>
          <w:p w:rsidRPr="00D56BE8" w:rsidR="00EC0620" w:rsidP="00DC1824" w:rsidRDefault="00EC0620" w14:paraId="309CFDA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11BAAD62" w14:textId="77777777">
            <w:pPr>
              <w:spacing w:after="80"/>
              <w:rPr>
                <w:rFonts w:cstheme="minorHAnsi"/>
                <w:sz w:val="20"/>
                <w:szCs w:val="20"/>
              </w:rPr>
            </w:pPr>
          </w:p>
        </w:tc>
      </w:tr>
      <w:tr w:rsidRPr="00D56BE8" w:rsidR="00EC0620" w:rsidTr="00AD04DC" w14:paraId="29DFF301" w14:textId="77777777">
        <w:trPr>
          <w:trHeight w:val="377"/>
        </w:trPr>
        <w:tc>
          <w:tcPr>
            <w:tcW w:w="1342" w:type="dxa"/>
            <w:vMerge w:val="restart"/>
          </w:tcPr>
          <w:p w:rsidRPr="00D56BE8" w:rsidR="00EC0620" w:rsidP="00DC1824" w:rsidRDefault="00EC0620" w14:paraId="3807BA40" w14:textId="10A1867F">
            <w:pPr>
              <w:spacing w:after="80"/>
              <w:rPr>
                <w:rFonts w:cstheme="minorHAnsi"/>
                <w:sz w:val="20"/>
                <w:szCs w:val="20"/>
              </w:rPr>
            </w:pPr>
            <w:r w:rsidRPr="00D56BE8">
              <w:rPr>
                <w:rFonts w:cstheme="minorHAnsi"/>
                <w:sz w:val="20"/>
                <w:szCs w:val="20"/>
              </w:rPr>
              <w:t>Marotta et al. (2019)</w:t>
            </w:r>
            <w:r w:rsidR="00223DAB">
              <w:rPr>
                <w:rFonts w:cstheme="minorHAnsi"/>
                <w:sz w:val="20"/>
                <w:szCs w:val="20"/>
              </w:rPr>
              <w:t xml:space="preserve"> </w:t>
            </w:r>
            <w:r w:rsidRPr="00D56BE8">
              <w:rPr>
                <w:rFonts w:cstheme="minorHAnsi"/>
                <w:sz w:val="20"/>
                <w:szCs w:val="20"/>
              </w:rPr>
              <w:t>Italy</w:t>
            </w:r>
          </w:p>
          <w:p w:rsidR="00223DAB" w:rsidP="00DC1824" w:rsidRDefault="00EC0620" w14:paraId="59A68478" w14:textId="1FB16891">
            <w:pPr>
              <w:spacing w:after="80"/>
              <w:rPr>
                <w:rFonts w:cstheme="minorHAnsi"/>
                <w:sz w:val="20"/>
                <w:szCs w:val="20"/>
              </w:rPr>
            </w:pPr>
            <w:r w:rsidRPr="00D56BE8">
              <w:rPr>
                <w:rFonts w:cstheme="minorHAnsi"/>
                <w:sz w:val="20"/>
                <w:szCs w:val="20"/>
              </w:rPr>
              <w:t>2017</w:t>
            </w:r>
          </w:p>
          <w:p w:rsidRPr="00D56BE8" w:rsidR="00223DAB" w:rsidP="00DC1824" w:rsidRDefault="00223DAB" w14:paraId="74053F84" w14:textId="16715727">
            <w:pPr>
              <w:spacing w:after="80"/>
              <w:rPr>
                <w:rFonts w:cstheme="minorHAnsi"/>
                <w:sz w:val="20"/>
                <w:szCs w:val="20"/>
              </w:rPr>
            </w:pPr>
            <w:r>
              <w:rPr>
                <w:rFonts w:cstheme="minorHAnsi"/>
                <w:sz w:val="20"/>
                <w:szCs w:val="20"/>
              </w:rPr>
              <w:t>Cross-sectional</w:t>
            </w:r>
          </w:p>
          <w:p w:rsidRPr="00D56BE8" w:rsidR="00EC0620" w:rsidP="00DC1824" w:rsidRDefault="00EC0620" w14:paraId="1B80F89A" w14:textId="42175DB1">
            <w:pPr>
              <w:spacing w:after="80"/>
              <w:rPr>
                <w:rFonts w:cstheme="minorHAnsi"/>
                <w:sz w:val="20"/>
                <w:szCs w:val="20"/>
              </w:rPr>
            </w:pPr>
          </w:p>
        </w:tc>
        <w:tc>
          <w:tcPr>
            <w:tcW w:w="1082" w:type="dxa"/>
            <w:vMerge w:val="restart"/>
          </w:tcPr>
          <w:p w:rsidRPr="00D56BE8" w:rsidR="00EC0620" w:rsidP="00223DAB" w:rsidRDefault="00223DAB" w14:paraId="3DCDED22" w14:textId="66F1AA43">
            <w:pPr>
              <w:spacing w:after="80"/>
              <w:rPr>
                <w:rFonts w:cstheme="minorHAnsi"/>
                <w:sz w:val="20"/>
                <w:szCs w:val="20"/>
              </w:rPr>
            </w:pPr>
            <w:r>
              <w:rPr>
                <w:rFonts w:eastAsia="Droid Sans Fallback" w:cstheme="minorHAnsi"/>
                <w:color w:val="00000A"/>
                <w:sz w:val="20"/>
                <w:szCs w:val="20"/>
              </w:rPr>
              <w:t xml:space="preserve">Thyroid: </w:t>
            </w:r>
            <w:r w:rsidRPr="00D56BE8" w:rsidR="00EC0620">
              <w:rPr>
                <w:rFonts w:cstheme="minorHAnsi"/>
                <w:sz w:val="20"/>
                <w:szCs w:val="20"/>
              </w:rPr>
              <w:t xml:space="preserve">Differentiated </w:t>
            </w:r>
            <w:r>
              <w:rPr>
                <w:rFonts w:cstheme="minorHAnsi"/>
                <w:sz w:val="20"/>
                <w:szCs w:val="20"/>
              </w:rPr>
              <w:t>c</w:t>
            </w:r>
            <w:r w:rsidRPr="00D56BE8" w:rsidR="00EC0620">
              <w:rPr>
                <w:rFonts w:cstheme="minorHAnsi"/>
                <w:sz w:val="20"/>
                <w:szCs w:val="20"/>
              </w:rPr>
              <w:t>arcinoma</w:t>
            </w:r>
          </w:p>
        </w:tc>
        <w:tc>
          <w:tcPr>
            <w:tcW w:w="1080" w:type="dxa"/>
            <w:vMerge w:val="restart"/>
          </w:tcPr>
          <w:p w:rsidRPr="00D56BE8" w:rsidR="00EC0620" w:rsidP="00DC1824" w:rsidRDefault="00EC0620" w14:paraId="200F0C3E" w14:textId="77777777">
            <w:pPr>
              <w:spacing w:after="80"/>
              <w:rPr>
                <w:rFonts w:cstheme="minorHAnsi"/>
                <w:sz w:val="20"/>
                <w:szCs w:val="20"/>
              </w:rPr>
            </w:pPr>
            <w:r w:rsidRPr="00D56BE8">
              <w:rPr>
                <w:rFonts w:cstheme="minorHAnsi"/>
                <w:sz w:val="20"/>
                <w:szCs w:val="20"/>
              </w:rPr>
              <w:t>Serum sample</w:t>
            </w:r>
          </w:p>
        </w:tc>
        <w:tc>
          <w:tcPr>
            <w:tcW w:w="849" w:type="dxa"/>
            <w:gridSpan w:val="2"/>
            <w:vMerge w:val="restart"/>
          </w:tcPr>
          <w:p w:rsidRPr="00D56BE8" w:rsidR="00EC0620" w:rsidP="00DC1824" w:rsidRDefault="005858A2" w14:paraId="6921C641" w14:textId="0878D2ED">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LC/FD/UV</w:t>
            </w:r>
          </w:p>
          <w:p w:rsidRPr="00D56BE8" w:rsidR="00EC0620" w:rsidP="00DC1824" w:rsidRDefault="00EC0620" w14:paraId="7C5566A9" w14:textId="35317B2A">
            <w:pPr>
              <w:spacing w:after="80"/>
              <w:rPr>
                <w:rFonts w:cstheme="minorHAnsi"/>
                <w:sz w:val="20"/>
                <w:szCs w:val="20"/>
              </w:rPr>
            </w:pPr>
            <w:r w:rsidRPr="00D56BE8">
              <w:rPr>
                <w:rFonts w:cstheme="minorHAnsi"/>
                <w:b/>
                <w:bCs/>
                <w:sz w:val="20"/>
                <w:szCs w:val="20"/>
              </w:rPr>
              <w:t>Analyte</w:t>
            </w:r>
            <w:r w:rsidRPr="00D56BE8">
              <w:rPr>
                <w:rFonts w:cstheme="minorHAnsi"/>
                <w:sz w:val="20"/>
                <w:szCs w:val="20"/>
              </w:rPr>
              <w:t>: NR</w:t>
            </w:r>
          </w:p>
        </w:tc>
        <w:tc>
          <w:tcPr>
            <w:tcW w:w="1310" w:type="dxa"/>
            <w:gridSpan w:val="5"/>
            <w:vMerge w:val="restart"/>
          </w:tcPr>
          <w:p w:rsidRPr="00D56BE8" w:rsidR="00EC0620" w:rsidP="00DC1824" w:rsidRDefault="00EC0620" w14:paraId="6AC61E78" w14:textId="77777777">
            <w:pPr>
              <w:spacing w:after="80"/>
              <w:rPr>
                <w:rFonts w:cstheme="minorHAnsi"/>
                <w:sz w:val="20"/>
                <w:szCs w:val="20"/>
              </w:rPr>
            </w:pPr>
            <w:r w:rsidRPr="00D56BE8">
              <w:rPr>
                <w:rFonts w:cstheme="minorHAnsi"/>
                <w:sz w:val="20"/>
                <w:szCs w:val="20"/>
              </w:rPr>
              <w:t>Median (ng/ml): 666.52 (cases), 763.27 (benign nodules)</w:t>
            </w:r>
          </w:p>
        </w:tc>
        <w:tc>
          <w:tcPr>
            <w:tcW w:w="1442" w:type="dxa"/>
            <w:gridSpan w:val="2"/>
            <w:vMerge w:val="restart"/>
          </w:tcPr>
          <w:p w:rsidRPr="00D56BE8" w:rsidR="00EC0620" w:rsidP="00DC1824" w:rsidRDefault="00EC0620" w14:paraId="4D8BCFD0" w14:textId="77777777">
            <w:pPr>
              <w:spacing w:after="80"/>
              <w:rPr>
                <w:rFonts w:cstheme="minorHAnsi"/>
                <w:sz w:val="20"/>
                <w:szCs w:val="20"/>
              </w:rPr>
            </w:pPr>
            <w:r w:rsidRPr="00D56BE8">
              <w:rPr>
                <w:rFonts w:cstheme="minorHAnsi"/>
                <w:sz w:val="20"/>
                <w:szCs w:val="20"/>
              </w:rPr>
              <w:t>NR</w:t>
            </w:r>
          </w:p>
        </w:tc>
        <w:tc>
          <w:tcPr>
            <w:tcW w:w="1440" w:type="dxa"/>
            <w:gridSpan w:val="2"/>
            <w:vMerge w:val="restart"/>
          </w:tcPr>
          <w:p w:rsidRPr="00D56BE8" w:rsidR="00EC0620" w:rsidP="00DC1824" w:rsidRDefault="00EC0620" w14:paraId="0F900C29" w14:textId="5FC10E73">
            <w:pPr>
              <w:spacing w:after="80"/>
              <w:rPr>
                <w:rFonts w:cstheme="minorHAnsi"/>
                <w:sz w:val="20"/>
                <w:szCs w:val="20"/>
              </w:rPr>
            </w:pPr>
            <w:r w:rsidRPr="00D56BE8">
              <w:rPr>
                <w:rFonts w:cstheme="minorHAnsi"/>
                <w:sz w:val="20"/>
                <w:szCs w:val="20"/>
              </w:rPr>
              <w:t>Limit contamination: NR</w:t>
            </w:r>
          </w:p>
          <w:p w:rsidRPr="00D56BE8" w:rsidR="00EC0620" w:rsidP="00DC1824" w:rsidRDefault="00EC0620" w14:paraId="242F3DD0" w14:textId="77777777">
            <w:pPr>
              <w:spacing w:after="80"/>
              <w:rPr>
                <w:rFonts w:cstheme="minorHAnsi"/>
                <w:sz w:val="20"/>
                <w:szCs w:val="20"/>
              </w:rPr>
            </w:pPr>
            <w:r w:rsidRPr="00D56BE8">
              <w:rPr>
                <w:rFonts w:cstheme="minorHAnsi"/>
                <w:sz w:val="20"/>
                <w:szCs w:val="20"/>
              </w:rPr>
              <w:t>QC: NR</w:t>
            </w:r>
          </w:p>
        </w:tc>
        <w:tc>
          <w:tcPr>
            <w:tcW w:w="3489" w:type="dxa"/>
            <w:gridSpan w:val="4"/>
          </w:tcPr>
          <w:p w:rsidRPr="00D56BE8" w:rsidR="00EC0620" w:rsidP="00DC1824" w:rsidRDefault="00EC0620" w14:paraId="436321E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Unadjusted OR</w:t>
            </w:r>
          </w:p>
        </w:tc>
        <w:tc>
          <w:tcPr>
            <w:tcW w:w="1731" w:type="dxa"/>
            <w:gridSpan w:val="2"/>
            <w:vMerge w:val="restart"/>
          </w:tcPr>
          <w:p w:rsidRPr="00D56BE8" w:rsidR="00EC0620" w:rsidP="00DC1824" w:rsidRDefault="00EC0620" w14:paraId="4D17ECB0" w14:textId="77777777">
            <w:pPr>
              <w:spacing w:after="80"/>
              <w:rPr>
                <w:rFonts w:cstheme="minorHAnsi"/>
                <w:sz w:val="20"/>
                <w:szCs w:val="20"/>
              </w:rPr>
            </w:pPr>
            <w:r w:rsidRPr="00D56BE8">
              <w:rPr>
                <w:rFonts w:cstheme="minorHAnsi"/>
                <w:sz w:val="20"/>
                <w:szCs w:val="20"/>
              </w:rPr>
              <w:t>Did not control for potential confounders. Cases were compared to patients with benign thyroid nodules.</w:t>
            </w:r>
          </w:p>
        </w:tc>
      </w:tr>
      <w:tr w:rsidRPr="00D56BE8" w:rsidR="00EC0620" w:rsidTr="00AD04DC" w14:paraId="5DD55046" w14:textId="77777777">
        <w:trPr>
          <w:trHeight w:val="376"/>
        </w:trPr>
        <w:tc>
          <w:tcPr>
            <w:tcW w:w="1342" w:type="dxa"/>
            <w:vMerge/>
          </w:tcPr>
          <w:p w:rsidRPr="00D56BE8" w:rsidR="00EC0620" w:rsidP="00DC1824" w:rsidRDefault="00EC0620" w14:paraId="0F7A49C1" w14:textId="77777777">
            <w:pPr>
              <w:spacing w:after="80"/>
              <w:rPr>
                <w:rFonts w:cstheme="minorHAnsi"/>
                <w:sz w:val="20"/>
                <w:szCs w:val="20"/>
              </w:rPr>
            </w:pPr>
          </w:p>
        </w:tc>
        <w:tc>
          <w:tcPr>
            <w:tcW w:w="1082" w:type="dxa"/>
            <w:vMerge/>
          </w:tcPr>
          <w:p w:rsidRPr="00D56BE8" w:rsidR="00EC0620" w:rsidP="00DC1824" w:rsidRDefault="00EC0620" w14:paraId="616C232A" w14:textId="77777777">
            <w:pPr>
              <w:spacing w:after="80"/>
              <w:rPr>
                <w:rFonts w:cstheme="minorHAnsi"/>
                <w:sz w:val="20"/>
                <w:szCs w:val="20"/>
              </w:rPr>
            </w:pPr>
          </w:p>
        </w:tc>
        <w:tc>
          <w:tcPr>
            <w:tcW w:w="1080" w:type="dxa"/>
            <w:vMerge/>
          </w:tcPr>
          <w:p w:rsidRPr="00D56BE8" w:rsidR="00EC0620" w:rsidP="00DC1824" w:rsidRDefault="00EC0620" w14:paraId="0C8DE8FD" w14:textId="77777777">
            <w:pPr>
              <w:spacing w:after="80"/>
              <w:rPr>
                <w:rFonts w:cstheme="minorHAnsi"/>
                <w:sz w:val="20"/>
                <w:szCs w:val="20"/>
              </w:rPr>
            </w:pPr>
          </w:p>
        </w:tc>
        <w:tc>
          <w:tcPr>
            <w:tcW w:w="849" w:type="dxa"/>
            <w:gridSpan w:val="2"/>
            <w:vMerge/>
          </w:tcPr>
          <w:p w:rsidRPr="00D56BE8" w:rsidR="00EC0620" w:rsidP="00DC1824" w:rsidRDefault="00EC0620" w14:paraId="3B2FE683" w14:textId="77777777">
            <w:pPr>
              <w:spacing w:after="80"/>
              <w:rPr>
                <w:rFonts w:cstheme="minorHAnsi"/>
                <w:sz w:val="20"/>
                <w:szCs w:val="20"/>
              </w:rPr>
            </w:pPr>
          </w:p>
        </w:tc>
        <w:tc>
          <w:tcPr>
            <w:tcW w:w="1310" w:type="dxa"/>
            <w:gridSpan w:val="5"/>
            <w:vMerge/>
          </w:tcPr>
          <w:p w:rsidRPr="00D56BE8" w:rsidR="00EC0620" w:rsidP="00DC1824" w:rsidRDefault="00EC0620" w14:paraId="34C6F2F7" w14:textId="77777777">
            <w:pPr>
              <w:spacing w:after="80"/>
              <w:rPr>
                <w:rFonts w:cstheme="minorHAnsi"/>
                <w:sz w:val="20"/>
                <w:szCs w:val="20"/>
              </w:rPr>
            </w:pPr>
          </w:p>
        </w:tc>
        <w:tc>
          <w:tcPr>
            <w:tcW w:w="1442" w:type="dxa"/>
            <w:gridSpan w:val="2"/>
            <w:vMerge/>
          </w:tcPr>
          <w:p w:rsidRPr="00D56BE8" w:rsidR="00EC0620" w:rsidP="00DC1824" w:rsidRDefault="00EC0620" w14:paraId="4F63C193" w14:textId="77777777">
            <w:pPr>
              <w:spacing w:after="80"/>
              <w:rPr>
                <w:rFonts w:cstheme="minorHAnsi"/>
                <w:sz w:val="20"/>
                <w:szCs w:val="20"/>
              </w:rPr>
            </w:pPr>
          </w:p>
        </w:tc>
        <w:tc>
          <w:tcPr>
            <w:tcW w:w="1440" w:type="dxa"/>
            <w:gridSpan w:val="2"/>
            <w:vMerge/>
          </w:tcPr>
          <w:p w:rsidRPr="00D56BE8" w:rsidR="00EC0620" w:rsidP="00DC1824" w:rsidRDefault="00EC0620" w14:paraId="1F6FF142" w14:textId="77777777">
            <w:pPr>
              <w:spacing w:after="80"/>
              <w:rPr>
                <w:rFonts w:cstheme="minorHAnsi"/>
                <w:sz w:val="20"/>
                <w:szCs w:val="20"/>
              </w:rPr>
            </w:pPr>
          </w:p>
        </w:tc>
        <w:tc>
          <w:tcPr>
            <w:tcW w:w="1079" w:type="dxa"/>
          </w:tcPr>
          <w:p w:rsidRPr="00D56BE8" w:rsidR="00EC0620" w:rsidP="00DC1824" w:rsidRDefault="00EC0620" w14:paraId="2487213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Unexposed</w:t>
            </w:r>
          </w:p>
        </w:tc>
        <w:tc>
          <w:tcPr>
            <w:tcW w:w="1530" w:type="dxa"/>
          </w:tcPr>
          <w:p w:rsidRPr="00D56BE8" w:rsidR="00EC0620" w:rsidP="00DC1824" w:rsidRDefault="00EC0620" w14:paraId="6F12AD5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3A9206A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w:t>
            </w:r>
          </w:p>
        </w:tc>
        <w:tc>
          <w:tcPr>
            <w:tcW w:w="1731" w:type="dxa"/>
            <w:gridSpan w:val="2"/>
            <w:vMerge/>
          </w:tcPr>
          <w:p w:rsidRPr="00D56BE8" w:rsidR="00EC0620" w:rsidP="00DC1824" w:rsidRDefault="00EC0620" w14:paraId="0F16194D" w14:textId="77777777">
            <w:pPr>
              <w:spacing w:after="80"/>
              <w:rPr>
                <w:rFonts w:cstheme="minorHAnsi"/>
                <w:sz w:val="20"/>
                <w:szCs w:val="20"/>
              </w:rPr>
            </w:pPr>
          </w:p>
        </w:tc>
      </w:tr>
      <w:tr w:rsidRPr="00D56BE8" w:rsidR="00EC0620" w:rsidTr="00AD04DC" w14:paraId="155C5EA6" w14:textId="77777777">
        <w:trPr>
          <w:trHeight w:val="376"/>
        </w:trPr>
        <w:tc>
          <w:tcPr>
            <w:tcW w:w="1342" w:type="dxa"/>
            <w:vMerge/>
          </w:tcPr>
          <w:p w:rsidRPr="00D56BE8" w:rsidR="00EC0620" w:rsidP="00DC1824" w:rsidRDefault="00EC0620" w14:paraId="5B757B33" w14:textId="77777777">
            <w:pPr>
              <w:spacing w:after="80"/>
              <w:rPr>
                <w:rFonts w:cstheme="minorHAnsi"/>
                <w:sz w:val="20"/>
                <w:szCs w:val="20"/>
              </w:rPr>
            </w:pPr>
          </w:p>
        </w:tc>
        <w:tc>
          <w:tcPr>
            <w:tcW w:w="1082" w:type="dxa"/>
            <w:vMerge/>
          </w:tcPr>
          <w:p w:rsidRPr="00D56BE8" w:rsidR="00EC0620" w:rsidP="00DC1824" w:rsidRDefault="00EC0620" w14:paraId="45043156" w14:textId="77777777">
            <w:pPr>
              <w:spacing w:after="80"/>
              <w:rPr>
                <w:rFonts w:cstheme="minorHAnsi"/>
                <w:sz w:val="20"/>
                <w:szCs w:val="20"/>
              </w:rPr>
            </w:pPr>
          </w:p>
        </w:tc>
        <w:tc>
          <w:tcPr>
            <w:tcW w:w="1080" w:type="dxa"/>
            <w:vMerge/>
          </w:tcPr>
          <w:p w:rsidRPr="00D56BE8" w:rsidR="00EC0620" w:rsidP="00DC1824" w:rsidRDefault="00EC0620" w14:paraId="4CE599F7" w14:textId="77777777">
            <w:pPr>
              <w:spacing w:after="80"/>
              <w:rPr>
                <w:rFonts w:cstheme="minorHAnsi"/>
                <w:sz w:val="20"/>
                <w:szCs w:val="20"/>
              </w:rPr>
            </w:pPr>
          </w:p>
        </w:tc>
        <w:tc>
          <w:tcPr>
            <w:tcW w:w="849" w:type="dxa"/>
            <w:gridSpan w:val="2"/>
            <w:vMerge/>
          </w:tcPr>
          <w:p w:rsidRPr="00D56BE8" w:rsidR="00EC0620" w:rsidP="00DC1824" w:rsidRDefault="00EC0620" w14:paraId="1F507DE3" w14:textId="77777777">
            <w:pPr>
              <w:spacing w:after="80"/>
              <w:rPr>
                <w:rFonts w:cstheme="minorHAnsi"/>
                <w:sz w:val="20"/>
                <w:szCs w:val="20"/>
              </w:rPr>
            </w:pPr>
          </w:p>
        </w:tc>
        <w:tc>
          <w:tcPr>
            <w:tcW w:w="1310" w:type="dxa"/>
            <w:gridSpan w:val="5"/>
            <w:vMerge/>
          </w:tcPr>
          <w:p w:rsidRPr="00D56BE8" w:rsidR="00EC0620" w:rsidP="00DC1824" w:rsidRDefault="00EC0620" w14:paraId="310AC0FF" w14:textId="77777777">
            <w:pPr>
              <w:spacing w:after="80"/>
              <w:rPr>
                <w:rFonts w:cstheme="minorHAnsi"/>
                <w:sz w:val="20"/>
                <w:szCs w:val="20"/>
              </w:rPr>
            </w:pPr>
          </w:p>
        </w:tc>
        <w:tc>
          <w:tcPr>
            <w:tcW w:w="1442" w:type="dxa"/>
            <w:gridSpan w:val="2"/>
            <w:vMerge/>
          </w:tcPr>
          <w:p w:rsidRPr="00D56BE8" w:rsidR="00EC0620" w:rsidP="00DC1824" w:rsidRDefault="00EC0620" w14:paraId="049AD713" w14:textId="77777777">
            <w:pPr>
              <w:spacing w:after="80"/>
              <w:rPr>
                <w:rFonts w:cstheme="minorHAnsi"/>
                <w:sz w:val="20"/>
                <w:szCs w:val="20"/>
              </w:rPr>
            </w:pPr>
          </w:p>
        </w:tc>
        <w:tc>
          <w:tcPr>
            <w:tcW w:w="1440" w:type="dxa"/>
            <w:gridSpan w:val="2"/>
            <w:vMerge/>
          </w:tcPr>
          <w:p w:rsidRPr="00D56BE8" w:rsidR="00EC0620" w:rsidP="00DC1824" w:rsidRDefault="00EC0620" w14:paraId="1486B50B" w14:textId="77777777">
            <w:pPr>
              <w:spacing w:after="80"/>
              <w:rPr>
                <w:rFonts w:cstheme="minorHAnsi"/>
                <w:sz w:val="20"/>
                <w:szCs w:val="20"/>
              </w:rPr>
            </w:pPr>
          </w:p>
        </w:tc>
        <w:tc>
          <w:tcPr>
            <w:tcW w:w="1079" w:type="dxa"/>
          </w:tcPr>
          <w:p w:rsidRPr="00D56BE8" w:rsidR="00EC0620" w:rsidP="00DC1824" w:rsidRDefault="00EC0620" w14:paraId="0EDC2FD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Exposed</w:t>
            </w:r>
          </w:p>
        </w:tc>
        <w:tc>
          <w:tcPr>
            <w:tcW w:w="1530" w:type="dxa"/>
          </w:tcPr>
          <w:p w:rsidRPr="00D56BE8" w:rsidR="00EC0620" w:rsidP="00DC1824" w:rsidRDefault="00EC0620" w14:paraId="3023A0C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3.71 (0.67–20.34)</w:t>
            </w:r>
          </w:p>
        </w:tc>
        <w:tc>
          <w:tcPr>
            <w:tcW w:w="880" w:type="dxa"/>
            <w:gridSpan w:val="2"/>
          </w:tcPr>
          <w:p w:rsidRPr="00D56BE8" w:rsidR="00EC0620" w:rsidP="00DC1824" w:rsidRDefault="00EC0620" w14:paraId="61DB8DB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26</w:t>
            </w:r>
          </w:p>
        </w:tc>
        <w:tc>
          <w:tcPr>
            <w:tcW w:w="1731" w:type="dxa"/>
            <w:gridSpan w:val="2"/>
            <w:vMerge/>
          </w:tcPr>
          <w:p w:rsidRPr="00D56BE8" w:rsidR="00EC0620" w:rsidP="00DC1824" w:rsidRDefault="00EC0620" w14:paraId="3ED891C1" w14:textId="77777777">
            <w:pPr>
              <w:spacing w:after="80"/>
              <w:rPr>
                <w:rFonts w:cstheme="minorHAnsi"/>
                <w:sz w:val="20"/>
                <w:szCs w:val="20"/>
              </w:rPr>
            </w:pPr>
          </w:p>
        </w:tc>
      </w:tr>
      <w:tr w:rsidRPr="00D56BE8" w:rsidR="00EC0620" w:rsidTr="00AD04DC" w14:paraId="5000744B" w14:textId="77777777">
        <w:trPr>
          <w:trHeight w:val="314"/>
        </w:trPr>
        <w:tc>
          <w:tcPr>
            <w:tcW w:w="1342" w:type="dxa"/>
            <w:vMerge w:val="restart"/>
          </w:tcPr>
          <w:p w:rsidRPr="00D56BE8" w:rsidR="00EC0620" w:rsidP="00DC1824" w:rsidRDefault="00EC0620" w14:paraId="13A7CF5D" w14:textId="77777777">
            <w:pPr>
              <w:spacing w:after="80"/>
              <w:rPr>
                <w:rFonts w:cstheme="minorHAnsi"/>
                <w:sz w:val="20"/>
                <w:szCs w:val="20"/>
              </w:rPr>
            </w:pPr>
            <w:r w:rsidRPr="00D56BE8">
              <w:rPr>
                <w:rFonts w:cstheme="minorHAnsi"/>
                <w:sz w:val="20"/>
                <w:szCs w:val="20"/>
              </w:rPr>
              <w:t>Marotta et al. (2023)</w:t>
            </w:r>
          </w:p>
          <w:p w:rsidRPr="00D56BE8" w:rsidR="00EC0620" w:rsidP="00DC1824" w:rsidRDefault="00EC0620" w14:paraId="27CADA16" w14:textId="77777777">
            <w:pPr>
              <w:spacing w:after="80"/>
              <w:rPr>
                <w:rFonts w:cstheme="minorHAnsi"/>
                <w:sz w:val="20"/>
                <w:szCs w:val="20"/>
              </w:rPr>
            </w:pPr>
            <w:r w:rsidRPr="00D56BE8">
              <w:rPr>
                <w:rFonts w:cstheme="minorHAnsi"/>
                <w:sz w:val="20"/>
                <w:szCs w:val="20"/>
              </w:rPr>
              <w:t>Italy</w:t>
            </w:r>
          </w:p>
          <w:p w:rsidRPr="00D56BE8" w:rsidR="00EC0620" w:rsidP="00DC1824" w:rsidRDefault="00EC0620" w14:paraId="215A7FF5" w14:textId="77777777">
            <w:pPr>
              <w:spacing w:after="80"/>
              <w:rPr>
                <w:rFonts w:cstheme="minorHAnsi"/>
                <w:sz w:val="20"/>
                <w:szCs w:val="20"/>
              </w:rPr>
            </w:pPr>
            <w:r w:rsidRPr="00D56BE8">
              <w:rPr>
                <w:rFonts w:cstheme="minorHAnsi"/>
                <w:sz w:val="20"/>
                <w:szCs w:val="20"/>
              </w:rPr>
              <w:t xml:space="preserve">2017–2019 </w:t>
            </w:r>
          </w:p>
          <w:p w:rsidRPr="00D56BE8" w:rsidR="00EC0620" w:rsidP="00DC1824" w:rsidRDefault="00EC0620" w14:paraId="2C1D336B" w14:textId="3B3D75BA">
            <w:pPr>
              <w:spacing w:after="80"/>
              <w:rPr>
                <w:rFonts w:cstheme="minorHAnsi"/>
                <w:sz w:val="20"/>
                <w:szCs w:val="20"/>
              </w:rPr>
            </w:pPr>
            <w:r w:rsidRPr="00D56BE8">
              <w:rPr>
                <w:rFonts w:cstheme="minorHAnsi"/>
                <w:sz w:val="20"/>
                <w:szCs w:val="20"/>
              </w:rPr>
              <w:t>Cross-Sectional</w:t>
            </w:r>
          </w:p>
        </w:tc>
        <w:tc>
          <w:tcPr>
            <w:tcW w:w="1082" w:type="dxa"/>
            <w:vMerge w:val="restart"/>
          </w:tcPr>
          <w:p w:rsidRPr="00D56BE8" w:rsidR="00EC0620" w:rsidP="00DC1824" w:rsidRDefault="00223DAB" w14:paraId="774A56E6" w14:textId="6CC28AF6">
            <w:pPr>
              <w:spacing w:after="80"/>
              <w:rPr>
                <w:rFonts w:cstheme="minorHAnsi"/>
                <w:sz w:val="20"/>
                <w:szCs w:val="20"/>
              </w:rPr>
            </w:pPr>
            <w:r>
              <w:rPr>
                <w:rFonts w:eastAsia="Droid Sans Fallback" w:cstheme="minorHAnsi"/>
                <w:color w:val="00000A"/>
                <w:sz w:val="20"/>
                <w:szCs w:val="20"/>
              </w:rPr>
              <w:t xml:space="preserve">Thyroid: </w:t>
            </w:r>
            <w:r w:rsidRPr="00D56BE8">
              <w:rPr>
                <w:rFonts w:cstheme="minorHAnsi"/>
                <w:sz w:val="20"/>
                <w:szCs w:val="20"/>
              </w:rPr>
              <w:t xml:space="preserve">Differentiated </w:t>
            </w:r>
            <w:r>
              <w:rPr>
                <w:rFonts w:cstheme="minorHAnsi"/>
                <w:sz w:val="20"/>
                <w:szCs w:val="20"/>
              </w:rPr>
              <w:t>c</w:t>
            </w:r>
            <w:r w:rsidRPr="00D56BE8">
              <w:rPr>
                <w:rFonts w:cstheme="minorHAnsi"/>
                <w:sz w:val="20"/>
                <w:szCs w:val="20"/>
              </w:rPr>
              <w:t>arcinoma</w:t>
            </w:r>
          </w:p>
        </w:tc>
        <w:tc>
          <w:tcPr>
            <w:tcW w:w="1080" w:type="dxa"/>
            <w:vMerge w:val="restart"/>
          </w:tcPr>
          <w:p w:rsidRPr="00D56BE8" w:rsidR="00EC0620" w:rsidP="00DC1824" w:rsidRDefault="00EC0620" w14:paraId="79F4BD3F" w14:textId="77777777">
            <w:pPr>
              <w:spacing w:after="80"/>
              <w:rPr>
                <w:rFonts w:cstheme="minorHAnsi"/>
                <w:sz w:val="20"/>
                <w:szCs w:val="20"/>
              </w:rPr>
            </w:pPr>
            <w:r w:rsidRPr="00D56BE8">
              <w:rPr>
                <w:rFonts w:cstheme="minorHAnsi"/>
                <w:sz w:val="20"/>
                <w:szCs w:val="20"/>
              </w:rPr>
              <w:t>Serum sample</w:t>
            </w:r>
          </w:p>
        </w:tc>
        <w:tc>
          <w:tcPr>
            <w:tcW w:w="849" w:type="dxa"/>
            <w:gridSpan w:val="2"/>
            <w:vMerge w:val="restart"/>
          </w:tcPr>
          <w:p w:rsidRPr="00D56BE8" w:rsidR="00EC0620" w:rsidP="00DC1824" w:rsidRDefault="005858A2" w14:paraId="758CD37F" w14:textId="46E34708">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LC/FD/UV</w:t>
            </w:r>
          </w:p>
          <w:p w:rsidRPr="00D56BE8" w:rsidR="00EC0620" w:rsidP="00DC1824" w:rsidRDefault="00EC0620" w14:paraId="3D0D184B" w14:textId="2DF4B9C9">
            <w:pPr>
              <w:spacing w:after="80"/>
              <w:rPr>
                <w:rFonts w:cstheme="minorHAnsi"/>
                <w:sz w:val="20"/>
                <w:szCs w:val="20"/>
              </w:rPr>
            </w:pPr>
            <w:r w:rsidRPr="00D56BE8">
              <w:rPr>
                <w:rFonts w:cstheme="minorHAnsi"/>
                <w:b/>
                <w:bCs/>
                <w:sz w:val="20"/>
                <w:szCs w:val="20"/>
              </w:rPr>
              <w:t>Analyte</w:t>
            </w:r>
            <w:r w:rsidRPr="00D56BE8">
              <w:rPr>
                <w:rFonts w:cstheme="minorHAnsi"/>
                <w:sz w:val="20"/>
                <w:szCs w:val="20"/>
              </w:rPr>
              <w:t>: NR</w:t>
            </w:r>
          </w:p>
        </w:tc>
        <w:tc>
          <w:tcPr>
            <w:tcW w:w="1310" w:type="dxa"/>
            <w:gridSpan w:val="5"/>
            <w:vMerge w:val="restart"/>
          </w:tcPr>
          <w:p w:rsidRPr="00D56BE8" w:rsidR="00EC0620" w:rsidP="00DC1824" w:rsidRDefault="00EC0620" w14:paraId="04F2F66E" w14:textId="77777777">
            <w:pPr>
              <w:spacing w:after="80"/>
              <w:rPr>
                <w:rFonts w:cstheme="minorHAnsi"/>
                <w:sz w:val="20"/>
                <w:szCs w:val="20"/>
              </w:rPr>
            </w:pPr>
            <w:r w:rsidRPr="00D56BE8">
              <w:rPr>
                <w:rFonts w:cstheme="minorHAnsi"/>
                <w:sz w:val="20"/>
                <w:szCs w:val="20"/>
              </w:rPr>
              <w:t xml:space="preserve">Median (ng/ml): 734.68 </w:t>
            </w:r>
          </w:p>
        </w:tc>
        <w:tc>
          <w:tcPr>
            <w:tcW w:w="1442" w:type="dxa"/>
            <w:gridSpan w:val="2"/>
            <w:vMerge w:val="restart"/>
          </w:tcPr>
          <w:p w:rsidRPr="00D56BE8" w:rsidR="00EC0620" w:rsidP="00DC1824" w:rsidRDefault="00EC0620" w14:paraId="09B779B9" w14:textId="77777777">
            <w:pPr>
              <w:spacing w:after="80"/>
              <w:rPr>
                <w:rFonts w:cstheme="minorHAnsi"/>
                <w:sz w:val="20"/>
                <w:szCs w:val="20"/>
              </w:rPr>
            </w:pPr>
            <w:r w:rsidRPr="00D56BE8">
              <w:rPr>
                <w:rFonts w:cstheme="minorHAnsi"/>
                <w:sz w:val="20"/>
                <w:szCs w:val="20"/>
              </w:rPr>
              <w:t>LOD (ng/ml): 4.34 (17.7%)</w:t>
            </w:r>
          </w:p>
          <w:p w:rsidRPr="00D56BE8" w:rsidR="00EC0620" w:rsidP="00DC1824" w:rsidRDefault="00EC0620" w14:paraId="77E49B12" w14:textId="1C31B23D">
            <w:pPr>
              <w:spacing w:after="80"/>
              <w:rPr>
                <w:rFonts w:cstheme="minorHAnsi"/>
                <w:sz w:val="20"/>
                <w:szCs w:val="20"/>
              </w:rPr>
            </w:pPr>
            <w:r w:rsidRPr="00D56BE8">
              <w:rPr>
                <w:rFonts w:cstheme="minorHAnsi"/>
                <w:sz w:val="20"/>
                <w:szCs w:val="20"/>
              </w:rPr>
              <w:t>Methods: imputed as 0</w:t>
            </w:r>
          </w:p>
        </w:tc>
        <w:tc>
          <w:tcPr>
            <w:tcW w:w="1440" w:type="dxa"/>
            <w:gridSpan w:val="2"/>
            <w:vMerge w:val="restart"/>
          </w:tcPr>
          <w:p w:rsidRPr="00D56BE8" w:rsidR="00EC0620" w:rsidP="00DC1824" w:rsidRDefault="00EC0620" w14:paraId="515291E9" w14:textId="5026A8C7">
            <w:pPr>
              <w:spacing w:after="80"/>
              <w:rPr>
                <w:rFonts w:cstheme="minorHAnsi"/>
                <w:sz w:val="20"/>
                <w:szCs w:val="20"/>
              </w:rPr>
            </w:pPr>
            <w:r w:rsidRPr="00D56BE8">
              <w:rPr>
                <w:rFonts w:cstheme="minorHAnsi"/>
                <w:sz w:val="20"/>
                <w:szCs w:val="20"/>
              </w:rPr>
              <w:t>Limit contamination: Yes</w:t>
            </w:r>
          </w:p>
          <w:p w:rsidRPr="00D56BE8" w:rsidR="00EC0620" w:rsidP="00DC1824" w:rsidRDefault="00EC0620" w14:paraId="67B483B0" w14:textId="77777777">
            <w:pPr>
              <w:spacing w:after="80"/>
              <w:rPr>
                <w:rFonts w:cstheme="minorHAnsi"/>
                <w:sz w:val="20"/>
                <w:szCs w:val="20"/>
              </w:rPr>
            </w:pPr>
            <w:r w:rsidRPr="00D56BE8">
              <w:rPr>
                <w:rFonts w:cstheme="minorHAnsi"/>
                <w:sz w:val="20"/>
                <w:szCs w:val="20"/>
              </w:rPr>
              <w:t>QC: NR</w:t>
            </w:r>
          </w:p>
        </w:tc>
        <w:tc>
          <w:tcPr>
            <w:tcW w:w="3489" w:type="dxa"/>
            <w:gridSpan w:val="4"/>
          </w:tcPr>
          <w:p w:rsidRPr="00D56BE8" w:rsidR="00EC0620" w:rsidP="00DC1824" w:rsidRDefault="00EC0620" w14:paraId="132CF44C"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Unadjusted OR</w:t>
            </w:r>
          </w:p>
        </w:tc>
        <w:tc>
          <w:tcPr>
            <w:tcW w:w="1731" w:type="dxa"/>
            <w:gridSpan w:val="2"/>
            <w:vMerge w:val="restart"/>
          </w:tcPr>
          <w:p w:rsidRPr="00D56BE8" w:rsidR="00EC0620" w:rsidP="00DC1824" w:rsidRDefault="00EC0620" w14:paraId="3EA4B6AA" w14:textId="77777777">
            <w:pPr>
              <w:spacing w:after="80"/>
              <w:rPr>
                <w:rFonts w:cstheme="minorHAnsi"/>
                <w:sz w:val="20"/>
                <w:szCs w:val="20"/>
              </w:rPr>
            </w:pPr>
            <w:r w:rsidRPr="00D56BE8">
              <w:rPr>
                <w:rFonts w:cstheme="minorHAnsi"/>
                <w:sz w:val="20"/>
                <w:szCs w:val="20"/>
              </w:rPr>
              <w:t>Did not control for potential confounders. Cases were compared to patients with benign thyroid nodules.</w:t>
            </w:r>
          </w:p>
        </w:tc>
      </w:tr>
      <w:tr w:rsidRPr="00D56BE8" w:rsidR="00EC0620" w:rsidTr="00AD04DC" w14:paraId="5C5F8F9B" w14:textId="77777777">
        <w:trPr>
          <w:trHeight w:val="613"/>
        </w:trPr>
        <w:tc>
          <w:tcPr>
            <w:tcW w:w="1342" w:type="dxa"/>
            <w:vMerge/>
          </w:tcPr>
          <w:p w:rsidRPr="00D56BE8" w:rsidR="00EC0620" w:rsidP="00DC1824" w:rsidRDefault="00EC0620" w14:paraId="3C7A4799" w14:textId="77777777">
            <w:pPr>
              <w:spacing w:after="80"/>
              <w:rPr>
                <w:rFonts w:cstheme="minorHAnsi"/>
                <w:sz w:val="20"/>
                <w:szCs w:val="20"/>
              </w:rPr>
            </w:pPr>
          </w:p>
        </w:tc>
        <w:tc>
          <w:tcPr>
            <w:tcW w:w="1082" w:type="dxa"/>
            <w:vMerge/>
          </w:tcPr>
          <w:p w:rsidRPr="00D56BE8" w:rsidR="00EC0620" w:rsidP="00DC1824" w:rsidRDefault="00EC0620" w14:paraId="3A199711" w14:textId="77777777">
            <w:pPr>
              <w:spacing w:after="80"/>
              <w:rPr>
                <w:rFonts w:cstheme="minorHAnsi"/>
                <w:sz w:val="20"/>
                <w:szCs w:val="20"/>
              </w:rPr>
            </w:pPr>
          </w:p>
        </w:tc>
        <w:tc>
          <w:tcPr>
            <w:tcW w:w="1080" w:type="dxa"/>
            <w:vMerge/>
          </w:tcPr>
          <w:p w:rsidRPr="00D56BE8" w:rsidR="00EC0620" w:rsidP="00DC1824" w:rsidRDefault="00EC0620" w14:paraId="02C542E4" w14:textId="77777777">
            <w:pPr>
              <w:spacing w:after="80"/>
              <w:rPr>
                <w:rFonts w:cstheme="minorHAnsi"/>
                <w:sz w:val="20"/>
                <w:szCs w:val="20"/>
              </w:rPr>
            </w:pPr>
          </w:p>
        </w:tc>
        <w:tc>
          <w:tcPr>
            <w:tcW w:w="849" w:type="dxa"/>
            <w:gridSpan w:val="2"/>
            <w:vMerge/>
          </w:tcPr>
          <w:p w:rsidRPr="00D56BE8" w:rsidR="00EC0620" w:rsidP="00DC1824" w:rsidRDefault="00EC0620" w14:paraId="64A3E4E4" w14:textId="77777777">
            <w:pPr>
              <w:spacing w:after="80"/>
              <w:rPr>
                <w:rFonts w:cstheme="minorHAnsi"/>
                <w:sz w:val="20"/>
                <w:szCs w:val="20"/>
              </w:rPr>
            </w:pPr>
          </w:p>
        </w:tc>
        <w:tc>
          <w:tcPr>
            <w:tcW w:w="1310" w:type="dxa"/>
            <w:gridSpan w:val="5"/>
            <w:vMerge/>
          </w:tcPr>
          <w:p w:rsidRPr="00D56BE8" w:rsidR="00EC0620" w:rsidP="00DC1824" w:rsidRDefault="00EC0620" w14:paraId="17928CC1" w14:textId="77777777">
            <w:pPr>
              <w:spacing w:after="80"/>
              <w:rPr>
                <w:rFonts w:cstheme="minorHAnsi"/>
                <w:sz w:val="20"/>
                <w:szCs w:val="20"/>
              </w:rPr>
            </w:pPr>
          </w:p>
        </w:tc>
        <w:tc>
          <w:tcPr>
            <w:tcW w:w="1442" w:type="dxa"/>
            <w:gridSpan w:val="2"/>
            <w:vMerge/>
          </w:tcPr>
          <w:p w:rsidRPr="00D56BE8" w:rsidR="00EC0620" w:rsidP="00DC1824" w:rsidRDefault="00EC0620" w14:paraId="6C2E7F7C" w14:textId="77777777">
            <w:pPr>
              <w:spacing w:after="80"/>
              <w:rPr>
                <w:rFonts w:cstheme="minorHAnsi"/>
                <w:sz w:val="20"/>
                <w:szCs w:val="20"/>
              </w:rPr>
            </w:pPr>
          </w:p>
        </w:tc>
        <w:tc>
          <w:tcPr>
            <w:tcW w:w="1440" w:type="dxa"/>
            <w:gridSpan w:val="2"/>
            <w:vMerge/>
          </w:tcPr>
          <w:p w:rsidRPr="00D56BE8" w:rsidR="00EC0620" w:rsidP="00DC1824" w:rsidRDefault="00EC0620" w14:paraId="268893E6" w14:textId="77777777">
            <w:pPr>
              <w:spacing w:after="80"/>
              <w:rPr>
                <w:rFonts w:cstheme="minorHAnsi"/>
                <w:sz w:val="20"/>
                <w:szCs w:val="20"/>
              </w:rPr>
            </w:pPr>
          </w:p>
        </w:tc>
        <w:tc>
          <w:tcPr>
            <w:tcW w:w="1079" w:type="dxa"/>
          </w:tcPr>
          <w:p w:rsidRPr="00D56BE8" w:rsidR="00EC0620" w:rsidP="00DC1824" w:rsidRDefault="00EC0620" w14:paraId="609EA7D5"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Unexposed</w:t>
            </w:r>
          </w:p>
        </w:tc>
        <w:tc>
          <w:tcPr>
            <w:tcW w:w="1530" w:type="dxa"/>
          </w:tcPr>
          <w:p w:rsidRPr="00D56BE8" w:rsidR="00EC0620" w:rsidP="00DC1824" w:rsidRDefault="00EC0620" w14:paraId="419988F2"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3A277B5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4</w:t>
            </w:r>
          </w:p>
        </w:tc>
        <w:tc>
          <w:tcPr>
            <w:tcW w:w="1731" w:type="dxa"/>
            <w:gridSpan w:val="2"/>
            <w:vMerge/>
          </w:tcPr>
          <w:p w:rsidRPr="00D56BE8" w:rsidR="00EC0620" w:rsidP="00DC1824" w:rsidRDefault="00EC0620" w14:paraId="17B380C4" w14:textId="77777777">
            <w:pPr>
              <w:spacing w:after="80"/>
              <w:rPr>
                <w:rFonts w:cstheme="minorHAnsi"/>
                <w:sz w:val="20"/>
                <w:szCs w:val="20"/>
              </w:rPr>
            </w:pPr>
          </w:p>
        </w:tc>
      </w:tr>
      <w:tr w:rsidRPr="00D56BE8" w:rsidR="00EC0620" w:rsidTr="00AD04DC" w14:paraId="3157495C" w14:textId="77777777">
        <w:trPr>
          <w:trHeight w:val="60"/>
        </w:trPr>
        <w:tc>
          <w:tcPr>
            <w:tcW w:w="1342" w:type="dxa"/>
            <w:vMerge/>
          </w:tcPr>
          <w:p w:rsidRPr="00D56BE8" w:rsidR="00EC0620" w:rsidP="00DC1824" w:rsidRDefault="00EC0620" w14:paraId="5915142F" w14:textId="77777777">
            <w:pPr>
              <w:spacing w:after="80"/>
              <w:rPr>
                <w:rFonts w:cstheme="minorHAnsi"/>
                <w:sz w:val="20"/>
                <w:szCs w:val="20"/>
              </w:rPr>
            </w:pPr>
          </w:p>
        </w:tc>
        <w:tc>
          <w:tcPr>
            <w:tcW w:w="1082" w:type="dxa"/>
            <w:vMerge/>
          </w:tcPr>
          <w:p w:rsidRPr="00D56BE8" w:rsidR="00EC0620" w:rsidP="00DC1824" w:rsidRDefault="00EC0620" w14:paraId="18B437FA" w14:textId="77777777">
            <w:pPr>
              <w:spacing w:after="80"/>
              <w:rPr>
                <w:rFonts w:cstheme="minorHAnsi"/>
                <w:sz w:val="20"/>
                <w:szCs w:val="20"/>
              </w:rPr>
            </w:pPr>
          </w:p>
        </w:tc>
        <w:tc>
          <w:tcPr>
            <w:tcW w:w="1080" w:type="dxa"/>
            <w:vMerge/>
          </w:tcPr>
          <w:p w:rsidRPr="00D56BE8" w:rsidR="00EC0620" w:rsidP="00DC1824" w:rsidRDefault="00EC0620" w14:paraId="54D430AF" w14:textId="77777777">
            <w:pPr>
              <w:spacing w:after="80"/>
              <w:rPr>
                <w:rFonts w:cstheme="minorHAnsi"/>
                <w:sz w:val="20"/>
                <w:szCs w:val="20"/>
              </w:rPr>
            </w:pPr>
          </w:p>
        </w:tc>
        <w:tc>
          <w:tcPr>
            <w:tcW w:w="849" w:type="dxa"/>
            <w:gridSpan w:val="2"/>
            <w:vMerge/>
          </w:tcPr>
          <w:p w:rsidRPr="00D56BE8" w:rsidR="00EC0620" w:rsidP="00DC1824" w:rsidRDefault="00EC0620" w14:paraId="6B5C929F" w14:textId="77777777">
            <w:pPr>
              <w:spacing w:after="80"/>
              <w:rPr>
                <w:rFonts w:cstheme="minorHAnsi"/>
                <w:sz w:val="20"/>
                <w:szCs w:val="20"/>
              </w:rPr>
            </w:pPr>
          </w:p>
        </w:tc>
        <w:tc>
          <w:tcPr>
            <w:tcW w:w="1310" w:type="dxa"/>
            <w:gridSpan w:val="5"/>
            <w:vMerge/>
          </w:tcPr>
          <w:p w:rsidRPr="00D56BE8" w:rsidR="00EC0620" w:rsidP="00DC1824" w:rsidRDefault="00EC0620" w14:paraId="7E68F4FA" w14:textId="77777777">
            <w:pPr>
              <w:spacing w:after="80"/>
              <w:rPr>
                <w:rFonts w:cstheme="minorHAnsi"/>
                <w:sz w:val="20"/>
                <w:szCs w:val="20"/>
              </w:rPr>
            </w:pPr>
          </w:p>
        </w:tc>
        <w:tc>
          <w:tcPr>
            <w:tcW w:w="1442" w:type="dxa"/>
            <w:gridSpan w:val="2"/>
            <w:vMerge/>
          </w:tcPr>
          <w:p w:rsidRPr="00D56BE8" w:rsidR="00EC0620" w:rsidP="00DC1824" w:rsidRDefault="00EC0620" w14:paraId="1B8B15B5" w14:textId="77777777">
            <w:pPr>
              <w:spacing w:after="80"/>
              <w:rPr>
                <w:rFonts w:cstheme="minorHAnsi"/>
                <w:sz w:val="20"/>
                <w:szCs w:val="20"/>
              </w:rPr>
            </w:pPr>
          </w:p>
        </w:tc>
        <w:tc>
          <w:tcPr>
            <w:tcW w:w="1440" w:type="dxa"/>
            <w:gridSpan w:val="2"/>
            <w:vMerge/>
          </w:tcPr>
          <w:p w:rsidRPr="00D56BE8" w:rsidR="00EC0620" w:rsidP="00DC1824" w:rsidRDefault="00EC0620" w14:paraId="5AF2D459" w14:textId="77777777">
            <w:pPr>
              <w:spacing w:after="80"/>
              <w:rPr>
                <w:rFonts w:cstheme="minorHAnsi"/>
                <w:sz w:val="20"/>
                <w:szCs w:val="20"/>
              </w:rPr>
            </w:pPr>
          </w:p>
        </w:tc>
        <w:tc>
          <w:tcPr>
            <w:tcW w:w="1079" w:type="dxa"/>
          </w:tcPr>
          <w:p w:rsidRPr="00D56BE8" w:rsidR="00EC0620" w:rsidP="00DC1824" w:rsidRDefault="00EC0620" w14:paraId="30C93452"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Exposed</w:t>
            </w:r>
          </w:p>
        </w:tc>
        <w:tc>
          <w:tcPr>
            <w:tcW w:w="1530" w:type="dxa"/>
          </w:tcPr>
          <w:p w:rsidRPr="00D56BE8" w:rsidR="00EC0620" w:rsidP="00DC1824" w:rsidRDefault="00EC0620" w14:paraId="31E90D6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2.86 (0.85–9.55)</w:t>
            </w:r>
          </w:p>
        </w:tc>
        <w:tc>
          <w:tcPr>
            <w:tcW w:w="880" w:type="dxa"/>
            <w:gridSpan w:val="2"/>
          </w:tcPr>
          <w:p w:rsidRPr="00D56BE8" w:rsidR="00EC0620" w:rsidP="00DC1824" w:rsidRDefault="00EC0620" w14:paraId="54B3D333"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37</w:t>
            </w:r>
          </w:p>
        </w:tc>
        <w:tc>
          <w:tcPr>
            <w:tcW w:w="1731" w:type="dxa"/>
            <w:gridSpan w:val="2"/>
            <w:vMerge/>
          </w:tcPr>
          <w:p w:rsidRPr="00D56BE8" w:rsidR="00EC0620" w:rsidP="00DC1824" w:rsidRDefault="00EC0620" w14:paraId="11BA40DE" w14:textId="77777777">
            <w:pPr>
              <w:spacing w:after="80"/>
              <w:rPr>
                <w:rFonts w:cstheme="minorHAnsi"/>
                <w:sz w:val="20"/>
                <w:szCs w:val="20"/>
              </w:rPr>
            </w:pPr>
          </w:p>
        </w:tc>
      </w:tr>
      <w:tr w:rsidRPr="00D56BE8" w:rsidR="00EC0620" w:rsidTr="00AD04DC" w14:paraId="7FE5B665" w14:textId="77777777">
        <w:trPr>
          <w:trHeight w:val="224"/>
        </w:trPr>
        <w:tc>
          <w:tcPr>
            <w:tcW w:w="1342" w:type="dxa"/>
            <w:vMerge w:val="restart"/>
          </w:tcPr>
          <w:p w:rsidRPr="00D756CD" w:rsidR="00EC0620" w:rsidP="00DC1824" w:rsidRDefault="00EC0620" w14:paraId="040CB2FC" w14:textId="77777777">
            <w:pPr>
              <w:spacing w:after="80"/>
              <w:rPr>
                <w:rFonts w:cstheme="minorHAnsi"/>
                <w:sz w:val="20"/>
                <w:szCs w:val="20"/>
              </w:rPr>
            </w:pPr>
            <w:r w:rsidRPr="00D756CD">
              <w:rPr>
                <w:rFonts w:cstheme="minorHAnsi"/>
                <w:sz w:val="20"/>
                <w:szCs w:val="20"/>
              </w:rPr>
              <w:t xml:space="preserve">Cathey et al. (2023) </w:t>
            </w:r>
          </w:p>
          <w:p w:rsidRPr="00D756CD" w:rsidR="00EC0620" w:rsidP="00DC1824" w:rsidRDefault="00EC0620" w14:paraId="0405F03D" w14:textId="77777777">
            <w:pPr>
              <w:spacing w:after="80"/>
              <w:rPr>
                <w:rFonts w:cstheme="minorHAnsi"/>
                <w:sz w:val="20"/>
                <w:szCs w:val="20"/>
              </w:rPr>
            </w:pPr>
            <w:r w:rsidRPr="00D756CD">
              <w:rPr>
                <w:rFonts w:cstheme="minorHAnsi"/>
                <w:sz w:val="20"/>
                <w:szCs w:val="20"/>
              </w:rPr>
              <w:t>US (NHANES)</w:t>
            </w:r>
          </w:p>
          <w:p w:rsidRPr="00D756CD" w:rsidR="00EC0620" w:rsidP="00DC1824" w:rsidRDefault="00EC0620" w14:paraId="6BFFAAEE" w14:textId="2156FC49">
            <w:pPr>
              <w:spacing w:after="80"/>
              <w:rPr>
                <w:rFonts w:cstheme="minorHAnsi"/>
                <w:sz w:val="20"/>
                <w:szCs w:val="20"/>
              </w:rPr>
            </w:pPr>
            <w:r w:rsidRPr="00D756CD">
              <w:rPr>
                <w:rFonts w:cstheme="minorHAnsi"/>
                <w:sz w:val="20"/>
                <w:szCs w:val="20"/>
              </w:rPr>
              <w:t>2005–2016</w:t>
            </w:r>
          </w:p>
          <w:p w:rsidRPr="00D756CD" w:rsidR="00EC0620" w:rsidP="00DC1824" w:rsidRDefault="00EC0620" w14:paraId="1A9DD503" w14:textId="2EA41E3B">
            <w:pPr>
              <w:spacing w:after="80"/>
              <w:rPr>
                <w:rFonts w:cstheme="minorHAnsi"/>
                <w:sz w:val="20"/>
                <w:szCs w:val="20"/>
              </w:rPr>
            </w:pPr>
            <w:r w:rsidRPr="00D756CD">
              <w:rPr>
                <w:rFonts w:cstheme="minorHAnsi"/>
                <w:sz w:val="20"/>
                <w:szCs w:val="20"/>
              </w:rPr>
              <w:t>Cross-sectional</w:t>
            </w:r>
          </w:p>
        </w:tc>
        <w:tc>
          <w:tcPr>
            <w:tcW w:w="1082" w:type="dxa"/>
            <w:vMerge w:val="restart"/>
          </w:tcPr>
          <w:p w:rsidRPr="00D756CD" w:rsidR="00EC0620" w:rsidP="00DC1824" w:rsidRDefault="00EC0620" w14:paraId="340192CE" w14:textId="08B27E56">
            <w:pPr>
              <w:spacing w:after="80"/>
              <w:rPr>
                <w:rFonts w:cstheme="minorHAnsi"/>
                <w:sz w:val="20"/>
                <w:szCs w:val="20"/>
              </w:rPr>
            </w:pPr>
            <w:r w:rsidRPr="00D756CD">
              <w:rPr>
                <w:rFonts w:cstheme="minorHAnsi"/>
                <w:sz w:val="20"/>
                <w:szCs w:val="20"/>
              </w:rPr>
              <w:t>Thyroid</w:t>
            </w:r>
          </w:p>
        </w:tc>
        <w:tc>
          <w:tcPr>
            <w:tcW w:w="1080" w:type="dxa"/>
            <w:vMerge w:val="restart"/>
          </w:tcPr>
          <w:p w:rsidRPr="00D756CD" w:rsidR="00EC0620" w:rsidP="00DC1824" w:rsidRDefault="00EC0620" w14:paraId="3B69C3F3" w14:textId="302E8EBF">
            <w:pPr>
              <w:spacing w:after="80"/>
              <w:rPr>
                <w:rFonts w:cstheme="minorHAnsi"/>
                <w:sz w:val="20"/>
                <w:szCs w:val="20"/>
              </w:rPr>
            </w:pPr>
            <w:r w:rsidRPr="00D756CD">
              <w:rPr>
                <w:rFonts w:cstheme="minorHAnsi"/>
                <w:sz w:val="20"/>
                <w:szCs w:val="20"/>
              </w:rPr>
              <w:t>Urine: spot sample</w:t>
            </w:r>
          </w:p>
        </w:tc>
        <w:tc>
          <w:tcPr>
            <w:tcW w:w="849" w:type="dxa"/>
            <w:gridSpan w:val="2"/>
            <w:vMerge w:val="restart"/>
          </w:tcPr>
          <w:p w:rsidRPr="00D756CD" w:rsidR="00EC0620" w:rsidP="00DC1824" w:rsidRDefault="00EC0620" w14:paraId="3F907607" w14:textId="77777777">
            <w:pPr>
              <w:spacing w:after="80"/>
              <w:rPr>
                <w:rFonts w:cstheme="minorHAnsi"/>
                <w:sz w:val="20"/>
                <w:szCs w:val="20"/>
              </w:rPr>
            </w:pPr>
            <w:r w:rsidRPr="00D756CD">
              <w:rPr>
                <w:rFonts w:cstheme="minorHAnsi"/>
                <w:sz w:val="20"/>
                <w:szCs w:val="20"/>
              </w:rPr>
              <w:t>Method: HPLC-MS/MS</w:t>
            </w:r>
          </w:p>
          <w:p w:rsidRPr="00D756CD" w:rsidR="00EC0620" w:rsidP="00DC1824" w:rsidRDefault="00EC0620" w14:paraId="23F5FA07" w14:textId="75B54B9D">
            <w:pPr>
              <w:spacing w:after="80"/>
              <w:rPr>
                <w:rFonts w:cstheme="minorHAnsi"/>
                <w:sz w:val="20"/>
                <w:szCs w:val="20"/>
              </w:rPr>
            </w:pPr>
            <w:r w:rsidRPr="00D756CD">
              <w:rPr>
                <w:rFonts w:cstheme="minorHAnsi"/>
                <w:b/>
                <w:bCs/>
                <w:sz w:val="20"/>
                <w:szCs w:val="20"/>
              </w:rPr>
              <w:t>Analyte</w:t>
            </w:r>
            <w:r w:rsidRPr="00D756CD">
              <w:rPr>
                <w:rFonts w:cstheme="minorHAnsi"/>
                <w:sz w:val="20"/>
                <w:szCs w:val="20"/>
              </w:rPr>
              <w:t>: Total BPA</w:t>
            </w:r>
          </w:p>
          <w:p w:rsidRPr="00D756CD" w:rsidR="00EC0620" w:rsidP="00DC1824" w:rsidRDefault="00EC0620" w14:paraId="638F1652" w14:textId="523745A4">
            <w:pPr>
              <w:spacing w:after="80"/>
              <w:rPr>
                <w:rFonts w:cstheme="minorHAnsi"/>
                <w:sz w:val="20"/>
                <w:szCs w:val="20"/>
              </w:rPr>
            </w:pPr>
          </w:p>
        </w:tc>
        <w:tc>
          <w:tcPr>
            <w:tcW w:w="1310" w:type="dxa"/>
            <w:gridSpan w:val="5"/>
            <w:vMerge w:val="restart"/>
          </w:tcPr>
          <w:p w:rsidRPr="00D756CD" w:rsidR="00EC0620" w:rsidP="00DC1824" w:rsidRDefault="00EC0620" w14:paraId="67FD846D" w14:textId="30C019D0">
            <w:pPr>
              <w:spacing w:after="80"/>
              <w:rPr>
                <w:rFonts w:cstheme="minorHAnsi"/>
                <w:sz w:val="20"/>
                <w:szCs w:val="20"/>
              </w:rPr>
            </w:pPr>
            <w:r w:rsidRPr="00D756CD">
              <w:rPr>
                <w:rFonts w:cstheme="minorHAnsi"/>
                <w:sz w:val="20"/>
                <w:szCs w:val="20"/>
              </w:rPr>
              <w:t xml:space="preserve">Geometric </w:t>
            </w:r>
            <w:proofErr w:type="gramStart"/>
            <w:r w:rsidRPr="00D756CD">
              <w:rPr>
                <w:rFonts w:cstheme="minorHAnsi"/>
                <w:sz w:val="20"/>
                <w:szCs w:val="20"/>
              </w:rPr>
              <w:t>mean</w:t>
            </w:r>
            <w:proofErr w:type="gramEnd"/>
            <w:r w:rsidRPr="00D756CD">
              <w:rPr>
                <w:rFonts w:cstheme="minorHAnsi"/>
                <w:sz w:val="20"/>
                <w:szCs w:val="20"/>
              </w:rPr>
              <w:t xml:space="preserve"> (ng/mL): 1.49 (IQR: 2.40)</w:t>
            </w:r>
          </w:p>
        </w:tc>
        <w:tc>
          <w:tcPr>
            <w:tcW w:w="1442" w:type="dxa"/>
            <w:gridSpan w:val="2"/>
            <w:vMerge w:val="restart"/>
          </w:tcPr>
          <w:p w:rsidRPr="00D756CD" w:rsidR="00EC0620" w:rsidP="00090800" w:rsidRDefault="00EC0620" w14:paraId="2948E6C7" w14:textId="77777777">
            <w:pPr>
              <w:spacing w:after="192" w:afterLines="80"/>
              <w:rPr>
                <w:rFonts w:cstheme="minorHAnsi"/>
                <w:sz w:val="20"/>
                <w:szCs w:val="20"/>
              </w:rPr>
            </w:pPr>
            <w:r w:rsidRPr="00D756CD">
              <w:rPr>
                <w:rFonts w:cstheme="minorHAnsi"/>
                <w:sz w:val="20"/>
                <w:szCs w:val="20"/>
              </w:rPr>
              <w:t>LOD: NR (8.5%)</w:t>
            </w:r>
          </w:p>
          <w:p w:rsidRPr="00D756CD" w:rsidR="00EC0620" w:rsidP="00DC1824" w:rsidRDefault="00EC0620" w14:paraId="03CE2637" w14:textId="3D28A904">
            <w:pPr>
              <w:spacing w:after="80"/>
              <w:rPr>
                <w:rFonts w:cstheme="minorHAnsi"/>
                <w:sz w:val="20"/>
                <w:szCs w:val="20"/>
              </w:rPr>
            </w:pPr>
            <w:r w:rsidRPr="00D756CD">
              <w:rPr>
                <w:rFonts w:cstheme="minorHAnsi"/>
                <w:sz w:val="20"/>
                <w:szCs w:val="20"/>
              </w:rPr>
              <w:t>Methods: Imputed as LOD/√2</w:t>
            </w:r>
          </w:p>
        </w:tc>
        <w:tc>
          <w:tcPr>
            <w:tcW w:w="1440" w:type="dxa"/>
            <w:gridSpan w:val="2"/>
            <w:vMerge w:val="restart"/>
          </w:tcPr>
          <w:p w:rsidRPr="00D756CD" w:rsidR="00EC0620" w:rsidP="00DC1824" w:rsidRDefault="00EC0620" w14:paraId="13955DC5" w14:textId="760CAE56">
            <w:pPr>
              <w:spacing w:after="80"/>
              <w:rPr>
                <w:rFonts w:cstheme="minorHAnsi"/>
                <w:sz w:val="20"/>
                <w:szCs w:val="20"/>
              </w:rPr>
            </w:pPr>
            <w:r w:rsidRPr="00D756CD">
              <w:rPr>
                <w:rFonts w:cstheme="minorHAnsi"/>
                <w:sz w:val="20"/>
                <w:szCs w:val="20"/>
              </w:rPr>
              <w:t>Reported in NHANES</w:t>
            </w:r>
          </w:p>
        </w:tc>
        <w:tc>
          <w:tcPr>
            <w:tcW w:w="3489" w:type="dxa"/>
            <w:gridSpan w:val="4"/>
          </w:tcPr>
          <w:p w:rsidRPr="00D756CD" w:rsidR="00EC0620" w:rsidP="00DC1824" w:rsidRDefault="00EC0620" w14:paraId="4220AF3B" w14:textId="44F7601C">
            <w:pPr>
              <w:spacing w:after="80"/>
              <w:rPr>
                <w:rFonts w:eastAsia="Droid Sans Fallback" w:cstheme="minorHAnsi"/>
                <w:color w:val="00000A"/>
                <w:sz w:val="20"/>
                <w:szCs w:val="20"/>
              </w:rPr>
            </w:pPr>
            <w:proofErr w:type="gramStart"/>
            <w:r w:rsidRPr="00D756CD">
              <w:rPr>
                <w:rFonts w:eastAsia="Droid Sans Fallback" w:cstheme="minorHAnsi"/>
                <w:color w:val="00000A"/>
                <w:sz w:val="20"/>
                <w:szCs w:val="20"/>
              </w:rPr>
              <w:t>OR,</w:t>
            </w:r>
            <w:proofErr w:type="gramEnd"/>
            <w:r w:rsidRPr="00D756CD">
              <w:rPr>
                <w:rFonts w:eastAsia="Droid Sans Fallback" w:cstheme="minorHAnsi"/>
                <w:color w:val="00000A"/>
                <w:sz w:val="20"/>
                <w:szCs w:val="20"/>
              </w:rPr>
              <w:t xml:space="preserve"> BPA (</w:t>
            </w:r>
            <w:proofErr w:type="spellStart"/>
            <w:r w:rsidRPr="00D756CD">
              <w:rPr>
                <w:rFonts w:eastAsia="Droid Sans Fallback" w:cstheme="minorHAnsi"/>
                <w:color w:val="00000A"/>
                <w:sz w:val="20"/>
                <w:szCs w:val="20"/>
              </w:rPr>
              <w:t>μg</w:t>
            </w:r>
            <w:proofErr w:type="spellEnd"/>
            <w:r w:rsidRPr="00D756CD">
              <w:rPr>
                <w:rFonts w:eastAsia="Droid Sans Fallback" w:cstheme="minorHAnsi"/>
                <w:color w:val="00000A"/>
                <w:sz w:val="20"/>
                <w:szCs w:val="20"/>
              </w:rPr>
              <w:t>/g Cr)</w:t>
            </w:r>
          </w:p>
        </w:tc>
        <w:tc>
          <w:tcPr>
            <w:tcW w:w="1731" w:type="dxa"/>
            <w:gridSpan w:val="2"/>
            <w:vMerge w:val="restart"/>
          </w:tcPr>
          <w:p w:rsidRPr="00D756CD" w:rsidR="00EC0620" w:rsidP="00C46EBE" w:rsidRDefault="00EC0620" w14:paraId="3665CE12" w14:textId="77777777">
            <w:pPr>
              <w:spacing w:after="192" w:afterLines="80"/>
              <w:rPr>
                <w:rFonts w:cstheme="minorHAnsi"/>
                <w:sz w:val="20"/>
                <w:szCs w:val="20"/>
              </w:rPr>
            </w:pPr>
            <w:r w:rsidRPr="00D756CD">
              <w:rPr>
                <w:rFonts w:cstheme="minorHAnsi"/>
                <w:b/>
                <w:sz w:val="20"/>
                <w:szCs w:val="20"/>
              </w:rPr>
              <w:t>Selection bias:</w:t>
            </w:r>
            <w:r w:rsidRPr="00D756CD">
              <w:rPr>
                <w:rFonts w:cstheme="minorHAnsi"/>
                <w:sz w:val="20"/>
                <w:szCs w:val="20"/>
              </w:rPr>
              <w:t xml:space="preserve"> Large, representative study with high quality exposure assessment. Potential for length-biased sampling due to cross-sectional design. </w:t>
            </w:r>
          </w:p>
          <w:p w:rsidRPr="00D756CD" w:rsidR="00EC0620" w:rsidP="00D56BE8" w:rsidRDefault="00EC0620" w14:paraId="7AEF43E5" w14:textId="30600038">
            <w:pPr>
              <w:rPr>
                <w:rFonts w:cstheme="minorHAnsi"/>
                <w:sz w:val="20"/>
                <w:szCs w:val="20"/>
              </w:rPr>
            </w:pPr>
            <w:r w:rsidRPr="00D756CD">
              <w:rPr>
                <w:rFonts w:cstheme="minorHAnsi"/>
                <w:b/>
                <w:sz w:val="20"/>
                <w:szCs w:val="20"/>
              </w:rPr>
              <w:t>Information bias:</w:t>
            </w:r>
            <w:r w:rsidRPr="00D756CD">
              <w:rPr>
                <w:rFonts w:cstheme="minorHAnsi"/>
                <w:sz w:val="20"/>
                <w:szCs w:val="20"/>
              </w:rPr>
              <w:t xml:space="preserve"> Self-reported cancers susceptible to </w:t>
            </w:r>
            <w:proofErr w:type="gramStart"/>
            <w:r w:rsidRPr="00D756CD">
              <w:rPr>
                <w:rFonts w:cstheme="minorHAnsi"/>
                <w:sz w:val="20"/>
                <w:szCs w:val="20"/>
              </w:rPr>
              <w:t>outcome</w:t>
            </w:r>
            <w:proofErr w:type="gramEnd"/>
            <w:r w:rsidRPr="00D756CD">
              <w:rPr>
                <w:rFonts w:cstheme="minorHAnsi"/>
                <w:sz w:val="20"/>
                <w:szCs w:val="20"/>
              </w:rPr>
              <w:t xml:space="preserve"> misclassification. </w:t>
            </w:r>
          </w:p>
        </w:tc>
      </w:tr>
      <w:tr w:rsidRPr="00D56BE8" w:rsidR="00EC0620" w:rsidTr="00AD04DC" w14:paraId="18B89B9D" w14:textId="77777777">
        <w:trPr>
          <w:trHeight w:val="890"/>
        </w:trPr>
        <w:tc>
          <w:tcPr>
            <w:tcW w:w="1342" w:type="dxa"/>
            <w:vMerge/>
          </w:tcPr>
          <w:p w:rsidRPr="00D56BE8" w:rsidR="00EC0620" w:rsidP="00DC1824" w:rsidRDefault="00EC0620" w14:paraId="1F83E285" w14:textId="77777777">
            <w:pPr>
              <w:spacing w:after="80"/>
              <w:rPr>
                <w:rFonts w:cstheme="minorHAnsi"/>
                <w:sz w:val="20"/>
                <w:szCs w:val="20"/>
                <w:highlight w:val="yellow"/>
              </w:rPr>
            </w:pPr>
          </w:p>
        </w:tc>
        <w:tc>
          <w:tcPr>
            <w:tcW w:w="1082" w:type="dxa"/>
            <w:vMerge/>
          </w:tcPr>
          <w:p w:rsidRPr="00D56BE8" w:rsidR="00EC0620" w:rsidP="00DC1824" w:rsidRDefault="00EC0620" w14:paraId="2195C370" w14:textId="77777777">
            <w:pPr>
              <w:spacing w:after="80"/>
              <w:rPr>
                <w:rFonts w:cstheme="minorHAnsi"/>
                <w:sz w:val="20"/>
                <w:szCs w:val="20"/>
                <w:highlight w:val="yellow"/>
              </w:rPr>
            </w:pPr>
          </w:p>
        </w:tc>
        <w:tc>
          <w:tcPr>
            <w:tcW w:w="1080" w:type="dxa"/>
            <w:vMerge/>
          </w:tcPr>
          <w:p w:rsidRPr="00D56BE8" w:rsidR="00EC0620" w:rsidP="00DC1824" w:rsidRDefault="00EC0620" w14:paraId="09775F3B" w14:textId="77777777">
            <w:pPr>
              <w:spacing w:after="80"/>
              <w:rPr>
                <w:rFonts w:cstheme="minorHAnsi"/>
                <w:sz w:val="20"/>
                <w:szCs w:val="20"/>
                <w:highlight w:val="yellow"/>
              </w:rPr>
            </w:pPr>
          </w:p>
        </w:tc>
        <w:tc>
          <w:tcPr>
            <w:tcW w:w="849" w:type="dxa"/>
            <w:gridSpan w:val="2"/>
            <w:vMerge/>
          </w:tcPr>
          <w:p w:rsidRPr="00D56BE8" w:rsidR="00EC0620" w:rsidP="00DC1824" w:rsidRDefault="00EC0620" w14:paraId="438D0F1C" w14:textId="77777777">
            <w:pPr>
              <w:spacing w:after="80"/>
              <w:rPr>
                <w:rFonts w:cstheme="minorHAnsi"/>
                <w:sz w:val="20"/>
                <w:szCs w:val="20"/>
                <w:highlight w:val="yellow"/>
              </w:rPr>
            </w:pPr>
          </w:p>
        </w:tc>
        <w:tc>
          <w:tcPr>
            <w:tcW w:w="1310" w:type="dxa"/>
            <w:gridSpan w:val="5"/>
            <w:vMerge/>
          </w:tcPr>
          <w:p w:rsidRPr="00D56BE8" w:rsidR="00EC0620" w:rsidP="00DC1824" w:rsidRDefault="00EC0620" w14:paraId="55171C11" w14:textId="77777777">
            <w:pPr>
              <w:spacing w:after="80"/>
              <w:rPr>
                <w:rFonts w:cstheme="minorHAnsi"/>
                <w:sz w:val="20"/>
                <w:szCs w:val="20"/>
                <w:highlight w:val="yellow"/>
              </w:rPr>
            </w:pPr>
          </w:p>
        </w:tc>
        <w:tc>
          <w:tcPr>
            <w:tcW w:w="1442" w:type="dxa"/>
            <w:gridSpan w:val="2"/>
            <w:vMerge/>
          </w:tcPr>
          <w:p w:rsidRPr="00D56BE8" w:rsidR="00EC0620" w:rsidP="00090800" w:rsidRDefault="00EC0620" w14:paraId="729C8C64" w14:textId="77777777">
            <w:pPr>
              <w:spacing w:after="192" w:afterLines="80"/>
              <w:rPr>
                <w:rFonts w:cstheme="minorHAnsi"/>
                <w:sz w:val="20"/>
                <w:szCs w:val="20"/>
                <w:highlight w:val="yellow"/>
              </w:rPr>
            </w:pPr>
          </w:p>
        </w:tc>
        <w:tc>
          <w:tcPr>
            <w:tcW w:w="1440" w:type="dxa"/>
            <w:gridSpan w:val="2"/>
            <w:vMerge/>
          </w:tcPr>
          <w:p w:rsidRPr="00D56BE8" w:rsidR="00EC0620" w:rsidP="00DC1824" w:rsidRDefault="00EC0620" w14:paraId="20EB204B" w14:textId="77777777">
            <w:pPr>
              <w:spacing w:after="80"/>
              <w:rPr>
                <w:rFonts w:cstheme="minorHAnsi"/>
                <w:sz w:val="20"/>
                <w:szCs w:val="20"/>
                <w:highlight w:val="yellow"/>
              </w:rPr>
            </w:pPr>
          </w:p>
        </w:tc>
        <w:tc>
          <w:tcPr>
            <w:tcW w:w="1079" w:type="dxa"/>
          </w:tcPr>
          <w:p w:rsidRPr="00D56BE8" w:rsidR="00EC0620" w:rsidP="00DC1824" w:rsidRDefault="00EC0620" w14:paraId="7742966A" w14:textId="444BE54D">
            <w:pPr>
              <w:spacing w:after="80"/>
              <w:rPr>
                <w:rFonts w:eastAsia="Droid Sans Fallback" w:cstheme="minorHAnsi"/>
                <w:color w:val="00000A"/>
                <w:sz w:val="20"/>
                <w:szCs w:val="20"/>
              </w:rPr>
            </w:pPr>
            <w:r w:rsidRPr="00D56BE8">
              <w:rPr>
                <w:rFonts w:eastAsia="Droid Sans Fallback" w:cstheme="minorHAnsi"/>
                <w:color w:val="00000A"/>
                <w:sz w:val="20"/>
                <w:szCs w:val="20"/>
              </w:rPr>
              <w:t>Per IQR increase</w:t>
            </w:r>
          </w:p>
        </w:tc>
        <w:tc>
          <w:tcPr>
            <w:tcW w:w="1530" w:type="dxa"/>
          </w:tcPr>
          <w:p w:rsidRPr="00D56BE8" w:rsidR="00EC0620" w:rsidP="00DC1824" w:rsidRDefault="00EC0620" w14:paraId="5091510D" w14:textId="58731F9F">
            <w:pPr>
              <w:spacing w:after="80"/>
              <w:rPr>
                <w:rFonts w:eastAsia="Droid Sans Fallback" w:cstheme="minorHAnsi"/>
                <w:color w:val="00000A"/>
                <w:sz w:val="20"/>
                <w:szCs w:val="20"/>
              </w:rPr>
            </w:pPr>
            <w:r w:rsidRPr="00D56BE8">
              <w:rPr>
                <w:rFonts w:eastAsia="Droid Sans Fallback" w:cstheme="minorHAnsi"/>
                <w:color w:val="00000A"/>
                <w:sz w:val="20"/>
                <w:szCs w:val="20"/>
              </w:rPr>
              <w:t>0.62 (0.20–1.90)</w:t>
            </w:r>
          </w:p>
        </w:tc>
        <w:tc>
          <w:tcPr>
            <w:tcW w:w="880" w:type="dxa"/>
            <w:gridSpan w:val="2"/>
          </w:tcPr>
          <w:p w:rsidRPr="00D56BE8" w:rsidR="00EC0620" w:rsidP="00DC1824" w:rsidRDefault="00EC0620" w14:paraId="71DF32F7" w14:textId="676C8F39">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1AB3265E" w14:textId="77777777">
            <w:pPr>
              <w:spacing w:after="80"/>
              <w:rPr>
                <w:rFonts w:cstheme="minorHAnsi"/>
                <w:sz w:val="20"/>
                <w:szCs w:val="20"/>
              </w:rPr>
            </w:pPr>
          </w:p>
        </w:tc>
      </w:tr>
      <w:tr w:rsidRPr="00D56BE8" w:rsidR="00EC0620" w:rsidTr="00AD04DC" w14:paraId="50D3E700" w14:textId="77777777">
        <w:trPr>
          <w:trHeight w:val="249"/>
        </w:trPr>
        <w:tc>
          <w:tcPr>
            <w:tcW w:w="1342" w:type="dxa"/>
            <w:vMerge w:val="restart"/>
          </w:tcPr>
          <w:p w:rsidRPr="00D56BE8" w:rsidR="00EC0620" w:rsidP="00DC1824" w:rsidRDefault="00EC0620" w14:paraId="7CA6178C" w14:textId="77777777">
            <w:pPr>
              <w:spacing w:after="80"/>
              <w:rPr>
                <w:rFonts w:cstheme="minorHAnsi"/>
                <w:sz w:val="20"/>
                <w:szCs w:val="20"/>
              </w:rPr>
            </w:pPr>
            <w:r w:rsidRPr="00D56BE8">
              <w:rPr>
                <w:rFonts w:cstheme="minorHAnsi"/>
                <w:sz w:val="20"/>
                <w:szCs w:val="20"/>
              </w:rPr>
              <w:t>Zhang et al. (2023)</w:t>
            </w:r>
          </w:p>
          <w:p w:rsidRPr="00D56BE8" w:rsidR="00EC0620" w:rsidP="00DC1824" w:rsidRDefault="00EC0620" w14:paraId="0AE260DB" w14:textId="77777777">
            <w:pPr>
              <w:spacing w:after="80"/>
              <w:rPr>
                <w:rFonts w:cstheme="minorHAnsi"/>
                <w:sz w:val="20"/>
                <w:szCs w:val="20"/>
              </w:rPr>
            </w:pPr>
            <w:r w:rsidRPr="00D56BE8">
              <w:rPr>
                <w:rFonts w:cstheme="minorHAnsi"/>
                <w:sz w:val="20"/>
                <w:szCs w:val="20"/>
              </w:rPr>
              <w:t>China</w:t>
            </w:r>
          </w:p>
          <w:p w:rsidRPr="00D56BE8" w:rsidR="00EC0620" w:rsidP="00DC1824" w:rsidRDefault="00EC0620" w14:paraId="2F9B5B5D" w14:textId="77777777">
            <w:pPr>
              <w:spacing w:after="80"/>
              <w:rPr>
                <w:rFonts w:cstheme="minorHAnsi"/>
                <w:sz w:val="20"/>
                <w:szCs w:val="20"/>
              </w:rPr>
            </w:pPr>
            <w:r w:rsidRPr="00D56BE8">
              <w:rPr>
                <w:rFonts w:cstheme="minorHAnsi"/>
                <w:sz w:val="20"/>
                <w:szCs w:val="20"/>
              </w:rPr>
              <w:t>2017</w:t>
            </w:r>
          </w:p>
          <w:p w:rsidRPr="00D56BE8" w:rsidR="00EC0620" w:rsidP="00DC1824" w:rsidRDefault="00EC0620" w14:paraId="29AA62F0" w14:textId="335D8296">
            <w:pPr>
              <w:spacing w:after="80"/>
              <w:rPr>
                <w:rFonts w:cstheme="minorHAnsi"/>
                <w:sz w:val="20"/>
                <w:szCs w:val="20"/>
              </w:rPr>
            </w:pPr>
            <w:r w:rsidRPr="00D56BE8">
              <w:rPr>
                <w:rFonts w:cstheme="minorHAnsi"/>
                <w:sz w:val="20"/>
                <w:szCs w:val="20"/>
              </w:rPr>
              <w:t>Cross-Sectional</w:t>
            </w:r>
          </w:p>
        </w:tc>
        <w:tc>
          <w:tcPr>
            <w:tcW w:w="1082" w:type="dxa"/>
            <w:vMerge w:val="restart"/>
          </w:tcPr>
          <w:p w:rsidRPr="00D56BE8" w:rsidR="00EC0620" w:rsidP="00DC1824" w:rsidRDefault="00EC0620" w14:paraId="08A25F91" w14:textId="77777777">
            <w:pPr>
              <w:spacing w:after="80"/>
              <w:rPr>
                <w:rFonts w:cstheme="minorHAnsi"/>
                <w:sz w:val="20"/>
                <w:szCs w:val="20"/>
              </w:rPr>
            </w:pPr>
            <w:r w:rsidRPr="00D56BE8">
              <w:rPr>
                <w:rFonts w:cstheme="minorHAnsi"/>
                <w:sz w:val="20"/>
                <w:szCs w:val="20"/>
              </w:rPr>
              <w:t>Thyroid</w:t>
            </w:r>
          </w:p>
        </w:tc>
        <w:tc>
          <w:tcPr>
            <w:tcW w:w="1080" w:type="dxa"/>
            <w:vMerge w:val="restart"/>
          </w:tcPr>
          <w:p w:rsidRPr="00D56BE8" w:rsidR="00EC0620" w:rsidP="00DC1824" w:rsidRDefault="00EC0620" w14:paraId="5838F100" w14:textId="77777777">
            <w:pPr>
              <w:spacing w:after="80"/>
              <w:rPr>
                <w:rFonts w:cstheme="minorHAnsi"/>
                <w:sz w:val="20"/>
                <w:szCs w:val="20"/>
              </w:rPr>
            </w:pPr>
            <w:r w:rsidRPr="00D56BE8">
              <w:rPr>
                <w:rFonts w:cstheme="minorHAnsi"/>
                <w:sz w:val="20"/>
                <w:szCs w:val="20"/>
              </w:rPr>
              <w:t>Urine: spot sample</w:t>
            </w:r>
          </w:p>
        </w:tc>
        <w:tc>
          <w:tcPr>
            <w:tcW w:w="849" w:type="dxa"/>
            <w:gridSpan w:val="2"/>
            <w:vMerge w:val="restart"/>
          </w:tcPr>
          <w:p w:rsidRPr="00D56BE8" w:rsidR="00EC0620" w:rsidP="00DC1824" w:rsidRDefault="005858A2" w14:paraId="69C43027" w14:textId="1828DAE5">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UPLC-MS/MS</w:t>
            </w:r>
          </w:p>
          <w:p w:rsidRPr="00D56BE8" w:rsidR="00EC0620" w:rsidP="00DC1824" w:rsidRDefault="00EC0620" w14:paraId="1B82771A" w14:textId="2A7548EF">
            <w:pPr>
              <w:spacing w:after="80"/>
              <w:rPr>
                <w:rFonts w:cstheme="minorHAnsi"/>
                <w:sz w:val="20"/>
                <w:szCs w:val="20"/>
              </w:rPr>
            </w:pPr>
            <w:r w:rsidRPr="00D56BE8">
              <w:rPr>
                <w:rFonts w:cstheme="minorHAnsi"/>
                <w:b/>
                <w:bCs/>
                <w:sz w:val="20"/>
                <w:szCs w:val="20"/>
              </w:rPr>
              <w:t>Analyte</w:t>
            </w:r>
            <w:r w:rsidRPr="00D56BE8">
              <w:rPr>
                <w:rFonts w:cstheme="minorHAnsi"/>
                <w:sz w:val="20"/>
                <w:szCs w:val="20"/>
              </w:rPr>
              <w:t>: NR</w:t>
            </w:r>
          </w:p>
        </w:tc>
        <w:tc>
          <w:tcPr>
            <w:tcW w:w="1310" w:type="dxa"/>
            <w:gridSpan w:val="5"/>
            <w:vMerge w:val="restart"/>
          </w:tcPr>
          <w:p w:rsidRPr="00D56BE8" w:rsidR="00EC0620" w:rsidP="00DC1824" w:rsidRDefault="00EC0620" w14:paraId="1C3CC8F5" w14:textId="77777777">
            <w:pPr>
              <w:spacing w:after="80"/>
              <w:rPr>
                <w:rFonts w:cstheme="minorHAnsi"/>
                <w:sz w:val="20"/>
                <w:szCs w:val="20"/>
              </w:rPr>
            </w:pPr>
            <w:r w:rsidRPr="00D56BE8">
              <w:rPr>
                <w:rFonts w:cstheme="minorHAnsi"/>
                <w:sz w:val="20"/>
                <w:szCs w:val="20"/>
              </w:rPr>
              <w:t xml:space="preserve">Geometric mean (ng/mg): </w:t>
            </w:r>
            <w:r w:rsidRPr="00D56BE8">
              <w:rPr>
                <w:rFonts w:cstheme="minorHAnsi"/>
                <w:sz w:val="20"/>
                <w:szCs w:val="20"/>
              </w:rPr>
              <w:t>0.22 (cases), 0.36 (controls)</w:t>
            </w:r>
          </w:p>
        </w:tc>
        <w:tc>
          <w:tcPr>
            <w:tcW w:w="1442" w:type="dxa"/>
            <w:gridSpan w:val="2"/>
            <w:vMerge w:val="restart"/>
          </w:tcPr>
          <w:p w:rsidRPr="00D56BE8" w:rsidR="00EC0620" w:rsidP="00DC1824" w:rsidRDefault="00EC0620" w14:paraId="62F631F3" w14:textId="77777777">
            <w:pPr>
              <w:spacing w:after="80"/>
              <w:rPr>
                <w:rFonts w:cstheme="minorHAnsi"/>
                <w:sz w:val="20"/>
                <w:szCs w:val="20"/>
              </w:rPr>
            </w:pPr>
            <w:r w:rsidRPr="00D56BE8">
              <w:rPr>
                <w:rFonts w:cstheme="minorHAnsi"/>
                <w:sz w:val="20"/>
                <w:szCs w:val="20"/>
              </w:rPr>
              <w:t>LOQ (ng/ml): 2.0 (0%)</w:t>
            </w:r>
          </w:p>
        </w:tc>
        <w:tc>
          <w:tcPr>
            <w:tcW w:w="1440" w:type="dxa"/>
            <w:gridSpan w:val="2"/>
            <w:vMerge w:val="restart"/>
          </w:tcPr>
          <w:p w:rsidRPr="00D56BE8" w:rsidR="00EC0620" w:rsidP="00DC1824" w:rsidRDefault="00EC0620" w14:paraId="50F89887" w14:textId="49453A47">
            <w:pPr>
              <w:spacing w:after="80"/>
              <w:rPr>
                <w:rFonts w:cstheme="minorHAnsi"/>
                <w:sz w:val="20"/>
                <w:szCs w:val="20"/>
              </w:rPr>
            </w:pPr>
            <w:r w:rsidRPr="00D56BE8">
              <w:rPr>
                <w:rFonts w:cstheme="minorHAnsi"/>
                <w:sz w:val="20"/>
                <w:szCs w:val="20"/>
              </w:rPr>
              <w:t>Limit contamination: NR</w:t>
            </w:r>
          </w:p>
          <w:p w:rsidRPr="00D56BE8" w:rsidR="00EC0620" w:rsidP="00DC1824" w:rsidRDefault="00EC0620" w14:paraId="6C004529" w14:textId="77777777">
            <w:pPr>
              <w:spacing w:after="80"/>
              <w:rPr>
                <w:rFonts w:cstheme="minorHAnsi"/>
                <w:sz w:val="20"/>
                <w:szCs w:val="20"/>
              </w:rPr>
            </w:pPr>
            <w:r w:rsidRPr="00D56BE8">
              <w:rPr>
                <w:rFonts w:cstheme="minorHAnsi"/>
                <w:sz w:val="20"/>
                <w:szCs w:val="20"/>
              </w:rPr>
              <w:t>QC: Yes</w:t>
            </w:r>
          </w:p>
        </w:tc>
        <w:tc>
          <w:tcPr>
            <w:tcW w:w="3489" w:type="dxa"/>
            <w:gridSpan w:val="4"/>
          </w:tcPr>
          <w:p w:rsidRPr="00D56BE8" w:rsidR="00EC0620" w:rsidP="00DC1824" w:rsidRDefault="00EC0620" w14:paraId="616A3918" w14:textId="77777777">
            <w:pPr>
              <w:spacing w:after="80"/>
              <w:rPr>
                <w:rFonts w:eastAsia="Droid Sans Fallback" w:cstheme="minorHAnsi"/>
                <w:color w:val="00000A"/>
                <w:sz w:val="20"/>
                <w:szCs w:val="20"/>
              </w:rPr>
            </w:pPr>
            <w:proofErr w:type="gramStart"/>
            <w:r w:rsidRPr="00D56BE8">
              <w:rPr>
                <w:rFonts w:eastAsia="Droid Sans Fallback" w:cstheme="minorHAnsi"/>
                <w:color w:val="00000A"/>
                <w:sz w:val="20"/>
                <w:szCs w:val="20"/>
              </w:rPr>
              <w:t>OR,</w:t>
            </w:r>
            <w:proofErr w:type="gramEnd"/>
            <w:r w:rsidRPr="00D56BE8">
              <w:rPr>
                <w:rFonts w:eastAsia="Droid Sans Fallback" w:cstheme="minorHAnsi"/>
                <w:color w:val="00000A"/>
                <w:sz w:val="20"/>
                <w:szCs w:val="20"/>
              </w:rPr>
              <w:t xml:space="preserve"> BPA (</w:t>
            </w:r>
            <w:proofErr w:type="spellStart"/>
            <w:r w:rsidRPr="00D56BE8">
              <w:rPr>
                <w:rFonts w:eastAsia="Droid Sans Fallback" w:cstheme="minorHAnsi"/>
                <w:color w:val="00000A"/>
                <w:sz w:val="20"/>
                <w:szCs w:val="20"/>
              </w:rPr>
              <w:t>μg</w:t>
            </w:r>
            <w:proofErr w:type="spellEnd"/>
            <w:r w:rsidRPr="00D56BE8">
              <w:rPr>
                <w:rFonts w:eastAsia="Droid Sans Fallback" w:cstheme="minorHAnsi"/>
                <w:color w:val="00000A"/>
                <w:sz w:val="20"/>
                <w:szCs w:val="20"/>
              </w:rPr>
              <w:t>/g Cr)</w:t>
            </w:r>
          </w:p>
        </w:tc>
        <w:tc>
          <w:tcPr>
            <w:tcW w:w="1731" w:type="dxa"/>
            <w:gridSpan w:val="2"/>
            <w:vMerge w:val="restart"/>
          </w:tcPr>
          <w:p w:rsidRPr="00D56BE8" w:rsidR="00EC0620" w:rsidP="00DC1824" w:rsidRDefault="00EC0620" w14:paraId="431D29A8" w14:textId="77777777">
            <w:pPr>
              <w:spacing w:after="80"/>
              <w:rPr>
                <w:rFonts w:cstheme="minorHAnsi"/>
                <w:sz w:val="20"/>
                <w:szCs w:val="20"/>
              </w:rPr>
            </w:pPr>
          </w:p>
        </w:tc>
      </w:tr>
      <w:tr w:rsidRPr="00D56BE8" w:rsidR="00EC0620" w:rsidTr="00AD04DC" w14:paraId="4008E630" w14:textId="77777777">
        <w:trPr>
          <w:trHeight w:val="246"/>
        </w:trPr>
        <w:tc>
          <w:tcPr>
            <w:tcW w:w="1342" w:type="dxa"/>
            <w:vMerge/>
          </w:tcPr>
          <w:p w:rsidRPr="00D56BE8" w:rsidR="00EC0620" w:rsidP="00DC1824" w:rsidRDefault="00EC0620" w14:paraId="6C51C416" w14:textId="77777777">
            <w:pPr>
              <w:spacing w:after="80"/>
              <w:rPr>
                <w:rFonts w:cstheme="minorHAnsi"/>
                <w:sz w:val="20"/>
                <w:szCs w:val="20"/>
              </w:rPr>
            </w:pPr>
          </w:p>
        </w:tc>
        <w:tc>
          <w:tcPr>
            <w:tcW w:w="1082" w:type="dxa"/>
            <w:vMerge/>
          </w:tcPr>
          <w:p w:rsidRPr="00D56BE8" w:rsidR="00EC0620" w:rsidP="00DC1824" w:rsidRDefault="00EC0620" w14:paraId="17DC7F13" w14:textId="77777777">
            <w:pPr>
              <w:spacing w:after="80"/>
              <w:rPr>
                <w:rFonts w:cstheme="minorHAnsi"/>
                <w:sz w:val="20"/>
                <w:szCs w:val="20"/>
              </w:rPr>
            </w:pPr>
          </w:p>
        </w:tc>
        <w:tc>
          <w:tcPr>
            <w:tcW w:w="1080" w:type="dxa"/>
            <w:vMerge/>
          </w:tcPr>
          <w:p w:rsidRPr="00D56BE8" w:rsidR="00EC0620" w:rsidP="00DC1824" w:rsidRDefault="00EC0620" w14:paraId="0103B1C8" w14:textId="77777777">
            <w:pPr>
              <w:spacing w:after="80"/>
              <w:rPr>
                <w:rFonts w:cstheme="minorHAnsi"/>
                <w:sz w:val="20"/>
                <w:szCs w:val="20"/>
              </w:rPr>
            </w:pPr>
          </w:p>
        </w:tc>
        <w:tc>
          <w:tcPr>
            <w:tcW w:w="849" w:type="dxa"/>
            <w:gridSpan w:val="2"/>
            <w:vMerge/>
          </w:tcPr>
          <w:p w:rsidRPr="00D56BE8" w:rsidR="00EC0620" w:rsidP="00DC1824" w:rsidRDefault="00EC0620" w14:paraId="05C7E9C7" w14:textId="77777777">
            <w:pPr>
              <w:spacing w:after="80"/>
              <w:rPr>
                <w:rFonts w:cstheme="minorHAnsi"/>
                <w:sz w:val="20"/>
                <w:szCs w:val="20"/>
              </w:rPr>
            </w:pPr>
          </w:p>
        </w:tc>
        <w:tc>
          <w:tcPr>
            <w:tcW w:w="1310" w:type="dxa"/>
            <w:gridSpan w:val="5"/>
            <w:vMerge/>
          </w:tcPr>
          <w:p w:rsidRPr="00D56BE8" w:rsidR="00EC0620" w:rsidP="00DC1824" w:rsidRDefault="00EC0620" w14:paraId="3EC0827B" w14:textId="77777777">
            <w:pPr>
              <w:spacing w:after="80"/>
              <w:rPr>
                <w:rFonts w:cstheme="minorHAnsi"/>
                <w:sz w:val="20"/>
                <w:szCs w:val="20"/>
              </w:rPr>
            </w:pPr>
          </w:p>
        </w:tc>
        <w:tc>
          <w:tcPr>
            <w:tcW w:w="1442" w:type="dxa"/>
            <w:gridSpan w:val="2"/>
            <w:vMerge/>
          </w:tcPr>
          <w:p w:rsidRPr="00D56BE8" w:rsidR="00EC0620" w:rsidP="00DC1824" w:rsidRDefault="00EC0620" w14:paraId="7A5A7DE0" w14:textId="77777777">
            <w:pPr>
              <w:spacing w:after="80"/>
              <w:rPr>
                <w:rFonts w:cstheme="minorHAnsi"/>
                <w:sz w:val="20"/>
                <w:szCs w:val="20"/>
              </w:rPr>
            </w:pPr>
          </w:p>
        </w:tc>
        <w:tc>
          <w:tcPr>
            <w:tcW w:w="1440" w:type="dxa"/>
            <w:gridSpan w:val="2"/>
            <w:vMerge/>
          </w:tcPr>
          <w:p w:rsidRPr="00D56BE8" w:rsidR="00EC0620" w:rsidP="00DC1824" w:rsidRDefault="00EC0620" w14:paraId="042E50DE" w14:textId="77777777">
            <w:pPr>
              <w:spacing w:after="80"/>
              <w:rPr>
                <w:rFonts w:cstheme="minorHAnsi"/>
                <w:sz w:val="20"/>
                <w:szCs w:val="20"/>
              </w:rPr>
            </w:pPr>
          </w:p>
        </w:tc>
        <w:tc>
          <w:tcPr>
            <w:tcW w:w="1079" w:type="dxa"/>
          </w:tcPr>
          <w:p w:rsidRPr="00D56BE8" w:rsidR="00EC0620" w:rsidP="00DC1824" w:rsidRDefault="00EC0620" w14:paraId="7FE10BB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Per ln-unit change</w:t>
            </w:r>
          </w:p>
        </w:tc>
        <w:tc>
          <w:tcPr>
            <w:tcW w:w="1530" w:type="dxa"/>
          </w:tcPr>
          <w:p w:rsidRPr="00D56BE8" w:rsidR="00EC0620" w:rsidP="00DC1824" w:rsidRDefault="00EC0620" w14:paraId="778B7F1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0.38 (0.19–0.77)</w:t>
            </w:r>
          </w:p>
        </w:tc>
        <w:tc>
          <w:tcPr>
            <w:tcW w:w="880" w:type="dxa"/>
            <w:gridSpan w:val="2"/>
          </w:tcPr>
          <w:p w:rsidRPr="00D56BE8" w:rsidR="00EC0620" w:rsidP="00DC1824" w:rsidRDefault="00EC0620" w14:paraId="3D9768E7"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74A02DC5" w14:textId="77777777">
            <w:pPr>
              <w:spacing w:after="80"/>
              <w:rPr>
                <w:rFonts w:cstheme="minorHAnsi"/>
                <w:sz w:val="20"/>
                <w:szCs w:val="20"/>
              </w:rPr>
            </w:pPr>
          </w:p>
        </w:tc>
      </w:tr>
      <w:tr w:rsidRPr="00D56BE8" w:rsidR="00EC0620" w:rsidTr="00AD04DC" w14:paraId="65E32629" w14:textId="77777777">
        <w:trPr>
          <w:trHeight w:val="246"/>
        </w:trPr>
        <w:tc>
          <w:tcPr>
            <w:tcW w:w="1342" w:type="dxa"/>
            <w:vMerge/>
          </w:tcPr>
          <w:p w:rsidRPr="00D56BE8" w:rsidR="00EC0620" w:rsidP="00DC1824" w:rsidRDefault="00EC0620" w14:paraId="30739096" w14:textId="77777777">
            <w:pPr>
              <w:spacing w:after="80"/>
              <w:rPr>
                <w:rFonts w:cstheme="minorHAnsi"/>
                <w:sz w:val="20"/>
                <w:szCs w:val="20"/>
              </w:rPr>
            </w:pPr>
          </w:p>
        </w:tc>
        <w:tc>
          <w:tcPr>
            <w:tcW w:w="1082" w:type="dxa"/>
            <w:vMerge/>
          </w:tcPr>
          <w:p w:rsidRPr="00D56BE8" w:rsidR="00EC0620" w:rsidP="00DC1824" w:rsidRDefault="00EC0620" w14:paraId="5C7E9977" w14:textId="77777777">
            <w:pPr>
              <w:spacing w:after="80"/>
              <w:rPr>
                <w:rFonts w:cstheme="minorHAnsi"/>
                <w:sz w:val="20"/>
                <w:szCs w:val="20"/>
              </w:rPr>
            </w:pPr>
          </w:p>
        </w:tc>
        <w:tc>
          <w:tcPr>
            <w:tcW w:w="1080" w:type="dxa"/>
            <w:vMerge/>
          </w:tcPr>
          <w:p w:rsidRPr="00D56BE8" w:rsidR="00EC0620" w:rsidP="00DC1824" w:rsidRDefault="00EC0620" w14:paraId="7FD2554D" w14:textId="77777777">
            <w:pPr>
              <w:spacing w:after="80"/>
              <w:rPr>
                <w:rFonts w:cstheme="minorHAnsi"/>
                <w:sz w:val="20"/>
                <w:szCs w:val="20"/>
              </w:rPr>
            </w:pPr>
          </w:p>
        </w:tc>
        <w:tc>
          <w:tcPr>
            <w:tcW w:w="849" w:type="dxa"/>
            <w:gridSpan w:val="2"/>
            <w:vMerge/>
          </w:tcPr>
          <w:p w:rsidRPr="00D56BE8" w:rsidR="00EC0620" w:rsidP="00DC1824" w:rsidRDefault="00EC0620" w14:paraId="431F5A77" w14:textId="77777777">
            <w:pPr>
              <w:spacing w:after="80"/>
              <w:rPr>
                <w:rFonts w:cstheme="minorHAnsi"/>
                <w:sz w:val="20"/>
                <w:szCs w:val="20"/>
              </w:rPr>
            </w:pPr>
          </w:p>
        </w:tc>
        <w:tc>
          <w:tcPr>
            <w:tcW w:w="1310" w:type="dxa"/>
            <w:gridSpan w:val="5"/>
            <w:vMerge/>
          </w:tcPr>
          <w:p w:rsidRPr="00D56BE8" w:rsidR="00EC0620" w:rsidP="00DC1824" w:rsidRDefault="00EC0620" w14:paraId="03DCAE98" w14:textId="77777777">
            <w:pPr>
              <w:spacing w:after="80"/>
              <w:rPr>
                <w:rFonts w:cstheme="minorHAnsi"/>
                <w:sz w:val="20"/>
                <w:szCs w:val="20"/>
              </w:rPr>
            </w:pPr>
          </w:p>
        </w:tc>
        <w:tc>
          <w:tcPr>
            <w:tcW w:w="1442" w:type="dxa"/>
            <w:gridSpan w:val="2"/>
            <w:vMerge/>
          </w:tcPr>
          <w:p w:rsidRPr="00D56BE8" w:rsidR="00EC0620" w:rsidP="00DC1824" w:rsidRDefault="00EC0620" w14:paraId="44229E43" w14:textId="77777777">
            <w:pPr>
              <w:spacing w:after="80"/>
              <w:rPr>
                <w:rFonts w:cstheme="minorHAnsi"/>
                <w:sz w:val="20"/>
                <w:szCs w:val="20"/>
              </w:rPr>
            </w:pPr>
          </w:p>
        </w:tc>
        <w:tc>
          <w:tcPr>
            <w:tcW w:w="1440" w:type="dxa"/>
            <w:gridSpan w:val="2"/>
            <w:vMerge/>
          </w:tcPr>
          <w:p w:rsidRPr="00D56BE8" w:rsidR="00EC0620" w:rsidP="00DC1824" w:rsidRDefault="00EC0620" w14:paraId="48A8F187" w14:textId="77777777">
            <w:pPr>
              <w:spacing w:after="80"/>
              <w:rPr>
                <w:rFonts w:cstheme="minorHAnsi"/>
                <w:sz w:val="20"/>
                <w:szCs w:val="20"/>
              </w:rPr>
            </w:pPr>
          </w:p>
        </w:tc>
        <w:tc>
          <w:tcPr>
            <w:tcW w:w="1079" w:type="dxa"/>
          </w:tcPr>
          <w:p w:rsidRPr="00D56BE8" w:rsidR="00EC0620" w:rsidP="00DC1824" w:rsidRDefault="00EC0620" w14:paraId="1446AD4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0.10</w:t>
            </w:r>
          </w:p>
        </w:tc>
        <w:tc>
          <w:tcPr>
            <w:tcW w:w="1530" w:type="dxa"/>
          </w:tcPr>
          <w:p w:rsidRPr="00D56BE8" w:rsidR="00EC0620" w:rsidP="00DC1824" w:rsidRDefault="00EC0620" w14:paraId="7672191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123A60B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649C93E8" w14:textId="77777777">
            <w:pPr>
              <w:spacing w:after="80"/>
              <w:rPr>
                <w:rFonts w:cstheme="minorHAnsi"/>
                <w:sz w:val="20"/>
                <w:szCs w:val="20"/>
              </w:rPr>
            </w:pPr>
          </w:p>
        </w:tc>
      </w:tr>
      <w:tr w:rsidRPr="00D56BE8" w:rsidR="00EC0620" w:rsidTr="00AD04DC" w14:paraId="2F76DDC5" w14:textId="77777777">
        <w:trPr>
          <w:trHeight w:val="246"/>
        </w:trPr>
        <w:tc>
          <w:tcPr>
            <w:tcW w:w="1342" w:type="dxa"/>
            <w:vMerge/>
          </w:tcPr>
          <w:p w:rsidRPr="00D56BE8" w:rsidR="00EC0620" w:rsidP="00DC1824" w:rsidRDefault="00EC0620" w14:paraId="563BEEE6" w14:textId="77777777">
            <w:pPr>
              <w:spacing w:after="80"/>
              <w:rPr>
                <w:rFonts w:cstheme="minorHAnsi"/>
                <w:sz w:val="20"/>
                <w:szCs w:val="20"/>
              </w:rPr>
            </w:pPr>
          </w:p>
        </w:tc>
        <w:tc>
          <w:tcPr>
            <w:tcW w:w="1082" w:type="dxa"/>
            <w:vMerge/>
          </w:tcPr>
          <w:p w:rsidRPr="00D56BE8" w:rsidR="00EC0620" w:rsidP="00DC1824" w:rsidRDefault="00EC0620" w14:paraId="5448DEFF" w14:textId="77777777">
            <w:pPr>
              <w:spacing w:after="80"/>
              <w:rPr>
                <w:rFonts w:cstheme="minorHAnsi"/>
                <w:sz w:val="20"/>
                <w:szCs w:val="20"/>
              </w:rPr>
            </w:pPr>
          </w:p>
        </w:tc>
        <w:tc>
          <w:tcPr>
            <w:tcW w:w="1080" w:type="dxa"/>
            <w:vMerge/>
          </w:tcPr>
          <w:p w:rsidRPr="00D56BE8" w:rsidR="00EC0620" w:rsidP="00DC1824" w:rsidRDefault="00EC0620" w14:paraId="0A9FB6A1" w14:textId="77777777">
            <w:pPr>
              <w:spacing w:after="80"/>
              <w:rPr>
                <w:rFonts w:cstheme="minorHAnsi"/>
                <w:sz w:val="20"/>
                <w:szCs w:val="20"/>
              </w:rPr>
            </w:pPr>
          </w:p>
        </w:tc>
        <w:tc>
          <w:tcPr>
            <w:tcW w:w="849" w:type="dxa"/>
            <w:gridSpan w:val="2"/>
            <w:vMerge/>
          </w:tcPr>
          <w:p w:rsidRPr="00D56BE8" w:rsidR="00EC0620" w:rsidP="00DC1824" w:rsidRDefault="00EC0620" w14:paraId="2C2DF7BC" w14:textId="77777777">
            <w:pPr>
              <w:spacing w:after="80"/>
              <w:rPr>
                <w:rFonts w:cstheme="minorHAnsi"/>
                <w:sz w:val="20"/>
                <w:szCs w:val="20"/>
              </w:rPr>
            </w:pPr>
          </w:p>
        </w:tc>
        <w:tc>
          <w:tcPr>
            <w:tcW w:w="1310" w:type="dxa"/>
            <w:gridSpan w:val="5"/>
            <w:vMerge/>
          </w:tcPr>
          <w:p w:rsidRPr="00D56BE8" w:rsidR="00EC0620" w:rsidP="00DC1824" w:rsidRDefault="00EC0620" w14:paraId="7701BC63" w14:textId="77777777">
            <w:pPr>
              <w:spacing w:after="80"/>
              <w:rPr>
                <w:rFonts w:cstheme="minorHAnsi"/>
                <w:sz w:val="20"/>
                <w:szCs w:val="20"/>
              </w:rPr>
            </w:pPr>
          </w:p>
        </w:tc>
        <w:tc>
          <w:tcPr>
            <w:tcW w:w="1442" w:type="dxa"/>
            <w:gridSpan w:val="2"/>
            <w:vMerge/>
          </w:tcPr>
          <w:p w:rsidRPr="00D56BE8" w:rsidR="00EC0620" w:rsidP="00DC1824" w:rsidRDefault="00EC0620" w14:paraId="18A50D31" w14:textId="77777777">
            <w:pPr>
              <w:spacing w:after="80"/>
              <w:rPr>
                <w:rFonts w:cstheme="minorHAnsi"/>
                <w:sz w:val="20"/>
                <w:szCs w:val="20"/>
              </w:rPr>
            </w:pPr>
          </w:p>
        </w:tc>
        <w:tc>
          <w:tcPr>
            <w:tcW w:w="1440" w:type="dxa"/>
            <w:gridSpan w:val="2"/>
            <w:vMerge/>
          </w:tcPr>
          <w:p w:rsidRPr="00D56BE8" w:rsidR="00EC0620" w:rsidP="00DC1824" w:rsidRDefault="00EC0620" w14:paraId="51CA2E1F" w14:textId="77777777">
            <w:pPr>
              <w:spacing w:after="80"/>
              <w:rPr>
                <w:rFonts w:cstheme="minorHAnsi"/>
                <w:sz w:val="20"/>
                <w:szCs w:val="20"/>
              </w:rPr>
            </w:pPr>
          </w:p>
        </w:tc>
        <w:tc>
          <w:tcPr>
            <w:tcW w:w="1079" w:type="dxa"/>
          </w:tcPr>
          <w:p w:rsidRPr="00D56BE8" w:rsidR="00EC0620" w:rsidP="00DC1824" w:rsidRDefault="00EC0620" w14:paraId="54582F8E"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0.39</w:t>
            </w:r>
          </w:p>
        </w:tc>
        <w:tc>
          <w:tcPr>
            <w:tcW w:w="1530" w:type="dxa"/>
          </w:tcPr>
          <w:p w:rsidRPr="00D56BE8" w:rsidR="00EC0620" w:rsidP="00DC1824" w:rsidRDefault="00EC0620" w14:paraId="562541B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0.37 (0.08–1.66)</w:t>
            </w:r>
          </w:p>
        </w:tc>
        <w:tc>
          <w:tcPr>
            <w:tcW w:w="880" w:type="dxa"/>
            <w:gridSpan w:val="2"/>
          </w:tcPr>
          <w:p w:rsidRPr="00D56BE8" w:rsidR="00EC0620" w:rsidP="00DC1824" w:rsidRDefault="00EC0620" w14:paraId="6E55D46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6DC1661A" w14:textId="77777777">
            <w:pPr>
              <w:spacing w:after="80"/>
              <w:rPr>
                <w:rFonts w:cstheme="minorHAnsi"/>
                <w:sz w:val="20"/>
                <w:szCs w:val="20"/>
              </w:rPr>
            </w:pPr>
          </w:p>
        </w:tc>
      </w:tr>
      <w:tr w:rsidRPr="00D56BE8" w:rsidR="00EC0620" w:rsidTr="00AD04DC" w14:paraId="5F0F4461" w14:textId="77777777">
        <w:trPr>
          <w:trHeight w:val="246"/>
        </w:trPr>
        <w:tc>
          <w:tcPr>
            <w:tcW w:w="1342" w:type="dxa"/>
            <w:vMerge/>
          </w:tcPr>
          <w:p w:rsidRPr="00D56BE8" w:rsidR="00EC0620" w:rsidP="00DC1824" w:rsidRDefault="00EC0620" w14:paraId="7E269ED0" w14:textId="77777777">
            <w:pPr>
              <w:spacing w:after="80"/>
              <w:rPr>
                <w:rFonts w:cstheme="minorHAnsi"/>
                <w:sz w:val="20"/>
                <w:szCs w:val="20"/>
              </w:rPr>
            </w:pPr>
          </w:p>
        </w:tc>
        <w:tc>
          <w:tcPr>
            <w:tcW w:w="1082" w:type="dxa"/>
            <w:vMerge/>
          </w:tcPr>
          <w:p w:rsidRPr="00D56BE8" w:rsidR="00EC0620" w:rsidP="00DC1824" w:rsidRDefault="00EC0620" w14:paraId="2AA78002" w14:textId="77777777">
            <w:pPr>
              <w:spacing w:after="80"/>
              <w:rPr>
                <w:rFonts w:cstheme="minorHAnsi"/>
                <w:sz w:val="20"/>
                <w:szCs w:val="20"/>
              </w:rPr>
            </w:pPr>
          </w:p>
        </w:tc>
        <w:tc>
          <w:tcPr>
            <w:tcW w:w="1080" w:type="dxa"/>
            <w:vMerge/>
          </w:tcPr>
          <w:p w:rsidRPr="00D56BE8" w:rsidR="00EC0620" w:rsidP="00DC1824" w:rsidRDefault="00EC0620" w14:paraId="76E69CAC" w14:textId="77777777">
            <w:pPr>
              <w:spacing w:after="80"/>
              <w:rPr>
                <w:rFonts w:cstheme="minorHAnsi"/>
                <w:sz w:val="20"/>
                <w:szCs w:val="20"/>
              </w:rPr>
            </w:pPr>
          </w:p>
        </w:tc>
        <w:tc>
          <w:tcPr>
            <w:tcW w:w="849" w:type="dxa"/>
            <w:gridSpan w:val="2"/>
            <w:vMerge/>
          </w:tcPr>
          <w:p w:rsidRPr="00D56BE8" w:rsidR="00EC0620" w:rsidP="00DC1824" w:rsidRDefault="00EC0620" w14:paraId="08156B6C" w14:textId="77777777">
            <w:pPr>
              <w:spacing w:after="80"/>
              <w:rPr>
                <w:rFonts w:cstheme="minorHAnsi"/>
                <w:sz w:val="20"/>
                <w:szCs w:val="20"/>
              </w:rPr>
            </w:pPr>
          </w:p>
        </w:tc>
        <w:tc>
          <w:tcPr>
            <w:tcW w:w="1310" w:type="dxa"/>
            <w:gridSpan w:val="5"/>
            <w:vMerge/>
          </w:tcPr>
          <w:p w:rsidRPr="00D56BE8" w:rsidR="00EC0620" w:rsidP="00DC1824" w:rsidRDefault="00EC0620" w14:paraId="3CFF2969" w14:textId="77777777">
            <w:pPr>
              <w:spacing w:after="80"/>
              <w:rPr>
                <w:rFonts w:cstheme="minorHAnsi"/>
                <w:sz w:val="20"/>
                <w:szCs w:val="20"/>
              </w:rPr>
            </w:pPr>
          </w:p>
        </w:tc>
        <w:tc>
          <w:tcPr>
            <w:tcW w:w="1442" w:type="dxa"/>
            <w:gridSpan w:val="2"/>
            <w:vMerge/>
          </w:tcPr>
          <w:p w:rsidRPr="00D56BE8" w:rsidR="00EC0620" w:rsidP="00DC1824" w:rsidRDefault="00EC0620" w14:paraId="23E46927" w14:textId="77777777">
            <w:pPr>
              <w:spacing w:after="80"/>
              <w:rPr>
                <w:rFonts w:cstheme="minorHAnsi"/>
                <w:sz w:val="20"/>
                <w:szCs w:val="20"/>
              </w:rPr>
            </w:pPr>
          </w:p>
        </w:tc>
        <w:tc>
          <w:tcPr>
            <w:tcW w:w="1440" w:type="dxa"/>
            <w:gridSpan w:val="2"/>
            <w:vMerge/>
          </w:tcPr>
          <w:p w:rsidRPr="00D56BE8" w:rsidR="00EC0620" w:rsidP="00DC1824" w:rsidRDefault="00EC0620" w14:paraId="5B92B6C1" w14:textId="77777777">
            <w:pPr>
              <w:spacing w:after="80"/>
              <w:rPr>
                <w:rFonts w:cstheme="minorHAnsi"/>
                <w:sz w:val="20"/>
                <w:szCs w:val="20"/>
              </w:rPr>
            </w:pPr>
          </w:p>
        </w:tc>
        <w:tc>
          <w:tcPr>
            <w:tcW w:w="1079" w:type="dxa"/>
          </w:tcPr>
          <w:p w:rsidRPr="00D56BE8" w:rsidR="00EC0620" w:rsidP="00DC1824" w:rsidRDefault="00EC0620" w14:paraId="2679F24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0.41</w:t>
            </w:r>
          </w:p>
        </w:tc>
        <w:tc>
          <w:tcPr>
            <w:tcW w:w="1530" w:type="dxa"/>
          </w:tcPr>
          <w:p w:rsidRPr="00D56BE8" w:rsidR="00EC0620" w:rsidP="00DC1824" w:rsidRDefault="00EC0620" w14:paraId="2F4FE09D"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0.05 (0.01–0.34)</w:t>
            </w:r>
          </w:p>
        </w:tc>
        <w:tc>
          <w:tcPr>
            <w:tcW w:w="880" w:type="dxa"/>
            <w:gridSpan w:val="2"/>
          </w:tcPr>
          <w:p w:rsidRPr="00D56BE8" w:rsidR="00EC0620" w:rsidP="00DC1824" w:rsidRDefault="00EC0620" w14:paraId="2668AC92"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NR</w:t>
            </w:r>
          </w:p>
        </w:tc>
        <w:tc>
          <w:tcPr>
            <w:tcW w:w="1731" w:type="dxa"/>
            <w:gridSpan w:val="2"/>
            <w:vMerge/>
          </w:tcPr>
          <w:p w:rsidRPr="00D56BE8" w:rsidR="00EC0620" w:rsidP="00DC1824" w:rsidRDefault="00EC0620" w14:paraId="18B12619" w14:textId="77777777">
            <w:pPr>
              <w:spacing w:after="80"/>
              <w:rPr>
                <w:rFonts w:cstheme="minorHAnsi"/>
                <w:sz w:val="20"/>
                <w:szCs w:val="20"/>
              </w:rPr>
            </w:pPr>
          </w:p>
        </w:tc>
      </w:tr>
      <w:tr w:rsidRPr="00D56BE8" w:rsidR="00EC0620" w:rsidTr="00AD04DC" w14:paraId="2C2837D9" w14:textId="77777777">
        <w:trPr>
          <w:trHeight w:val="246"/>
        </w:trPr>
        <w:tc>
          <w:tcPr>
            <w:tcW w:w="1342" w:type="dxa"/>
            <w:vMerge/>
          </w:tcPr>
          <w:p w:rsidRPr="00D56BE8" w:rsidR="00EC0620" w:rsidP="00DC1824" w:rsidRDefault="00EC0620" w14:paraId="67BF1906" w14:textId="77777777">
            <w:pPr>
              <w:spacing w:after="80"/>
              <w:rPr>
                <w:rFonts w:cstheme="minorHAnsi"/>
                <w:sz w:val="20"/>
                <w:szCs w:val="20"/>
              </w:rPr>
            </w:pPr>
          </w:p>
        </w:tc>
        <w:tc>
          <w:tcPr>
            <w:tcW w:w="1082" w:type="dxa"/>
            <w:vMerge/>
          </w:tcPr>
          <w:p w:rsidRPr="00D56BE8" w:rsidR="00EC0620" w:rsidP="00DC1824" w:rsidRDefault="00EC0620" w14:paraId="292FE894" w14:textId="77777777">
            <w:pPr>
              <w:spacing w:after="80"/>
              <w:rPr>
                <w:rFonts w:cstheme="minorHAnsi"/>
                <w:sz w:val="20"/>
                <w:szCs w:val="20"/>
              </w:rPr>
            </w:pPr>
          </w:p>
        </w:tc>
        <w:tc>
          <w:tcPr>
            <w:tcW w:w="1080" w:type="dxa"/>
            <w:vMerge/>
          </w:tcPr>
          <w:p w:rsidRPr="00D56BE8" w:rsidR="00EC0620" w:rsidP="00DC1824" w:rsidRDefault="00EC0620" w14:paraId="2DFA30BC" w14:textId="77777777">
            <w:pPr>
              <w:spacing w:after="80"/>
              <w:rPr>
                <w:rFonts w:cstheme="minorHAnsi"/>
                <w:sz w:val="20"/>
                <w:szCs w:val="20"/>
              </w:rPr>
            </w:pPr>
          </w:p>
        </w:tc>
        <w:tc>
          <w:tcPr>
            <w:tcW w:w="849" w:type="dxa"/>
            <w:gridSpan w:val="2"/>
            <w:vMerge/>
          </w:tcPr>
          <w:p w:rsidRPr="00D56BE8" w:rsidR="00EC0620" w:rsidP="00DC1824" w:rsidRDefault="00EC0620" w14:paraId="722C7443" w14:textId="77777777">
            <w:pPr>
              <w:spacing w:after="80"/>
              <w:rPr>
                <w:rFonts w:cstheme="minorHAnsi"/>
                <w:sz w:val="20"/>
                <w:szCs w:val="20"/>
              </w:rPr>
            </w:pPr>
          </w:p>
        </w:tc>
        <w:tc>
          <w:tcPr>
            <w:tcW w:w="1310" w:type="dxa"/>
            <w:gridSpan w:val="5"/>
            <w:vMerge/>
          </w:tcPr>
          <w:p w:rsidRPr="00D56BE8" w:rsidR="00EC0620" w:rsidP="00DC1824" w:rsidRDefault="00EC0620" w14:paraId="5C31CE29" w14:textId="77777777">
            <w:pPr>
              <w:spacing w:after="80"/>
              <w:rPr>
                <w:rFonts w:cstheme="minorHAnsi"/>
                <w:sz w:val="20"/>
                <w:szCs w:val="20"/>
              </w:rPr>
            </w:pPr>
          </w:p>
        </w:tc>
        <w:tc>
          <w:tcPr>
            <w:tcW w:w="1442" w:type="dxa"/>
            <w:gridSpan w:val="2"/>
            <w:vMerge/>
          </w:tcPr>
          <w:p w:rsidRPr="00D56BE8" w:rsidR="00EC0620" w:rsidP="00DC1824" w:rsidRDefault="00EC0620" w14:paraId="7DBEED15" w14:textId="77777777">
            <w:pPr>
              <w:spacing w:after="80"/>
              <w:rPr>
                <w:rFonts w:cstheme="minorHAnsi"/>
                <w:sz w:val="20"/>
                <w:szCs w:val="20"/>
              </w:rPr>
            </w:pPr>
          </w:p>
        </w:tc>
        <w:tc>
          <w:tcPr>
            <w:tcW w:w="1440" w:type="dxa"/>
            <w:gridSpan w:val="2"/>
            <w:vMerge/>
          </w:tcPr>
          <w:p w:rsidRPr="00D56BE8" w:rsidR="00EC0620" w:rsidP="00DC1824" w:rsidRDefault="00EC0620" w14:paraId="5760CF06" w14:textId="77777777">
            <w:pPr>
              <w:spacing w:after="80"/>
              <w:rPr>
                <w:rFonts w:cstheme="minorHAnsi"/>
                <w:sz w:val="20"/>
                <w:szCs w:val="20"/>
              </w:rPr>
            </w:pPr>
          </w:p>
        </w:tc>
        <w:tc>
          <w:tcPr>
            <w:tcW w:w="3489" w:type="dxa"/>
            <w:gridSpan w:val="4"/>
          </w:tcPr>
          <w:p w:rsidRPr="00D56BE8" w:rsidR="00EC0620" w:rsidP="00DC1824" w:rsidRDefault="00EC0620" w14:paraId="37F2F50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 xml:space="preserve">Trend-test </w:t>
            </w:r>
            <w:r w:rsidRPr="00D56BE8">
              <w:rPr>
                <w:rFonts w:eastAsia="Droid Sans Fallback" w:cstheme="minorHAnsi"/>
                <w:i/>
                <w:color w:val="00000A"/>
                <w:sz w:val="20"/>
                <w:szCs w:val="20"/>
              </w:rPr>
              <w:t>p</w:t>
            </w:r>
            <w:r w:rsidRPr="00D56BE8">
              <w:rPr>
                <w:rFonts w:eastAsia="Droid Sans Fallback" w:cstheme="minorHAnsi"/>
                <w:color w:val="00000A"/>
                <w:sz w:val="20"/>
                <w:szCs w:val="20"/>
              </w:rPr>
              <w:t>-value: 0.19</w:t>
            </w:r>
          </w:p>
        </w:tc>
        <w:tc>
          <w:tcPr>
            <w:tcW w:w="1731" w:type="dxa"/>
            <w:gridSpan w:val="2"/>
            <w:vMerge/>
          </w:tcPr>
          <w:p w:rsidRPr="00D56BE8" w:rsidR="00EC0620" w:rsidP="00DC1824" w:rsidRDefault="00EC0620" w14:paraId="7EAF74FE" w14:textId="77777777">
            <w:pPr>
              <w:spacing w:after="80"/>
              <w:rPr>
                <w:rFonts w:cstheme="minorHAnsi"/>
                <w:sz w:val="20"/>
                <w:szCs w:val="20"/>
              </w:rPr>
            </w:pPr>
          </w:p>
        </w:tc>
      </w:tr>
      <w:tr w:rsidRPr="00D56BE8" w:rsidR="00EC0620" w:rsidTr="00AD04DC" w14:paraId="031C3DE7" w14:textId="77777777">
        <w:trPr>
          <w:trHeight w:val="194"/>
        </w:trPr>
        <w:tc>
          <w:tcPr>
            <w:tcW w:w="1342" w:type="dxa"/>
            <w:vMerge w:val="restart"/>
          </w:tcPr>
          <w:p w:rsidRPr="00D56BE8" w:rsidR="00EC0620" w:rsidP="00DC1824" w:rsidRDefault="00EC0620" w14:paraId="24E1994D" w14:textId="77777777">
            <w:pPr>
              <w:spacing w:after="80"/>
              <w:rPr>
                <w:rFonts w:cstheme="minorHAnsi"/>
                <w:sz w:val="20"/>
                <w:szCs w:val="20"/>
              </w:rPr>
            </w:pPr>
            <w:r w:rsidRPr="00D56BE8">
              <w:rPr>
                <w:rFonts w:cstheme="minorHAnsi"/>
                <w:sz w:val="20"/>
                <w:szCs w:val="20"/>
              </w:rPr>
              <w:t>Costas et al. (2015)</w:t>
            </w:r>
          </w:p>
          <w:p w:rsidRPr="00D56BE8" w:rsidR="00EC0620" w:rsidP="00DC1824" w:rsidRDefault="00EC0620" w14:paraId="7DC2F6B6" w14:textId="77777777">
            <w:pPr>
              <w:spacing w:after="80"/>
              <w:rPr>
                <w:rFonts w:cstheme="minorHAnsi"/>
                <w:sz w:val="20"/>
                <w:szCs w:val="20"/>
              </w:rPr>
            </w:pPr>
            <w:r w:rsidRPr="00D56BE8">
              <w:rPr>
                <w:rFonts w:cstheme="minorHAnsi"/>
                <w:sz w:val="20"/>
                <w:szCs w:val="20"/>
              </w:rPr>
              <w:t>Spain, France, Italy, Ireland, Czech Republic</w:t>
            </w:r>
          </w:p>
          <w:p w:rsidRPr="00D56BE8" w:rsidR="00EC0620" w:rsidP="00DC1824" w:rsidRDefault="00EC0620" w14:paraId="3FAF0D40" w14:textId="77777777">
            <w:pPr>
              <w:spacing w:after="80"/>
              <w:rPr>
                <w:rFonts w:cstheme="minorHAnsi"/>
                <w:sz w:val="20"/>
                <w:szCs w:val="20"/>
              </w:rPr>
            </w:pPr>
            <w:r w:rsidRPr="00D56BE8">
              <w:rPr>
                <w:rFonts w:cstheme="minorHAnsi"/>
                <w:sz w:val="20"/>
                <w:szCs w:val="20"/>
              </w:rPr>
              <w:t>1998–2004</w:t>
            </w:r>
          </w:p>
          <w:p w:rsidRPr="00D56BE8" w:rsidR="00EC0620" w:rsidP="00DC1824" w:rsidRDefault="00EC0620" w14:paraId="3B7F98DB" w14:textId="34F92FD7">
            <w:pPr>
              <w:spacing w:after="80"/>
              <w:rPr>
                <w:rFonts w:cstheme="minorHAnsi"/>
                <w:sz w:val="20"/>
                <w:szCs w:val="20"/>
              </w:rPr>
            </w:pPr>
            <w:r w:rsidRPr="00D56BE8">
              <w:rPr>
                <w:rFonts w:cstheme="minorHAnsi"/>
                <w:sz w:val="20"/>
                <w:szCs w:val="20"/>
              </w:rPr>
              <w:t>Case-Control</w:t>
            </w:r>
          </w:p>
        </w:tc>
        <w:tc>
          <w:tcPr>
            <w:tcW w:w="1082" w:type="dxa"/>
            <w:vMerge w:val="restart"/>
          </w:tcPr>
          <w:p w:rsidRPr="00D56BE8" w:rsidR="00EC0620" w:rsidP="00DC1824" w:rsidRDefault="00EC0620" w14:paraId="2917E366" w14:textId="77777777">
            <w:pPr>
              <w:spacing w:after="80"/>
              <w:rPr>
                <w:rFonts w:cstheme="minorHAnsi"/>
                <w:sz w:val="20"/>
                <w:szCs w:val="20"/>
              </w:rPr>
            </w:pPr>
            <w:r w:rsidRPr="00D56BE8">
              <w:rPr>
                <w:rFonts w:cstheme="minorHAnsi"/>
                <w:sz w:val="20"/>
                <w:szCs w:val="20"/>
              </w:rPr>
              <w:t>Lymphoid malignancy (ICD-O-3)</w:t>
            </w:r>
          </w:p>
        </w:tc>
        <w:tc>
          <w:tcPr>
            <w:tcW w:w="1958" w:type="dxa"/>
            <w:gridSpan w:val="5"/>
            <w:vMerge w:val="restart"/>
          </w:tcPr>
          <w:p w:rsidRPr="00D56BE8" w:rsidR="00EC0620" w:rsidP="00DC1824" w:rsidRDefault="00EC0620" w14:paraId="583EAA48" w14:textId="3DA01303">
            <w:pPr>
              <w:spacing w:after="80"/>
              <w:rPr>
                <w:rFonts w:cstheme="minorHAnsi"/>
                <w:sz w:val="20"/>
                <w:szCs w:val="20"/>
              </w:rPr>
            </w:pPr>
            <w:r w:rsidRPr="00D56BE8">
              <w:rPr>
                <w:rFonts w:cstheme="minorHAnsi"/>
                <w:sz w:val="20"/>
                <w:szCs w:val="20"/>
              </w:rPr>
              <w:t>JEM: assigned exposure by job title based on probability that occupational exposure exceeded background level</w:t>
            </w:r>
          </w:p>
        </w:tc>
        <w:tc>
          <w:tcPr>
            <w:tcW w:w="1291" w:type="dxa"/>
            <w:gridSpan w:val="4"/>
            <w:vMerge w:val="restart"/>
          </w:tcPr>
          <w:p w:rsidRPr="00D56BE8" w:rsidR="00EC0620" w:rsidP="00DC1824" w:rsidRDefault="00EC0620" w14:paraId="639265F5" w14:textId="77777777">
            <w:pPr>
              <w:spacing w:after="80"/>
              <w:rPr>
                <w:rFonts w:cstheme="minorHAnsi"/>
                <w:sz w:val="20"/>
                <w:szCs w:val="20"/>
              </w:rPr>
            </w:pPr>
            <w:r w:rsidRPr="00D56BE8">
              <w:rPr>
                <w:rFonts w:cstheme="minorHAnsi"/>
                <w:sz w:val="20"/>
                <w:szCs w:val="20"/>
              </w:rPr>
              <w:t>Ever exposed</w:t>
            </w:r>
          </w:p>
        </w:tc>
        <w:tc>
          <w:tcPr>
            <w:tcW w:w="1442" w:type="dxa"/>
            <w:gridSpan w:val="2"/>
            <w:vMerge w:val="restart"/>
          </w:tcPr>
          <w:p w:rsidRPr="00D56BE8" w:rsidR="00EC0620" w:rsidP="00DC1824" w:rsidRDefault="00EC0620" w14:paraId="025E5C99" w14:textId="77777777">
            <w:pPr>
              <w:spacing w:after="80"/>
              <w:rPr>
                <w:rFonts w:cstheme="minorHAnsi"/>
                <w:sz w:val="20"/>
                <w:szCs w:val="20"/>
              </w:rPr>
            </w:pPr>
            <w:r w:rsidRPr="00D56BE8">
              <w:rPr>
                <w:rFonts w:cstheme="minorHAnsi"/>
                <w:sz w:val="20"/>
                <w:szCs w:val="20"/>
              </w:rPr>
              <w:t>NA</w:t>
            </w:r>
          </w:p>
        </w:tc>
        <w:tc>
          <w:tcPr>
            <w:tcW w:w="1430" w:type="dxa"/>
            <w:vMerge w:val="restart"/>
          </w:tcPr>
          <w:p w:rsidRPr="00D56BE8" w:rsidR="00EC0620" w:rsidP="00DC1824" w:rsidRDefault="00EC0620" w14:paraId="68CC626F" w14:textId="77777777">
            <w:pPr>
              <w:spacing w:after="80"/>
              <w:rPr>
                <w:rFonts w:cstheme="minorHAnsi"/>
                <w:sz w:val="20"/>
                <w:szCs w:val="20"/>
              </w:rPr>
            </w:pPr>
            <w:r w:rsidRPr="00D56BE8">
              <w:rPr>
                <w:rFonts w:cstheme="minorHAnsi"/>
                <w:sz w:val="20"/>
                <w:szCs w:val="20"/>
              </w:rPr>
              <w:t>NA</w:t>
            </w:r>
          </w:p>
        </w:tc>
        <w:tc>
          <w:tcPr>
            <w:tcW w:w="3489" w:type="dxa"/>
            <w:gridSpan w:val="4"/>
          </w:tcPr>
          <w:p w:rsidRPr="00D56BE8" w:rsidR="00EC0620" w:rsidP="00DC1824" w:rsidRDefault="00EC0620" w14:paraId="03E9344A"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Mature B-cell neoplasms, OR</w:t>
            </w:r>
          </w:p>
        </w:tc>
        <w:tc>
          <w:tcPr>
            <w:tcW w:w="1731" w:type="dxa"/>
            <w:gridSpan w:val="2"/>
            <w:vMerge w:val="restart"/>
          </w:tcPr>
          <w:p w:rsidRPr="00D56BE8" w:rsidR="00EC0620" w:rsidP="00DC1824" w:rsidRDefault="00EC0620" w14:paraId="2487A6F1" w14:textId="77777777">
            <w:pPr>
              <w:spacing w:after="80"/>
              <w:rPr>
                <w:rFonts w:cstheme="minorHAnsi"/>
                <w:sz w:val="20"/>
                <w:szCs w:val="20"/>
              </w:rPr>
            </w:pPr>
            <w:r w:rsidRPr="00D56BE8">
              <w:rPr>
                <w:rFonts w:cstheme="minorHAnsi"/>
                <w:sz w:val="20"/>
                <w:szCs w:val="20"/>
              </w:rPr>
              <w:t xml:space="preserve">Low power since very few participants were exposed to BPA. </w:t>
            </w:r>
            <w:proofErr w:type="gramStart"/>
            <w:r w:rsidRPr="00D56BE8">
              <w:rPr>
                <w:rFonts w:cstheme="minorHAnsi"/>
                <w:sz w:val="20"/>
                <w:szCs w:val="20"/>
              </w:rPr>
              <w:t>Did</w:t>
            </w:r>
            <w:proofErr w:type="gramEnd"/>
            <w:r w:rsidRPr="00D56BE8">
              <w:rPr>
                <w:rFonts w:cstheme="minorHAnsi"/>
                <w:sz w:val="20"/>
                <w:szCs w:val="20"/>
              </w:rPr>
              <w:t xml:space="preserve"> not account for non-occupational exposure. Non-differential exposure misclassification possible, likely bias towards the null.</w:t>
            </w:r>
          </w:p>
        </w:tc>
      </w:tr>
      <w:tr w:rsidRPr="00D56BE8" w:rsidR="00EC0620" w:rsidTr="00AD04DC" w14:paraId="271C5AAB" w14:textId="77777777">
        <w:trPr>
          <w:trHeight w:val="186"/>
        </w:trPr>
        <w:tc>
          <w:tcPr>
            <w:tcW w:w="1342" w:type="dxa"/>
            <w:vMerge/>
          </w:tcPr>
          <w:p w:rsidRPr="00D56BE8" w:rsidR="00EC0620" w:rsidP="00DC1824" w:rsidRDefault="00EC0620" w14:paraId="6D7F6BEE" w14:textId="77777777">
            <w:pPr>
              <w:spacing w:after="80"/>
              <w:rPr>
                <w:rFonts w:cstheme="minorHAnsi"/>
                <w:sz w:val="20"/>
                <w:szCs w:val="20"/>
              </w:rPr>
            </w:pPr>
          </w:p>
        </w:tc>
        <w:tc>
          <w:tcPr>
            <w:tcW w:w="1082" w:type="dxa"/>
            <w:vMerge/>
          </w:tcPr>
          <w:p w:rsidRPr="00D56BE8" w:rsidR="00EC0620" w:rsidP="00DC1824" w:rsidRDefault="00EC0620" w14:paraId="4C5C7F53" w14:textId="77777777">
            <w:pPr>
              <w:spacing w:after="80"/>
              <w:rPr>
                <w:rFonts w:cstheme="minorHAnsi"/>
                <w:sz w:val="20"/>
                <w:szCs w:val="20"/>
              </w:rPr>
            </w:pPr>
          </w:p>
        </w:tc>
        <w:tc>
          <w:tcPr>
            <w:tcW w:w="1958" w:type="dxa"/>
            <w:gridSpan w:val="5"/>
            <w:vMerge/>
          </w:tcPr>
          <w:p w:rsidRPr="00D56BE8" w:rsidR="00EC0620" w:rsidP="00DC1824" w:rsidRDefault="00EC0620" w14:paraId="61D99800" w14:textId="77777777">
            <w:pPr>
              <w:spacing w:after="80"/>
              <w:rPr>
                <w:rFonts w:cstheme="minorHAnsi"/>
                <w:sz w:val="20"/>
                <w:szCs w:val="20"/>
              </w:rPr>
            </w:pPr>
          </w:p>
        </w:tc>
        <w:tc>
          <w:tcPr>
            <w:tcW w:w="1291" w:type="dxa"/>
            <w:gridSpan w:val="4"/>
            <w:vMerge/>
          </w:tcPr>
          <w:p w:rsidRPr="00D56BE8" w:rsidR="00EC0620" w:rsidP="00DC1824" w:rsidRDefault="00EC0620" w14:paraId="357288BD" w14:textId="77777777">
            <w:pPr>
              <w:spacing w:after="80"/>
              <w:rPr>
                <w:rFonts w:cstheme="minorHAnsi"/>
                <w:sz w:val="20"/>
                <w:szCs w:val="20"/>
              </w:rPr>
            </w:pPr>
          </w:p>
        </w:tc>
        <w:tc>
          <w:tcPr>
            <w:tcW w:w="1442" w:type="dxa"/>
            <w:gridSpan w:val="2"/>
            <w:vMerge/>
          </w:tcPr>
          <w:p w:rsidRPr="00D56BE8" w:rsidR="00EC0620" w:rsidP="00DC1824" w:rsidRDefault="00EC0620" w14:paraId="05F47C60" w14:textId="77777777">
            <w:pPr>
              <w:spacing w:after="80"/>
              <w:rPr>
                <w:rFonts w:cstheme="minorHAnsi"/>
                <w:sz w:val="20"/>
                <w:szCs w:val="20"/>
              </w:rPr>
            </w:pPr>
          </w:p>
        </w:tc>
        <w:tc>
          <w:tcPr>
            <w:tcW w:w="1430" w:type="dxa"/>
            <w:vMerge/>
          </w:tcPr>
          <w:p w:rsidRPr="00D56BE8" w:rsidR="00EC0620" w:rsidP="00DC1824" w:rsidRDefault="00EC0620" w14:paraId="2B6E7495" w14:textId="77777777">
            <w:pPr>
              <w:spacing w:after="80"/>
              <w:rPr>
                <w:rFonts w:cstheme="minorHAnsi"/>
                <w:sz w:val="20"/>
                <w:szCs w:val="20"/>
              </w:rPr>
            </w:pPr>
          </w:p>
        </w:tc>
        <w:tc>
          <w:tcPr>
            <w:tcW w:w="1079" w:type="dxa"/>
          </w:tcPr>
          <w:p w:rsidRPr="00D56BE8" w:rsidR="00EC0620" w:rsidP="00DC1824" w:rsidRDefault="00EC0620" w14:paraId="477B40C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Unexposed</w:t>
            </w:r>
          </w:p>
        </w:tc>
        <w:tc>
          <w:tcPr>
            <w:tcW w:w="1530" w:type="dxa"/>
          </w:tcPr>
          <w:p w:rsidRPr="00D56BE8" w:rsidR="00EC0620" w:rsidP="00DC1824" w:rsidRDefault="00EC0620" w14:paraId="5E722661"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5C3747A1"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588</w:t>
            </w:r>
          </w:p>
        </w:tc>
        <w:tc>
          <w:tcPr>
            <w:tcW w:w="1731" w:type="dxa"/>
            <w:gridSpan w:val="2"/>
            <w:vMerge/>
          </w:tcPr>
          <w:p w:rsidRPr="00D56BE8" w:rsidR="00EC0620" w:rsidP="00DC1824" w:rsidRDefault="00EC0620" w14:paraId="4FC3D702" w14:textId="77777777">
            <w:pPr>
              <w:spacing w:after="80"/>
              <w:rPr>
                <w:rFonts w:cstheme="minorHAnsi"/>
                <w:sz w:val="20"/>
                <w:szCs w:val="20"/>
              </w:rPr>
            </w:pPr>
          </w:p>
        </w:tc>
      </w:tr>
      <w:tr w:rsidRPr="00D56BE8" w:rsidR="00EC0620" w:rsidTr="00AD04DC" w14:paraId="40C96357" w14:textId="77777777">
        <w:trPr>
          <w:trHeight w:val="186"/>
        </w:trPr>
        <w:tc>
          <w:tcPr>
            <w:tcW w:w="1342" w:type="dxa"/>
            <w:vMerge/>
          </w:tcPr>
          <w:p w:rsidRPr="00D56BE8" w:rsidR="00EC0620" w:rsidP="00DC1824" w:rsidRDefault="00EC0620" w14:paraId="05CF1E07" w14:textId="77777777">
            <w:pPr>
              <w:spacing w:after="80"/>
              <w:rPr>
                <w:rFonts w:cstheme="minorHAnsi"/>
                <w:sz w:val="20"/>
                <w:szCs w:val="20"/>
              </w:rPr>
            </w:pPr>
          </w:p>
        </w:tc>
        <w:tc>
          <w:tcPr>
            <w:tcW w:w="1082" w:type="dxa"/>
            <w:vMerge/>
          </w:tcPr>
          <w:p w:rsidRPr="00D56BE8" w:rsidR="00EC0620" w:rsidP="00DC1824" w:rsidRDefault="00EC0620" w14:paraId="75BFA617" w14:textId="77777777">
            <w:pPr>
              <w:spacing w:after="80"/>
              <w:rPr>
                <w:rFonts w:cstheme="minorHAnsi"/>
                <w:sz w:val="20"/>
                <w:szCs w:val="20"/>
              </w:rPr>
            </w:pPr>
          </w:p>
        </w:tc>
        <w:tc>
          <w:tcPr>
            <w:tcW w:w="1958" w:type="dxa"/>
            <w:gridSpan w:val="5"/>
            <w:vMerge/>
          </w:tcPr>
          <w:p w:rsidRPr="00D56BE8" w:rsidR="00EC0620" w:rsidP="00DC1824" w:rsidRDefault="00EC0620" w14:paraId="06462A01" w14:textId="77777777">
            <w:pPr>
              <w:spacing w:after="80"/>
              <w:rPr>
                <w:rFonts w:cstheme="minorHAnsi"/>
                <w:sz w:val="20"/>
                <w:szCs w:val="20"/>
              </w:rPr>
            </w:pPr>
          </w:p>
        </w:tc>
        <w:tc>
          <w:tcPr>
            <w:tcW w:w="1291" w:type="dxa"/>
            <w:gridSpan w:val="4"/>
            <w:vMerge/>
          </w:tcPr>
          <w:p w:rsidRPr="00D56BE8" w:rsidR="00EC0620" w:rsidP="00DC1824" w:rsidRDefault="00EC0620" w14:paraId="2BE101C4" w14:textId="77777777">
            <w:pPr>
              <w:spacing w:after="80"/>
              <w:rPr>
                <w:rFonts w:cstheme="minorHAnsi"/>
                <w:sz w:val="20"/>
                <w:szCs w:val="20"/>
              </w:rPr>
            </w:pPr>
          </w:p>
        </w:tc>
        <w:tc>
          <w:tcPr>
            <w:tcW w:w="1442" w:type="dxa"/>
            <w:gridSpan w:val="2"/>
            <w:vMerge/>
          </w:tcPr>
          <w:p w:rsidRPr="00D56BE8" w:rsidR="00EC0620" w:rsidP="00DC1824" w:rsidRDefault="00EC0620" w14:paraId="720D91C5" w14:textId="77777777">
            <w:pPr>
              <w:spacing w:after="80"/>
              <w:rPr>
                <w:rFonts w:cstheme="minorHAnsi"/>
                <w:sz w:val="20"/>
                <w:szCs w:val="20"/>
              </w:rPr>
            </w:pPr>
          </w:p>
        </w:tc>
        <w:tc>
          <w:tcPr>
            <w:tcW w:w="1430" w:type="dxa"/>
            <w:vMerge/>
          </w:tcPr>
          <w:p w:rsidRPr="00D56BE8" w:rsidR="00EC0620" w:rsidP="00DC1824" w:rsidRDefault="00EC0620" w14:paraId="05CCE6D2" w14:textId="77777777">
            <w:pPr>
              <w:spacing w:after="80"/>
              <w:rPr>
                <w:rFonts w:cstheme="minorHAnsi"/>
                <w:sz w:val="20"/>
                <w:szCs w:val="20"/>
              </w:rPr>
            </w:pPr>
          </w:p>
        </w:tc>
        <w:tc>
          <w:tcPr>
            <w:tcW w:w="1079" w:type="dxa"/>
          </w:tcPr>
          <w:p w:rsidRPr="00D56BE8" w:rsidR="00EC0620" w:rsidP="00DC1824" w:rsidRDefault="00EC0620" w14:paraId="20BFC621"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Exposed</w:t>
            </w:r>
          </w:p>
        </w:tc>
        <w:tc>
          <w:tcPr>
            <w:tcW w:w="1530" w:type="dxa"/>
          </w:tcPr>
          <w:p w:rsidRPr="00D56BE8" w:rsidR="00EC0620" w:rsidP="00DC1824" w:rsidRDefault="00EC0620" w14:paraId="7820B08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1.55 (0.78–3.08)</w:t>
            </w:r>
          </w:p>
        </w:tc>
        <w:tc>
          <w:tcPr>
            <w:tcW w:w="880" w:type="dxa"/>
            <w:gridSpan w:val="2"/>
          </w:tcPr>
          <w:p w:rsidRPr="00D56BE8" w:rsidR="00EC0620" w:rsidP="00DC1824" w:rsidRDefault="00EC0620" w14:paraId="19215BBA"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19</w:t>
            </w:r>
          </w:p>
        </w:tc>
        <w:tc>
          <w:tcPr>
            <w:tcW w:w="1731" w:type="dxa"/>
            <w:gridSpan w:val="2"/>
            <w:vMerge/>
          </w:tcPr>
          <w:p w:rsidRPr="00D56BE8" w:rsidR="00EC0620" w:rsidP="00DC1824" w:rsidRDefault="00EC0620" w14:paraId="2FC8AE09" w14:textId="77777777">
            <w:pPr>
              <w:spacing w:after="80"/>
              <w:rPr>
                <w:rFonts w:cstheme="minorHAnsi"/>
                <w:sz w:val="20"/>
                <w:szCs w:val="20"/>
              </w:rPr>
            </w:pPr>
          </w:p>
        </w:tc>
      </w:tr>
      <w:tr w:rsidRPr="00D56BE8" w:rsidR="00EC0620" w:rsidTr="00AD04DC" w14:paraId="403335D9" w14:textId="77777777">
        <w:trPr>
          <w:trHeight w:val="186"/>
        </w:trPr>
        <w:tc>
          <w:tcPr>
            <w:tcW w:w="1342" w:type="dxa"/>
            <w:vMerge/>
          </w:tcPr>
          <w:p w:rsidRPr="00D56BE8" w:rsidR="00EC0620" w:rsidP="00DC1824" w:rsidRDefault="00EC0620" w14:paraId="08F4D2CE" w14:textId="77777777">
            <w:pPr>
              <w:spacing w:after="80"/>
              <w:rPr>
                <w:rFonts w:cstheme="minorHAnsi"/>
                <w:sz w:val="20"/>
                <w:szCs w:val="20"/>
              </w:rPr>
            </w:pPr>
          </w:p>
        </w:tc>
        <w:tc>
          <w:tcPr>
            <w:tcW w:w="1082" w:type="dxa"/>
            <w:vMerge/>
          </w:tcPr>
          <w:p w:rsidRPr="00D56BE8" w:rsidR="00EC0620" w:rsidP="00DC1824" w:rsidRDefault="00EC0620" w14:paraId="3347E647" w14:textId="77777777">
            <w:pPr>
              <w:spacing w:after="80"/>
              <w:rPr>
                <w:rFonts w:cstheme="minorHAnsi"/>
                <w:sz w:val="20"/>
                <w:szCs w:val="20"/>
              </w:rPr>
            </w:pPr>
          </w:p>
        </w:tc>
        <w:tc>
          <w:tcPr>
            <w:tcW w:w="1958" w:type="dxa"/>
            <w:gridSpan w:val="5"/>
            <w:vMerge/>
          </w:tcPr>
          <w:p w:rsidRPr="00D56BE8" w:rsidR="00EC0620" w:rsidP="00DC1824" w:rsidRDefault="00EC0620" w14:paraId="50B24521" w14:textId="77777777">
            <w:pPr>
              <w:spacing w:after="80"/>
              <w:rPr>
                <w:rFonts w:cstheme="minorHAnsi"/>
                <w:sz w:val="20"/>
                <w:szCs w:val="20"/>
              </w:rPr>
            </w:pPr>
          </w:p>
        </w:tc>
        <w:tc>
          <w:tcPr>
            <w:tcW w:w="1291" w:type="dxa"/>
            <w:gridSpan w:val="4"/>
            <w:vMerge/>
          </w:tcPr>
          <w:p w:rsidRPr="00D56BE8" w:rsidR="00EC0620" w:rsidP="00DC1824" w:rsidRDefault="00EC0620" w14:paraId="612C9B25" w14:textId="77777777">
            <w:pPr>
              <w:spacing w:after="80"/>
              <w:rPr>
                <w:rFonts w:cstheme="minorHAnsi"/>
                <w:sz w:val="20"/>
                <w:szCs w:val="20"/>
              </w:rPr>
            </w:pPr>
          </w:p>
        </w:tc>
        <w:tc>
          <w:tcPr>
            <w:tcW w:w="1442" w:type="dxa"/>
            <w:gridSpan w:val="2"/>
            <w:vMerge/>
          </w:tcPr>
          <w:p w:rsidRPr="00D56BE8" w:rsidR="00EC0620" w:rsidP="00DC1824" w:rsidRDefault="00EC0620" w14:paraId="0748B422" w14:textId="77777777">
            <w:pPr>
              <w:spacing w:after="80"/>
              <w:rPr>
                <w:rFonts w:cstheme="minorHAnsi"/>
                <w:sz w:val="20"/>
                <w:szCs w:val="20"/>
              </w:rPr>
            </w:pPr>
          </w:p>
        </w:tc>
        <w:tc>
          <w:tcPr>
            <w:tcW w:w="1430" w:type="dxa"/>
            <w:vMerge/>
          </w:tcPr>
          <w:p w:rsidRPr="00D56BE8" w:rsidR="00EC0620" w:rsidP="00DC1824" w:rsidRDefault="00EC0620" w14:paraId="482E6DA0" w14:textId="77777777">
            <w:pPr>
              <w:spacing w:after="80"/>
              <w:rPr>
                <w:rFonts w:cstheme="minorHAnsi"/>
                <w:sz w:val="20"/>
                <w:szCs w:val="20"/>
              </w:rPr>
            </w:pPr>
          </w:p>
        </w:tc>
        <w:tc>
          <w:tcPr>
            <w:tcW w:w="3489" w:type="dxa"/>
            <w:gridSpan w:val="4"/>
          </w:tcPr>
          <w:p w:rsidRPr="00D56BE8" w:rsidR="00EC0620" w:rsidP="00DC1824" w:rsidRDefault="00EC0620" w14:paraId="3830609A"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Hodgkin lymphoma, OR</w:t>
            </w:r>
          </w:p>
        </w:tc>
        <w:tc>
          <w:tcPr>
            <w:tcW w:w="1731" w:type="dxa"/>
            <w:gridSpan w:val="2"/>
            <w:vMerge/>
          </w:tcPr>
          <w:p w:rsidRPr="00D56BE8" w:rsidR="00EC0620" w:rsidP="00DC1824" w:rsidRDefault="00EC0620" w14:paraId="32F6C6BE" w14:textId="77777777">
            <w:pPr>
              <w:spacing w:after="80"/>
              <w:rPr>
                <w:rFonts w:cstheme="minorHAnsi"/>
                <w:sz w:val="20"/>
                <w:szCs w:val="20"/>
              </w:rPr>
            </w:pPr>
          </w:p>
        </w:tc>
      </w:tr>
      <w:tr w:rsidRPr="00D56BE8" w:rsidR="00EC0620" w:rsidTr="00AD04DC" w14:paraId="2753CAF8" w14:textId="77777777">
        <w:trPr>
          <w:trHeight w:val="186"/>
        </w:trPr>
        <w:tc>
          <w:tcPr>
            <w:tcW w:w="1342" w:type="dxa"/>
            <w:vMerge/>
          </w:tcPr>
          <w:p w:rsidRPr="00D56BE8" w:rsidR="00EC0620" w:rsidP="00DC1824" w:rsidRDefault="00EC0620" w14:paraId="07A5A2F9" w14:textId="77777777">
            <w:pPr>
              <w:spacing w:after="80"/>
              <w:rPr>
                <w:rFonts w:cstheme="minorHAnsi"/>
                <w:sz w:val="20"/>
                <w:szCs w:val="20"/>
              </w:rPr>
            </w:pPr>
          </w:p>
        </w:tc>
        <w:tc>
          <w:tcPr>
            <w:tcW w:w="1082" w:type="dxa"/>
            <w:vMerge/>
          </w:tcPr>
          <w:p w:rsidRPr="00D56BE8" w:rsidR="00EC0620" w:rsidP="00DC1824" w:rsidRDefault="00EC0620" w14:paraId="7869D576" w14:textId="77777777">
            <w:pPr>
              <w:spacing w:after="80"/>
              <w:rPr>
                <w:rFonts w:cstheme="minorHAnsi"/>
                <w:sz w:val="20"/>
                <w:szCs w:val="20"/>
              </w:rPr>
            </w:pPr>
          </w:p>
        </w:tc>
        <w:tc>
          <w:tcPr>
            <w:tcW w:w="1958" w:type="dxa"/>
            <w:gridSpan w:val="5"/>
            <w:vMerge/>
          </w:tcPr>
          <w:p w:rsidRPr="00D56BE8" w:rsidR="00EC0620" w:rsidP="00DC1824" w:rsidRDefault="00EC0620" w14:paraId="574DBE9F" w14:textId="77777777">
            <w:pPr>
              <w:spacing w:after="80"/>
              <w:rPr>
                <w:rFonts w:cstheme="minorHAnsi"/>
                <w:sz w:val="20"/>
                <w:szCs w:val="20"/>
              </w:rPr>
            </w:pPr>
          </w:p>
        </w:tc>
        <w:tc>
          <w:tcPr>
            <w:tcW w:w="1291" w:type="dxa"/>
            <w:gridSpan w:val="4"/>
            <w:vMerge/>
          </w:tcPr>
          <w:p w:rsidRPr="00D56BE8" w:rsidR="00EC0620" w:rsidP="00DC1824" w:rsidRDefault="00EC0620" w14:paraId="1D0982F5" w14:textId="77777777">
            <w:pPr>
              <w:spacing w:after="80"/>
              <w:rPr>
                <w:rFonts w:cstheme="minorHAnsi"/>
                <w:sz w:val="20"/>
                <w:szCs w:val="20"/>
              </w:rPr>
            </w:pPr>
          </w:p>
        </w:tc>
        <w:tc>
          <w:tcPr>
            <w:tcW w:w="1442" w:type="dxa"/>
            <w:gridSpan w:val="2"/>
            <w:vMerge/>
          </w:tcPr>
          <w:p w:rsidRPr="00D56BE8" w:rsidR="00EC0620" w:rsidP="00DC1824" w:rsidRDefault="00EC0620" w14:paraId="10F1C23B" w14:textId="77777777">
            <w:pPr>
              <w:spacing w:after="80"/>
              <w:rPr>
                <w:rFonts w:cstheme="minorHAnsi"/>
                <w:sz w:val="20"/>
                <w:szCs w:val="20"/>
              </w:rPr>
            </w:pPr>
          </w:p>
        </w:tc>
        <w:tc>
          <w:tcPr>
            <w:tcW w:w="1430" w:type="dxa"/>
            <w:vMerge/>
          </w:tcPr>
          <w:p w:rsidRPr="00D56BE8" w:rsidR="00EC0620" w:rsidP="00DC1824" w:rsidRDefault="00EC0620" w14:paraId="2BF4B70B" w14:textId="77777777">
            <w:pPr>
              <w:spacing w:after="80"/>
              <w:rPr>
                <w:rFonts w:cstheme="minorHAnsi"/>
                <w:sz w:val="20"/>
                <w:szCs w:val="20"/>
              </w:rPr>
            </w:pPr>
          </w:p>
        </w:tc>
        <w:tc>
          <w:tcPr>
            <w:tcW w:w="1079" w:type="dxa"/>
          </w:tcPr>
          <w:p w:rsidRPr="00D56BE8" w:rsidR="00EC0620" w:rsidP="00DC1824" w:rsidRDefault="00EC0620" w14:paraId="661EEA8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Unexposed</w:t>
            </w:r>
          </w:p>
        </w:tc>
        <w:tc>
          <w:tcPr>
            <w:tcW w:w="1530" w:type="dxa"/>
          </w:tcPr>
          <w:p w:rsidRPr="00D56BE8" w:rsidR="00EC0620" w:rsidP="00DC1824" w:rsidRDefault="00EC0620" w14:paraId="4B17119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4F0B50B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128</w:t>
            </w:r>
          </w:p>
        </w:tc>
        <w:tc>
          <w:tcPr>
            <w:tcW w:w="1731" w:type="dxa"/>
            <w:gridSpan w:val="2"/>
            <w:vMerge/>
          </w:tcPr>
          <w:p w:rsidRPr="00D56BE8" w:rsidR="00EC0620" w:rsidP="00DC1824" w:rsidRDefault="00EC0620" w14:paraId="00250595" w14:textId="77777777">
            <w:pPr>
              <w:spacing w:after="80"/>
              <w:rPr>
                <w:rFonts w:cstheme="minorHAnsi"/>
                <w:sz w:val="20"/>
                <w:szCs w:val="20"/>
              </w:rPr>
            </w:pPr>
          </w:p>
        </w:tc>
      </w:tr>
      <w:tr w:rsidRPr="00D56BE8" w:rsidR="00EC0620" w:rsidTr="00AD04DC" w14:paraId="60A0E2C5" w14:textId="77777777">
        <w:trPr>
          <w:trHeight w:val="186"/>
        </w:trPr>
        <w:tc>
          <w:tcPr>
            <w:tcW w:w="1342" w:type="dxa"/>
            <w:vMerge/>
          </w:tcPr>
          <w:p w:rsidRPr="00D56BE8" w:rsidR="00EC0620" w:rsidP="00DC1824" w:rsidRDefault="00EC0620" w14:paraId="549E5B85" w14:textId="77777777">
            <w:pPr>
              <w:spacing w:after="80"/>
              <w:rPr>
                <w:rFonts w:cstheme="minorHAnsi"/>
                <w:sz w:val="20"/>
                <w:szCs w:val="20"/>
              </w:rPr>
            </w:pPr>
          </w:p>
        </w:tc>
        <w:tc>
          <w:tcPr>
            <w:tcW w:w="1082" w:type="dxa"/>
            <w:vMerge/>
          </w:tcPr>
          <w:p w:rsidRPr="00D56BE8" w:rsidR="00EC0620" w:rsidP="00DC1824" w:rsidRDefault="00EC0620" w14:paraId="5A29D3DB" w14:textId="77777777">
            <w:pPr>
              <w:spacing w:after="80"/>
              <w:rPr>
                <w:rFonts w:cstheme="minorHAnsi"/>
                <w:sz w:val="20"/>
                <w:szCs w:val="20"/>
              </w:rPr>
            </w:pPr>
          </w:p>
        </w:tc>
        <w:tc>
          <w:tcPr>
            <w:tcW w:w="1958" w:type="dxa"/>
            <w:gridSpan w:val="5"/>
            <w:vMerge/>
          </w:tcPr>
          <w:p w:rsidRPr="00D56BE8" w:rsidR="00EC0620" w:rsidP="00DC1824" w:rsidRDefault="00EC0620" w14:paraId="509C5116" w14:textId="77777777">
            <w:pPr>
              <w:spacing w:after="80"/>
              <w:rPr>
                <w:rFonts w:cstheme="minorHAnsi"/>
                <w:sz w:val="20"/>
                <w:szCs w:val="20"/>
              </w:rPr>
            </w:pPr>
          </w:p>
        </w:tc>
        <w:tc>
          <w:tcPr>
            <w:tcW w:w="1291" w:type="dxa"/>
            <w:gridSpan w:val="4"/>
            <w:vMerge/>
          </w:tcPr>
          <w:p w:rsidRPr="00D56BE8" w:rsidR="00EC0620" w:rsidP="00DC1824" w:rsidRDefault="00EC0620" w14:paraId="5F44D017" w14:textId="77777777">
            <w:pPr>
              <w:spacing w:after="80"/>
              <w:rPr>
                <w:rFonts w:cstheme="minorHAnsi"/>
                <w:sz w:val="20"/>
                <w:szCs w:val="20"/>
              </w:rPr>
            </w:pPr>
          </w:p>
        </w:tc>
        <w:tc>
          <w:tcPr>
            <w:tcW w:w="1442" w:type="dxa"/>
            <w:gridSpan w:val="2"/>
            <w:vMerge/>
          </w:tcPr>
          <w:p w:rsidRPr="00D56BE8" w:rsidR="00EC0620" w:rsidP="00DC1824" w:rsidRDefault="00EC0620" w14:paraId="6DEFE675" w14:textId="77777777">
            <w:pPr>
              <w:spacing w:after="80"/>
              <w:rPr>
                <w:rFonts w:cstheme="minorHAnsi"/>
                <w:sz w:val="20"/>
                <w:szCs w:val="20"/>
              </w:rPr>
            </w:pPr>
          </w:p>
        </w:tc>
        <w:tc>
          <w:tcPr>
            <w:tcW w:w="1430" w:type="dxa"/>
            <w:vMerge/>
          </w:tcPr>
          <w:p w:rsidRPr="00D56BE8" w:rsidR="00EC0620" w:rsidP="00DC1824" w:rsidRDefault="00EC0620" w14:paraId="03B6053B" w14:textId="77777777">
            <w:pPr>
              <w:spacing w:after="80"/>
              <w:rPr>
                <w:rFonts w:cstheme="minorHAnsi"/>
                <w:sz w:val="20"/>
                <w:szCs w:val="20"/>
              </w:rPr>
            </w:pPr>
          </w:p>
        </w:tc>
        <w:tc>
          <w:tcPr>
            <w:tcW w:w="1079" w:type="dxa"/>
          </w:tcPr>
          <w:p w:rsidRPr="00D56BE8" w:rsidR="00EC0620" w:rsidP="00DC1824" w:rsidRDefault="00EC0620" w14:paraId="78F36439"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Exposed</w:t>
            </w:r>
          </w:p>
        </w:tc>
        <w:tc>
          <w:tcPr>
            <w:tcW w:w="1530" w:type="dxa"/>
          </w:tcPr>
          <w:p w:rsidRPr="00D56BE8" w:rsidR="00EC0620" w:rsidP="00DC1824" w:rsidRDefault="00EC0620" w14:paraId="2C58DCF6"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1.46 (0.36–5.89)</w:t>
            </w:r>
          </w:p>
        </w:tc>
        <w:tc>
          <w:tcPr>
            <w:tcW w:w="880" w:type="dxa"/>
            <w:gridSpan w:val="2"/>
          </w:tcPr>
          <w:p w:rsidRPr="00D56BE8" w:rsidR="00EC0620" w:rsidP="00DC1824" w:rsidRDefault="00EC0620" w14:paraId="6821A5C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3</w:t>
            </w:r>
          </w:p>
        </w:tc>
        <w:tc>
          <w:tcPr>
            <w:tcW w:w="1731" w:type="dxa"/>
            <w:gridSpan w:val="2"/>
            <w:vMerge/>
          </w:tcPr>
          <w:p w:rsidRPr="00D56BE8" w:rsidR="00EC0620" w:rsidP="00DC1824" w:rsidRDefault="00EC0620" w14:paraId="6DE0B587" w14:textId="77777777">
            <w:pPr>
              <w:spacing w:after="80"/>
              <w:rPr>
                <w:rFonts w:cstheme="minorHAnsi"/>
                <w:sz w:val="20"/>
                <w:szCs w:val="20"/>
              </w:rPr>
            </w:pPr>
          </w:p>
        </w:tc>
      </w:tr>
      <w:tr w:rsidRPr="00D56BE8" w:rsidR="00EC0620" w:rsidTr="00AD04DC" w14:paraId="53F00BFD" w14:textId="77777777">
        <w:trPr>
          <w:trHeight w:val="251"/>
        </w:trPr>
        <w:tc>
          <w:tcPr>
            <w:tcW w:w="1342" w:type="dxa"/>
            <w:vMerge w:val="restart"/>
          </w:tcPr>
          <w:p w:rsidRPr="00D56BE8" w:rsidR="00D543A3" w:rsidP="00DC1824" w:rsidRDefault="00D543A3" w14:paraId="17287A9B" w14:textId="77777777">
            <w:pPr>
              <w:spacing w:after="80"/>
              <w:rPr>
                <w:rFonts w:cstheme="minorHAnsi"/>
                <w:sz w:val="20"/>
                <w:szCs w:val="20"/>
              </w:rPr>
            </w:pPr>
            <w:r w:rsidRPr="00D56BE8">
              <w:rPr>
                <w:rFonts w:cstheme="minorHAnsi"/>
                <w:sz w:val="20"/>
                <w:szCs w:val="20"/>
              </w:rPr>
              <w:t>Lang et al. (2008)</w:t>
            </w:r>
          </w:p>
          <w:p w:rsidRPr="00D56BE8" w:rsidR="00D543A3" w:rsidP="00DC1824" w:rsidRDefault="00D543A3" w14:paraId="06F45A63" w14:textId="77777777">
            <w:pPr>
              <w:spacing w:after="80"/>
              <w:rPr>
                <w:rFonts w:cstheme="minorHAnsi"/>
                <w:sz w:val="20"/>
                <w:szCs w:val="20"/>
              </w:rPr>
            </w:pPr>
            <w:r w:rsidRPr="00D56BE8">
              <w:rPr>
                <w:rFonts w:cstheme="minorHAnsi"/>
                <w:sz w:val="20"/>
                <w:szCs w:val="20"/>
              </w:rPr>
              <w:t>US (NHANES)</w:t>
            </w:r>
          </w:p>
          <w:p w:rsidRPr="00D56BE8" w:rsidR="00D543A3" w:rsidP="00DC1824" w:rsidRDefault="00D543A3" w14:paraId="057E6785" w14:textId="77777777">
            <w:pPr>
              <w:spacing w:after="80"/>
              <w:rPr>
                <w:rFonts w:cstheme="minorHAnsi"/>
                <w:sz w:val="20"/>
                <w:szCs w:val="20"/>
              </w:rPr>
            </w:pPr>
            <w:r w:rsidRPr="00D56BE8">
              <w:rPr>
                <w:rFonts w:cstheme="minorHAnsi"/>
                <w:sz w:val="20"/>
                <w:szCs w:val="20"/>
              </w:rPr>
              <w:t xml:space="preserve">2003–2004 </w:t>
            </w:r>
          </w:p>
          <w:p w:rsidRPr="00D56BE8" w:rsidR="00D543A3" w:rsidP="00DC1824" w:rsidRDefault="00D543A3" w14:paraId="673C45C7" w14:textId="6BE03583">
            <w:pPr>
              <w:spacing w:after="80"/>
              <w:rPr>
                <w:rFonts w:cstheme="minorHAnsi"/>
                <w:sz w:val="20"/>
                <w:szCs w:val="20"/>
              </w:rPr>
            </w:pPr>
            <w:r w:rsidRPr="00D56BE8">
              <w:rPr>
                <w:rFonts w:cstheme="minorHAnsi"/>
                <w:sz w:val="20"/>
                <w:szCs w:val="20"/>
              </w:rPr>
              <w:t>Cross-Sectional</w:t>
            </w:r>
          </w:p>
        </w:tc>
        <w:tc>
          <w:tcPr>
            <w:tcW w:w="1082" w:type="dxa"/>
            <w:vMerge w:val="restart"/>
          </w:tcPr>
          <w:p w:rsidRPr="00D56BE8" w:rsidR="00D543A3" w:rsidP="00DC1824" w:rsidRDefault="00D543A3" w14:paraId="0E4DDDE1" w14:textId="77777777">
            <w:pPr>
              <w:spacing w:after="80"/>
              <w:rPr>
                <w:rFonts w:cstheme="minorHAnsi"/>
                <w:sz w:val="20"/>
                <w:szCs w:val="20"/>
              </w:rPr>
            </w:pPr>
            <w:r w:rsidRPr="00D56BE8">
              <w:rPr>
                <w:rFonts w:cstheme="minorHAnsi"/>
                <w:sz w:val="20"/>
                <w:szCs w:val="20"/>
              </w:rPr>
              <w:t>All cancer mortality</w:t>
            </w:r>
          </w:p>
        </w:tc>
        <w:tc>
          <w:tcPr>
            <w:tcW w:w="1080" w:type="dxa"/>
            <w:vMerge w:val="restart"/>
          </w:tcPr>
          <w:p w:rsidRPr="00D56BE8" w:rsidR="00D543A3" w:rsidP="00DC1824" w:rsidRDefault="00D543A3" w14:paraId="5C45BA82" w14:textId="77777777">
            <w:pPr>
              <w:spacing w:after="80"/>
              <w:rPr>
                <w:rFonts w:cstheme="minorHAnsi"/>
                <w:sz w:val="20"/>
                <w:szCs w:val="20"/>
              </w:rPr>
            </w:pPr>
            <w:r w:rsidRPr="00D56BE8">
              <w:rPr>
                <w:rFonts w:cstheme="minorHAnsi"/>
                <w:sz w:val="20"/>
                <w:szCs w:val="20"/>
              </w:rPr>
              <w:t>Urine: spot sample</w:t>
            </w:r>
          </w:p>
        </w:tc>
        <w:tc>
          <w:tcPr>
            <w:tcW w:w="843" w:type="dxa"/>
            <w:vMerge w:val="restart"/>
          </w:tcPr>
          <w:p w:rsidRPr="00D56BE8" w:rsidR="00D543A3" w:rsidP="00DC1824" w:rsidRDefault="005858A2" w14:paraId="367B84E5" w14:textId="726246A0">
            <w:pPr>
              <w:spacing w:after="80"/>
              <w:rPr>
                <w:rFonts w:cstheme="minorHAnsi"/>
                <w:sz w:val="20"/>
                <w:szCs w:val="20"/>
              </w:rPr>
            </w:pPr>
            <w:r w:rsidRPr="00D756CD">
              <w:rPr>
                <w:rFonts w:cstheme="minorHAnsi"/>
                <w:sz w:val="20"/>
                <w:szCs w:val="20"/>
              </w:rPr>
              <w:t xml:space="preserve">Method: </w:t>
            </w:r>
            <w:r w:rsidRPr="00D56BE8" w:rsidR="00D543A3">
              <w:rPr>
                <w:rFonts w:cstheme="minorHAnsi"/>
                <w:sz w:val="20"/>
                <w:szCs w:val="20"/>
              </w:rPr>
              <w:t>HPLC-MS/MS</w:t>
            </w:r>
          </w:p>
          <w:p w:rsidRPr="00D56BE8" w:rsidR="00D543A3" w:rsidP="00DC1824" w:rsidRDefault="00D543A3" w14:paraId="7A10E8C9" w14:textId="3956B01F">
            <w:pPr>
              <w:spacing w:after="80"/>
              <w:rPr>
                <w:rFonts w:cstheme="minorHAnsi"/>
                <w:sz w:val="20"/>
                <w:szCs w:val="20"/>
              </w:rPr>
            </w:pPr>
            <w:r w:rsidRPr="00D56BE8">
              <w:rPr>
                <w:rFonts w:cstheme="minorHAnsi"/>
                <w:b/>
                <w:bCs/>
                <w:sz w:val="20"/>
                <w:szCs w:val="20"/>
              </w:rPr>
              <w:t>Analyte</w:t>
            </w:r>
            <w:r w:rsidRPr="00D56BE8">
              <w:rPr>
                <w:rFonts w:cstheme="minorHAnsi"/>
                <w:sz w:val="20"/>
                <w:szCs w:val="20"/>
              </w:rPr>
              <w:t>: total</w:t>
            </w:r>
            <w:r w:rsidRPr="00D56BE8" w:rsidR="00964AFC">
              <w:rPr>
                <w:rFonts w:cstheme="minorHAnsi"/>
                <w:sz w:val="20"/>
                <w:szCs w:val="20"/>
              </w:rPr>
              <w:t xml:space="preserve"> BPA</w:t>
            </w:r>
          </w:p>
        </w:tc>
        <w:tc>
          <w:tcPr>
            <w:tcW w:w="1316" w:type="dxa"/>
            <w:gridSpan w:val="6"/>
            <w:vMerge w:val="restart"/>
          </w:tcPr>
          <w:p w:rsidRPr="00D56BE8" w:rsidR="00D543A3" w:rsidP="00DC1824" w:rsidRDefault="00D543A3" w14:paraId="4AB409C8" w14:textId="77777777">
            <w:pPr>
              <w:spacing w:after="80"/>
              <w:rPr>
                <w:rFonts w:cstheme="minorHAnsi"/>
                <w:sz w:val="20"/>
                <w:szCs w:val="20"/>
              </w:rPr>
            </w:pPr>
            <w:r w:rsidRPr="00D56BE8">
              <w:rPr>
                <w:rFonts w:cstheme="minorHAnsi"/>
                <w:sz w:val="20"/>
                <w:szCs w:val="20"/>
              </w:rPr>
              <w:t>Mean (ng/ml): 4.53 (men), 4.88 (women)</w:t>
            </w:r>
          </w:p>
        </w:tc>
        <w:tc>
          <w:tcPr>
            <w:tcW w:w="1442" w:type="dxa"/>
            <w:gridSpan w:val="2"/>
            <w:vMerge w:val="restart"/>
          </w:tcPr>
          <w:p w:rsidRPr="00D56BE8" w:rsidR="00D543A3" w:rsidP="00DC1824" w:rsidRDefault="00D543A3" w14:paraId="7F5D307A" w14:textId="77777777">
            <w:pPr>
              <w:spacing w:after="80"/>
              <w:rPr>
                <w:rFonts w:cstheme="minorHAnsi"/>
                <w:sz w:val="20"/>
                <w:szCs w:val="20"/>
              </w:rPr>
            </w:pPr>
            <w:r w:rsidRPr="00D56BE8">
              <w:rPr>
                <w:rFonts w:cstheme="minorHAnsi"/>
                <w:sz w:val="20"/>
                <w:szCs w:val="20"/>
              </w:rPr>
              <w:t>LOD (ng/ml): 0.36 (8%)</w:t>
            </w:r>
          </w:p>
          <w:p w:rsidRPr="00D56BE8" w:rsidR="00D543A3" w:rsidP="00DC1824" w:rsidRDefault="00D543A3" w14:paraId="77E81B8A" w14:textId="18B1FDC8">
            <w:pPr>
              <w:spacing w:after="80"/>
              <w:rPr>
                <w:rFonts w:cstheme="minorHAnsi"/>
                <w:sz w:val="20"/>
                <w:szCs w:val="20"/>
              </w:rPr>
            </w:pPr>
            <w:r w:rsidRPr="00D56BE8">
              <w:rPr>
                <w:rFonts w:cstheme="minorHAnsi"/>
                <w:sz w:val="20"/>
                <w:szCs w:val="20"/>
              </w:rPr>
              <w:t>Methods: Imputed as 0.3 ng/ml</w:t>
            </w:r>
          </w:p>
        </w:tc>
        <w:tc>
          <w:tcPr>
            <w:tcW w:w="1440" w:type="dxa"/>
            <w:gridSpan w:val="2"/>
            <w:vMerge w:val="restart"/>
          </w:tcPr>
          <w:p w:rsidRPr="00D56BE8" w:rsidR="00D543A3" w:rsidP="00DC1824" w:rsidRDefault="00D543A3" w14:paraId="1A0318B0" w14:textId="245DCC9A">
            <w:pPr>
              <w:spacing w:after="80"/>
              <w:rPr>
                <w:rFonts w:cstheme="minorHAnsi"/>
                <w:sz w:val="20"/>
                <w:szCs w:val="20"/>
              </w:rPr>
            </w:pPr>
            <w:r w:rsidRPr="00D56BE8">
              <w:rPr>
                <w:rFonts w:cstheme="minorHAnsi"/>
                <w:sz w:val="20"/>
                <w:szCs w:val="20"/>
              </w:rPr>
              <w:t>Limit contamination: Yes</w:t>
            </w:r>
          </w:p>
          <w:p w:rsidRPr="00D56BE8" w:rsidR="00D543A3" w:rsidP="00DC1824" w:rsidRDefault="00D543A3" w14:paraId="03D6D409" w14:textId="77777777">
            <w:pPr>
              <w:spacing w:after="80"/>
              <w:rPr>
                <w:rFonts w:cstheme="minorHAnsi"/>
                <w:sz w:val="20"/>
                <w:szCs w:val="20"/>
              </w:rPr>
            </w:pPr>
            <w:r w:rsidRPr="00D56BE8">
              <w:rPr>
                <w:rFonts w:cstheme="minorHAnsi"/>
                <w:sz w:val="20"/>
                <w:szCs w:val="20"/>
              </w:rPr>
              <w:t>QC: Yes</w:t>
            </w:r>
          </w:p>
        </w:tc>
        <w:tc>
          <w:tcPr>
            <w:tcW w:w="3489" w:type="dxa"/>
            <w:gridSpan w:val="4"/>
          </w:tcPr>
          <w:p w:rsidRPr="00D56BE8" w:rsidR="00D543A3" w:rsidP="00DC1824" w:rsidRDefault="00D543A3" w14:paraId="6391044E" w14:textId="77777777">
            <w:pPr>
              <w:spacing w:after="80"/>
              <w:rPr>
                <w:rFonts w:eastAsia="Droid Sans Fallback" w:cstheme="minorHAnsi"/>
                <w:color w:val="00000A"/>
                <w:sz w:val="20"/>
                <w:szCs w:val="20"/>
              </w:rPr>
            </w:pPr>
            <w:proofErr w:type="gramStart"/>
            <w:r w:rsidRPr="00D56BE8">
              <w:rPr>
                <w:rFonts w:eastAsia="Droid Sans Fallback" w:cstheme="minorHAnsi"/>
                <w:color w:val="00000A"/>
                <w:sz w:val="20"/>
                <w:szCs w:val="20"/>
              </w:rPr>
              <w:t>OR,</w:t>
            </w:r>
            <w:proofErr w:type="gramEnd"/>
            <w:r w:rsidRPr="00D56BE8">
              <w:rPr>
                <w:rFonts w:eastAsia="Droid Sans Fallback" w:cstheme="minorHAnsi"/>
                <w:color w:val="00000A"/>
                <w:sz w:val="20"/>
                <w:szCs w:val="20"/>
              </w:rPr>
              <w:t xml:space="preserve"> BPA</w:t>
            </w:r>
          </w:p>
        </w:tc>
        <w:tc>
          <w:tcPr>
            <w:tcW w:w="1731" w:type="dxa"/>
            <w:gridSpan w:val="2"/>
          </w:tcPr>
          <w:p w:rsidRPr="00D56BE8" w:rsidR="00D543A3" w:rsidP="00DC1824" w:rsidRDefault="00D543A3" w14:paraId="4D5F1687" w14:textId="77777777">
            <w:pPr>
              <w:spacing w:after="80"/>
              <w:rPr>
                <w:rFonts w:cstheme="minorHAnsi"/>
                <w:sz w:val="20"/>
                <w:szCs w:val="20"/>
              </w:rPr>
            </w:pPr>
          </w:p>
        </w:tc>
      </w:tr>
      <w:tr w:rsidRPr="00D56BE8" w:rsidR="00EC0620" w:rsidTr="00AD04DC" w14:paraId="6220ACA1" w14:textId="77777777">
        <w:trPr>
          <w:trHeight w:val="613"/>
        </w:trPr>
        <w:tc>
          <w:tcPr>
            <w:tcW w:w="1342" w:type="dxa"/>
            <w:vMerge/>
          </w:tcPr>
          <w:p w:rsidRPr="00D56BE8" w:rsidR="00D543A3" w:rsidP="00DC1824" w:rsidRDefault="00D543A3" w14:paraId="3B08C5AC" w14:textId="77777777">
            <w:pPr>
              <w:spacing w:after="80"/>
              <w:rPr>
                <w:rFonts w:cstheme="minorHAnsi"/>
                <w:sz w:val="20"/>
                <w:szCs w:val="20"/>
              </w:rPr>
            </w:pPr>
          </w:p>
        </w:tc>
        <w:tc>
          <w:tcPr>
            <w:tcW w:w="1082" w:type="dxa"/>
            <w:vMerge/>
          </w:tcPr>
          <w:p w:rsidRPr="00D56BE8" w:rsidR="00D543A3" w:rsidP="00DC1824" w:rsidRDefault="00D543A3" w14:paraId="5A942C60" w14:textId="77777777">
            <w:pPr>
              <w:spacing w:after="80"/>
              <w:rPr>
                <w:rFonts w:cstheme="minorHAnsi"/>
                <w:sz w:val="20"/>
                <w:szCs w:val="20"/>
              </w:rPr>
            </w:pPr>
          </w:p>
        </w:tc>
        <w:tc>
          <w:tcPr>
            <w:tcW w:w="1080" w:type="dxa"/>
            <w:vMerge/>
          </w:tcPr>
          <w:p w:rsidRPr="00D56BE8" w:rsidR="00D543A3" w:rsidP="00DC1824" w:rsidRDefault="00D543A3" w14:paraId="0177575D" w14:textId="77777777">
            <w:pPr>
              <w:spacing w:after="80"/>
              <w:rPr>
                <w:rFonts w:cstheme="minorHAnsi"/>
                <w:sz w:val="20"/>
                <w:szCs w:val="20"/>
              </w:rPr>
            </w:pPr>
          </w:p>
        </w:tc>
        <w:tc>
          <w:tcPr>
            <w:tcW w:w="843" w:type="dxa"/>
            <w:vMerge/>
          </w:tcPr>
          <w:p w:rsidRPr="00D56BE8" w:rsidR="00D543A3" w:rsidP="00DC1824" w:rsidRDefault="00D543A3" w14:paraId="5A5F4142" w14:textId="77777777">
            <w:pPr>
              <w:spacing w:after="80"/>
              <w:rPr>
                <w:rFonts w:cstheme="minorHAnsi"/>
                <w:sz w:val="20"/>
                <w:szCs w:val="20"/>
              </w:rPr>
            </w:pPr>
          </w:p>
        </w:tc>
        <w:tc>
          <w:tcPr>
            <w:tcW w:w="1316" w:type="dxa"/>
            <w:gridSpan w:val="6"/>
            <w:vMerge/>
          </w:tcPr>
          <w:p w:rsidRPr="00D56BE8" w:rsidR="00D543A3" w:rsidP="00DC1824" w:rsidRDefault="00D543A3" w14:paraId="19917D93" w14:textId="77777777">
            <w:pPr>
              <w:spacing w:after="80"/>
              <w:rPr>
                <w:rFonts w:cstheme="minorHAnsi"/>
                <w:sz w:val="20"/>
                <w:szCs w:val="20"/>
              </w:rPr>
            </w:pPr>
          </w:p>
        </w:tc>
        <w:tc>
          <w:tcPr>
            <w:tcW w:w="1442" w:type="dxa"/>
            <w:gridSpan w:val="2"/>
            <w:vMerge/>
          </w:tcPr>
          <w:p w:rsidRPr="00D56BE8" w:rsidR="00D543A3" w:rsidP="00DC1824" w:rsidRDefault="00D543A3" w14:paraId="7D8B1F3B" w14:textId="77777777">
            <w:pPr>
              <w:spacing w:after="80"/>
              <w:rPr>
                <w:rFonts w:cstheme="minorHAnsi"/>
                <w:sz w:val="20"/>
                <w:szCs w:val="20"/>
              </w:rPr>
            </w:pPr>
          </w:p>
        </w:tc>
        <w:tc>
          <w:tcPr>
            <w:tcW w:w="1440" w:type="dxa"/>
            <w:gridSpan w:val="2"/>
            <w:vMerge/>
          </w:tcPr>
          <w:p w:rsidRPr="00D56BE8" w:rsidR="00D543A3" w:rsidP="00DC1824" w:rsidRDefault="00D543A3" w14:paraId="16623051" w14:textId="77777777">
            <w:pPr>
              <w:spacing w:after="80"/>
              <w:rPr>
                <w:rFonts w:cstheme="minorHAnsi"/>
                <w:sz w:val="20"/>
                <w:szCs w:val="20"/>
              </w:rPr>
            </w:pPr>
          </w:p>
        </w:tc>
        <w:tc>
          <w:tcPr>
            <w:tcW w:w="1079" w:type="dxa"/>
          </w:tcPr>
          <w:p w:rsidRPr="00D56BE8" w:rsidR="00D543A3" w:rsidP="00DC1824" w:rsidRDefault="00D543A3" w14:paraId="4FE44A6C"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 xml:space="preserve">Per 1 SD increase </w:t>
            </w:r>
          </w:p>
        </w:tc>
        <w:tc>
          <w:tcPr>
            <w:tcW w:w="1530" w:type="dxa"/>
          </w:tcPr>
          <w:p w:rsidRPr="00D56BE8" w:rsidR="00D543A3" w:rsidP="00DC1824" w:rsidRDefault="00D543A3" w14:paraId="0407F78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1.14 (0.86–1.52)</w:t>
            </w:r>
          </w:p>
        </w:tc>
        <w:tc>
          <w:tcPr>
            <w:tcW w:w="880" w:type="dxa"/>
            <w:gridSpan w:val="2"/>
          </w:tcPr>
          <w:p w:rsidRPr="00D56BE8" w:rsidR="00D543A3" w:rsidP="00DC1824" w:rsidRDefault="00D543A3" w14:paraId="40AF341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77</w:t>
            </w:r>
          </w:p>
        </w:tc>
        <w:tc>
          <w:tcPr>
            <w:tcW w:w="1731" w:type="dxa"/>
            <w:gridSpan w:val="2"/>
          </w:tcPr>
          <w:p w:rsidRPr="00D56BE8" w:rsidR="00D543A3" w:rsidP="00DC1824" w:rsidRDefault="00D543A3" w14:paraId="1C6ECFA5" w14:textId="77777777">
            <w:pPr>
              <w:spacing w:after="80"/>
              <w:rPr>
                <w:rFonts w:cstheme="minorHAnsi"/>
                <w:sz w:val="20"/>
                <w:szCs w:val="20"/>
              </w:rPr>
            </w:pPr>
          </w:p>
        </w:tc>
      </w:tr>
      <w:tr w:rsidRPr="00D56BE8" w:rsidR="00EC0620" w:rsidTr="00AD04DC" w14:paraId="484EE70E" w14:textId="77777777">
        <w:trPr>
          <w:trHeight w:val="328"/>
        </w:trPr>
        <w:tc>
          <w:tcPr>
            <w:tcW w:w="1342" w:type="dxa"/>
            <w:vMerge w:val="restart"/>
          </w:tcPr>
          <w:p w:rsidRPr="00D56BE8" w:rsidR="00EC0620" w:rsidP="00DC1824" w:rsidRDefault="00EC0620" w14:paraId="1A8B8577" w14:textId="77777777">
            <w:pPr>
              <w:spacing w:after="80"/>
              <w:rPr>
                <w:rFonts w:cstheme="minorHAnsi"/>
                <w:sz w:val="20"/>
                <w:szCs w:val="20"/>
              </w:rPr>
            </w:pPr>
            <w:r w:rsidRPr="00D56BE8">
              <w:rPr>
                <w:rFonts w:cstheme="minorHAnsi"/>
                <w:sz w:val="20"/>
                <w:szCs w:val="20"/>
              </w:rPr>
              <w:t>Bao et al. (2020)</w:t>
            </w:r>
          </w:p>
          <w:p w:rsidRPr="00D56BE8" w:rsidR="00EC0620" w:rsidP="00DC1824" w:rsidRDefault="00EC0620" w14:paraId="758BEC10" w14:textId="77777777">
            <w:pPr>
              <w:spacing w:after="80"/>
              <w:rPr>
                <w:rFonts w:cstheme="minorHAnsi"/>
                <w:sz w:val="20"/>
                <w:szCs w:val="20"/>
              </w:rPr>
            </w:pPr>
            <w:r w:rsidRPr="00D56BE8">
              <w:rPr>
                <w:rFonts w:cstheme="minorHAnsi"/>
                <w:sz w:val="20"/>
                <w:szCs w:val="20"/>
              </w:rPr>
              <w:t>US (NHANES)</w:t>
            </w:r>
          </w:p>
          <w:p w:rsidRPr="00D56BE8" w:rsidR="00EC0620" w:rsidP="00DC1824" w:rsidRDefault="00EC0620" w14:paraId="0FBDBE09" w14:textId="77777777">
            <w:pPr>
              <w:spacing w:after="80"/>
              <w:rPr>
                <w:rFonts w:cstheme="minorHAnsi"/>
                <w:sz w:val="20"/>
                <w:szCs w:val="20"/>
              </w:rPr>
            </w:pPr>
            <w:r w:rsidRPr="00D56BE8">
              <w:rPr>
                <w:rFonts w:cstheme="minorHAnsi"/>
                <w:sz w:val="20"/>
                <w:szCs w:val="20"/>
              </w:rPr>
              <w:t xml:space="preserve">2003–2008 </w:t>
            </w:r>
          </w:p>
          <w:p w:rsidRPr="00D56BE8" w:rsidR="00EC0620" w:rsidP="009F19E8" w:rsidRDefault="00EC0620" w14:paraId="13EC06BE" w14:textId="7F8E5E5D">
            <w:pPr>
              <w:spacing w:after="80"/>
              <w:rPr>
                <w:rFonts w:cstheme="minorHAnsi"/>
                <w:sz w:val="20"/>
                <w:szCs w:val="20"/>
              </w:rPr>
            </w:pPr>
            <w:r w:rsidRPr="00D56BE8">
              <w:rPr>
                <w:rFonts w:cstheme="minorHAnsi"/>
                <w:sz w:val="20"/>
                <w:szCs w:val="20"/>
              </w:rPr>
              <w:t>Cohort</w:t>
            </w:r>
          </w:p>
        </w:tc>
        <w:tc>
          <w:tcPr>
            <w:tcW w:w="1082" w:type="dxa"/>
            <w:vMerge w:val="restart"/>
          </w:tcPr>
          <w:p w:rsidRPr="00D56BE8" w:rsidR="00EC0620" w:rsidP="00DC1824" w:rsidRDefault="00EC0620" w14:paraId="60CB7446" w14:textId="77777777">
            <w:pPr>
              <w:spacing w:after="80"/>
              <w:rPr>
                <w:rFonts w:cstheme="minorHAnsi"/>
                <w:sz w:val="20"/>
                <w:szCs w:val="20"/>
              </w:rPr>
            </w:pPr>
            <w:r w:rsidRPr="00D56BE8">
              <w:rPr>
                <w:rFonts w:cstheme="minorHAnsi"/>
                <w:sz w:val="20"/>
                <w:szCs w:val="20"/>
              </w:rPr>
              <w:t>All cancer mortality</w:t>
            </w:r>
          </w:p>
        </w:tc>
        <w:tc>
          <w:tcPr>
            <w:tcW w:w="1080" w:type="dxa"/>
            <w:vMerge w:val="restart"/>
          </w:tcPr>
          <w:p w:rsidRPr="00D56BE8" w:rsidR="00EC0620" w:rsidP="00DC1824" w:rsidRDefault="00EC0620" w14:paraId="783885AE" w14:textId="77777777">
            <w:pPr>
              <w:spacing w:after="80"/>
              <w:rPr>
                <w:rFonts w:cstheme="minorHAnsi"/>
                <w:sz w:val="20"/>
                <w:szCs w:val="20"/>
              </w:rPr>
            </w:pPr>
            <w:r w:rsidRPr="00D56BE8">
              <w:rPr>
                <w:rFonts w:cstheme="minorHAnsi"/>
                <w:sz w:val="20"/>
                <w:szCs w:val="20"/>
              </w:rPr>
              <w:t>Urine: spot sample</w:t>
            </w:r>
          </w:p>
        </w:tc>
        <w:tc>
          <w:tcPr>
            <w:tcW w:w="843" w:type="dxa"/>
            <w:vMerge w:val="restart"/>
          </w:tcPr>
          <w:p w:rsidRPr="00D56BE8" w:rsidR="00EC0620" w:rsidP="00DC1824" w:rsidRDefault="005858A2" w14:paraId="718527D6" w14:textId="3F3C543F">
            <w:pPr>
              <w:spacing w:after="80"/>
              <w:rPr>
                <w:rFonts w:cstheme="minorHAnsi"/>
                <w:sz w:val="20"/>
                <w:szCs w:val="20"/>
              </w:rPr>
            </w:pPr>
            <w:r w:rsidRPr="00D756CD">
              <w:rPr>
                <w:rFonts w:cstheme="minorHAnsi"/>
                <w:sz w:val="20"/>
                <w:szCs w:val="20"/>
              </w:rPr>
              <w:t xml:space="preserve">Method: </w:t>
            </w:r>
            <w:r w:rsidRPr="00D56BE8" w:rsidR="00EC0620">
              <w:rPr>
                <w:rFonts w:cstheme="minorHAnsi"/>
                <w:sz w:val="20"/>
                <w:szCs w:val="20"/>
              </w:rPr>
              <w:t>HPLC-MS/MS</w:t>
            </w:r>
          </w:p>
          <w:p w:rsidRPr="00D56BE8" w:rsidR="00EC0620" w:rsidP="00DC1824" w:rsidRDefault="00EC0620" w14:paraId="2B6D65C3" w14:textId="7B09D3BE">
            <w:pPr>
              <w:spacing w:after="80"/>
              <w:rPr>
                <w:rFonts w:cstheme="minorHAnsi"/>
                <w:sz w:val="20"/>
                <w:szCs w:val="20"/>
              </w:rPr>
            </w:pPr>
            <w:r w:rsidRPr="00D56BE8">
              <w:rPr>
                <w:rFonts w:cstheme="minorHAnsi"/>
                <w:b/>
                <w:bCs/>
                <w:sz w:val="20"/>
                <w:szCs w:val="20"/>
              </w:rPr>
              <w:t>Analyte</w:t>
            </w:r>
            <w:r w:rsidRPr="00D56BE8">
              <w:rPr>
                <w:rFonts w:cstheme="minorHAnsi"/>
                <w:sz w:val="20"/>
                <w:szCs w:val="20"/>
              </w:rPr>
              <w:t>: total BPA</w:t>
            </w:r>
          </w:p>
        </w:tc>
        <w:tc>
          <w:tcPr>
            <w:tcW w:w="1316" w:type="dxa"/>
            <w:gridSpan w:val="6"/>
            <w:vMerge w:val="restart"/>
          </w:tcPr>
          <w:p w:rsidRPr="00D56BE8" w:rsidR="00EC0620" w:rsidP="00DC1824" w:rsidRDefault="00EC0620" w14:paraId="6FE6F800" w14:textId="77777777">
            <w:pPr>
              <w:spacing w:after="80"/>
              <w:rPr>
                <w:rFonts w:cstheme="minorHAnsi"/>
                <w:sz w:val="20"/>
                <w:szCs w:val="20"/>
              </w:rPr>
            </w:pPr>
            <w:r w:rsidRPr="00D56BE8">
              <w:rPr>
                <w:rFonts w:cstheme="minorHAnsi"/>
                <w:sz w:val="20"/>
                <w:szCs w:val="20"/>
              </w:rPr>
              <w:t>Medians of tertiles (ng/ml): 0.7, 2.1, 5.7</w:t>
            </w:r>
          </w:p>
        </w:tc>
        <w:tc>
          <w:tcPr>
            <w:tcW w:w="1442" w:type="dxa"/>
            <w:gridSpan w:val="2"/>
            <w:vMerge w:val="restart"/>
          </w:tcPr>
          <w:p w:rsidRPr="00D56BE8" w:rsidR="00EC0620" w:rsidP="00DC1824" w:rsidRDefault="00EC0620" w14:paraId="09DA84BB" w14:textId="77777777">
            <w:pPr>
              <w:spacing w:after="80"/>
              <w:rPr>
                <w:rFonts w:cstheme="minorHAnsi"/>
                <w:sz w:val="20"/>
                <w:szCs w:val="20"/>
              </w:rPr>
            </w:pPr>
            <w:r w:rsidRPr="00D56BE8">
              <w:rPr>
                <w:rFonts w:cstheme="minorHAnsi"/>
                <w:sz w:val="20"/>
                <w:szCs w:val="20"/>
              </w:rPr>
              <w:t>LOD (ng/ml): 0.36 (2003-2004), 0.40 (2005-2008) (% NR)</w:t>
            </w:r>
          </w:p>
          <w:p w:rsidRPr="00D56BE8" w:rsidR="00EC0620" w:rsidP="00DC1824" w:rsidRDefault="00EC0620" w14:paraId="0AC50F37" w14:textId="54C39127">
            <w:pPr>
              <w:spacing w:after="80"/>
              <w:rPr>
                <w:rFonts w:cstheme="minorHAnsi"/>
                <w:sz w:val="20"/>
                <w:szCs w:val="20"/>
              </w:rPr>
            </w:pPr>
            <w:r w:rsidRPr="00D56BE8">
              <w:rPr>
                <w:rFonts w:cstheme="minorHAnsi"/>
                <w:sz w:val="20"/>
                <w:szCs w:val="20"/>
              </w:rPr>
              <w:t>Methods: Imputed as the LOD/√2</w:t>
            </w:r>
          </w:p>
        </w:tc>
        <w:tc>
          <w:tcPr>
            <w:tcW w:w="1440" w:type="dxa"/>
            <w:gridSpan w:val="2"/>
            <w:vMerge w:val="restart"/>
          </w:tcPr>
          <w:p w:rsidRPr="00D56BE8" w:rsidR="00EC0620" w:rsidP="00DC1824" w:rsidRDefault="00EC0620" w14:paraId="2F402EB2" w14:textId="5A1CF7DD">
            <w:pPr>
              <w:spacing w:after="80"/>
              <w:rPr>
                <w:rFonts w:cstheme="minorHAnsi"/>
                <w:sz w:val="20"/>
                <w:szCs w:val="20"/>
              </w:rPr>
            </w:pPr>
            <w:r w:rsidRPr="00D56BE8">
              <w:rPr>
                <w:rFonts w:cstheme="minorHAnsi"/>
                <w:sz w:val="20"/>
                <w:szCs w:val="20"/>
              </w:rPr>
              <w:t>Limit contamination: Yes</w:t>
            </w:r>
          </w:p>
          <w:p w:rsidRPr="00D56BE8" w:rsidR="00EC0620" w:rsidP="00DC1824" w:rsidRDefault="00EC0620" w14:paraId="4C4C262D" w14:textId="77777777">
            <w:pPr>
              <w:spacing w:after="80"/>
              <w:rPr>
                <w:rFonts w:cstheme="minorHAnsi"/>
                <w:sz w:val="20"/>
                <w:szCs w:val="20"/>
              </w:rPr>
            </w:pPr>
            <w:r w:rsidRPr="00D56BE8">
              <w:rPr>
                <w:rFonts w:cstheme="minorHAnsi"/>
                <w:sz w:val="20"/>
                <w:szCs w:val="20"/>
              </w:rPr>
              <w:t>QC: NR</w:t>
            </w:r>
          </w:p>
        </w:tc>
        <w:tc>
          <w:tcPr>
            <w:tcW w:w="3489" w:type="dxa"/>
            <w:gridSpan w:val="4"/>
          </w:tcPr>
          <w:p w:rsidRPr="00D56BE8" w:rsidR="00EC0620" w:rsidP="00DC1824" w:rsidRDefault="00EC0620" w14:paraId="20615914"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HR, BPA (ng/ml)</w:t>
            </w:r>
          </w:p>
        </w:tc>
        <w:tc>
          <w:tcPr>
            <w:tcW w:w="1731" w:type="dxa"/>
            <w:gridSpan w:val="2"/>
            <w:vMerge w:val="restart"/>
          </w:tcPr>
          <w:p w:rsidRPr="00D56BE8" w:rsidR="00EC0620" w:rsidP="00DC1824" w:rsidRDefault="00EC0620" w14:paraId="51A307BE" w14:textId="77777777">
            <w:pPr>
              <w:spacing w:after="80"/>
              <w:rPr>
                <w:rFonts w:cstheme="minorHAnsi"/>
                <w:sz w:val="20"/>
                <w:szCs w:val="20"/>
              </w:rPr>
            </w:pPr>
            <w:r w:rsidRPr="00D56BE8">
              <w:rPr>
                <w:rFonts w:cstheme="minorHAnsi"/>
                <w:sz w:val="20"/>
                <w:szCs w:val="20"/>
              </w:rPr>
              <w:t xml:space="preserve">Large sample size. Measured BPA in urine prior to outcome, with a median follow-up of 9.6 years. </w:t>
            </w:r>
          </w:p>
          <w:p w:rsidRPr="00D56BE8" w:rsidR="00EC0620" w:rsidP="00DC1824" w:rsidRDefault="00EC0620" w14:paraId="766CD5B1" w14:textId="70C08988">
            <w:pPr>
              <w:spacing w:after="80"/>
              <w:rPr>
                <w:rFonts w:cstheme="minorHAnsi"/>
                <w:sz w:val="20"/>
                <w:szCs w:val="20"/>
              </w:rPr>
            </w:pPr>
          </w:p>
        </w:tc>
      </w:tr>
      <w:tr w:rsidRPr="00D56BE8" w:rsidR="00EC0620" w:rsidTr="00AD04DC" w14:paraId="170517F9" w14:textId="77777777">
        <w:trPr>
          <w:trHeight w:val="325"/>
        </w:trPr>
        <w:tc>
          <w:tcPr>
            <w:tcW w:w="1342" w:type="dxa"/>
            <w:vMerge/>
          </w:tcPr>
          <w:p w:rsidRPr="00D56BE8" w:rsidR="00EC0620" w:rsidP="00DC1824" w:rsidRDefault="00EC0620" w14:paraId="1602D264" w14:textId="77777777">
            <w:pPr>
              <w:spacing w:after="80"/>
              <w:rPr>
                <w:rFonts w:cstheme="minorHAnsi"/>
                <w:sz w:val="20"/>
                <w:szCs w:val="20"/>
              </w:rPr>
            </w:pPr>
          </w:p>
        </w:tc>
        <w:tc>
          <w:tcPr>
            <w:tcW w:w="1082" w:type="dxa"/>
            <w:vMerge/>
          </w:tcPr>
          <w:p w:rsidRPr="00D56BE8" w:rsidR="00EC0620" w:rsidP="00DC1824" w:rsidRDefault="00EC0620" w14:paraId="054DF2B1" w14:textId="77777777">
            <w:pPr>
              <w:spacing w:after="80"/>
              <w:rPr>
                <w:rFonts w:cstheme="minorHAnsi"/>
                <w:sz w:val="20"/>
                <w:szCs w:val="20"/>
              </w:rPr>
            </w:pPr>
          </w:p>
        </w:tc>
        <w:tc>
          <w:tcPr>
            <w:tcW w:w="1080" w:type="dxa"/>
            <w:vMerge/>
          </w:tcPr>
          <w:p w:rsidRPr="00D56BE8" w:rsidR="00EC0620" w:rsidP="00DC1824" w:rsidRDefault="00EC0620" w14:paraId="1A6411CC" w14:textId="77777777">
            <w:pPr>
              <w:spacing w:after="80"/>
              <w:rPr>
                <w:rFonts w:cstheme="minorHAnsi"/>
                <w:sz w:val="20"/>
                <w:szCs w:val="20"/>
              </w:rPr>
            </w:pPr>
          </w:p>
        </w:tc>
        <w:tc>
          <w:tcPr>
            <w:tcW w:w="843" w:type="dxa"/>
            <w:vMerge/>
          </w:tcPr>
          <w:p w:rsidRPr="00D56BE8" w:rsidR="00EC0620" w:rsidP="00DC1824" w:rsidRDefault="00EC0620" w14:paraId="0C0B7A02" w14:textId="77777777">
            <w:pPr>
              <w:spacing w:after="80"/>
              <w:rPr>
                <w:rFonts w:cstheme="minorHAnsi"/>
                <w:sz w:val="20"/>
                <w:szCs w:val="20"/>
              </w:rPr>
            </w:pPr>
          </w:p>
        </w:tc>
        <w:tc>
          <w:tcPr>
            <w:tcW w:w="1316" w:type="dxa"/>
            <w:gridSpan w:val="6"/>
            <w:vMerge/>
          </w:tcPr>
          <w:p w:rsidRPr="00D56BE8" w:rsidR="00EC0620" w:rsidP="00DC1824" w:rsidRDefault="00EC0620" w14:paraId="4F8F35D3" w14:textId="77777777">
            <w:pPr>
              <w:spacing w:after="80"/>
              <w:rPr>
                <w:rFonts w:cstheme="minorHAnsi"/>
                <w:sz w:val="20"/>
                <w:szCs w:val="20"/>
              </w:rPr>
            </w:pPr>
          </w:p>
        </w:tc>
        <w:tc>
          <w:tcPr>
            <w:tcW w:w="1442" w:type="dxa"/>
            <w:gridSpan w:val="2"/>
            <w:vMerge/>
          </w:tcPr>
          <w:p w:rsidRPr="00D56BE8" w:rsidR="00EC0620" w:rsidP="00DC1824" w:rsidRDefault="00EC0620" w14:paraId="4410AC9B" w14:textId="77777777">
            <w:pPr>
              <w:spacing w:after="80"/>
              <w:rPr>
                <w:rFonts w:cstheme="minorHAnsi"/>
                <w:sz w:val="20"/>
                <w:szCs w:val="20"/>
              </w:rPr>
            </w:pPr>
          </w:p>
        </w:tc>
        <w:tc>
          <w:tcPr>
            <w:tcW w:w="1440" w:type="dxa"/>
            <w:gridSpan w:val="2"/>
            <w:vMerge/>
          </w:tcPr>
          <w:p w:rsidRPr="00D56BE8" w:rsidR="00EC0620" w:rsidP="00DC1824" w:rsidRDefault="00EC0620" w14:paraId="639B119C" w14:textId="77777777">
            <w:pPr>
              <w:spacing w:after="80"/>
              <w:rPr>
                <w:rFonts w:cstheme="minorHAnsi"/>
                <w:sz w:val="20"/>
                <w:szCs w:val="20"/>
              </w:rPr>
            </w:pPr>
          </w:p>
        </w:tc>
        <w:tc>
          <w:tcPr>
            <w:tcW w:w="1079" w:type="dxa"/>
          </w:tcPr>
          <w:p w:rsidRPr="00D56BE8" w:rsidR="00EC0620" w:rsidP="00DC1824" w:rsidRDefault="00EC0620" w14:paraId="4EFF682F"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0.7</w:t>
            </w:r>
          </w:p>
        </w:tc>
        <w:tc>
          <w:tcPr>
            <w:tcW w:w="1530" w:type="dxa"/>
          </w:tcPr>
          <w:p w:rsidRPr="00D56BE8" w:rsidR="00EC0620" w:rsidP="00DC1824" w:rsidRDefault="00EC0620" w14:paraId="374CBD19"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w:t>
            </w:r>
          </w:p>
        </w:tc>
        <w:tc>
          <w:tcPr>
            <w:tcW w:w="880" w:type="dxa"/>
            <w:gridSpan w:val="2"/>
          </w:tcPr>
          <w:p w:rsidRPr="00D56BE8" w:rsidR="00EC0620" w:rsidP="00DC1824" w:rsidRDefault="00EC0620" w14:paraId="15FF42C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31</w:t>
            </w:r>
          </w:p>
        </w:tc>
        <w:tc>
          <w:tcPr>
            <w:tcW w:w="1731" w:type="dxa"/>
            <w:gridSpan w:val="2"/>
            <w:vMerge/>
          </w:tcPr>
          <w:p w:rsidRPr="00D56BE8" w:rsidR="00EC0620" w:rsidP="00DC1824" w:rsidRDefault="00EC0620" w14:paraId="7CB06AFB" w14:textId="77777777">
            <w:pPr>
              <w:spacing w:after="80"/>
              <w:rPr>
                <w:rFonts w:cstheme="minorHAnsi"/>
                <w:sz w:val="20"/>
                <w:szCs w:val="20"/>
              </w:rPr>
            </w:pPr>
          </w:p>
        </w:tc>
      </w:tr>
      <w:tr w:rsidRPr="00D56BE8" w:rsidR="00EC0620" w:rsidTr="00AD04DC" w14:paraId="38EAD033" w14:textId="77777777">
        <w:trPr>
          <w:trHeight w:val="325"/>
        </w:trPr>
        <w:tc>
          <w:tcPr>
            <w:tcW w:w="1342" w:type="dxa"/>
            <w:vMerge/>
          </w:tcPr>
          <w:p w:rsidRPr="00D56BE8" w:rsidR="00EC0620" w:rsidP="00DC1824" w:rsidRDefault="00EC0620" w14:paraId="39755771" w14:textId="77777777">
            <w:pPr>
              <w:spacing w:after="80"/>
              <w:rPr>
                <w:rFonts w:cstheme="minorHAnsi"/>
                <w:sz w:val="20"/>
                <w:szCs w:val="20"/>
              </w:rPr>
            </w:pPr>
          </w:p>
        </w:tc>
        <w:tc>
          <w:tcPr>
            <w:tcW w:w="1082" w:type="dxa"/>
            <w:vMerge/>
          </w:tcPr>
          <w:p w:rsidRPr="00D56BE8" w:rsidR="00EC0620" w:rsidP="00DC1824" w:rsidRDefault="00EC0620" w14:paraId="65A8556D" w14:textId="77777777">
            <w:pPr>
              <w:spacing w:after="80"/>
              <w:rPr>
                <w:rFonts w:cstheme="minorHAnsi"/>
                <w:sz w:val="20"/>
                <w:szCs w:val="20"/>
              </w:rPr>
            </w:pPr>
          </w:p>
        </w:tc>
        <w:tc>
          <w:tcPr>
            <w:tcW w:w="1080" w:type="dxa"/>
            <w:vMerge/>
          </w:tcPr>
          <w:p w:rsidRPr="00D56BE8" w:rsidR="00EC0620" w:rsidP="00DC1824" w:rsidRDefault="00EC0620" w14:paraId="05E22C77" w14:textId="77777777">
            <w:pPr>
              <w:spacing w:after="80"/>
              <w:rPr>
                <w:rFonts w:cstheme="minorHAnsi"/>
                <w:sz w:val="20"/>
                <w:szCs w:val="20"/>
              </w:rPr>
            </w:pPr>
          </w:p>
        </w:tc>
        <w:tc>
          <w:tcPr>
            <w:tcW w:w="843" w:type="dxa"/>
            <w:vMerge/>
          </w:tcPr>
          <w:p w:rsidRPr="00D56BE8" w:rsidR="00EC0620" w:rsidP="00DC1824" w:rsidRDefault="00EC0620" w14:paraId="50D079FE" w14:textId="77777777">
            <w:pPr>
              <w:spacing w:after="80"/>
              <w:rPr>
                <w:rFonts w:cstheme="minorHAnsi"/>
                <w:sz w:val="20"/>
                <w:szCs w:val="20"/>
              </w:rPr>
            </w:pPr>
          </w:p>
        </w:tc>
        <w:tc>
          <w:tcPr>
            <w:tcW w:w="1316" w:type="dxa"/>
            <w:gridSpan w:val="6"/>
            <w:vMerge/>
          </w:tcPr>
          <w:p w:rsidRPr="00D56BE8" w:rsidR="00EC0620" w:rsidP="00DC1824" w:rsidRDefault="00EC0620" w14:paraId="2E3C39A0" w14:textId="77777777">
            <w:pPr>
              <w:spacing w:after="80"/>
              <w:rPr>
                <w:rFonts w:cstheme="minorHAnsi"/>
                <w:sz w:val="20"/>
                <w:szCs w:val="20"/>
              </w:rPr>
            </w:pPr>
          </w:p>
        </w:tc>
        <w:tc>
          <w:tcPr>
            <w:tcW w:w="1442" w:type="dxa"/>
            <w:gridSpan w:val="2"/>
            <w:vMerge/>
          </w:tcPr>
          <w:p w:rsidRPr="00D56BE8" w:rsidR="00EC0620" w:rsidP="00DC1824" w:rsidRDefault="00EC0620" w14:paraId="577B6E23" w14:textId="77777777">
            <w:pPr>
              <w:spacing w:after="80"/>
              <w:rPr>
                <w:rFonts w:cstheme="minorHAnsi"/>
                <w:sz w:val="20"/>
                <w:szCs w:val="20"/>
              </w:rPr>
            </w:pPr>
          </w:p>
        </w:tc>
        <w:tc>
          <w:tcPr>
            <w:tcW w:w="1440" w:type="dxa"/>
            <w:gridSpan w:val="2"/>
            <w:vMerge/>
          </w:tcPr>
          <w:p w:rsidRPr="00D56BE8" w:rsidR="00EC0620" w:rsidP="00DC1824" w:rsidRDefault="00EC0620" w14:paraId="06C25CF4" w14:textId="77777777">
            <w:pPr>
              <w:spacing w:after="80"/>
              <w:rPr>
                <w:rFonts w:cstheme="minorHAnsi"/>
                <w:sz w:val="20"/>
                <w:szCs w:val="20"/>
              </w:rPr>
            </w:pPr>
          </w:p>
        </w:tc>
        <w:tc>
          <w:tcPr>
            <w:tcW w:w="1079" w:type="dxa"/>
          </w:tcPr>
          <w:p w:rsidRPr="00D56BE8" w:rsidR="00EC0620" w:rsidP="00DC1824" w:rsidRDefault="00EC0620" w14:paraId="6974B7D5"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2.1</w:t>
            </w:r>
          </w:p>
        </w:tc>
        <w:tc>
          <w:tcPr>
            <w:tcW w:w="1530" w:type="dxa"/>
          </w:tcPr>
          <w:p w:rsidRPr="00D56BE8" w:rsidR="00EC0620" w:rsidP="00DC1824" w:rsidRDefault="00EC0620" w14:paraId="3DBD534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1.12 (0.48–2.63)</w:t>
            </w:r>
          </w:p>
        </w:tc>
        <w:tc>
          <w:tcPr>
            <w:tcW w:w="880" w:type="dxa"/>
            <w:gridSpan w:val="2"/>
          </w:tcPr>
          <w:p w:rsidRPr="00D56BE8" w:rsidR="00EC0620" w:rsidP="00DC1824" w:rsidRDefault="00EC0620" w14:paraId="232F952B"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22</w:t>
            </w:r>
          </w:p>
        </w:tc>
        <w:tc>
          <w:tcPr>
            <w:tcW w:w="1731" w:type="dxa"/>
            <w:gridSpan w:val="2"/>
            <w:vMerge/>
          </w:tcPr>
          <w:p w:rsidRPr="00D56BE8" w:rsidR="00EC0620" w:rsidP="00DC1824" w:rsidRDefault="00EC0620" w14:paraId="737A6111" w14:textId="77777777">
            <w:pPr>
              <w:spacing w:after="80"/>
              <w:rPr>
                <w:rFonts w:cstheme="minorHAnsi"/>
                <w:sz w:val="20"/>
                <w:szCs w:val="20"/>
              </w:rPr>
            </w:pPr>
          </w:p>
        </w:tc>
      </w:tr>
      <w:tr w:rsidRPr="00D56BE8" w:rsidR="00EC0620" w:rsidTr="00AD04DC" w14:paraId="16B39BD8" w14:textId="77777777">
        <w:trPr>
          <w:trHeight w:val="660"/>
        </w:trPr>
        <w:tc>
          <w:tcPr>
            <w:tcW w:w="1342" w:type="dxa"/>
            <w:vMerge/>
          </w:tcPr>
          <w:p w:rsidRPr="00D56BE8" w:rsidR="00EC0620" w:rsidP="00DC1824" w:rsidRDefault="00EC0620" w14:paraId="2341F44B" w14:textId="77777777">
            <w:pPr>
              <w:spacing w:after="80"/>
              <w:rPr>
                <w:rFonts w:cstheme="minorHAnsi"/>
                <w:sz w:val="20"/>
                <w:szCs w:val="20"/>
              </w:rPr>
            </w:pPr>
          </w:p>
        </w:tc>
        <w:tc>
          <w:tcPr>
            <w:tcW w:w="1082" w:type="dxa"/>
            <w:vMerge/>
          </w:tcPr>
          <w:p w:rsidRPr="00D56BE8" w:rsidR="00EC0620" w:rsidP="00DC1824" w:rsidRDefault="00EC0620" w14:paraId="3445AAD4" w14:textId="77777777">
            <w:pPr>
              <w:spacing w:after="80"/>
              <w:rPr>
                <w:rFonts w:cstheme="minorHAnsi"/>
                <w:sz w:val="20"/>
                <w:szCs w:val="20"/>
              </w:rPr>
            </w:pPr>
          </w:p>
        </w:tc>
        <w:tc>
          <w:tcPr>
            <w:tcW w:w="1080" w:type="dxa"/>
            <w:vMerge/>
          </w:tcPr>
          <w:p w:rsidRPr="00D56BE8" w:rsidR="00EC0620" w:rsidP="00DC1824" w:rsidRDefault="00EC0620" w14:paraId="6FB748BA" w14:textId="77777777">
            <w:pPr>
              <w:spacing w:after="80"/>
              <w:rPr>
                <w:rFonts w:cstheme="minorHAnsi"/>
                <w:sz w:val="20"/>
                <w:szCs w:val="20"/>
              </w:rPr>
            </w:pPr>
          </w:p>
        </w:tc>
        <w:tc>
          <w:tcPr>
            <w:tcW w:w="843" w:type="dxa"/>
            <w:vMerge/>
          </w:tcPr>
          <w:p w:rsidRPr="00D56BE8" w:rsidR="00EC0620" w:rsidP="00DC1824" w:rsidRDefault="00EC0620" w14:paraId="656DECDF" w14:textId="77777777">
            <w:pPr>
              <w:spacing w:after="80"/>
              <w:rPr>
                <w:rFonts w:cstheme="minorHAnsi"/>
                <w:sz w:val="20"/>
                <w:szCs w:val="20"/>
              </w:rPr>
            </w:pPr>
          </w:p>
        </w:tc>
        <w:tc>
          <w:tcPr>
            <w:tcW w:w="1316" w:type="dxa"/>
            <w:gridSpan w:val="6"/>
            <w:vMerge/>
          </w:tcPr>
          <w:p w:rsidRPr="00D56BE8" w:rsidR="00EC0620" w:rsidP="00DC1824" w:rsidRDefault="00EC0620" w14:paraId="3AF15696" w14:textId="77777777">
            <w:pPr>
              <w:spacing w:after="80"/>
              <w:rPr>
                <w:rFonts w:cstheme="minorHAnsi"/>
                <w:sz w:val="20"/>
                <w:szCs w:val="20"/>
              </w:rPr>
            </w:pPr>
          </w:p>
        </w:tc>
        <w:tc>
          <w:tcPr>
            <w:tcW w:w="1442" w:type="dxa"/>
            <w:gridSpan w:val="2"/>
            <w:vMerge/>
          </w:tcPr>
          <w:p w:rsidRPr="00D56BE8" w:rsidR="00EC0620" w:rsidP="00DC1824" w:rsidRDefault="00EC0620" w14:paraId="579399AC" w14:textId="77777777">
            <w:pPr>
              <w:spacing w:after="80"/>
              <w:rPr>
                <w:rFonts w:cstheme="minorHAnsi"/>
                <w:sz w:val="20"/>
                <w:szCs w:val="20"/>
              </w:rPr>
            </w:pPr>
          </w:p>
        </w:tc>
        <w:tc>
          <w:tcPr>
            <w:tcW w:w="1440" w:type="dxa"/>
            <w:gridSpan w:val="2"/>
            <w:vMerge/>
          </w:tcPr>
          <w:p w:rsidRPr="00D56BE8" w:rsidR="00EC0620" w:rsidP="00DC1824" w:rsidRDefault="00EC0620" w14:paraId="191ABBE6" w14:textId="77777777">
            <w:pPr>
              <w:spacing w:after="80"/>
              <w:rPr>
                <w:rFonts w:cstheme="minorHAnsi"/>
                <w:sz w:val="20"/>
                <w:szCs w:val="20"/>
              </w:rPr>
            </w:pPr>
          </w:p>
        </w:tc>
        <w:tc>
          <w:tcPr>
            <w:tcW w:w="1079" w:type="dxa"/>
          </w:tcPr>
          <w:p w:rsidRPr="00D56BE8" w:rsidR="00EC0620" w:rsidP="00DC1824" w:rsidRDefault="00EC0620" w14:paraId="31A73322"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5.7</w:t>
            </w:r>
          </w:p>
        </w:tc>
        <w:tc>
          <w:tcPr>
            <w:tcW w:w="1530" w:type="dxa"/>
          </w:tcPr>
          <w:p w:rsidRPr="00D56BE8" w:rsidR="00EC0620" w:rsidP="00DC1824" w:rsidRDefault="00EC0620" w14:paraId="76616B40"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0.98 (0.40–2.39)</w:t>
            </w:r>
          </w:p>
        </w:tc>
        <w:tc>
          <w:tcPr>
            <w:tcW w:w="880" w:type="dxa"/>
            <w:gridSpan w:val="2"/>
          </w:tcPr>
          <w:p w:rsidRPr="00D56BE8" w:rsidR="00EC0620" w:rsidP="00DC1824" w:rsidRDefault="00EC0620" w14:paraId="125C7688" w14:textId="77777777">
            <w:pPr>
              <w:spacing w:after="80"/>
              <w:rPr>
                <w:rFonts w:eastAsia="Droid Sans Fallback" w:cstheme="minorHAnsi"/>
                <w:color w:val="00000A"/>
                <w:sz w:val="20"/>
                <w:szCs w:val="20"/>
              </w:rPr>
            </w:pPr>
            <w:r w:rsidRPr="00D56BE8">
              <w:rPr>
                <w:rFonts w:eastAsia="Droid Sans Fallback" w:cstheme="minorHAnsi"/>
                <w:color w:val="00000A"/>
                <w:sz w:val="20"/>
                <w:szCs w:val="20"/>
              </w:rPr>
              <w:t>22</w:t>
            </w:r>
          </w:p>
        </w:tc>
        <w:tc>
          <w:tcPr>
            <w:tcW w:w="1731" w:type="dxa"/>
            <w:gridSpan w:val="2"/>
            <w:vMerge/>
          </w:tcPr>
          <w:p w:rsidRPr="00D56BE8" w:rsidR="00EC0620" w:rsidP="00DC1824" w:rsidRDefault="00EC0620" w14:paraId="003BF1B0" w14:textId="77777777">
            <w:pPr>
              <w:spacing w:after="80"/>
              <w:rPr>
                <w:rFonts w:cstheme="minorHAnsi"/>
                <w:sz w:val="20"/>
                <w:szCs w:val="20"/>
              </w:rPr>
            </w:pPr>
          </w:p>
        </w:tc>
      </w:tr>
    </w:tbl>
    <w:p w:rsidR="00E5769A" w:rsidP="00E5769A" w:rsidRDefault="00E5769A" w14:paraId="49763F65" w14:textId="77777777">
      <w:pPr>
        <w:spacing w:after="0"/>
        <w:rPr>
          <w:sz w:val="20"/>
          <w:szCs w:val="20"/>
        </w:rPr>
      </w:pPr>
      <w:r w:rsidRPr="00E22D7A">
        <w:rPr>
          <w:sz w:val="20"/>
          <w:szCs w:val="20"/>
          <w:vertAlign w:val="superscript"/>
        </w:rPr>
        <w:t>1</w:t>
      </w:r>
      <w:r>
        <w:rPr>
          <w:sz w:val="20"/>
          <w:szCs w:val="20"/>
        </w:rPr>
        <w:t xml:space="preserve"> All biomonitoring studies were limited by a single measurement of BPA per biological matrix</w:t>
      </w:r>
    </w:p>
    <w:p w:rsidR="00E5769A" w:rsidP="00E5769A" w:rsidRDefault="00E5769A" w14:paraId="586AD1F8" w14:textId="77777777">
      <w:pPr>
        <w:spacing w:after="0"/>
        <w:rPr>
          <w:sz w:val="20"/>
          <w:szCs w:val="20"/>
        </w:rPr>
      </w:pPr>
      <w:r>
        <w:rPr>
          <w:sz w:val="20"/>
          <w:szCs w:val="20"/>
          <w:vertAlign w:val="superscript"/>
        </w:rPr>
        <w:t>2</w:t>
      </w:r>
      <w:r w:rsidRPr="00662F60">
        <w:rPr>
          <w:sz w:val="20"/>
          <w:szCs w:val="20"/>
          <w:vertAlign w:val="superscript"/>
        </w:rPr>
        <w:t xml:space="preserve"> </w:t>
      </w:r>
      <w:r>
        <w:rPr>
          <w:sz w:val="20"/>
          <w:szCs w:val="20"/>
        </w:rPr>
        <w:t>Adjusted for creatinine, unless otherwise noted</w:t>
      </w:r>
    </w:p>
    <w:p w:rsidR="00E5769A" w:rsidP="00E5769A" w:rsidRDefault="00E5769A" w14:paraId="1505ED7D" w14:textId="77777777">
      <w:pPr>
        <w:spacing w:after="0"/>
        <w:rPr>
          <w:sz w:val="20"/>
          <w:szCs w:val="20"/>
        </w:rPr>
      </w:pPr>
      <w:r w:rsidRPr="00D265FF">
        <w:rPr>
          <w:sz w:val="20"/>
          <w:szCs w:val="20"/>
        </w:rPr>
        <w:t>Cr, creatinine</w:t>
      </w:r>
    </w:p>
    <w:p w:rsidR="00E5769A" w:rsidP="00E5769A" w:rsidRDefault="00E5769A" w14:paraId="1F749873" w14:textId="77777777">
      <w:pPr>
        <w:spacing w:after="0"/>
        <w:rPr>
          <w:sz w:val="20"/>
          <w:szCs w:val="20"/>
        </w:rPr>
      </w:pPr>
      <w:r>
        <w:rPr>
          <w:sz w:val="20"/>
          <w:szCs w:val="20"/>
        </w:rPr>
        <w:t>NR, not reported</w:t>
      </w:r>
    </w:p>
    <w:p w:rsidR="00E5769A" w:rsidP="00E5769A" w:rsidRDefault="00E5769A" w14:paraId="5709248E" w14:textId="77777777">
      <w:pPr>
        <w:spacing w:after="0"/>
        <w:rPr>
          <w:sz w:val="20"/>
          <w:szCs w:val="20"/>
        </w:rPr>
      </w:pPr>
      <w:r>
        <w:rPr>
          <w:sz w:val="20"/>
          <w:szCs w:val="20"/>
        </w:rPr>
        <w:t>ELISA, Enzyme linked immunosorbent assay</w:t>
      </w:r>
    </w:p>
    <w:p w:rsidR="00E5769A" w:rsidP="00E5769A" w:rsidRDefault="00E5769A" w14:paraId="14CC3EF2" w14:textId="77777777">
      <w:pPr>
        <w:spacing w:after="0"/>
        <w:rPr>
          <w:sz w:val="20"/>
          <w:szCs w:val="20"/>
        </w:rPr>
      </w:pPr>
      <w:r>
        <w:rPr>
          <w:sz w:val="20"/>
          <w:szCs w:val="20"/>
        </w:rPr>
        <w:t xml:space="preserve">GC-MS/MS, gas chromatography </w:t>
      </w:r>
      <w:r w:rsidRPr="00D265FF">
        <w:rPr>
          <w:sz w:val="20"/>
          <w:szCs w:val="20"/>
        </w:rPr>
        <w:t>with tandem mass spectrometry detection</w:t>
      </w:r>
    </w:p>
    <w:p w:rsidR="00E5769A" w:rsidP="00E5769A" w:rsidRDefault="00E5769A" w14:paraId="7A9777D8" w14:textId="77777777">
      <w:pPr>
        <w:spacing w:after="0"/>
        <w:rPr>
          <w:sz w:val="20"/>
          <w:szCs w:val="20"/>
        </w:rPr>
      </w:pPr>
      <w:r>
        <w:rPr>
          <w:sz w:val="20"/>
          <w:szCs w:val="20"/>
        </w:rPr>
        <w:t xml:space="preserve">HPLC-MS/MS, </w:t>
      </w:r>
      <w:r w:rsidRPr="00D265FF">
        <w:rPr>
          <w:sz w:val="20"/>
          <w:szCs w:val="20"/>
        </w:rPr>
        <w:t>High-pressure liquid chromatography</w:t>
      </w:r>
      <w:r>
        <w:rPr>
          <w:sz w:val="20"/>
          <w:szCs w:val="20"/>
        </w:rPr>
        <w:t xml:space="preserve"> </w:t>
      </w:r>
      <w:r w:rsidRPr="00D265FF">
        <w:rPr>
          <w:sz w:val="20"/>
          <w:szCs w:val="20"/>
        </w:rPr>
        <w:t>with tandem mass spectrometry detection</w:t>
      </w:r>
    </w:p>
    <w:p w:rsidRPr="00D265FF" w:rsidR="00E5769A" w:rsidP="00E5769A" w:rsidRDefault="00E5769A" w14:paraId="1FDD8093" w14:textId="77777777">
      <w:pPr>
        <w:spacing w:after="0"/>
        <w:rPr>
          <w:sz w:val="20"/>
          <w:szCs w:val="20"/>
        </w:rPr>
      </w:pPr>
      <w:r w:rsidRPr="00BF779C">
        <w:rPr>
          <w:sz w:val="20"/>
          <w:szCs w:val="20"/>
        </w:rPr>
        <w:t>LC/HRAM-MS</w:t>
      </w:r>
      <w:r>
        <w:rPr>
          <w:sz w:val="20"/>
          <w:szCs w:val="20"/>
        </w:rPr>
        <w:t>, liquid chromatography-high-resolution accurate-mass mass spectrometry</w:t>
      </w:r>
    </w:p>
    <w:p w:rsidR="00E5769A" w:rsidRDefault="00E5769A" w14:paraId="2440151A" w14:textId="77777777"/>
    <w:p w:rsidR="0054730D" w:rsidRDefault="0054730D" w14:paraId="37A4EDE9" w14:textId="77777777">
      <w:pPr>
        <w:sectPr w:rsidR="0054730D" w:rsidSect="004E20AD">
          <w:pgSz w:w="15840" w:h="12240" w:orient="landscape"/>
          <w:pgMar w:top="1440" w:right="1440" w:bottom="1440" w:left="1440" w:header="720" w:footer="720" w:gutter="0"/>
          <w:cols w:space="720"/>
          <w:docGrid w:linePitch="360"/>
          <w:headerReference w:type="default" r:id="R384ba428e8d547d7"/>
          <w:footerReference w:type="default" r:id="R108c204767694b2f"/>
        </w:sectPr>
      </w:pPr>
    </w:p>
    <w:p w:rsidR="003E1C27" w:rsidRDefault="0054730D" w14:paraId="6B17AD2A" w14:textId="64FF554E">
      <w:pPr>
        <w:rPr>
          <w:sz w:val="23"/>
          <w:szCs w:val="23"/>
        </w:rPr>
      </w:pPr>
      <w:r>
        <w:rPr>
          <w:b/>
          <w:bCs/>
          <w:sz w:val="23"/>
          <w:szCs w:val="23"/>
        </w:rPr>
        <w:t>Appendix references</w:t>
      </w:r>
    </w:p>
    <w:p w:rsidRPr="009D545A" w:rsidR="009D545A" w:rsidP="009D545A" w:rsidRDefault="003E1C27" w14:paraId="6E228B97" w14:textId="40C4D297">
      <w:pPr>
        <w:pStyle w:val="EndNoteBibliography"/>
        <w:spacing w:after="0"/>
      </w:pPr>
      <w:r>
        <w:rPr>
          <w:sz w:val="23"/>
          <w:szCs w:val="23"/>
        </w:rPr>
        <w:fldChar w:fldCharType="begin"/>
      </w:r>
      <w:r>
        <w:rPr>
          <w:sz w:val="23"/>
          <w:szCs w:val="23"/>
        </w:rPr>
        <w:instrText xml:space="preserve"> ADDIN EN.REFLIST </w:instrText>
      </w:r>
      <w:r>
        <w:rPr>
          <w:sz w:val="23"/>
          <w:szCs w:val="23"/>
        </w:rPr>
        <w:fldChar w:fldCharType="separate"/>
      </w:r>
      <w:r w:rsidRPr="009D545A" w:rsidR="009D545A">
        <w:t xml:space="preserve">ACS. 2019. American Cancer Society: Endometrial Cancer Risk Factors.  Available: </w:t>
      </w:r>
      <w:hyperlink w:history="1" r:id="rId4">
        <w:r w:rsidRPr="009D545A" w:rsidR="009D545A">
          <w:rPr>
            <w:rStyle w:val="Hyperlink"/>
          </w:rPr>
          <w:t>https://www.cancer.org/cancer/endometrial-cancer/causes-risks-prevention/risk-factors.html</w:t>
        </w:r>
      </w:hyperlink>
      <w:r w:rsidRPr="009D545A" w:rsidR="009D545A">
        <w:t>.</w:t>
      </w:r>
    </w:p>
    <w:p w:rsidRPr="009D545A" w:rsidR="009D545A" w:rsidP="009D545A" w:rsidRDefault="009D545A" w14:paraId="06C66A65" w14:textId="660F9683">
      <w:pPr>
        <w:pStyle w:val="EndNoteBibliography"/>
        <w:spacing w:after="0"/>
      </w:pPr>
      <w:r w:rsidRPr="009D545A">
        <w:t xml:space="preserve">ACS. 2020. American Cancer Society: Prostate Cancer Risk Factors.  Available: </w:t>
      </w:r>
      <w:hyperlink w:history="1" r:id="rId5">
        <w:r w:rsidRPr="009D545A">
          <w:rPr>
            <w:rStyle w:val="Hyperlink"/>
          </w:rPr>
          <w:t>https://www.cancer.org/cancer/prostate-cancer/causes-risks-prevention/risk-factors.html</w:t>
        </w:r>
      </w:hyperlink>
      <w:r w:rsidRPr="009D545A">
        <w:t>.</w:t>
      </w:r>
    </w:p>
    <w:p w:rsidRPr="009D545A" w:rsidR="009D545A" w:rsidP="009D545A" w:rsidRDefault="009D545A" w14:paraId="64FAC6C4" w14:textId="4696DB5E">
      <w:pPr>
        <w:pStyle w:val="EndNoteBibliography"/>
        <w:spacing w:after="0"/>
      </w:pPr>
      <w:r w:rsidRPr="009D545A">
        <w:t xml:space="preserve">ACS. 2021a. American Cancer Society: Breast Cancer Risk Factors You Cannot Change.  Available: </w:t>
      </w:r>
      <w:hyperlink w:history="1" r:id="rId6">
        <w:r w:rsidRPr="009D545A">
          <w:rPr>
            <w:rStyle w:val="Hyperlink"/>
          </w:rPr>
          <w:t>https://www.cancer.org/cancer/breast-cancer/risk-and-prevention/breast-cancer-risk-factors-you-cannot-change.html</w:t>
        </w:r>
      </w:hyperlink>
      <w:r w:rsidRPr="009D545A">
        <w:t>.</w:t>
      </w:r>
    </w:p>
    <w:p w:rsidRPr="009D545A" w:rsidR="009D545A" w:rsidP="009D545A" w:rsidRDefault="009D545A" w14:paraId="6516E0DB" w14:textId="56AB7C26">
      <w:pPr>
        <w:pStyle w:val="EndNoteBibliography"/>
        <w:spacing w:after="0"/>
      </w:pPr>
      <w:r w:rsidRPr="009D545A">
        <w:t xml:space="preserve">ACS. 2021b. American Cancer Society: Lifestyle-related Breast Cancer Risk Factors.  Available: </w:t>
      </w:r>
      <w:hyperlink w:history="1" r:id="rId7">
        <w:r w:rsidRPr="009D545A">
          <w:rPr>
            <w:rStyle w:val="Hyperlink"/>
          </w:rPr>
          <w:t>https://www.cancer.org/cancer/breast-cancer/risk-and-prevention/lifestyle-related-breast-cancer-risk-factors.html</w:t>
        </w:r>
      </w:hyperlink>
      <w:r w:rsidRPr="009D545A">
        <w:t>.</w:t>
      </w:r>
    </w:p>
    <w:p w:rsidRPr="00E67473" w:rsidR="009D545A" w:rsidP="009D545A" w:rsidRDefault="009D545A" w14:paraId="0FFD62D9" w14:textId="77777777">
      <w:pPr>
        <w:pStyle w:val="EndNoteBibliography"/>
        <w:spacing w:after="0"/>
        <w:rPr>
          <w:lang w:val="it-IT"/>
        </w:rPr>
      </w:pPr>
      <w:r w:rsidRPr="009D545A">
        <w:t xml:space="preserve">Ahrens W, Mambetova C, Bourdon-Raverdy N, Llopis-González A, Guénel P, Hardell L, et al. 2007. Occupational exposure to endocrine-disrupting compounds and biliary tract cancer among men. </w:t>
      </w:r>
      <w:r w:rsidRPr="00E67473">
        <w:rPr>
          <w:lang w:val="it-IT"/>
        </w:rPr>
        <w:t>Scand J Work Environ Health 33:387-396.</w:t>
      </w:r>
    </w:p>
    <w:p w:rsidRPr="009D545A" w:rsidR="009D545A" w:rsidP="009D545A" w:rsidRDefault="009D545A" w14:paraId="6E233B3B" w14:textId="77777777">
      <w:pPr>
        <w:pStyle w:val="EndNoteBibliography"/>
        <w:spacing w:after="0"/>
      </w:pPr>
      <w:r w:rsidRPr="00E67473">
        <w:rPr>
          <w:lang w:val="it-IT"/>
        </w:rPr>
        <w:t xml:space="preserve">Aquino CI, Troisi J, D'Antonio A, Giugliano L, Raffone A, Sarno L, et al. 2019. </w:t>
      </w:r>
      <w:r w:rsidRPr="009D545A">
        <w:t>Endometrial Carcinoma and Bisphenol A: A Pilot Case-Control Study. Biomed J Sci &amp; Tech Res 21:16073-16079.</w:t>
      </w:r>
    </w:p>
    <w:p w:rsidRPr="009D545A" w:rsidR="009D545A" w:rsidP="009D545A" w:rsidRDefault="009D545A" w14:paraId="06915117" w14:textId="77777777">
      <w:pPr>
        <w:pStyle w:val="EndNoteBibliography"/>
        <w:spacing w:after="0"/>
      </w:pPr>
      <w:r w:rsidRPr="009D545A">
        <w:t>Bao W, Liu B, Rong S, Dai SY, Trasande L, Lehmler HJ. 2020. Association Between Bisphenol A Exposure and Risk of All-Cause and Cause-Specific Mortality in US Adults. JAMA Netw Open 3:e2011620.</w:t>
      </w:r>
    </w:p>
    <w:p w:rsidRPr="009D545A" w:rsidR="009D545A" w:rsidP="009D545A" w:rsidRDefault="009D545A" w14:paraId="2DEDCEF5" w14:textId="77777777">
      <w:pPr>
        <w:pStyle w:val="EndNoteBibliography"/>
        <w:spacing w:after="0"/>
      </w:pPr>
      <w:r w:rsidRPr="009D545A">
        <w:t>Behrens T, Lynge E, Cree I, Lutz JM, Eriksson M, Guénel P, et al. 2012. Occupational exposure to endocrine-disrupting chemicals and the risk of uveal melanoma. Scand J Work Environ Health 38:476-483.</w:t>
      </w:r>
    </w:p>
    <w:p w:rsidRPr="009D545A" w:rsidR="009D545A" w:rsidP="009D545A" w:rsidRDefault="009D545A" w14:paraId="2ABFD99E" w14:textId="77777777">
      <w:pPr>
        <w:pStyle w:val="EndNoteBibliography"/>
        <w:spacing w:after="0"/>
      </w:pPr>
      <w:r w:rsidRPr="009D545A">
        <w:t>Carwile JL, Michels KB. 2011. Urinary bisphenol A and obesity: NHANES 2003-2006. Environ Res 111:825-830.</w:t>
      </w:r>
    </w:p>
    <w:p w:rsidRPr="009D545A" w:rsidR="009D545A" w:rsidP="009D545A" w:rsidRDefault="009D545A" w14:paraId="207F9EF5" w14:textId="77777777">
      <w:pPr>
        <w:pStyle w:val="EndNoteBibliography"/>
        <w:spacing w:after="0"/>
      </w:pPr>
      <w:r w:rsidRPr="009D545A">
        <w:t>Cathey AL, Nguyen VK, Colacino JA, Woodruff TJ, Reynolds P, Aung MT. 2023. Exploratory profiles of phenols, parabens, and per- and poly-fluoroalkyl substances among NHANES study participants in association with previous cancer diagnoses. J Expo Sci Environ Epidemiol 33:687-698.</w:t>
      </w:r>
    </w:p>
    <w:p w:rsidRPr="00E67473" w:rsidR="009D545A" w:rsidP="009D545A" w:rsidRDefault="009D545A" w14:paraId="2AC3BD37" w14:textId="77777777">
      <w:pPr>
        <w:pStyle w:val="EndNoteBibliography"/>
        <w:spacing w:after="0"/>
        <w:rPr>
          <w:lang w:val="it-IT"/>
        </w:rPr>
      </w:pPr>
      <w:r w:rsidRPr="009D545A">
        <w:t xml:space="preserve">Chowdhury SR, Zhenzhen Z, Kamal AHM, Talukder MH. 2016. Exploring the relationship between bisphenol A, iodine and papillary thyroid carcinoma. </w:t>
      </w:r>
      <w:r w:rsidRPr="00E67473">
        <w:rPr>
          <w:lang w:val="it-IT"/>
        </w:rPr>
        <w:t>JCMCTA 27:50-59.</w:t>
      </w:r>
    </w:p>
    <w:p w:rsidRPr="009D545A" w:rsidR="009D545A" w:rsidP="009D545A" w:rsidRDefault="009D545A" w14:paraId="7C959C58" w14:textId="77777777">
      <w:pPr>
        <w:pStyle w:val="EndNoteBibliography"/>
        <w:spacing w:after="0"/>
      </w:pPr>
      <w:r w:rsidRPr="00E67473">
        <w:rPr>
          <w:lang w:val="it-IT"/>
        </w:rPr>
        <w:t xml:space="preserve">Costas L, Infante-Rivard C, Zock JP, Van Tongeren M, Boffetta P, Cusson A, et al. 2015. </w:t>
      </w:r>
      <w:r w:rsidRPr="009D545A">
        <w:t>Occupational exposure to endocrine disruptors and lymphoma risk in a multi-centric European study. Br J Cancer 112:1251-1256.</w:t>
      </w:r>
    </w:p>
    <w:p w:rsidRPr="009D545A" w:rsidR="009D545A" w:rsidP="009D545A" w:rsidRDefault="009D545A" w14:paraId="0200E2CD" w14:textId="77777777">
      <w:pPr>
        <w:pStyle w:val="EndNoteBibliography"/>
        <w:spacing w:after="0"/>
      </w:pPr>
      <w:r w:rsidRPr="009D545A">
        <w:t>Deng Y, He H, Wan H, Shen N, Li J, Zhang S, et al. 2021. Bisphenol A exposure, interaction with genetic variants and colorectal cancer via mediating oxidative stress biomarkers. Environ Pollut 287:117630.</w:t>
      </w:r>
    </w:p>
    <w:p w:rsidRPr="009D545A" w:rsidR="009D545A" w:rsidP="009D545A" w:rsidRDefault="009D545A" w14:paraId="179D2546" w14:textId="77777777">
      <w:pPr>
        <w:pStyle w:val="EndNoteBibliography"/>
        <w:spacing w:after="0"/>
      </w:pPr>
      <w:r w:rsidRPr="009D545A">
        <w:t>Do MT, Chang VC, Mendez MA, de Groh M. 2017. Urinary bisphenol A and obesity in adults: results from the Canadian Health Measures Survey. Health Promot Chronic Dis Prev Can 37:403-412.</w:t>
      </w:r>
    </w:p>
    <w:p w:rsidRPr="009D545A" w:rsidR="009D545A" w:rsidP="009D545A" w:rsidRDefault="009D545A" w14:paraId="2058CB46" w14:textId="77777777">
      <w:pPr>
        <w:pStyle w:val="EndNoteBibliography"/>
        <w:spacing w:after="0"/>
      </w:pPr>
      <w:r w:rsidRPr="009D545A">
        <w:t>Duan B, Hu X, Zhao H, Qin J, Luo J. 2013. The relationship between urinary bisphenol A levels and meningioma in Chinese adults. Int J Clin Oncol 18:492-497.</w:t>
      </w:r>
    </w:p>
    <w:p w:rsidRPr="009D545A" w:rsidR="009D545A" w:rsidP="009D545A" w:rsidRDefault="009D545A" w14:paraId="41357D97" w14:textId="77777777">
      <w:pPr>
        <w:pStyle w:val="EndNoteBibliography"/>
        <w:spacing w:after="0"/>
      </w:pPr>
      <w:r w:rsidRPr="009D545A">
        <w:t>Geens T, Bruckers L, Covaci A, Schoeters G, Fierens T, Sioen I, et al. 2014. Determinants of bisphenol A and phthalate metabolites in urine of Flemish adolescents. Environ Res 134:110-117.</w:t>
      </w:r>
    </w:p>
    <w:p w:rsidRPr="009D545A" w:rsidR="009D545A" w:rsidP="009D545A" w:rsidRDefault="009D545A" w14:paraId="2D218457" w14:textId="77777777">
      <w:pPr>
        <w:pStyle w:val="EndNoteBibliography"/>
        <w:spacing w:after="0"/>
      </w:pPr>
      <w:r w:rsidRPr="009D545A">
        <w:t>Hiroi H, Tsutsumi O, Takeuchi T, Momoeda M, Ikezuki Y, Okamura A, et al. 2004. Differences in serum bisphenol a concentrations in premenopausal normal women and women with endometrial hyperplasia. Endocr J 51:595-600.</w:t>
      </w:r>
    </w:p>
    <w:p w:rsidRPr="009D545A" w:rsidR="009D545A" w:rsidP="009D545A" w:rsidRDefault="009D545A" w14:paraId="09583A38" w14:textId="77777777">
      <w:pPr>
        <w:pStyle w:val="EndNoteBibliography"/>
        <w:spacing w:after="0"/>
      </w:pPr>
      <w:r w:rsidRPr="009D545A">
        <w:t>Hong X, Wang G, Liu X, Wu M, Zhang X, Hua X, et al. 2022. Lipidomic biomarkers: Potential mediators of associations between urinary bisphenol A exposure and colorectal cancer. J Hazard Mater 427:127863.</w:t>
      </w:r>
    </w:p>
    <w:p w:rsidRPr="009D545A" w:rsidR="009D545A" w:rsidP="009D545A" w:rsidRDefault="009D545A" w14:paraId="65FDD7D1" w14:textId="2F0F4FA1">
      <w:pPr>
        <w:pStyle w:val="EndNoteBibliography"/>
        <w:spacing w:after="0"/>
      </w:pPr>
      <w:r w:rsidRPr="009D545A">
        <w:t xml:space="preserve">IARC. 2019. List of Classifications by cancer sites with sufficient or limited evidence in humans, Volumes 1 to 124. Lyon, France. Available: </w:t>
      </w:r>
      <w:hyperlink w:history="1" r:id="rId8">
        <w:r w:rsidRPr="009D545A">
          <w:rPr>
            <w:rStyle w:val="Hyperlink"/>
          </w:rPr>
          <w:t>https://monographs.iarc.fr/wp-content/uploads/2019/07/Classifications_by_cancer_site.pdf</w:t>
        </w:r>
      </w:hyperlink>
      <w:r w:rsidRPr="009D545A">
        <w:t>.</w:t>
      </w:r>
    </w:p>
    <w:p w:rsidRPr="009D545A" w:rsidR="009D545A" w:rsidP="009D545A" w:rsidRDefault="009D545A" w14:paraId="3FAB930A" w14:textId="77777777">
      <w:pPr>
        <w:pStyle w:val="EndNoteBibliography"/>
        <w:spacing w:after="0"/>
      </w:pPr>
      <w:r w:rsidRPr="009D545A">
        <w:t>Jia J, Tian Q, Liu Y, Shao ZW, Yang SH. 2013. Interactive effect of bisphenol A (BPA) exposure with -22G/C polymorphism in LOX gene on the risk of osteosarcoma. Asian Pac J Cancer Prev 14:3805-3808.</w:t>
      </w:r>
    </w:p>
    <w:p w:rsidRPr="009D545A" w:rsidR="009D545A" w:rsidP="009D545A" w:rsidRDefault="009D545A" w14:paraId="1B51F2F0" w14:textId="77777777">
      <w:pPr>
        <w:pStyle w:val="EndNoteBibliography"/>
        <w:spacing w:after="0"/>
      </w:pPr>
      <w:r w:rsidRPr="009D545A">
        <w:t>Lakind JS, Naiman DQ. 2011. Daily intake of bisphenol A and potential sources of exposure: 2005-2006 National Health and Nutrition Examination Survey. J Expo Sci Environ Epidemiol 21:272-279.</w:t>
      </w:r>
    </w:p>
    <w:p w:rsidRPr="00E67473" w:rsidR="009D545A" w:rsidP="009D545A" w:rsidRDefault="009D545A" w14:paraId="3AA8BA89" w14:textId="77777777">
      <w:pPr>
        <w:pStyle w:val="EndNoteBibliography"/>
        <w:spacing w:after="0"/>
        <w:rPr>
          <w:lang w:val="it-IT"/>
        </w:rPr>
      </w:pPr>
      <w:r w:rsidRPr="009D545A">
        <w:t xml:space="preserve">Lang IA, Galloway TS, Scarlett A, Henley WE, Depledge M, Wallace RB, et al. 2008. Association of urinary bisphenol A concentration with medical disorders and laboratory abnormalities in adults. </w:t>
      </w:r>
      <w:r w:rsidRPr="00E67473">
        <w:rPr>
          <w:lang w:val="it-IT"/>
        </w:rPr>
        <w:t>Jama 300:1303-1310.</w:t>
      </w:r>
    </w:p>
    <w:p w:rsidRPr="009D545A" w:rsidR="009D545A" w:rsidP="009D545A" w:rsidRDefault="009D545A" w14:paraId="0D87297C" w14:textId="77777777">
      <w:pPr>
        <w:pStyle w:val="EndNoteBibliography"/>
        <w:spacing w:after="0"/>
      </w:pPr>
      <w:r w:rsidRPr="00E67473">
        <w:rPr>
          <w:lang w:val="it-IT"/>
        </w:rPr>
        <w:t xml:space="preserve">Li J, Ji Z, Luo X, Li Y, Yuan P, Long J, et al. 2020. </w:t>
      </w:r>
      <w:r w:rsidRPr="009D545A">
        <w:t>Urinary bisphenol A and its interaction with ESR1 genetic polymorphism associated with non-small cell lung cancer: findings from a case-control study in Chinese population. Chemosphere 254:126835.</w:t>
      </w:r>
    </w:p>
    <w:p w:rsidRPr="00E67473" w:rsidR="009D545A" w:rsidP="009D545A" w:rsidRDefault="009D545A" w14:paraId="0CA96B1B" w14:textId="77777777">
      <w:pPr>
        <w:pStyle w:val="EndNoteBibliography"/>
        <w:spacing w:after="0"/>
        <w:rPr>
          <w:lang w:val="it-IT"/>
        </w:rPr>
      </w:pPr>
      <w:r w:rsidRPr="009D545A">
        <w:t xml:space="preserve">Liu B, Lehmler HJ, Sun Y, Xu G, Liu Y, Zong G, et al. 2017. Bisphenol A substitutes and obesity in US adults: analysis of a population-based, cross-sectional study. </w:t>
      </w:r>
      <w:r w:rsidRPr="00E67473">
        <w:rPr>
          <w:lang w:val="it-IT"/>
        </w:rPr>
        <w:t>Lancet Planet Health 1:e114-e122.</w:t>
      </w:r>
    </w:p>
    <w:p w:rsidRPr="00E67473" w:rsidR="009D545A" w:rsidP="009D545A" w:rsidRDefault="009D545A" w14:paraId="5954963A" w14:textId="77777777">
      <w:pPr>
        <w:pStyle w:val="EndNoteBibliography"/>
        <w:spacing w:after="0"/>
        <w:rPr>
          <w:lang w:val="it-IT"/>
        </w:rPr>
      </w:pPr>
      <w:r w:rsidRPr="00E67473">
        <w:rPr>
          <w:lang w:val="it-IT"/>
        </w:rPr>
        <w:t xml:space="preserve">Marotta V, Russo G, Gambardella C, Grasso M, La Sala D, Chiofalo MG, et al. 2019. </w:t>
      </w:r>
      <w:r w:rsidRPr="009D545A">
        <w:t xml:space="preserve">Human exposure to bisphenol AF and diethylhexylphthalate increases susceptibility to develop differentiated thyroid cancer in patients with thyroid nodules. </w:t>
      </w:r>
      <w:r w:rsidRPr="00E67473">
        <w:rPr>
          <w:lang w:val="it-IT"/>
        </w:rPr>
        <w:t>Chemosphere 218:885-894.</w:t>
      </w:r>
    </w:p>
    <w:p w:rsidRPr="009D545A" w:rsidR="009D545A" w:rsidP="009D545A" w:rsidRDefault="009D545A" w14:paraId="2352FCF1" w14:textId="77777777">
      <w:pPr>
        <w:pStyle w:val="EndNoteBibliography"/>
        <w:spacing w:after="0"/>
      </w:pPr>
      <w:r w:rsidRPr="00E67473">
        <w:rPr>
          <w:lang w:val="it-IT"/>
        </w:rPr>
        <w:t xml:space="preserve">Marotta V, Grumetto L, Neri I, Russo G, Tortora A, Izzo G, et al. 2023. </w:t>
      </w:r>
      <w:r w:rsidRPr="009D545A">
        <w:t>Exposure to Bisphenol A increases malignancy risk of thyroid nodules in overweight/obese patients. Environ Pollut 316:120478.</w:t>
      </w:r>
    </w:p>
    <w:p w:rsidRPr="009D545A" w:rsidR="009D545A" w:rsidP="009D545A" w:rsidRDefault="009D545A" w14:paraId="07CF69E2" w14:textId="77777777">
      <w:pPr>
        <w:pStyle w:val="EndNoteBibliography"/>
        <w:spacing w:after="0"/>
      </w:pPr>
      <w:r w:rsidRPr="009D545A">
        <w:t>Martin-Way D, Puche-Sanz I, Cozar JM, Zafra-Gomez A, Gomez-Regalado MDC, Morales-Alvarez CM, et al. 2022. Genetic variants of antioxidant enzymes and environmental exposures as molecular biomarkers associated with the risk and aggressiveness of bladder cancer. Sci Total Environ 843:156965.</w:t>
      </w:r>
    </w:p>
    <w:p w:rsidRPr="009D545A" w:rsidR="009D545A" w:rsidP="009D545A" w:rsidRDefault="009D545A" w14:paraId="6225C387" w14:textId="77777777">
      <w:pPr>
        <w:pStyle w:val="EndNoteBibliography"/>
        <w:spacing w:after="0"/>
      </w:pPr>
      <w:r w:rsidRPr="009D545A">
        <w:t>Medellín-Garibay SE, Alcántara-Quintana LE, Rodríguez-Báez AS, Sagahón-Azúa J, Rodríguez-Aguilar M, Hernández Cueto MLA, et al. 2023. Urinary phthalate metabolite and BPA concentrations in women with cervical cancer. Environ Sci Pollut Res Int 30:21033-21042.</w:t>
      </w:r>
    </w:p>
    <w:p w:rsidRPr="009D545A" w:rsidR="009D545A" w:rsidP="009D545A" w:rsidRDefault="009D545A" w14:paraId="43861452" w14:textId="77777777">
      <w:pPr>
        <w:pStyle w:val="EndNoteBibliography"/>
        <w:spacing w:after="0"/>
      </w:pPr>
      <w:r w:rsidRPr="009D545A">
        <w:t>Morgan M, Deoraj A, Felty Q, Yoo C, Roy D. 2016. Association between Exposure to Estrogenic Endocrine Disruptors - Polychlorinated Biphenyls, Phthalates, and Bisphenol A and Gynecologic Cancers- Cervical, Ovarian, Uterine Cancers. J Carcinog Mutagen 7:275.</w:t>
      </w:r>
    </w:p>
    <w:p w:rsidRPr="009D545A" w:rsidR="009D545A" w:rsidP="009D545A" w:rsidRDefault="009D545A" w14:paraId="069F073F" w14:textId="0B0E300B">
      <w:pPr>
        <w:pStyle w:val="EndNoteBibliography"/>
        <w:spacing w:after="0"/>
      </w:pPr>
      <w:r w:rsidRPr="009D545A">
        <w:t xml:space="preserve">NCI. 2024. Uterine Cancer - Patient Version.  Available: </w:t>
      </w:r>
      <w:hyperlink w:history="1" r:id="rId9">
        <w:r w:rsidRPr="009D545A">
          <w:rPr>
            <w:rStyle w:val="Hyperlink"/>
          </w:rPr>
          <w:t>https://www.cancer.gov/types/uterine</w:t>
        </w:r>
      </w:hyperlink>
      <w:r w:rsidRPr="009D545A">
        <w:t>, accessed on June 14 2024.</w:t>
      </w:r>
    </w:p>
    <w:p w:rsidRPr="009D545A" w:rsidR="009D545A" w:rsidP="009D545A" w:rsidRDefault="009D545A" w14:paraId="187B409F" w14:textId="77777777">
      <w:pPr>
        <w:pStyle w:val="EndNoteBibliography"/>
        <w:spacing w:after="0"/>
      </w:pPr>
      <w:r w:rsidRPr="009D545A">
        <w:t>Ning G, Bi Y, Wang T, Xu M, Xu Y, Huang Y, et al. 2011. Relationship of urinary bisphenol A concentration to risk for prevalent type 2 diabetes in Chinese adults: a cross-sectional analysis. Ann Intern Med 155:368-374.</w:t>
      </w:r>
    </w:p>
    <w:p w:rsidRPr="00E67473" w:rsidR="009D545A" w:rsidP="009D545A" w:rsidRDefault="009D545A" w14:paraId="5BCBD0EC" w14:textId="77777777">
      <w:pPr>
        <w:pStyle w:val="EndNoteBibliography"/>
        <w:spacing w:after="0"/>
        <w:rPr>
          <w:lang w:val="it-IT"/>
        </w:rPr>
      </w:pPr>
      <w:r w:rsidRPr="009D545A">
        <w:t xml:space="preserve">Pamungkas AD, Park C, Lee S, Jee SH, Park YH. 2016. High resolution metabolomics to discriminate compounds in serum of male lung cancer patients in South Korea. </w:t>
      </w:r>
      <w:r w:rsidRPr="00E67473">
        <w:rPr>
          <w:lang w:val="it-IT"/>
        </w:rPr>
        <w:t>Respir Res 17:100.</w:t>
      </w:r>
    </w:p>
    <w:p w:rsidRPr="009D545A" w:rsidR="009D545A" w:rsidP="009D545A" w:rsidRDefault="009D545A" w14:paraId="1611FCE3" w14:textId="77777777">
      <w:pPr>
        <w:pStyle w:val="EndNoteBibliography"/>
        <w:spacing w:after="0"/>
      </w:pPr>
      <w:r w:rsidRPr="00E67473">
        <w:rPr>
          <w:lang w:val="it-IT"/>
        </w:rPr>
        <w:t xml:space="preserve">Provvisiero DP, Pivonello C, Muscogiuri G, Negri M, de Angelis C, Simeoli C, et al. 2016. </w:t>
      </w:r>
      <w:r w:rsidRPr="009D545A">
        <w:t>Influence of Bisphenol A on Type 2 Diabetes Mellitus. Int J Environ Res Public Health 13.</w:t>
      </w:r>
    </w:p>
    <w:p w:rsidRPr="009D545A" w:rsidR="009D545A" w:rsidP="009D545A" w:rsidRDefault="009D545A" w14:paraId="71366DF3" w14:textId="77777777">
      <w:pPr>
        <w:pStyle w:val="EndNoteBibliography"/>
        <w:spacing w:after="0"/>
      </w:pPr>
      <w:r w:rsidRPr="009D545A">
        <w:t>Qu J, Mao W, Liao K, Zhang Y, Jin H. 2022. Association between urinary bisphenol analogue concentrations and lung cancer in adults: A case-control study. Environ Pollut 315:120323.</w:t>
      </w:r>
    </w:p>
    <w:p w:rsidRPr="009D545A" w:rsidR="009D545A" w:rsidP="009D545A" w:rsidRDefault="009D545A" w14:paraId="63776D5A" w14:textId="77777777">
      <w:pPr>
        <w:pStyle w:val="EndNoteBibliography"/>
        <w:spacing w:after="0"/>
      </w:pPr>
      <w:r w:rsidRPr="009D545A">
        <w:t>Sarink D, Franke AA, White KK, Wu AH, Cheng I, Quon B, et al. 2021. BPA, Parabens, and Phthalates in Relation to Endometrial Cancer Risk: A Case-Control Study Nested in the Multiethnic Cohort. Environ Health Perspect 129:57702.</w:t>
      </w:r>
    </w:p>
    <w:p w:rsidRPr="009D545A" w:rsidR="009D545A" w:rsidP="009D545A" w:rsidRDefault="009D545A" w14:paraId="63C26E4A" w14:textId="77777777">
      <w:pPr>
        <w:pStyle w:val="EndNoteBibliography"/>
        <w:spacing w:after="0"/>
      </w:pPr>
      <w:r w:rsidRPr="009D545A">
        <w:t>Smith MT, Guyton KZ, Kleinstreuer N, Borrel A, Cardenas A, Chiu WA, et al. 2020. The Key Characteristics of Carcinogens: Relationship to the Hallmarks of Cancer, Relevant Biomarkers, and Assays to Measure Them. Cancer Epidemiol Biomarkers Prev 29:1887-1903.</w:t>
      </w:r>
    </w:p>
    <w:p w:rsidRPr="009D545A" w:rsidR="009D545A" w:rsidP="009D545A" w:rsidRDefault="009D545A" w14:paraId="27381F33" w14:textId="77777777">
      <w:pPr>
        <w:pStyle w:val="EndNoteBibliography"/>
        <w:spacing w:after="0"/>
      </w:pPr>
      <w:r w:rsidRPr="009D545A">
        <w:t>Sun Q, Cornelis MC, Townsend MK, Tobias DK, Eliassen AH, Franke AA, et al. 2014. Association of urinary concentrations of bisphenol A and phthalate metabolites with risk of type 2 diabetes: a prospective investigation in the Nurses' Health Study (NHS) and NHSII cohorts. Environ Health Perspect 122:616-623.</w:t>
      </w:r>
    </w:p>
    <w:p w:rsidRPr="009D545A" w:rsidR="009D545A" w:rsidP="009D545A" w:rsidRDefault="009D545A" w14:paraId="532EF31E" w14:textId="77777777">
      <w:pPr>
        <w:pStyle w:val="EndNoteBibliography"/>
        <w:spacing w:after="0"/>
      </w:pPr>
      <w:r w:rsidRPr="009D545A">
        <w:t>Trasande L, Attina TM, Blustein J. 2012. Association between urinary bisphenol A concentration and obesity prevalence in children and adolescents. Jama 308:1113-1121.</w:t>
      </w:r>
    </w:p>
    <w:p w:rsidRPr="009D545A" w:rsidR="009D545A" w:rsidP="009D545A" w:rsidRDefault="009D545A" w14:paraId="1872D058" w14:textId="77777777">
      <w:pPr>
        <w:pStyle w:val="EndNoteBibliography"/>
        <w:spacing w:after="0"/>
      </w:pPr>
      <w:r w:rsidRPr="009D545A">
        <w:t>Vandenberg LN, Hauser R, Marcus M, Olea N, Welshons WV. 2007. Human exposure to bisphenol A (BPA). Reprod Toxicol 24:139-177.</w:t>
      </w:r>
    </w:p>
    <w:p w:rsidRPr="009D545A" w:rsidR="009D545A" w:rsidP="009D545A" w:rsidRDefault="009D545A" w14:paraId="762539A5" w14:textId="77777777">
      <w:pPr>
        <w:pStyle w:val="EndNoteBibliography"/>
        <w:spacing w:after="0"/>
      </w:pPr>
      <w:r w:rsidRPr="009D545A">
        <w:t>Wang T, Li M, Chen B, Xu M, Xu Y, Huang Y, et al. 2012. Urinary bisphenol A (BPA) concentration associates with obesity and insulin resistance. J Clin Endocrinol Metab 97:E223-227.</w:t>
      </w:r>
    </w:p>
    <w:p w:rsidRPr="009D545A" w:rsidR="009D545A" w:rsidP="009D545A" w:rsidRDefault="009D545A" w14:paraId="52C95D31" w14:textId="21BD172A">
      <w:pPr>
        <w:pStyle w:val="EndNoteBibliography"/>
        <w:spacing w:after="0"/>
      </w:pPr>
      <w:r w:rsidRPr="009D545A">
        <w:t xml:space="preserve">WCRF. 2022a. World Cancer Research Fund International: Endometrial cancer.  Available: </w:t>
      </w:r>
      <w:hyperlink w:history="1" r:id="rId10">
        <w:r w:rsidRPr="009D545A">
          <w:rPr>
            <w:rStyle w:val="Hyperlink"/>
          </w:rPr>
          <w:t>https://www.wcrf.org/diet-activity-and-cancer/cancer-types/endometrial-cancer/</w:t>
        </w:r>
      </w:hyperlink>
      <w:r w:rsidRPr="009D545A">
        <w:t>.</w:t>
      </w:r>
    </w:p>
    <w:p w:rsidRPr="009D545A" w:rsidR="009D545A" w:rsidP="009D545A" w:rsidRDefault="009D545A" w14:paraId="3C1F7AB3" w14:textId="66FCE335">
      <w:pPr>
        <w:pStyle w:val="EndNoteBibliography"/>
        <w:spacing w:after="0"/>
      </w:pPr>
      <w:r w:rsidRPr="009D545A">
        <w:t xml:space="preserve">WCRF. 2022b. World Cancer Research Fund International: Prostate cancer.  Available: </w:t>
      </w:r>
      <w:hyperlink w:history="1" r:id="rId11">
        <w:r w:rsidRPr="009D545A">
          <w:rPr>
            <w:rStyle w:val="Hyperlink"/>
          </w:rPr>
          <w:t>https://www.wcrf.org/diet-activity-and-cancer/cancer-types/prostate-cancer/</w:t>
        </w:r>
      </w:hyperlink>
      <w:r w:rsidRPr="009D545A">
        <w:t>.</w:t>
      </w:r>
    </w:p>
    <w:p w:rsidRPr="00E67473" w:rsidR="009D545A" w:rsidP="009D545A" w:rsidRDefault="009D545A" w14:paraId="31F83192" w14:textId="0A6949D4">
      <w:pPr>
        <w:pStyle w:val="EndNoteBibliography"/>
        <w:spacing w:after="0"/>
        <w:rPr>
          <w:lang w:val="it-IT"/>
        </w:rPr>
      </w:pPr>
      <w:r w:rsidRPr="009D545A">
        <w:t xml:space="preserve">WCRF. 2022c. World Cancer Research Fund International: Breast cancer.  </w:t>
      </w:r>
      <w:r w:rsidRPr="00E67473">
        <w:rPr>
          <w:lang w:val="it-IT"/>
        </w:rPr>
        <w:t xml:space="preserve">Available: </w:t>
      </w:r>
      <w:hyperlink w:history="1" r:id="rId12">
        <w:r w:rsidRPr="00E67473">
          <w:rPr>
            <w:rStyle w:val="Hyperlink"/>
            <w:lang w:val="it-IT"/>
          </w:rPr>
          <w:t>https://www.wcrf.org/diet-activity-and-cancer/cancer-types/breast-cancer/</w:t>
        </w:r>
      </w:hyperlink>
      <w:r w:rsidRPr="00E67473">
        <w:rPr>
          <w:lang w:val="it-IT"/>
        </w:rPr>
        <w:t>.</w:t>
      </w:r>
    </w:p>
    <w:p w:rsidRPr="009D545A" w:rsidR="009D545A" w:rsidP="009D545A" w:rsidRDefault="009D545A" w14:paraId="22F5711F" w14:textId="77777777">
      <w:pPr>
        <w:pStyle w:val="EndNoteBibliography"/>
        <w:spacing w:after="0"/>
      </w:pPr>
      <w:r w:rsidRPr="00E67473">
        <w:rPr>
          <w:lang w:val="it-IT"/>
        </w:rPr>
        <w:t xml:space="preserve">Wu W, Li M, Liu A, Wu C, Li D, Deng Q, et al. 2020. </w:t>
      </w:r>
      <w:r w:rsidRPr="009D545A">
        <w:t>Bisphenol A and the Risk of Obesity a Systematic Review With Meta-Analysis of the Epidemiological Evidence. Dose Response 18:1559325820916949.</w:t>
      </w:r>
    </w:p>
    <w:p w:rsidRPr="009D545A" w:rsidR="009D545A" w:rsidP="009D545A" w:rsidRDefault="009D545A" w14:paraId="3AC60079" w14:textId="77777777">
      <w:pPr>
        <w:pStyle w:val="EndNoteBibliography"/>
        <w:spacing w:after="0"/>
      </w:pPr>
      <w:r w:rsidRPr="009D545A">
        <w:t>Zhang L, Zhang J, Fan S, Zhong Y, Li J, Zhao Y, et al. 2023. A case-control study of urinary concentrations of bisphenol A, bisphenol F, and bisphenol S and the risk of papillary thyroid cancer. Chemosphere 312:137162.</w:t>
      </w:r>
    </w:p>
    <w:p w:rsidRPr="009D545A" w:rsidR="009D545A" w:rsidP="009D545A" w:rsidRDefault="009D545A" w14:paraId="7B1236D2" w14:textId="77777777">
      <w:pPr>
        <w:pStyle w:val="EndNoteBibliography"/>
      </w:pPr>
      <w:r w:rsidRPr="009D545A">
        <w:t>Zhou Z, Zhang J, Jiang F, Xie Y, Zhang X, Jiang L. 2017. Higher urinary bisphenol A concentration and excessive iodine intake are associated with nodular goiter and papillary thyroid carcinoma. Biosci Rep 37.</w:t>
      </w:r>
    </w:p>
    <w:p w:rsidRPr="0054730D" w:rsidR="0054730D" w:rsidRDefault="003E1C27" w14:paraId="637FB29C" w14:textId="63600470">
      <w:pPr>
        <w:rPr>
          <w:sz w:val="23"/>
          <w:szCs w:val="23"/>
        </w:rPr>
      </w:pPr>
      <w:r>
        <w:rPr>
          <w:sz w:val="23"/>
          <w:szCs w:val="23"/>
        </w:rPr>
        <w:fldChar w:fldCharType="end"/>
      </w:r>
    </w:p>
    <w:sectPr w:rsidRPr="0054730D" w:rsidR="0054730D" w:rsidSect="0054730D">
      <w:pgSz w:w="12240" w:h="15840" w:orient="portrait"/>
      <w:pgMar w:top="1440" w:right="1440" w:bottom="1440" w:left="1440" w:header="720" w:footer="720" w:gutter="0"/>
      <w:cols w:space="720"/>
      <w:docGrid w:linePitch="360"/>
      <w:headerReference w:type="default" r:id="R1990f93e09bc4c09"/>
      <w:footerReference w:type="default" r:id="R1c9e77c46c844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529320" w:rsidTr="1B529320" w14:paraId="7E53F13F">
      <w:trPr>
        <w:trHeight w:val="300"/>
      </w:trPr>
      <w:tc>
        <w:tcPr>
          <w:tcW w:w="3120" w:type="dxa"/>
          <w:tcMar/>
        </w:tcPr>
        <w:p w:rsidR="1B529320" w:rsidP="1B529320" w:rsidRDefault="1B529320" w14:paraId="2B375B27" w14:textId="005127AB">
          <w:pPr>
            <w:pStyle w:val="Header"/>
            <w:bidi w:val="0"/>
            <w:ind w:left="-115"/>
            <w:jc w:val="left"/>
          </w:pPr>
        </w:p>
      </w:tc>
      <w:tc>
        <w:tcPr>
          <w:tcW w:w="3120" w:type="dxa"/>
          <w:tcMar/>
        </w:tcPr>
        <w:p w:rsidR="1B529320" w:rsidP="1B529320" w:rsidRDefault="1B529320" w14:paraId="5973A18E" w14:textId="3D2F5AF5">
          <w:pPr>
            <w:pStyle w:val="Header"/>
            <w:bidi w:val="0"/>
            <w:jc w:val="center"/>
          </w:pPr>
        </w:p>
      </w:tc>
      <w:tc>
        <w:tcPr>
          <w:tcW w:w="3120" w:type="dxa"/>
          <w:tcMar/>
        </w:tcPr>
        <w:p w:rsidR="1B529320" w:rsidP="1B529320" w:rsidRDefault="1B529320" w14:paraId="05B84F97" w14:textId="420AAC68">
          <w:pPr>
            <w:pStyle w:val="Header"/>
            <w:bidi w:val="0"/>
            <w:ind w:right="-115"/>
            <w:jc w:val="right"/>
          </w:pPr>
        </w:p>
      </w:tc>
    </w:tr>
  </w:tbl>
  <w:p w:rsidR="1B529320" w:rsidP="1B529320" w:rsidRDefault="1B529320" w14:paraId="4AB7E304" w14:textId="228FC2C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1B529320" w:rsidTr="1B529320" w14:paraId="529CD5F6">
      <w:trPr>
        <w:trHeight w:val="300"/>
      </w:trPr>
      <w:tc>
        <w:tcPr>
          <w:tcW w:w="4320" w:type="dxa"/>
          <w:tcMar/>
        </w:tcPr>
        <w:p w:rsidR="1B529320" w:rsidP="1B529320" w:rsidRDefault="1B529320" w14:paraId="200C90B5" w14:textId="5C1A4C5D">
          <w:pPr>
            <w:pStyle w:val="Header"/>
            <w:bidi w:val="0"/>
            <w:ind w:left="-115"/>
            <w:jc w:val="left"/>
          </w:pPr>
        </w:p>
      </w:tc>
      <w:tc>
        <w:tcPr>
          <w:tcW w:w="4320" w:type="dxa"/>
          <w:tcMar/>
        </w:tcPr>
        <w:p w:rsidR="1B529320" w:rsidP="1B529320" w:rsidRDefault="1B529320" w14:paraId="578429C1" w14:textId="561E2CD5">
          <w:pPr>
            <w:pStyle w:val="Header"/>
            <w:bidi w:val="0"/>
            <w:jc w:val="center"/>
          </w:pPr>
        </w:p>
      </w:tc>
      <w:tc>
        <w:tcPr>
          <w:tcW w:w="4320" w:type="dxa"/>
          <w:tcMar/>
        </w:tcPr>
        <w:p w:rsidR="1B529320" w:rsidP="1B529320" w:rsidRDefault="1B529320" w14:paraId="39400CE1" w14:textId="26FB5502">
          <w:pPr>
            <w:pStyle w:val="Header"/>
            <w:bidi w:val="0"/>
            <w:ind w:right="-115"/>
            <w:jc w:val="right"/>
          </w:pPr>
        </w:p>
      </w:tc>
    </w:tr>
  </w:tbl>
  <w:p w:rsidR="1B529320" w:rsidP="1B529320" w:rsidRDefault="1B529320" w14:paraId="7F26D61C" w14:textId="0C28564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529320" w:rsidTr="1B529320" w14:paraId="10158B83">
      <w:trPr>
        <w:trHeight w:val="300"/>
      </w:trPr>
      <w:tc>
        <w:tcPr>
          <w:tcW w:w="3120" w:type="dxa"/>
          <w:tcMar/>
        </w:tcPr>
        <w:p w:rsidR="1B529320" w:rsidP="1B529320" w:rsidRDefault="1B529320" w14:paraId="7A4CA851" w14:textId="080ADFC5">
          <w:pPr>
            <w:pStyle w:val="Header"/>
            <w:bidi w:val="0"/>
            <w:ind w:left="-115"/>
            <w:jc w:val="left"/>
          </w:pPr>
        </w:p>
      </w:tc>
      <w:tc>
        <w:tcPr>
          <w:tcW w:w="3120" w:type="dxa"/>
          <w:tcMar/>
        </w:tcPr>
        <w:p w:rsidR="1B529320" w:rsidP="1B529320" w:rsidRDefault="1B529320" w14:paraId="78EF572F" w14:textId="628B9AFB">
          <w:pPr>
            <w:pStyle w:val="Header"/>
            <w:bidi w:val="0"/>
            <w:jc w:val="center"/>
          </w:pPr>
        </w:p>
      </w:tc>
      <w:tc>
        <w:tcPr>
          <w:tcW w:w="3120" w:type="dxa"/>
          <w:tcMar/>
        </w:tcPr>
        <w:p w:rsidR="1B529320" w:rsidP="1B529320" w:rsidRDefault="1B529320" w14:paraId="2424E6A3" w14:textId="0862CC78">
          <w:pPr>
            <w:pStyle w:val="Header"/>
            <w:bidi w:val="0"/>
            <w:ind w:right="-115"/>
            <w:jc w:val="right"/>
          </w:pPr>
        </w:p>
      </w:tc>
    </w:tr>
  </w:tbl>
  <w:p w:rsidR="1B529320" w:rsidP="1B529320" w:rsidRDefault="1B529320" w14:paraId="1B5A54E8" w14:textId="66A7F13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7680"/>
      <w:gridCol w:w="345"/>
      <w:gridCol w:w="1335"/>
    </w:tblGrid>
    <w:tr w:rsidR="1B529320" w:rsidTr="1B529320" w14:paraId="40A06DC3">
      <w:trPr>
        <w:trHeight w:val="300"/>
      </w:trPr>
      <w:tc>
        <w:tcPr>
          <w:tcW w:w="7680" w:type="dxa"/>
          <w:tcMar/>
        </w:tcPr>
        <w:p w:rsidR="1B529320" w:rsidP="1B529320" w:rsidRDefault="1B529320" w14:paraId="5F84D01A" w14:textId="16550C4B">
          <w:pPr>
            <w:pStyle w:val="Header"/>
            <w:bidi w:val="0"/>
            <w:ind w:left="-115"/>
            <w:jc w:val="left"/>
          </w:pPr>
          <w:r w:rsidR="1B529320">
            <w:rPr/>
            <w:t>BPA and cancer: a review of the epidemiological evidence (Supplementary file)</w:t>
          </w:r>
        </w:p>
      </w:tc>
      <w:tc>
        <w:tcPr>
          <w:tcW w:w="345" w:type="dxa"/>
          <w:tcMar/>
        </w:tcPr>
        <w:p w:rsidR="1B529320" w:rsidP="1B529320" w:rsidRDefault="1B529320" w14:paraId="7CA503A8" w14:textId="32773C53">
          <w:pPr>
            <w:pStyle w:val="Header"/>
            <w:bidi w:val="0"/>
            <w:jc w:val="center"/>
          </w:pPr>
        </w:p>
      </w:tc>
      <w:tc>
        <w:tcPr>
          <w:tcW w:w="1335" w:type="dxa"/>
          <w:tcMar/>
        </w:tcPr>
        <w:p w:rsidR="1B529320" w:rsidP="1B529320" w:rsidRDefault="1B529320" w14:paraId="2182E257" w14:textId="55C3DE9D">
          <w:pPr>
            <w:pStyle w:val="Header"/>
            <w:bidi w:val="0"/>
            <w:ind w:right="-115"/>
            <w:jc w:val="right"/>
          </w:pPr>
          <w:r>
            <w:fldChar w:fldCharType="begin"/>
          </w:r>
          <w:r>
            <w:instrText xml:space="preserve">PAGE</w:instrText>
          </w:r>
          <w:r>
            <w:fldChar w:fldCharType="separate"/>
          </w:r>
          <w:r>
            <w:fldChar w:fldCharType="end"/>
          </w:r>
          <w:r w:rsidR="1B529320">
            <w:rPr/>
            <w:t xml:space="preserve"> of </w:t>
          </w:r>
          <w:r>
            <w:fldChar w:fldCharType="begin"/>
          </w:r>
          <w:r>
            <w:instrText xml:space="preserve">NUMPAGES</w:instrText>
          </w:r>
          <w:r>
            <w:fldChar w:fldCharType="separate"/>
          </w:r>
          <w:r>
            <w:fldChar w:fldCharType="end"/>
          </w:r>
        </w:p>
      </w:tc>
    </w:tr>
  </w:tbl>
  <w:p w:rsidR="1B529320" w:rsidP="1B529320" w:rsidRDefault="1B529320" w14:paraId="53E4210B" w14:textId="27E293D6">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320"/>
      <w:gridCol w:w="4320"/>
      <w:gridCol w:w="4320"/>
    </w:tblGrid>
    <w:tr w:rsidR="1B529320" w:rsidTr="1B529320" w14:paraId="3C4799EC">
      <w:trPr>
        <w:trHeight w:val="300"/>
      </w:trPr>
      <w:tc>
        <w:tcPr>
          <w:tcW w:w="4320" w:type="dxa"/>
          <w:tcMar/>
        </w:tcPr>
        <w:p w:rsidR="1B529320" w:rsidP="1B529320" w:rsidRDefault="1B529320" w14:paraId="027E0DAB" w14:textId="72219D98">
          <w:pPr>
            <w:pStyle w:val="Header"/>
            <w:bidi w:val="0"/>
            <w:ind w:left="-115"/>
            <w:jc w:val="left"/>
          </w:pPr>
        </w:p>
      </w:tc>
      <w:tc>
        <w:tcPr>
          <w:tcW w:w="4320" w:type="dxa"/>
          <w:tcMar/>
        </w:tcPr>
        <w:p w:rsidR="1B529320" w:rsidP="1B529320" w:rsidRDefault="1B529320" w14:paraId="6C49A607" w14:textId="1CA98DDB">
          <w:pPr>
            <w:pStyle w:val="Header"/>
            <w:bidi w:val="0"/>
            <w:jc w:val="center"/>
          </w:pPr>
        </w:p>
      </w:tc>
      <w:tc>
        <w:tcPr>
          <w:tcW w:w="4320" w:type="dxa"/>
          <w:tcMar/>
        </w:tcPr>
        <w:p w:rsidR="1B529320" w:rsidP="1B529320" w:rsidRDefault="1B529320" w14:paraId="659F58E4" w14:textId="123DF586">
          <w:pPr>
            <w:pStyle w:val="Header"/>
            <w:bidi w:val="0"/>
            <w:ind w:right="-115"/>
            <w:jc w:val="right"/>
          </w:pPr>
          <w:r>
            <w:fldChar w:fldCharType="begin"/>
          </w:r>
          <w:r>
            <w:instrText xml:space="preserve">PAGE</w:instrText>
          </w:r>
          <w:r>
            <w:fldChar w:fldCharType="separate"/>
          </w:r>
          <w:r>
            <w:fldChar w:fldCharType="end"/>
          </w:r>
          <w:r w:rsidR="1B529320">
            <w:rPr/>
            <w:t xml:space="preserve"> of </w:t>
          </w:r>
          <w:r>
            <w:fldChar w:fldCharType="begin"/>
          </w:r>
          <w:r>
            <w:instrText xml:space="preserve">NUMPAGES</w:instrText>
          </w:r>
          <w:r>
            <w:fldChar w:fldCharType="separate"/>
          </w:r>
          <w:r>
            <w:fldChar w:fldCharType="end"/>
          </w:r>
        </w:p>
      </w:tc>
    </w:tr>
  </w:tbl>
  <w:p w:rsidR="1B529320" w:rsidP="1B529320" w:rsidRDefault="1B529320" w14:paraId="2BE192BA" w14:textId="00B13BA8">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B529320" w:rsidTr="1B529320" w14:paraId="1C5A445A">
      <w:trPr>
        <w:trHeight w:val="300"/>
      </w:trPr>
      <w:tc>
        <w:tcPr>
          <w:tcW w:w="3120" w:type="dxa"/>
          <w:tcMar/>
        </w:tcPr>
        <w:p w:rsidR="1B529320" w:rsidP="1B529320" w:rsidRDefault="1B529320" w14:paraId="30C2D9D7" w14:textId="0644B656">
          <w:pPr>
            <w:pStyle w:val="Header"/>
            <w:bidi w:val="0"/>
            <w:ind w:left="-115"/>
            <w:jc w:val="left"/>
          </w:pPr>
        </w:p>
      </w:tc>
      <w:tc>
        <w:tcPr>
          <w:tcW w:w="3120" w:type="dxa"/>
          <w:tcMar/>
        </w:tcPr>
        <w:p w:rsidR="1B529320" w:rsidP="1B529320" w:rsidRDefault="1B529320" w14:paraId="5C89EC5C" w14:textId="3C260929">
          <w:pPr>
            <w:pStyle w:val="Header"/>
            <w:bidi w:val="0"/>
            <w:jc w:val="center"/>
          </w:pPr>
        </w:p>
      </w:tc>
      <w:tc>
        <w:tcPr>
          <w:tcW w:w="3120" w:type="dxa"/>
          <w:tcMar/>
        </w:tcPr>
        <w:p w:rsidR="1B529320" w:rsidP="1B529320" w:rsidRDefault="1B529320" w14:paraId="771CE546" w14:textId="644B0BC3">
          <w:pPr>
            <w:pStyle w:val="Header"/>
            <w:bidi w:val="0"/>
            <w:ind w:right="-115"/>
            <w:jc w:val="right"/>
          </w:pPr>
          <w:r>
            <w:fldChar w:fldCharType="begin"/>
          </w:r>
          <w:r>
            <w:instrText xml:space="preserve">PAGE</w:instrText>
          </w:r>
          <w:r>
            <w:fldChar w:fldCharType="separate"/>
          </w:r>
          <w:r>
            <w:fldChar w:fldCharType="end"/>
          </w:r>
          <w:r w:rsidR="1B529320">
            <w:rPr/>
            <w:t xml:space="preserve"> of </w:t>
          </w:r>
          <w:r>
            <w:fldChar w:fldCharType="begin"/>
          </w:r>
          <w:r>
            <w:instrText xml:space="preserve">NUMPAGES</w:instrText>
          </w:r>
          <w:r>
            <w:fldChar w:fldCharType="separate"/>
          </w:r>
          <w:r>
            <w:fldChar w:fldCharType="end"/>
          </w:r>
        </w:p>
      </w:tc>
    </w:tr>
  </w:tbl>
  <w:p w:rsidR="1B529320" w:rsidP="1B529320" w:rsidRDefault="1B529320" w14:paraId="3808B6D6" w14:textId="13A42DC1">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Environ Health Persp modified 10-3-2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dzeafrqpr0sce2fw75v5wh2wa5fdp2e5ww&quot;&gt;BPA epi manuscript Copy&lt;record-ids&gt;&lt;item&gt;2&lt;/item&gt;&lt;item&gt;55&lt;/item&gt;&lt;item&gt;56&lt;/item&gt;&lt;item&gt;58&lt;/item&gt;&lt;item&gt;59&lt;/item&gt;&lt;item&gt;60&lt;/item&gt;&lt;item&gt;61&lt;/item&gt;&lt;item&gt;62&lt;/item&gt;&lt;item&gt;63&lt;/item&gt;&lt;item&gt;65&lt;/item&gt;&lt;item&gt;66&lt;/item&gt;&lt;item&gt;67&lt;/item&gt;&lt;item&gt;68&lt;/item&gt;&lt;item&gt;69&lt;/item&gt;&lt;item&gt;70&lt;/item&gt;&lt;item&gt;71&lt;/item&gt;&lt;item&gt;72&lt;/item&gt;&lt;item&gt;73&lt;/item&gt;&lt;item&gt;74&lt;/item&gt;&lt;item&gt;75&lt;/item&gt;&lt;item&gt;76&lt;/item&gt;&lt;item&gt;94&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22&lt;/item&gt;&lt;item&gt;123&lt;/item&gt;&lt;item&gt;124&lt;/item&gt;&lt;item&gt;125&lt;/item&gt;&lt;item&gt;127&lt;/item&gt;&lt;item&gt;140&lt;/item&gt;&lt;item&gt;178&lt;/item&gt;&lt;item&gt;179&lt;/item&gt;&lt;item&gt;181&lt;/item&gt;&lt;/record-ids&gt;&lt;/item&gt;&lt;/Libraries&gt;"/>
  </w:docVars>
  <w:rsids>
    <w:rsidRoot w:val="00F124E4"/>
    <w:rsid w:val="00026F4E"/>
    <w:rsid w:val="00090800"/>
    <w:rsid w:val="00096577"/>
    <w:rsid w:val="000B56AD"/>
    <w:rsid w:val="00101C31"/>
    <w:rsid w:val="001026E3"/>
    <w:rsid w:val="00104830"/>
    <w:rsid w:val="0016651F"/>
    <w:rsid w:val="00187C76"/>
    <w:rsid w:val="001C50F9"/>
    <w:rsid w:val="001C7BA7"/>
    <w:rsid w:val="001D4568"/>
    <w:rsid w:val="001E5FC2"/>
    <w:rsid w:val="001F2F68"/>
    <w:rsid w:val="0020617D"/>
    <w:rsid w:val="00223DAB"/>
    <w:rsid w:val="002428EF"/>
    <w:rsid w:val="00262C71"/>
    <w:rsid w:val="002754E5"/>
    <w:rsid w:val="002D0726"/>
    <w:rsid w:val="00310E95"/>
    <w:rsid w:val="003457A3"/>
    <w:rsid w:val="0037630C"/>
    <w:rsid w:val="003B275D"/>
    <w:rsid w:val="003B6265"/>
    <w:rsid w:val="003C03F6"/>
    <w:rsid w:val="003C5D27"/>
    <w:rsid w:val="003D0447"/>
    <w:rsid w:val="003E1C27"/>
    <w:rsid w:val="0042739D"/>
    <w:rsid w:val="00441E80"/>
    <w:rsid w:val="00447DBA"/>
    <w:rsid w:val="0045385C"/>
    <w:rsid w:val="00454501"/>
    <w:rsid w:val="004A74ED"/>
    <w:rsid w:val="004E20AD"/>
    <w:rsid w:val="0054093F"/>
    <w:rsid w:val="0054730D"/>
    <w:rsid w:val="00552E8E"/>
    <w:rsid w:val="005557EE"/>
    <w:rsid w:val="00584C08"/>
    <w:rsid w:val="005858A2"/>
    <w:rsid w:val="006131BE"/>
    <w:rsid w:val="00623B88"/>
    <w:rsid w:val="00643073"/>
    <w:rsid w:val="006519E9"/>
    <w:rsid w:val="00655124"/>
    <w:rsid w:val="00655287"/>
    <w:rsid w:val="006647D0"/>
    <w:rsid w:val="00671A3C"/>
    <w:rsid w:val="00671AEB"/>
    <w:rsid w:val="006B02FC"/>
    <w:rsid w:val="00753E96"/>
    <w:rsid w:val="00797A18"/>
    <w:rsid w:val="007D1F5A"/>
    <w:rsid w:val="00805A5B"/>
    <w:rsid w:val="00841FCA"/>
    <w:rsid w:val="00875037"/>
    <w:rsid w:val="00875D57"/>
    <w:rsid w:val="008A1D6E"/>
    <w:rsid w:val="008A5D0D"/>
    <w:rsid w:val="008C7916"/>
    <w:rsid w:val="00957CC0"/>
    <w:rsid w:val="00964AFC"/>
    <w:rsid w:val="00971F7E"/>
    <w:rsid w:val="009778FB"/>
    <w:rsid w:val="00992351"/>
    <w:rsid w:val="009A0206"/>
    <w:rsid w:val="009D545A"/>
    <w:rsid w:val="009F19E8"/>
    <w:rsid w:val="00AB691D"/>
    <w:rsid w:val="00AB711E"/>
    <w:rsid w:val="00AC70B9"/>
    <w:rsid w:val="00AD04DC"/>
    <w:rsid w:val="00AF2D0D"/>
    <w:rsid w:val="00B403D3"/>
    <w:rsid w:val="00B431D7"/>
    <w:rsid w:val="00B62CF4"/>
    <w:rsid w:val="00B81E68"/>
    <w:rsid w:val="00B9576C"/>
    <w:rsid w:val="00BA15C2"/>
    <w:rsid w:val="00BA45F3"/>
    <w:rsid w:val="00BE3AE9"/>
    <w:rsid w:val="00C13319"/>
    <w:rsid w:val="00C46EBE"/>
    <w:rsid w:val="00C666DB"/>
    <w:rsid w:val="00C7488D"/>
    <w:rsid w:val="00CB4563"/>
    <w:rsid w:val="00CD16DF"/>
    <w:rsid w:val="00CD21A9"/>
    <w:rsid w:val="00CF72D2"/>
    <w:rsid w:val="00D01003"/>
    <w:rsid w:val="00D13A36"/>
    <w:rsid w:val="00D22527"/>
    <w:rsid w:val="00D3251C"/>
    <w:rsid w:val="00D543A3"/>
    <w:rsid w:val="00D56BE8"/>
    <w:rsid w:val="00D756CD"/>
    <w:rsid w:val="00D878C2"/>
    <w:rsid w:val="00DA687E"/>
    <w:rsid w:val="00DC1824"/>
    <w:rsid w:val="00DC49F7"/>
    <w:rsid w:val="00DF2D9A"/>
    <w:rsid w:val="00E0065F"/>
    <w:rsid w:val="00E02A1A"/>
    <w:rsid w:val="00E5769A"/>
    <w:rsid w:val="00E67473"/>
    <w:rsid w:val="00E74855"/>
    <w:rsid w:val="00EC0620"/>
    <w:rsid w:val="00EC136F"/>
    <w:rsid w:val="00ED563E"/>
    <w:rsid w:val="00EF5CC2"/>
    <w:rsid w:val="00F124E4"/>
    <w:rsid w:val="00F21687"/>
    <w:rsid w:val="00F26909"/>
    <w:rsid w:val="00F275D5"/>
    <w:rsid w:val="00F650B8"/>
    <w:rsid w:val="00F70C4D"/>
    <w:rsid w:val="00F87B6B"/>
    <w:rsid w:val="00FC0354"/>
    <w:rsid w:val="00FF77EB"/>
    <w:rsid w:val="108B25CE"/>
    <w:rsid w:val="1B529320"/>
    <w:rsid w:val="29E1F97C"/>
    <w:rsid w:val="332B5E21"/>
    <w:rsid w:val="35226872"/>
    <w:rsid w:val="483B8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9C1B"/>
  <w15:chartTrackingRefBased/>
  <w15:docId w15:val="{2D7062AA-B547-4A7F-9035-A453BDF854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6EBE"/>
  </w:style>
  <w:style w:type="paragraph" w:styleId="Heading2">
    <w:name w:val="heading 2"/>
    <w:basedOn w:val="Normal"/>
    <w:next w:val="Normal"/>
    <w:link w:val="Heading2Char"/>
    <w:uiPriority w:val="9"/>
    <w:unhideWhenUsed/>
    <w:qFormat/>
    <w:rsid w:val="00096577"/>
    <w:pPr>
      <w:keepNext/>
      <w:outlineLvl w:val="1"/>
    </w:pPr>
    <w:rPr>
      <w:rFonts w:cstheme="minorHAnsi"/>
      <w:b/>
      <w:bCs/>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F124E4"/>
    <w:rPr>
      <w:sz w:val="16"/>
      <w:szCs w:val="16"/>
    </w:rPr>
  </w:style>
  <w:style w:type="paragraph" w:styleId="CommentText">
    <w:name w:val="annotation text"/>
    <w:basedOn w:val="Normal"/>
    <w:link w:val="CommentTextChar"/>
    <w:uiPriority w:val="99"/>
    <w:unhideWhenUsed/>
    <w:rsid w:val="00F124E4"/>
    <w:pPr>
      <w:spacing w:line="240" w:lineRule="auto"/>
    </w:pPr>
    <w:rPr>
      <w:sz w:val="20"/>
      <w:szCs w:val="20"/>
    </w:rPr>
  </w:style>
  <w:style w:type="character" w:styleId="CommentTextChar" w:customStyle="1">
    <w:name w:val="Comment Text Char"/>
    <w:basedOn w:val="DefaultParagraphFont"/>
    <w:link w:val="CommentText"/>
    <w:uiPriority w:val="99"/>
    <w:rsid w:val="00F124E4"/>
    <w:rPr>
      <w:sz w:val="20"/>
      <w:szCs w:val="20"/>
    </w:rPr>
  </w:style>
  <w:style w:type="paragraph" w:styleId="BalloonText">
    <w:name w:val="Balloon Text"/>
    <w:basedOn w:val="Normal"/>
    <w:link w:val="BalloonTextChar"/>
    <w:uiPriority w:val="99"/>
    <w:semiHidden/>
    <w:unhideWhenUsed/>
    <w:rsid w:val="00F124E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124E4"/>
    <w:rPr>
      <w:rFonts w:ascii="Segoe UI" w:hAnsi="Segoe UI" w:cs="Segoe UI"/>
      <w:sz w:val="18"/>
      <w:szCs w:val="18"/>
    </w:rPr>
  </w:style>
  <w:style w:type="character" w:styleId="Mention1" w:customStyle="1">
    <w:name w:val="Mention1"/>
    <w:basedOn w:val="DefaultParagraphFont"/>
    <w:uiPriority w:val="99"/>
    <w:unhideWhenUsed/>
    <w:rsid w:val="004E20AD"/>
    <w:rPr>
      <w:color w:val="2B579A"/>
      <w:shd w:val="clear" w:color="auto" w:fill="E6E6E6"/>
    </w:rPr>
  </w:style>
  <w:style w:type="paragraph" w:styleId="Default" w:customStyle="1">
    <w:name w:val="Default"/>
    <w:rsid w:val="004E20AD"/>
    <w:pPr>
      <w:autoSpaceDE w:val="0"/>
      <w:autoSpaceDN w:val="0"/>
      <w:adjustRightInd w:val="0"/>
      <w:spacing w:after="0" w:line="240" w:lineRule="auto"/>
    </w:pPr>
    <w:rPr>
      <w:rFonts w:ascii="Arial" w:hAnsi="Arial" w:cs="Arial"/>
      <w:color w:val="000000"/>
      <w:sz w:val="24"/>
      <w:szCs w:val="24"/>
    </w:rPr>
  </w:style>
  <w:style w:type="paragraph" w:styleId="TableParagraph" w:customStyle="1">
    <w:name w:val="Table Paragraph"/>
    <w:basedOn w:val="Normal"/>
    <w:uiPriority w:val="1"/>
    <w:qFormat/>
    <w:rsid w:val="004E20AD"/>
    <w:pPr>
      <w:widowControl w:val="0"/>
      <w:autoSpaceDE w:val="0"/>
      <w:autoSpaceDN w:val="0"/>
      <w:spacing w:after="0" w:line="210" w:lineRule="exact"/>
      <w:ind w:left="57"/>
    </w:pPr>
    <w:rPr>
      <w:rFonts w:ascii="Arial" w:hAnsi="Arial" w:eastAsia="Arial" w:cs="Arial"/>
    </w:rPr>
  </w:style>
  <w:style w:type="table" w:styleId="TableGrid">
    <w:name w:val="Table Grid"/>
    <w:basedOn w:val="TableNormal"/>
    <w:uiPriority w:val="39"/>
    <w:rsid w:val="004E20A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4E20AD"/>
    <w:rPr>
      <w:b/>
      <w:bCs/>
    </w:rPr>
  </w:style>
  <w:style w:type="character" w:styleId="CommentSubjectChar" w:customStyle="1">
    <w:name w:val="Comment Subject Char"/>
    <w:basedOn w:val="CommentTextChar"/>
    <w:link w:val="CommentSubject"/>
    <w:uiPriority w:val="99"/>
    <w:semiHidden/>
    <w:rsid w:val="004E20AD"/>
    <w:rPr>
      <w:b/>
      <w:bCs/>
      <w:sz w:val="20"/>
      <w:szCs w:val="20"/>
    </w:rPr>
  </w:style>
  <w:style w:type="character" w:styleId="Hyperlink">
    <w:name w:val="Hyperlink"/>
    <w:basedOn w:val="DefaultParagraphFont"/>
    <w:uiPriority w:val="99"/>
    <w:unhideWhenUsed/>
    <w:rsid w:val="004E20AD"/>
    <w:rPr>
      <w:color w:val="0563C1" w:themeColor="hyperlink"/>
      <w:u w:val="single"/>
    </w:rPr>
  </w:style>
  <w:style w:type="paragraph" w:styleId="Header">
    <w:name w:val="header"/>
    <w:basedOn w:val="Normal"/>
    <w:link w:val="HeaderChar"/>
    <w:uiPriority w:val="99"/>
    <w:unhideWhenUsed/>
    <w:rsid w:val="004E20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4E20AD"/>
  </w:style>
  <w:style w:type="paragraph" w:styleId="Footer">
    <w:name w:val="footer"/>
    <w:basedOn w:val="Normal"/>
    <w:link w:val="FooterChar"/>
    <w:uiPriority w:val="99"/>
    <w:unhideWhenUsed/>
    <w:rsid w:val="004E20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4E20AD"/>
  </w:style>
  <w:style w:type="paragraph" w:styleId="Revision">
    <w:name w:val="Revision"/>
    <w:hidden/>
    <w:uiPriority w:val="99"/>
    <w:semiHidden/>
    <w:rsid w:val="004E20AD"/>
    <w:pPr>
      <w:spacing w:after="0" w:line="240" w:lineRule="auto"/>
    </w:pPr>
    <w:rPr>
      <w:kern w:val="2"/>
      <w14:ligatures w14:val="standardContextual"/>
    </w:rPr>
  </w:style>
  <w:style w:type="character" w:styleId="Strong">
    <w:name w:val="Strong"/>
    <w:basedOn w:val="DefaultParagraphFont"/>
    <w:uiPriority w:val="22"/>
    <w:qFormat/>
    <w:rsid w:val="004E20AD"/>
    <w:rPr>
      <w:b/>
      <w:bCs/>
    </w:rPr>
  </w:style>
  <w:style w:type="paragraph" w:styleId="EndNoteBibliographyTitle" w:customStyle="1">
    <w:name w:val="EndNote Bibliography Title"/>
    <w:basedOn w:val="Normal"/>
    <w:link w:val="EndNoteBibliographyTitleChar"/>
    <w:rsid w:val="003E1C27"/>
    <w:pPr>
      <w:spacing w:after="0"/>
      <w:jc w:val="center"/>
    </w:pPr>
    <w:rPr>
      <w:rFonts w:ascii="Calibri" w:hAnsi="Calibri" w:cs="Calibri"/>
      <w:noProof/>
    </w:rPr>
  </w:style>
  <w:style w:type="character" w:styleId="EndNoteBibliographyTitleChar" w:customStyle="1">
    <w:name w:val="EndNote Bibliography Title Char"/>
    <w:basedOn w:val="DefaultParagraphFont"/>
    <w:link w:val="EndNoteBibliographyTitle"/>
    <w:rsid w:val="003E1C27"/>
    <w:rPr>
      <w:rFonts w:ascii="Calibri" w:hAnsi="Calibri" w:cs="Calibri"/>
      <w:noProof/>
    </w:rPr>
  </w:style>
  <w:style w:type="paragraph" w:styleId="EndNoteBibliography" w:customStyle="1">
    <w:name w:val="EndNote Bibliography"/>
    <w:basedOn w:val="Normal"/>
    <w:link w:val="EndNoteBibliographyChar"/>
    <w:rsid w:val="003E1C27"/>
    <w:pPr>
      <w:spacing w:line="240" w:lineRule="auto"/>
    </w:pPr>
    <w:rPr>
      <w:rFonts w:ascii="Calibri" w:hAnsi="Calibri" w:cs="Calibri"/>
      <w:noProof/>
    </w:rPr>
  </w:style>
  <w:style w:type="character" w:styleId="EndNoteBibliographyChar" w:customStyle="1">
    <w:name w:val="EndNote Bibliography Char"/>
    <w:basedOn w:val="DefaultParagraphFont"/>
    <w:link w:val="EndNoteBibliography"/>
    <w:rsid w:val="003E1C27"/>
    <w:rPr>
      <w:rFonts w:ascii="Calibri" w:hAnsi="Calibri" w:cs="Calibri"/>
      <w:noProof/>
    </w:rPr>
  </w:style>
  <w:style w:type="character" w:styleId="UnresolvedMention1" w:customStyle="1">
    <w:name w:val="Unresolved Mention1"/>
    <w:basedOn w:val="DefaultParagraphFont"/>
    <w:uiPriority w:val="99"/>
    <w:semiHidden/>
    <w:unhideWhenUsed/>
    <w:rsid w:val="003E1C27"/>
    <w:rPr>
      <w:color w:val="605E5C"/>
      <w:shd w:val="clear" w:color="auto" w:fill="E1DFDD"/>
    </w:rPr>
  </w:style>
  <w:style w:type="character" w:styleId="Heading2Char" w:customStyle="1">
    <w:name w:val="Heading 2 Char"/>
    <w:basedOn w:val="DefaultParagraphFont"/>
    <w:link w:val="Heading2"/>
    <w:uiPriority w:val="9"/>
    <w:rsid w:val="00096577"/>
    <w:rPr>
      <w:rFonts w:cstheme="minorHAnsi"/>
      <w:b/>
      <w:bCs/>
      <w:sz w:val="23"/>
      <w:szCs w:val="23"/>
    </w:rPr>
  </w:style>
  <w:style w:type="character" w:styleId="ui-provider" w:customStyle="1">
    <w:name w:val="ui-provider"/>
    <w:basedOn w:val="DefaultParagraphFont"/>
    <w:rsid w:val="00E5769A"/>
  </w:style>
  <w:style w:type="character" w:styleId="UnresolvedMention2" w:customStyle="1">
    <w:name w:val="Unresolved Mention2"/>
    <w:basedOn w:val="DefaultParagraphFont"/>
    <w:uiPriority w:val="99"/>
    <w:semiHidden/>
    <w:unhideWhenUsed/>
    <w:rsid w:val="00E5769A"/>
    <w:rPr>
      <w:color w:val="605E5C"/>
      <w:shd w:val="clear" w:color="auto" w:fill="E1DFDD"/>
    </w:rPr>
  </w:style>
  <w:style w:type="character" w:styleId="UnresolvedMention">
    <w:name w:val="Unresolved Mention"/>
    <w:basedOn w:val="DefaultParagraphFont"/>
    <w:uiPriority w:val="99"/>
    <w:semiHidden/>
    <w:unhideWhenUsed/>
    <w:rsid w:val="009D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9399">
      <w:bodyDiv w:val="1"/>
      <w:marLeft w:val="0"/>
      <w:marRight w:val="0"/>
      <w:marTop w:val="0"/>
      <w:marBottom w:val="0"/>
      <w:divBdr>
        <w:top w:val="none" w:sz="0" w:space="0" w:color="auto"/>
        <w:left w:val="none" w:sz="0" w:space="0" w:color="auto"/>
        <w:bottom w:val="none" w:sz="0" w:space="0" w:color="auto"/>
        <w:right w:val="none" w:sz="0" w:space="0" w:color="auto"/>
      </w:divBdr>
    </w:div>
    <w:div w:id="525824760">
      <w:bodyDiv w:val="1"/>
      <w:marLeft w:val="0"/>
      <w:marRight w:val="0"/>
      <w:marTop w:val="0"/>
      <w:marBottom w:val="0"/>
      <w:divBdr>
        <w:top w:val="none" w:sz="0" w:space="0" w:color="auto"/>
        <w:left w:val="none" w:sz="0" w:space="0" w:color="auto"/>
        <w:bottom w:val="none" w:sz="0" w:space="0" w:color="auto"/>
        <w:right w:val="none" w:sz="0" w:space="0" w:color="auto"/>
      </w:divBdr>
    </w:div>
    <w:div w:id="1232890929">
      <w:bodyDiv w:val="1"/>
      <w:marLeft w:val="0"/>
      <w:marRight w:val="0"/>
      <w:marTop w:val="0"/>
      <w:marBottom w:val="0"/>
      <w:divBdr>
        <w:top w:val="none" w:sz="0" w:space="0" w:color="auto"/>
        <w:left w:val="none" w:sz="0" w:space="0" w:color="auto"/>
        <w:bottom w:val="none" w:sz="0" w:space="0" w:color="auto"/>
        <w:right w:val="none" w:sz="0" w:space="0" w:color="auto"/>
      </w:divBdr>
    </w:div>
    <w:div w:id="1463690898">
      <w:bodyDiv w:val="1"/>
      <w:marLeft w:val="0"/>
      <w:marRight w:val="0"/>
      <w:marTop w:val="0"/>
      <w:marBottom w:val="0"/>
      <w:divBdr>
        <w:top w:val="none" w:sz="0" w:space="0" w:color="auto"/>
        <w:left w:val="none" w:sz="0" w:space="0" w:color="auto"/>
        <w:bottom w:val="none" w:sz="0" w:space="0" w:color="auto"/>
        <w:right w:val="none" w:sz="0" w:space="0" w:color="auto"/>
      </w:divBdr>
    </w:div>
    <w:div w:id="17532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monographs.iarc.fr/wp-content/uploads/2019/07/Classifications_by_cancer_site.pdf"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cancer.org/cancer/breast-cancer/risk-and-prevention/lifestyle-related-breast-cancer-risk-factors.html" TargetMode="External" Id="rId7" /><Relationship Type="http://schemas.openxmlformats.org/officeDocument/2006/relationships/hyperlink" Target="https://www.wcrf.org/diet-activity-and-cancer/cancer-types/breast-cancer/"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cancer.org/cancer/breast-cancer/risk-and-prevention/breast-cancer-risk-factors-you-cannot-change.html" TargetMode="External" Id="rId6" /><Relationship Type="http://schemas.openxmlformats.org/officeDocument/2006/relationships/hyperlink" Target="https://www.wcrf.org/diet-activity-and-cancer/cancer-types/prostate-cancer/" TargetMode="External" Id="rId11" /><Relationship Type="http://schemas.openxmlformats.org/officeDocument/2006/relationships/hyperlink" Target="https://www.cancer.org/cancer/prostate-cancer/causes-risks-prevention/risk-factors.html" TargetMode="External" Id="rId5" /><Relationship Type="http://schemas.openxmlformats.org/officeDocument/2006/relationships/hyperlink" Target="https://www.wcrf.org/diet-activity-and-cancer/cancer-types/endometrial-cancer/" TargetMode="External" Id="rId10" /><Relationship Type="http://schemas.openxmlformats.org/officeDocument/2006/relationships/hyperlink" Target="https://www.cancer.org/cancer/endometrial-cancer/causes-risks-prevention/risk-factors.html" TargetMode="External" Id="rId4" /><Relationship Type="http://schemas.openxmlformats.org/officeDocument/2006/relationships/hyperlink" Target="https://www.cancer.gov/types/uterine" TargetMode="External" Id="rId9" /><Relationship Type="http://schemas.openxmlformats.org/officeDocument/2006/relationships/theme" Target="theme/theme1.xml" Id="rId14" /><Relationship Type="http://schemas.openxmlformats.org/officeDocument/2006/relationships/header" Target="header.xml" Id="R25ecd7e4bfed4705" /><Relationship Type="http://schemas.openxmlformats.org/officeDocument/2006/relationships/footer" Target="footer.xml" Id="Rd2e68df930b442b3" /><Relationship Type="http://schemas.openxmlformats.org/officeDocument/2006/relationships/header" Target="header2.xml" Id="R384ba428e8d547d7" /><Relationship Type="http://schemas.openxmlformats.org/officeDocument/2006/relationships/footer" Target="footer2.xml" Id="R108c204767694b2f" /><Relationship Type="http://schemas.openxmlformats.org/officeDocument/2006/relationships/header" Target="header3.xml" Id="R1990f93e09bc4c09" /><Relationship Type="http://schemas.openxmlformats.org/officeDocument/2006/relationships/footer" Target="footer3.xml" Id="R1c9e77c46c8448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Guha, Neela@OEHHA</dc:creator>
  <keywords/>
  <dc:description/>
  <lastModifiedBy>Neela Guha</lastModifiedBy>
  <revision>4</revision>
  <dcterms:created xsi:type="dcterms:W3CDTF">2025-05-19T14:46:00.0000000Z</dcterms:created>
  <dcterms:modified xsi:type="dcterms:W3CDTF">2025-05-24T13:07:28.0842526Z</dcterms:modified>
</coreProperties>
</file>