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10F3DD" w14:textId="77777777" w:rsidR="003A32EF" w:rsidRPr="003A32EF" w:rsidRDefault="003A32EF" w:rsidP="00B50D11">
      <w:pPr>
        <w:pStyle w:val="berschrift2"/>
        <w:numPr>
          <w:ilvl w:val="0"/>
          <w:numId w:val="0"/>
        </w:numPr>
        <w:spacing w:before="0" w:after="240" w:line="360" w:lineRule="auto"/>
        <w:jc w:val="both"/>
        <w:rPr>
          <w:rFonts w:ascii="Times New Roman" w:hAnsi="Times New Roman" w:cs="Times New Roman"/>
          <w:b/>
          <w:bCs/>
          <w:color w:val="auto"/>
          <w:sz w:val="28"/>
          <w:szCs w:val="28"/>
          <w:lang w:val="en-GB"/>
        </w:rPr>
      </w:pPr>
      <w:bookmarkStart w:id="0" w:name="_Toc66789719"/>
      <w:r w:rsidRPr="003A32EF">
        <w:rPr>
          <w:rFonts w:ascii="Times New Roman" w:hAnsi="Times New Roman" w:cs="Times New Roman"/>
          <w:b/>
          <w:bCs/>
          <w:color w:val="auto"/>
          <w:sz w:val="28"/>
          <w:szCs w:val="28"/>
          <w:lang w:val="en-GB"/>
        </w:rPr>
        <w:t>STROBE Statement</w:t>
      </w:r>
      <w:bookmarkEnd w:id="0"/>
    </w:p>
    <w:p w14:paraId="2B682EA4" w14:textId="332DEC8C" w:rsidR="003A32EF" w:rsidRPr="008474CE" w:rsidRDefault="003A32EF" w:rsidP="00B50D11">
      <w:pPr>
        <w:spacing w:line="360" w:lineRule="auto"/>
        <w:jc w:val="both"/>
        <w:rPr>
          <w:rFonts w:ascii="Times New Roman" w:hAnsi="Times New Roman" w:cs="Times New Roman"/>
          <w:sz w:val="24"/>
          <w:szCs w:val="24"/>
          <w:lang w:val="en-GB"/>
        </w:rPr>
      </w:pPr>
      <w:r w:rsidRPr="008474CE">
        <w:rPr>
          <w:rFonts w:ascii="Times New Roman" w:hAnsi="Times New Roman" w:cs="Times New Roman"/>
          <w:sz w:val="24"/>
          <w:szCs w:val="24"/>
          <w:lang w:val="en-GB"/>
        </w:rPr>
        <w:t>Checklist of items that should be included in reports of observational studies</w:t>
      </w:r>
      <w:r w:rsidR="00AA7AEF">
        <w:rPr>
          <w:rFonts w:ascii="Times New Roman" w:hAnsi="Times New Roman" w:cs="Times New Roman"/>
          <w:sz w:val="24"/>
          <w:szCs w:val="24"/>
          <w:lang w:val="en-GB"/>
        </w:rPr>
        <w:t>.</w:t>
      </w:r>
    </w:p>
    <w:tbl>
      <w:tblPr>
        <w:tblW w:w="0" w:type="auto"/>
        <w:tblBorders>
          <w:insideH w:val="single" w:sz="4" w:space="0" w:color="auto"/>
        </w:tblBorders>
        <w:tblLook w:val="0000" w:firstRow="0" w:lastRow="0" w:firstColumn="0" w:lastColumn="0" w:noHBand="0" w:noVBand="0"/>
      </w:tblPr>
      <w:tblGrid>
        <w:gridCol w:w="1730"/>
        <w:gridCol w:w="460"/>
        <w:gridCol w:w="699"/>
        <w:gridCol w:w="5830"/>
      </w:tblGrid>
      <w:tr w:rsidR="003A32EF" w:rsidRPr="00C3123A" w14:paraId="439CA2A5" w14:textId="77777777" w:rsidTr="00060136">
        <w:tc>
          <w:tcPr>
            <w:tcW w:w="0" w:type="auto"/>
            <w:gridSpan w:val="2"/>
          </w:tcPr>
          <w:p w14:paraId="56D21CBF" w14:textId="77777777" w:rsidR="003A32EF" w:rsidRPr="008474CE" w:rsidRDefault="003A32EF" w:rsidP="003A32EF">
            <w:pPr>
              <w:tabs>
                <w:tab w:val="left" w:pos="5400"/>
              </w:tabs>
              <w:spacing w:line="360" w:lineRule="auto"/>
              <w:rPr>
                <w:rFonts w:ascii="Times New Roman" w:hAnsi="Times New Roman" w:cs="Times New Roman"/>
                <w:lang w:val="en-GB"/>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55A5BD0D" w14:textId="77777777" w:rsidR="003A32EF" w:rsidRPr="008474CE" w:rsidRDefault="003A32EF" w:rsidP="003A32EF">
            <w:pPr>
              <w:pStyle w:val="TableHeader"/>
              <w:tabs>
                <w:tab w:val="left" w:pos="5400"/>
              </w:tabs>
              <w:spacing w:line="360" w:lineRule="auto"/>
              <w:jc w:val="center"/>
              <w:rPr>
                <w:bCs/>
                <w:sz w:val="22"/>
                <w:szCs w:val="22"/>
              </w:rPr>
            </w:pPr>
            <w:r w:rsidRPr="008474CE">
              <w:rPr>
                <w:bCs/>
                <w:sz w:val="22"/>
                <w:szCs w:val="22"/>
              </w:rPr>
              <w:t>Item No</w:t>
            </w:r>
          </w:p>
        </w:tc>
        <w:tc>
          <w:tcPr>
            <w:tcW w:w="0" w:type="auto"/>
            <w:vAlign w:val="bottom"/>
          </w:tcPr>
          <w:p w14:paraId="52528A9E" w14:textId="77777777" w:rsidR="003A32EF" w:rsidRPr="008474CE" w:rsidRDefault="003A32EF" w:rsidP="003A32EF">
            <w:pPr>
              <w:pStyle w:val="TableHeader"/>
              <w:tabs>
                <w:tab w:val="left" w:pos="5400"/>
              </w:tabs>
              <w:spacing w:line="360" w:lineRule="auto"/>
              <w:jc w:val="center"/>
              <w:rPr>
                <w:bCs/>
                <w:sz w:val="22"/>
                <w:szCs w:val="22"/>
              </w:rPr>
            </w:pPr>
            <w:r w:rsidRPr="008474CE">
              <w:rPr>
                <w:bCs/>
                <w:sz w:val="22"/>
                <w:szCs w:val="22"/>
              </w:rPr>
              <w:t>Recommendation</w:t>
            </w:r>
          </w:p>
        </w:tc>
      </w:tr>
      <w:tr w:rsidR="003A32EF" w:rsidRPr="00C3123A" w14:paraId="4C7C61D0" w14:textId="77777777" w:rsidTr="00060136">
        <w:tc>
          <w:tcPr>
            <w:tcW w:w="0" w:type="auto"/>
            <w:gridSpan w:val="2"/>
            <w:vMerge w:val="restart"/>
          </w:tcPr>
          <w:p w14:paraId="6B186636" w14:textId="77777777" w:rsidR="003A32EF" w:rsidRPr="008474CE" w:rsidRDefault="003A32EF" w:rsidP="003A32EF">
            <w:pPr>
              <w:tabs>
                <w:tab w:val="left" w:pos="5400"/>
              </w:tabs>
              <w:spacing w:line="360" w:lineRule="auto"/>
              <w:rPr>
                <w:rFonts w:ascii="Times New Roman" w:hAnsi="Times New Roman" w:cs="Times New Roman"/>
                <w:b/>
                <w:bCs/>
                <w:lang w:val="en-GB"/>
              </w:rPr>
            </w:pPr>
            <w:bookmarkStart w:id="10" w:name="bold5"/>
            <w:bookmarkStart w:id="11" w:name="italic6"/>
            <w:bookmarkEnd w:id="1"/>
            <w:bookmarkEnd w:id="2"/>
            <w:bookmarkEnd w:id="3"/>
            <w:bookmarkEnd w:id="4"/>
            <w:bookmarkEnd w:id="5"/>
            <w:bookmarkEnd w:id="6"/>
            <w:bookmarkEnd w:id="7"/>
            <w:bookmarkEnd w:id="8"/>
            <w:bookmarkEnd w:id="9"/>
            <w:r w:rsidRPr="008474CE">
              <w:rPr>
                <w:rFonts w:ascii="Times New Roman" w:hAnsi="Times New Roman" w:cs="Times New Roman"/>
                <w:b/>
                <w:lang w:val="en-GB"/>
              </w:rPr>
              <w:t>Title and abstract</w:t>
            </w:r>
            <w:bookmarkEnd w:id="10"/>
            <w:bookmarkEnd w:id="11"/>
          </w:p>
        </w:tc>
        <w:tc>
          <w:tcPr>
            <w:tcW w:w="0" w:type="auto"/>
            <w:vMerge w:val="restart"/>
          </w:tcPr>
          <w:p w14:paraId="22161064" w14:textId="77777777" w:rsidR="003A32EF" w:rsidRPr="008474CE" w:rsidRDefault="003A32EF" w:rsidP="003A32EF">
            <w:pPr>
              <w:tabs>
                <w:tab w:val="left" w:pos="5400"/>
              </w:tabs>
              <w:spacing w:line="360" w:lineRule="auto"/>
              <w:jc w:val="center"/>
              <w:rPr>
                <w:rFonts w:ascii="Times New Roman" w:hAnsi="Times New Roman" w:cs="Times New Roman"/>
                <w:lang w:val="en-GB"/>
              </w:rPr>
            </w:pPr>
            <w:r w:rsidRPr="008474CE">
              <w:rPr>
                <w:rFonts w:ascii="Times New Roman" w:hAnsi="Times New Roman" w:cs="Times New Roman"/>
                <w:lang w:val="en-GB"/>
              </w:rPr>
              <w:t>1</w:t>
            </w:r>
          </w:p>
        </w:tc>
        <w:tc>
          <w:tcPr>
            <w:tcW w:w="0" w:type="auto"/>
          </w:tcPr>
          <w:p w14:paraId="437FA006"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a</w:t>
            </w:r>
            <w:r w:rsidRPr="008474CE">
              <w:rPr>
                <w:rFonts w:ascii="Times New Roman" w:hAnsi="Times New Roman" w:cs="Times New Roman"/>
                <w:b/>
                <w:bCs/>
                <w:lang w:val="en-GB"/>
              </w:rPr>
              <w:t>) Indicate the study’s design with a commonly used term in the title or the abstract</w:t>
            </w:r>
          </w:p>
          <w:p w14:paraId="122ADBE7" w14:textId="47E6E22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Context</w:t>
            </w:r>
            <w:r w:rsidR="00C3123A">
              <w:rPr>
                <w:rFonts w:ascii="Times New Roman" w:hAnsi="Times New Roman" w:cs="Times New Roman"/>
                <w:lang w:val="en-GB"/>
              </w:rPr>
              <w:t>ual</w:t>
            </w:r>
            <w:r w:rsidRPr="008474CE">
              <w:rPr>
                <w:rFonts w:ascii="Times New Roman" w:hAnsi="Times New Roman" w:cs="Times New Roman"/>
                <w:lang w:val="en-GB"/>
              </w:rPr>
              <w:t xml:space="preserve"> factors influencing physicians’ perception of antibiotic prescribing in primary care in Germany </w:t>
            </w:r>
          </w:p>
          <w:p w14:paraId="1142D89B"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A prospective observational study</w:t>
            </w:r>
          </w:p>
        </w:tc>
      </w:tr>
      <w:tr w:rsidR="003A32EF" w:rsidRPr="00C3123A" w14:paraId="41B7F20C" w14:textId="77777777" w:rsidTr="00060136">
        <w:tc>
          <w:tcPr>
            <w:tcW w:w="0" w:type="auto"/>
            <w:gridSpan w:val="2"/>
            <w:vMerge/>
          </w:tcPr>
          <w:p w14:paraId="5AC1488B" w14:textId="77777777" w:rsidR="003A32EF" w:rsidRPr="008474CE" w:rsidRDefault="003A32EF" w:rsidP="003A32EF">
            <w:pPr>
              <w:tabs>
                <w:tab w:val="left" w:pos="5400"/>
              </w:tabs>
              <w:spacing w:line="360" w:lineRule="auto"/>
              <w:rPr>
                <w:rFonts w:ascii="Times New Roman" w:hAnsi="Times New Roman" w:cs="Times New Roman"/>
                <w:bCs/>
                <w:lang w:val="en-GB"/>
              </w:rPr>
            </w:pPr>
            <w:bookmarkStart w:id="12" w:name="bold6" w:colFirst="0" w:colLast="0"/>
            <w:bookmarkStart w:id="13" w:name="italic7" w:colFirst="0" w:colLast="0"/>
          </w:p>
        </w:tc>
        <w:tc>
          <w:tcPr>
            <w:tcW w:w="0" w:type="auto"/>
            <w:vMerge/>
          </w:tcPr>
          <w:p w14:paraId="4408F07C" w14:textId="77777777" w:rsidR="003A32EF" w:rsidRPr="008474CE" w:rsidRDefault="003A32EF" w:rsidP="003A32EF">
            <w:pPr>
              <w:tabs>
                <w:tab w:val="left" w:pos="5400"/>
              </w:tabs>
              <w:spacing w:line="360" w:lineRule="auto"/>
              <w:jc w:val="center"/>
              <w:rPr>
                <w:rFonts w:ascii="Times New Roman" w:hAnsi="Times New Roman" w:cs="Times New Roman"/>
                <w:lang w:val="en-GB"/>
              </w:rPr>
            </w:pPr>
          </w:p>
        </w:tc>
        <w:tc>
          <w:tcPr>
            <w:tcW w:w="0" w:type="auto"/>
          </w:tcPr>
          <w:p w14:paraId="25FEA5C8"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b</w:t>
            </w:r>
            <w:r w:rsidRPr="008474CE">
              <w:rPr>
                <w:rFonts w:ascii="Times New Roman" w:hAnsi="Times New Roman" w:cs="Times New Roman"/>
                <w:b/>
                <w:bCs/>
                <w:lang w:val="en-GB"/>
              </w:rPr>
              <w:t>) Provide in the abstract an informative and balanced summary of what was done and what was found</w:t>
            </w:r>
          </w:p>
          <w:p w14:paraId="352AB03D" w14:textId="4CC89512" w:rsidR="003A32EF" w:rsidRPr="008474CE" w:rsidRDefault="003A32EF" w:rsidP="003A32EF">
            <w:pPr>
              <w:tabs>
                <w:tab w:val="left" w:pos="5400"/>
              </w:tabs>
              <w:spacing w:after="0" w:line="360" w:lineRule="auto"/>
              <w:rPr>
                <w:rFonts w:ascii="Times New Roman" w:hAnsi="Times New Roman" w:cs="Times New Roman"/>
                <w:lang w:val="en-GB"/>
              </w:rPr>
            </w:pPr>
            <w:r w:rsidRPr="00793B10">
              <w:rPr>
                <w:rFonts w:ascii="Times New Roman" w:hAnsi="Times New Roman" w:cs="Times New Roman"/>
                <w:lang w:val="en-GB"/>
              </w:rPr>
              <w:t>Abstract</w:t>
            </w:r>
            <w:r w:rsidR="00C3123A">
              <w:rPr>
                <w:rFonts w:ascii="Times New Roman" w:hAnsi="Times New Roman" w:cs="Times New Roman"/>
                <w:lang w:val="en-GB"/>
              </w:rPr>
              <w:t xml:space="preserve"> ll. 26-51</w:t>
            </w:r>
          </w:p>
        </w:tc>
      </w:tr>
      <w:tr w:rsidR="003A32EF" w:rsidRPr="00C3123A" w14:paraId="0ECEC0F9" w14:textId="77777777" w:rsidTr="00060136">
        <w:tc>
          <w:tcPr>
            <w:tcW w:w="0" w:type="auto"/>
            <w:gridSpan w:val="4"/>
          </w:tcPr>
          <w:p w14:paraId="48CD80B0" w14:textId="77777777" w:rsidR="003A32EF" w:rsidRPr="008474CE" w:rsidRDefault="003A32EF" w:rsidP="003A32EF">
            <w:pPr>
              <w:pStyle w:val="TableSubHead"/>
              <w:tabs>
                <w:tab w:val="left" w:pos="5400"/>
              </w:tabs>
              <w:spacing w:line="360" w:lineRule="auto"/>
              <w:rPr>
                <w:sz w:val="22"/>
                <w:szCs w:val="22"/>
              </w:rPr>
            </w:pPr>
            <w:bookmarkStart w:id="14" w:name="bold7"/>
            <w:bookmarkStart w:id="15" w:name="italic8"/>
            <w:bookmarkEnd w:id="12"/>
            <w:bookmarkEnd w:id="13"/>
            <w:r w:rsidRPr="008474CE">
              <w:rPr>
                <w:sz w:val="22"/>
                <w:szCs w:val="22"/>
              </w:rPr>
              <w:t>Introduction</w:t>
            </w:r>
            <w:bookmarkEnd w:id="14"/>
            <w:bookmarkEnd w:id="15"/>
          </w:p>
        </w:tc>
      </w:tr>
      <w:tr w:rsidR="003A32EF" w:rsidRPr="00C3123A" w14:paraId="55C72D41" w14:textId="77777777" w:rsidTr="00060136">
        <w:tc>
          <w:tcPr>
            <w:tcW w:w="0" w:type="auto"/>
            <w:gridSpan w:val="2"/>
          </w:tcPr>
          <w:p w14:paraId="2CCDCC8D"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16" w:name="bold8"/>
            <w:bookmarkStart w:id="17" w:name="italic9"/>
            <w:r w:rsidRPr="008474CE">
              <w:rPr>
                <w:rFonts w:ascii="Times New Roman" w:hAnsi="Times New Roman" w:cs="Times New Roman"/>
                <w:bCs/>
                <w:lang w:val="en-GB"/>
              </w:rPr>
              <w:t>Background/</w:t>
            </w:r>
            <w:bookmarkStart w:id="18" w:name="bold9"/>
            <w:bookmarkStart w:id="19" w:name="italic10"/>
            <w:bookmarkEnd w:id="16"/>
            <w:bookmarkEnd w:id="17"/>
            <w:r w:rsidRPr="008474CE">
              <w:rPr>
                <w:rFonts w:ascii="Times New Roman" w:hAnsi="Times New Roman" w:cs="Times New Roman"/>
                <w:bCs/>
                <w:lang w:val="en-GB"/>
              </w:rPr>
              <w:t>rationale</w:t>
            </w:r>
            <w:bookmarkEnd w:id="18"/>
            <w:bookmarkEnd w:id="19"/>
          </w:p>
        </w:tc>
        <w:tc>
          <w:tcPr>
            <w:tcW w:w="0" w:type="auto"/>
          </w:tcPr>
          <w:p w14:paraId="6E2D0A9F"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r w:rsidRPr="008474CE">
              <w:rPr>
                <w:rFonts w:ascii="Times New Roman" w:hAnsi="Times New Roman" w:cs="Times New Roman"/>
                <w:lang w:val="en-GB"/>
              </w:rPr>
              <w:t>2</w:t>
            </w:r>
          </w:p>
        </w:tc>
        <w:tc>
          <w:tcPr>
            <w:tcW w:w="0" w:type="auto"/>
          </w:tcPr>
          <w:p w14:paraId="50FD67F4"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B05394">
              <w:rPr>
                <w:rFonts w:ascii="Times New Roman" w:hAnsi="Times New Roman" w:cs="Times New Roman"/>
                <w:b/>
                <w:bCs/>
                <w:lang w:val="en-GB"/>
              </w:rPr>
              <w:t>Explain the scientific background and rationale for the investigation being reported</w:t>
            </w:r>
          </w:p>
          <w:p w14:paraId="2489CE97" w14:textId="64F2C17F" w:rsidR="003A32EF" w:rsidRPr="008474CE" w:rsidRDefault="00653587"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see Background</w:t>
            </w:r>
            <w:r w:rsidR="00C3123A">
              <w:rPr>
                <w:rFonts w:ascii="Times New Roman" w:hAnsi="Times New Roman" w:cs="Times New Roman"/>
                <w:lang w:val="en-GB"/>
              </w:rPr>
              <w:t xml:space="preserve"> ll. 58-10</w:t>
            </w:r>
            <w:r w:rsidR="0080204C">
              <w:rPr>
                <w:rFonts w:ascii="Times New Roman" w:hAnsi="Times New Roman" w:cs="Times New Roman"/>
                <w:lang w:val="en-GB"/>
              </w:rPr>
              <w:t>3</w:t>
            </w:r>
          </w:p>
        </w:tc>
      </w:tr>
      <w:tr w:rsidR="003A32EF" w:rsidRPr="003C2C17" w14:paraId="5903404F" w14:textId="77777777" w:rsidTr="00060136">
        <w:tc>
          <w:tcPr>
            <w:tcW w:w="0" w:type="auto"/>
            <w:gridSpan w:val="2"/>
          </w:tcPr>
          <w:p w14:paraId="551FEB82"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20" w:name="bold10" w:colFirst="0" w:colLast="0"/>
            <w:bookmarkStart w:id="21" w:name="italic11" w:colFirst="0" w:colLast="0"/>
            <w:r w:rsidRPr="008474CE">
              <w:rPr>
                <w:rFonts w:ascii="Times New Roman" w:hAnsi="Times New Roman" w:cs="Times New Roman"/>
                <w:bCs/>
                <w:lang w:val="en-GB"/>
              </w:rPr>
              <w:t>Objectives</w:t>
            </w:r>
          </w:p>
        </w:tc>
        <w:tc>
          <w:tcPr>
            <w:tcW w:w="0" w:type="auto"/>
          </w:tcPr>
          <w:p w14:paraId="449AAC59"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r w:rsidRPr="008474CE">
              <w:rPr>
                <w:rFonts w:ascii="Times New Roman" w:hAnsi="Times New Roman" w:cs="Times New Roman"/>
                <w:lang w:val="en-GB"/>
              </w:rPr>
              <w:t>3</w:t>
            </w:r>
          </w:p>
        </w:tc>
        <w:tc>
          <w:tcPr>
            <w:tcW w:w="0" w:type="auto"/>
          </w:tcPr>
          <w:p w14:paraId="7CD2AF2A"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State specific objectives, including any prespecified hypotheses</w:t>
            </w:r>
          </w:p>
          <w:p w14:paraId="6C2EC332" w14:textId="79531701"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The analysis aims to identify context</w:t>
            </w:r>
            <w:r w:rsidR="004E7139">
              <w:rPr>
                <w:rFonts w:ascii="Times New Roman" w:hAnsi="Times New Roman" w:cs="Times New Roman"/>
                <w:lang w:val="en-GB"/>
              </w:rPr>
              <w:t>ual</w:t>
            </w:r>
            <w:r w:rsidRPr="008474CE">
              <w:rPr>
                <w:rFonts w:ascii="Times New Roman" w:hAnsi="Times New Roman" w:cs="Times New Roman"/>
                <w:lang w:val="en-GB"/>
              </w:rPr>
              <w:t xml:space="preserve"> factors relevant to practitioners’ decision</w:t>
            </w:r>
            <w:r>
              <w:rPr>
                <w:rFonts w:ascii="Times New Roman" w:hAnsi="Times New Roman" w:cs="Times New Roman"/>
                <w:lang w:val="en-GB"/>
              </w:rPr>
              <w:t>-</w:t>
            </w:r>
            <w:r w:rsidRPr="008474CE">
              <w:rPr>
                <w:rFonts w:ascii="Times New Roman" w:hAnsi="Times New Roman" w:cs="Times New Roman"/>
                <w:lang w:val="en-GB"/>
              </w:rPr>
              <w:t>making in antibiotic prescribing in German primary healthcare.</w:t>
            </w:r>
          </w:p>
        </w:tc>
      </w:tr>
      <w:tr w:rsidR="003A32EF" w:rsidRPr="00C3123A" w14:paraId="2B567E25" w14:textId="77777777" w:rsidTr="00060136">
        <w:tc>
          <w:tcPr>
            <w:tcW w:w="0" w:type="auto"/>
            <w:gridSpan w:val="4"/>
          </w:tcPr>
          <w:p w14:paraId="6CC70D4F" w14:textId="77777777" w:rsidR="003A32EF" w:rsidRPr="008474CE" w:rsidRDefault="003A32EF" w:rsidP="003A32EF">
            <w:pPr>
              <w:pStyle w:val="TableSubHead"/>
              <w:tabs>
                <w:tab w:val="left" w:pos="5400"/>
              </w:tabs>
              <w:spacing w:line="360" w:lineRule="auto"/>
              <w:rPr>
                <w:sz w:val="22"/>
                <w:szCs w:val="22"/>
              </w:rPr>
            </w:pPr>
            <w:bookmarkStart w:id="22" w:name="bold11"/>
            <w:bookmarkStart w:id="23" w:name="italic12"/>
            <w:bookmarkEnd w:id="20"/>
            <w:bookmarkEnd w:id="21"/>
            <w:r w:rsidRPr="008474CE">
              <w:rPr>
                <w:sz w:val="22"/>
                <w:szCs w:val="22"/>
              </w:rPr>
              <w:t>Methods</w:t>
            </w:r>
            <w:bookmarkEnd w:id="22"/>
            <w:bookmarkEnd w:id="23"/>
          </w:p>
        </w:tc>
      </w:tr>
      <w:tr w:rsidR="003A32EF" w:rsidRPr="003C2C17" w14:paraId="0AC48FC6" w14:textId="77777777" w:rsidTr="00060136">
        <w:tc>
          <w:tcPr>
            <w:tcW w:w="0" w:type="auto"/>
            <w:gridSpan w:val="2"/>
          </w:tcPr>
          <w:p w14:paraId="30322164" w14:textId="77777777" w:rsidR="003A32EF" w:rsidRPr="008474CE" w:rsidRDefault="003A32EF" w:rsidP="003A32EF">
            <w:pPr>
              <w:tabs>
                <w:tab w:val="left" w:pos="5400"/>
              </w:tabs>
              <w:spacing w:line="360" w:lineRule="auto"/>
              <w:rPr>
                <w:rFonts w:ascii="Times New Roman" w:hAnsi="Times New Roman" w:cs="Times New Roman"/>
                <w:bCs/>
                <w:lang w:val="en-GB"/>
              </w:rPr>
            </w:pPr>
            <w:bookmarkStart w:id="24" w:name="bold12" w:colFirst="0" w:colLast="0"/>
            <w:bookmarkStart w:id="25" w:name="italic13" w:colFirst="0" w:colLast="0"/>
            <w:r w:rsidRPr="008474CE">
              <w:rPr>
                <w:rFonts w:ascii="Times New Roman" w:hAnsi="Times New Roman" w:cs="Times New Roman"/>
                <w:bCs/>
                <w:lang w:val="en-GB"/>
              </w:rPr>
              <w:t>Study design</w:t>
            </w:r>
          </w:p>
        </w:tc>
        <w:tc>
          <w:tcPr>
            <w:tcW w:w="0" w:type="auto"/>
          </w:tcPr>
          <w:p w14:paraId="0E37CBE7" w14:textId="77777777" w:rsidR="003A32EF" w:rsidRPr="008474CE" w:rsidRDefault="003A32EF" w:rsidP="003A32EF">
            <w:pPr>
              <w:tabs>
                <w:tab w:val="left" w:pos="5400"/>
              </w:tabs>
              <w:spacing w:line="360" w:lineRule="auto"/>
              <w:jc w:val="center"/>
              <w:rPr>
                <w:rFonts w:ascii="Times New Roman" w:hAnsi="Times New Roman" w:cs="Times New Roman"/>
                <w:lang w:val="en-GB"/>
              </w:rPr>
            </w:pPr>
            <w:r w:rsidRPr="008474CE">
              <w:rPr>
                <w:rFonts w:ascii="Times New Roman" w:hAnsi="Times New Roman" w:cs="Times New Roman"/>
                <w:lang w:val="en-GB"/>
              </w:rPr>
              <w:t>4</w:t>
            </w:r>
          </w:p>
        </w:tc>
        <w:tc>
          <w:tcPr>
            <w:tcW w:w="0" w:type="auto"/>
          </w:tcPr>
          <w:p w14:paraId="0D9616D7"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Present key elements of study design early in the paper</w:t>
            </w:r>
          </w:p>
          <w:p w14:paraId="51F6F93E" w14:textId="4B025330" w:rsidR="003A32EF" w:rsidRPr="008474CE" w:rsidRDefault="004E7139"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 xml:space="preserve">In </w:t>
            </w:r>
            <w:proofErr w:type="spellStart"/>
            <w:r w:rsidR="003A32EF">
              <w:rPr>
                <w:rFonts w:ascii="Times New Roman" w:hAnsi="Times New Roman" w:cs="Times New Roman"/>
                <w:lang w:val="en-GB"/>
              </w:rPr>
              <w:t>Titel</w:t>
            </w:r>
            <w:proofErr w:type="spellEnd"/>
            <w:r w:rsidR="003A32EF">
              <w:rPr>
                <w:rFonts w:ascii="Times New Roman" w:hAnsi="Times New Roman" w:cs="Times New Roman"/>
                <w:lang w:val="en-GB"/>
              </w:rPr>
              <w:t xml:space="preserve">: </w:t>
            </w:r>
            <w:r w:rsidR="003A32EF" w:rsidRPr="0031438F">
              <w:rPr>
                <w:rFonts w:ascii="Times New Roman" w:hAnsi="Times New Roman" w:cs="Times New Roman"/>
                <w:lang w:val="en-GB"/>
              </w:rPr>
              <w:t>C</w:t>
            </w:r>
            <w:r>
              <w:rPr>
                <w:rFonts w:ascii="Times New Roman" w:hAnsi="Times New Roman" w:cs="Times New Roman"/>
                <w:lang w:val="en-GB"/>
              </w:rPr>
              <w:t xml:space="preserve">ontextual </w:t>
            </w:r>
            <w:r w:rsidR="003A32EF" w:rsidRPr="0031438F">
              <w:rPr>
                <w:rFonts w:ascii="Times New Roman" w:hAnsi="Times New Roman" w:cs="Times New Roman"/>
                <w:lang w:val="en-GB"/>
              </w:rPr>
              <w:t xml:space="preserve">factors influencing physicians’ perception of antibiotic prescribing in primary care in Germany </w:t>
            </w:r>
            <w:r w:rsidR="003A32EF">
              <w:rPr>
                <w:rFonts w:ascii="Times New Roman" w:hAnsi="Times New Roman" w:cs="Times New Roman"/>
                <w:lang w:val="en-GB"/>
              </w:rPr>
              <w:t xml:space="preserve">- </w:t>
            </w:r>
            <w:r w:rsidR="003A32EF" w:rsidRPr="0031438F">
              <w:rPr>
                <w:rFonts w:ascii="Times New Roman" w:hAnsi="Times New Roman" w:cs="Times New Roman"/>
                <w:lang w:val="en-GB"/>
              </w:rPr>
              <w:t>A prospective observational study</w:t>
            </w:r>
          </w:p>
        </w:tc>
      </w:tr>
      <w:tr w:rsidR="003A32EF" w:rsidRPr="003C2C17" w14:paraId="34927E8F" w14:textId="77777777" w:rsidTr="00060136">
        <w:tc>
          <w:tcPr>
            <w:tcW w:w="0" w:type="auto"/>
            <w:gridSpan w:val="2"/>
          </w:tcPr>
          <w:p w14:paraId="31CC6703"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26" w:name="bold13" w:colFirst="0" w:colLast="0"/>
            <w:bookmarkStart w:id="27" w:name="italic14" w:colFirst="0" w:colLast="0"/>
            <w:bookmarkEnd w:id="24"/>
            <w:bookmarkEnd w:id="25"/>
            <w:r w:rsidRPr="008474CE">
              <w:rPr>
                <w:rFonts w:ascii="Times New Roman" w:hAnsi="Times New Roman" w:cs="Times New Roman"/>
                <w:bCs/>
                <w:lang w:val="en-GB"/>
              </w:rPr>
              <w:t>Setting</w:t>
            </w:r>
          </w:p>
        </w:tc>
        <w:tc>
          <w:tcPr>
            <w:tcW w:w="0" w:type="auto"/>
          </w:tcPr>
          <w:p w14:paraId="0998ADE4"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r w:rsidRPr="008474CE">
              <w:rPr>
                <w:rFonts w:ascii="Times New Roman" w:hAnsi="Times New Roman" w:cs="Times New Roman"/>
                <w:lang w:val="en-GB"/>
              </w:rPr>
              <w:t>5</w:t>
            </w:r>
          </w:p>
        </w:tc>
        <w:tc>
          <w:tcPr>
            <w:tcW w:w="0" w:type="auto"/>
          </w:tcPr>
          <w:p w14:paraId="4153C876"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Describe the setting, locations, and relevant dates, including periods of recruitment, exposure, follow-up, and data collection</w:t>
            </w:r>
          </w:p>
          <w:p w14:paraId="5D12C814" w14:textId="444FE213" w:rsidR="003A32EF" w:rsidRPr="008474CE" w:rsidRDefault="003A32EF" w:rsidP="003A32EF">
            <w:pPr>
              <w:tabs>
                <w:tab w:val="left" w:pos="5400"/>
              </w:tabs>
              <w:spacing w:after="0" w:line="360" w:lineRule="auto"/>
              <w:rPr>
                <w:rFonts w:ascii="Times New Roman" w:hAnsi="Times New Roman" w:cs="Times New Roman"/>
                <w:iCs/>
                <w:lang w:val="en-GB"/>
              </w:rPr>
            </w:pPr>
            <w:r w:rsidRPr="008474CE">
              <w:rPr>
                <w:rFonts w:ascii="Times New Roman" w:hAnsi="Times New Roman" w:cs="Times New Roman"/>
                <w:iCs/>
                <w:lang w:val="en-GB"/>
              </w:rPr>
              <w:t xml:space="preserve">The ARena project was </w:t>
            </w:r>
            <w:r w:rsidRPr="008474CE">
              <w:rPr>
                <w:rFonts w:ascii="Times New Roman" w:hAnsi="Times New Roman" w:cs="Times New Roman"/>
                <w:lang w:val="en-GB"/>
              </w:rPr>
              <w:t>conducted in 14 PCNs in Bavaria and North-Rhine Westphalia (Germany). D</w:t>
            </w:r>
            <w:r w:rsidRPr="008474CE">
              <w:rPr>
                <w:rFonts w:ascii="Times New Roman" w:hAnsi="Times New Roman" w:cs="Times New Roman"/>
                <w:iCs/>
                <w:lang w:val="en-GB"/>
              </w:rPr>
              <w:t xml:space="preserve">ata was collected by the study team at the Department of General Practice and Health Services Research at the University Hospital Heidelberg at three measurement points in January 2018 (T0), October 2018 </w:t>
            </w:r>
            <w:r w:rsidRPr="008474CE">
              <w:rPr>
                <w:rFonts w:ascii="Times New Roman" w:hAnsi="Times New Roman" w:cs="Times New Roman"/>
                <w:iCs/>
                <w:lang w:val="en-GB"/>
              </w:rPr>
              <w:lastRenderedPageBreak/>
              <w:t>(T1) and July 2019 (T2).</w:t>
            </w:r>
          </w:p>
        </w:tc>
      </w:tr>
      <w:bookmarkEnd w:id="26"/>
      <w:bookmarkEnd w:id="27"/>
      <w:tr w:rsidR="003A32EF" w:rsidRPr="003C2C17" w14:paraId="0BDBB5F2" w14:textId="77777777" w:rsidTr="00060136">
        <w:tc>
          <w:tcPr>
            <w:tcW w:w="0" w:type="auto"/>
            <w:gridSpan w:val="2"/>
            <w:vMerge w:val="restart"/>
          </w:tcPr>
          <w:p w14:paraId="730DFEE0" w14:textId="77777777" w:rsidR="003A32EF" w:rsidRPr="008474CE" w:rsidRDefault="003A32EF" w:rsidP="003A32EF">
            <w:pPr>
              <w:tabs>
                <w:tab w:val="left" w:pos="5400"/>
              </w:tabs>
              <w:spacing w:line="360" w:lineRule="auto"/>
              <w:rPr>
                <w:rFonts w:ascii="Times New Roman" w:hAnsi="Times New Roman" w:cs="Times New Roman"/>
                <w:bCs/>
                <w:lang w:val="en-GB"/>
              </w:rPr>
            </w:pPr>
            <w:r w:rsidRPr="008474CE">
              <w:rPr>
                <w:rFonts w:ascii="Times New Roman" w:hAnsi="Times New Roman" w:cs="Times New Roman"/>
                <w:bCs/>
                <w:lang w:val="en-GB"/>
              </w:rPr>
              <w:lastRenderedPageBreak/>
              <w:t>Participants</w:t>
            </w:r>
          </w:p>
        </w:tc>
        <w:tc>
          <w:tcPr>
            <w:tcW w:w="0" w:type="auto"/>
            <w:vMerge w:val="restart"/>
          </w:tcPr>
          <w:p w14:paraId="7AF7C9CA" w14:textId="77777777" w:rsidR="003A32EF" w:rsidRPr="008474CE" w:rsidRDefault="003A32EF" w:rsidP="003A32EF">
            <w:pPr>
              <w:tabs>
                <w:tab w:val="left" w:pos="5400"/>
              </w:tabs>
              <w:spacing w:line="360" w:lineRule="auto"/>
              <w:jc w:val="center"/>
              <w:rPr>
                <w:rFonts w:ascii="Times New Roman" w:hAnsi="Times New Roman" w:cs="Times New Roman"/>
                <w:lang w:val="en-GB"/>
              </w:rPr>
            </w:pPr>
            <w:r w:rsidRPr="008474CE">
              <w:rPr>
                <w:rFonts w:ascii="Times New Roman" w:hAnsi="Times New Roman" w:cs="Times New Roman"/>
                <w:lang w:val="en-GB"/>
              </w:rPr>
              <w:t>6</w:t>
            </w:r>
          </w:p>
        </w:tc>
        <w:tc>
          <w:tcPr>
            <w:tcW w:w="0" w:type="auto"/>
          </w:tcPr>
          <w:p w14:paraId="0F053250"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a</w:t>
            </w:r>
            <w:r w:rsidRPr="008474CE">
              <w:rPr>
                <w:rFonts w:ascii="Times New Roman" w:hAnsi="Times New Roman" w:cs="Times New Roman"/>
                <w:b/>
                <w:bCs/>
                <w:lang w:val="en-GB"/>
              </w:rPr>
              <w:t>) Give the eligibility criteria, and the sources and methods of selection of participants. Describe methods of follow-up</w:t>
            </w:r>
          </w:p>
          <w:p w14:paraId="5567D824" w14:textId="77777777" w:rsidR="003A32EF" w:rsidRPr="008474CE" w:rsidRDefault="003A32EF" w:rsidP="003A32EF">
            <w:pPr>
              <w:tabs>
                <w:tab w:val="left" w:pos="5400"/>
              </w:tabs>
              <w:spacing w:after="0" w:line="360" w:lineRule="auto"/>
              <w:rPr>
                <w:rFonts w:ascii="Times New Roman" w:hAnsi="Times New Roman" w:cs="Times New Roman"/>
                <w:iCs/>
                <w:lang w:val="en-GB"/>
              </w:rPr>
            </w:pPr>
            <w:r w:rsidRPr="008474CE">
              <w:rPr>
                <w:rFonts w:ascii="Times New Roman" w:hAnsi="Times New Roman" w:cs="Times New Roman"/>
                <w:iCs/>
                <w:lang w:val="en-GB"/>
              </w:rPr>
              <w:t>All primary care physicians in the ARena project were invited to participate in the survey. To increase the response rates, E-mail reminders were sent out after four weeks.</w:t>
            </w:r>
          </w:p>
        </w:tc>
      </w:tr>
      <w:tr w:rsidR="003A32EF" w:rsidRPr="003C2C17" w14:paraId="64F0132F" w14:textId="77777777" w:rsidTr="00060136">
        <w:tc>
          <w:tcPr>
            <w:tcW w:w="0" w:type="auto"/>
            <w:gridSpan w:val="2"/>
            <w:vMerge/>
          </w:tcPr>
          <w:p w14:paraId="06DFC8BA"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28" w:name="bold14" w:colFirst="0" w:colLast="0"/>
            <w:bookmarkStart w:id="29" w:name="italic15" w:colFirst="0" w:colLast="0"/>
          </w:p>
        </w:tc>
        <w:tc>
          <w:tcPr>
            <w:tcW w:w="0" w:type="auto"/>
            <w:vMerge/>
          </w:tcPr>
          <w:p w14:paraId="522449CE"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tcPr>
          <w:p w14:paraId="5530538E"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b</w:t>
            </w:r>
            <w:r w:rsidRPr="008474CE">
              <w:rPr>
                <w:rFonts w:ascii="Times New Roman" w:hAnsi="Times New Roman" w:cs="Times New Roman"/>
                <w:b/>
                <w:bCs/>
                <w:lang w:val="en-GB"/>
              </w:rPr>
              <w:t>) For matched studies, give matching criteria and number of exposed and unexposed</w:t>
            </w:r>
          </w:p>
          <w:p w14:paraId="3A0241C2" w14:textId="77777777" w:rsidR="003A32EF" w:rsidRPr="008474CE" w:rsidRDefault="003A32EF" w:rsidP="003A32EF">
            <w:pPr>
              <w:tabs>
                <w:tab w:val="left" w:pos="5400"/>
              </w:tabs>
              <w:spacing w:after="0" w:line="360" w:lineRule="auto"/>
              <w:rPr>
                <w:rFonts w:ascii="Times New Roman" w:hAnsi="Times New Roman" w:cs="Times New Roman"/>
                <w:iCs/>
                <w:lang w:val="en-GB"/>
              </w:rPr>
            </w:pPr>
            <w:r w:rsidRPr="008474CE">
              <w:rPr>
                <w:rFonts w:ascii="Times New Roman" w:hAnsi="Times New Roman" w:cs="Times New Roman"/>
                <w:iCs/>
                <w:lang w:val="en-GB"/>
              </w:rPr>
              <w:t>Randomization for the intervention study was done by statisticians at the Department of Medical Biometry, Institute of Medical Biometry and Informatics, University Hospital Heidelberg.</w:t>
            </w:r>
          </w:p>
          <w:p w14:paraId="03A17AC9" w14:textId="77777777" w:rsidR="003A32EF" w:rsidRPr="008474CE" w:rsidRDefault="003A32EF" w:rsidP="003A32EF">
            <w:pPr>
              <w:tabs>
                <w:tab w:val="left" w:pos="5400"/>
              </w:tabs>
              <w:spacing w:after="0" w:line="360" w:lineRule="auto"/>
              <w:rPr>
                <w:rFonts w:ascii="Times New Roman" w:hAnsi="Times New Roman" w:cs="Times New Roman"/>
                <w:iCs/>
                <w:lang w:val="en-GB"/>
              </w:rPr>
            </w:pPr>
            <w:r w:rsidRPr="008474CE">
              <w:rPr>
                <w:rFonts w:ascii="Times New Roman" w:hAnsi="Times New Roman" w:cs="Times New Roman"/>
                <w:iCs/>
                <w:lang w:val="en-GB"/>
              </w:rPr>
              <w:t xml:space="preserve">Number of participants per intervention </w:t>
            </w:r>
            <w:r>
              <w:rPr>
                <w:rFonts w:ascii="Times New Roman" w:hAnsi="Times New Roman" w:cs="Times New Roman"/>
                <w:iCs/>
                <w:lang w:val="en-GB"/>
              </w:rPr>
              <w:t>arm</w:t>
            </w:r>
            <w:r w:rsidRPr="008474CE">
              <w:rPr>
                <w:rFonts w:ascii="Times New Roman" w:hAnsi="Times New Roman" w:cs="Times New Roman"/>
                <w:iCs/>
                <w:lang w:val="en-GB"/>
              </w:rPr>
              <w:t xml:space="preserve">s at time of T0: </w:t>
            </w:r>
            <w:r>
              <w:rPr>
                <w:rFonts w:ascii="Times New Roman" w:hAnsi="Times New Roman" w:cs="Times New Roman"/>
                <w:iCs/>
                <w:lang w:val="en-GB"/>
              </w:rPr>
              <w:t>arm</w:t>
            </w:r>
            <w:r w:rsidRPr="008474CE">
              <w:rPr>
                <w:rFonts w:ascii="Times New Roman" w:hAnsi="Times New Roman" w:cs="Times New Roman"/>
                <w:iCs/>
                <w:lang w:val="en-GB"/>
              </w:rPr>
              <w:t xml:space="preserve"> </w:t>
            </w:r>
            <w:r>
              <w:rPr>
                <w:rFonts w:ascii="Times New Roman" w:hAnsi="Times New Roman" w:cs="Times New Roman"/>
                <w:iCs/>
                <w:lang w:val="en-GB"/>
              </w:rPr>
              <w:t>I</w:t>
            </w:r>
            <w:r w:rsidRPr="008474CE">
              <w:rPr>
                <w:rFonts w:ascii="Times New Roman" w:hAnsi="Times New Roman" w:cs="Times New Roman"/>
                <w:iCs/>
                <w:lang w:val="en-GB"/>
              </w:rPr>
              <w:t xml:space="preserve"> n= 76, </w:t>
            </w:r>
            <w:r>
              <w:rPr>
                <w:rFonts w:ascii="Times New Roman" w:hAnsi="Times New Roman" w:cs="Times New Roman"/>
                <w:iCs/>
                <w:lang w:val="en-GB"/>
              </w:rPr>
              <w:t>arm II</w:t>
            </w:r>
            <w:r w:rsidRPr="008474CE">
              <w:rPr>
                <w:rFonts w:ascii="Times New Roman" w:hAnsi="Times New Roman" w:cs="Times New Roman"/>
                <w:iCs/>
                <w:lang w:val="en-GB"/>
              </w:rPr>
              <w:t xml:space="preserve"> n= 73, </w:t>
            </w:r>
            <w:r>
              <w:rPr>
                <w:rFonts w:ascii="Times New Roman" w:hAnsi="Times New Roman" w:cs="Times New Roman"/>
                <w:iCs/>
                <w:lang w:val="en-GB"/>
              </w:rPr>
              <w:t>arm III</w:t>
            </w:r>
            <w:r w:rsidRPr="008474CE">
              <w:rPr>
                <w:rFonts w:ascii="Times New Roman" w:hAnsi="Times New Roman" w:cs="Times New Roman"/>
                <w:iCs/>
                <w:lang w:val="en-GB"/>
              </w:rPr>
              <w:t xml:space="preserve"> n= 80</w:t>
            </w:r>
          </w:p>
        </w:tc>
      </w:tr>
      <w:tr w:rsidR="003A32EF" w:rsidRPr="003C2C17" w14:paraId="3F2F64F8" w14:textId="77777777" w:rsidTr="00060136">
        <w:tc>
          <w:tcPr>
            <w:tcW w:w="0" w:type="auto"/>
            <w:gridSpan w:val="2"/>
          </w:tcPr>
          <w:p w14:paraId="691CEBAE"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30" w:name="bold16" w:colFirst="0" w:colLast="0"/>
            <w:bookmarkStart w:id="31" w:name="italic17" w:colFirst="0" w:colLast="0"/>
            <w:bookmarkEnd w:id="28"/>
            <w:bookmarkEnd w:id="29"/>
            <w:r w:rsidRPr="008474CE">
              <w:rPr>
                <w:rFonts w:ascii="Times New Roman" w:hAnsi="Times New Roman" w:cs="Times New Roman"/>
                <w:bCs/>
                <w:lang w:val="en-GB"/>
              </w:rPr>
              <w:t>Variables</w:t>
            </w:r>
          </w:p>
        </w:tc>
        <w:tc>
          <w:tcPr>
            <w:tcW w:w="0" w:type="auto"/>
          </w:tcPr>
          <w:p w14:paraId="158A6AD9"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r w:rsidRPr="008474CE">
              <w:rPr>
                <w:rFonts w:ascii="Times New Roman" w:hAnsi="Times New Roman" w:cs="Times New Roman"/>
                <w:lang w:val="en-GB"/>
              </w:rPr>
              <w:t>7</w:t>
            </w:r>
          </w:p>
        </w:tc>
        <w:tc>
          <w:tcPr>
            <w:tcW w:w="0" w:type="auto"/>
          </w:tcPr>
          <w:p w14:paraId="7A31CB3D"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Clearly define all outcomes, exposures, predictors, potential confounders, and effect modifiers. Give diagnostic criteria, if applicable</w:t>
            </w:r>
          </w:p>
          <w:p w14:paraId="634EDD24"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Independent variable: perceived impact of participation in the ARena project on the decision</w:t>
            </w:r>
            <w:r>
              <w:rPr>
                <w:rFonts w:ascii="Times New Roman" w:hAnsi="Times New Roman" w:cs="Times New Roman"/>
                <w:lang w:val="en-GB"/>
              </w:rPr>
              <w:t>-</w:t>
            </w:r>
            <w:r w:rsidRPr="008474CE">
              <w:rPr>
                <w:rFonts w:ascii="Times New Roman" w:hAnsi="Times New Roman" w:cs="Times New Roman"/>
                <w:lang w:val="en-GB"/>
              </w:rPr>
              <w:t>making regarding antibiotic prescribing</w:t>
            </w:r>
          </w:p>
          <w:p w14:paraId="6386A330" w14:textId="1F8FC209"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 xml:space="preserve">Dependent variables: (1) individual characteristics: </w:t>
            </w:r>
            <w:r>
              <w:rPr>
                <w:rFonts w:ascii="Times New Roman" w:hAnsi="Times New Roman" w:cs="Times New Roman"/>
                <w:lang w:val="en-GB"/>
              </w:rPr>
              <w:t>sex</w:t>
            </w:r>
            <w:r w:rsidRPr="008474CE">
              <w:rPr>
                <w:rFonts w:ascii="Times New Roman" w:hAnsi="Times New Roman" w:cs="Times New Roman"/>
                <w:lang w:val="en-GB"/>
              </w:rPr>
              <w:t xml:space="preserve">, age, medical </w:t>
            </w:r>
            <w:r w:rsidR="004E7139">
              <w:rPr>
                <w:rFonts w:ascii="Times New Roman" w:hAnsi="Times New Roman" w:cs="Times New Roman"/>
                <w:lang w:val="en-GB"/>
              </w:rPr>
              <w:t>speciality</w:t>
            </w:r>
            <w:r w:rsidRPr="008474CE">
              <w:rPr>
                <w:rFonts w:ascii="Times New Roman" w:hAnsi="Times New Roman" w:cs="Times New Roman"/>
                <w:lang w:val="en-GB"/>
              </w:rPr>
              <w:t xml:space="preserve">, years of work experience; (2) intervention </w:t>
            </w:r>
            <w:r>
              <w:rPr>
                <w:rFonts w:ascii="Times New Roman" w:hAnsi="Times New Roman" w:cs="Times New Roman"/>
                <w:lang w:val="en-GB"/>
              </w:rPr>
              <w:t>arm</w:t>
            </w:r>
            <w:r w:rsidRPr="008474CE">
              <w:rPr>
                <w:rFonts w:ascii="Times New Roman" w:hAnsi="Times New Roman" w:cs="Times New Roman"/>
                <w:lang w:val="en-GB"/>
              </w:rPr>
              <w:t xml:space="preserve"> allocation: </w:t>
            </w:r>
            <w:r>
              <w:rPr>
                <w:rFonts w:ascii="Times New Roman" w:hAnsi="Times New Roman" w:cs="Times New Roman"/>
                <w:lang w:val="en-GB"/>
              </w:rPr>
              <w:t>I</w:t>
            </w:r>
            <w:r w:rsidRPr="008474CE">
              <w:rPr>
                <w:rFonts w:ascii="Times New Roman" w:hAnsi="Times New Roman" w:cs="Times New Roman"/>
                <w:lang w:val="en-GB"/>
              </w:rPr>
              <w:t xml:space="preserve">, </w:t>
            </w:r>
            <w:r>
              <w:rPr>
                <w:rFonts w:ascii="Times New Roman" w:hAnsi="Times New Roman" w:cs="Times New Roman"/>
                <w:lang w:val="en-GB"/>
              </w:rPr>
              <w:t>II, III</w:t>
            </w:r>
            <w:r w:rsidRPr="008474CE">
              <w:rPr>
                <w:rFonts w:ascii="Times New Roman" w:hAnsi="Times New Roman" w:cs="Times New Roman"/>
                <w:lang w:val="en-GB"/>
              </w:rPr>
              <w:t>; (3) network of primary care networks; (3) general conditions of medical practice: patients per quarter of year, practice area, structural conditions, environment of existing processes, externally defined general conditions</w:t>
            </w:r>
          </w:p>
        </w:tc>
      </w:tr>
      <w:tr w:rsidR="003A32EF" w:rsidRPr="001368BD" w14:paraId="14FD766C" w14:textId="77777777" w:rsidTr="00060136">
        <w:trPr>
          <w:trHeight w:val="294"/>
        </w:trPr>
        <w:tc>
          <w:tcPr>
            <w:tcW w:w="0" w:type="auto"/>
            <w:gridSpan w:val="2"/>
          </w:tcPr>
          <w:p w14:paraId="18415397" w14:textId="77777777" w:rsidR="003A32EF" w:rsidRPr="008474CE" w:rsidRDefault="003A32EF" w:rsidP="003A32EF">
            <w:pPr>
              <w:tabs>
                <w:tab w:val="left" w:pos="5400"/>
              </w:tabs>
              <w:spacing w:line="360" w:lineRule="auto"/>
              <w:rPr>
                <w:rFonts w:ascii="Times New Roman" w:hAnsi="Times New Roman" w:cs="Times New Roman"/>
                <w:bCs/>
                <w:lang w:val="en-GB"/>
              </w:rPr>
            </w:pPr>
            <w:bookmarkStart w:id="32" w:name="bold17"/>
            <w:bookmarkStart w:id="33" w:name="italic18"/>
            <w:bookmarkEnd w:id="30"/>
            <w:bookmarkEnd w:id="31"/>
            <w:r w:rsidRPr="008474CE">
              <w:rPr>
                <w:rFonts w:ascii="Times New Roman" w:hAnsi="Times New Roman" w:cs="Times New Roman"/>
                <w:bCs/>
                <w:lang w:val="en-GB"/>
              </w:rPr>
              <w:t>Data sources/</w:t>
            </w:r>
            <w:bookmarkStart w:id="34" w:name="bold18"/>
            <w:bookmarkStart w:id="35" w:name="italic19"/>
            <w:bookmarkEnd w:id="32"/>
            <w:bookmarkEnd w:id="33"/>
            <w:r w:rsidRPr="008474CE">
              <w:rPr>
                <w:rFonts w:ascii="Times New Roman" w:hAnsi="Times New Roman" w:cs="Times New Roman"/>
                <w:bCs/>
                <w:lang w:val="en-GB"/>
              </w:rPr>
              <w:t xml:space="preserve"> measurement</w:t>
            </w:r>
            <w:bookmarkEnd w:id="34"/>
            <w:bookmarkEnd w:id="35"/>
          </w:p>
        </w:tc>
        <w:tc>
          <w:tcPr>
            <w:tcW w:w="0" w:type="auto"/>
          </w:tcPr>
          <w:p w14:paraId="1D308500" w14:textId="77777777" w:rsidR="003A32EF" w:rsidRPr="008474CE" w:rsidRDefault="003A32EF" w:rsidP="003A32EF">
            <w:pPr>
              <w:tabs>
                <w:tab w:val="left" w:pos="5400"/>
              </w:tabs>
              <w:spacing w:line="360" w:lineRule="auto"/>
              <w:jc w:val="center"/>
              <w:rPr>
                <w:rFonts w:ascii="Times New Roman" w:hAnsi="Times New Roman" w:cs="Times New Roman"/>
                <w:lang w:val="en-GB"/>
              </w:rPr>
            </w:pPr>
            <w:r w:rsidRPr="008474CE">
              <w:rPr>
                <w:rFonts w:ascii="Times New Roman" w:hAnsi="Times New Roman" w:cs="Times New Roman"/>
                <w:lang w:val="en-GB"/>
              </w:rPr>
              <w:t>8</w:t>
            </w:r>
          </w:p>
        </w:tc>
        <w:tc>
          <w:tcPr>
            <w:tcW w:w="0" w:type="auto"/>
          </w:tcPr>
          <w:p w14:paraId="696B0CDE"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 xml:space="preserve">For each variable of interest, give sources of data and details of methods of assessment (measurement). Describe comparability of assessment methods if there is more than one </w:t>
            </w:r>
            <w:r>
              <w:rPr>
                <w:rFonts w:ascii="Times New Roman" w:hAnsi="Times New Roman" w:cs="Times New Roman"/>
                <w:b/>
                <w:bCs/>
                <w:lang w:val="en-GB"/>
              </w:rPr>
              <w:t>group</w:t>
            </w:r>
          </w:p>
          <w:p w14:paraId="4AD97F82" w14:textId="2A0C5C60" w:rsidR="003A32EF" w:rsidRPr="008474CE" w:rsidRDefault="0097007A"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see ll. 133-14</w:t>
            </w:r>
            <w:r w:rsidR="0080204C">
              <w:rPr>
                <w:rFonts w:ascii="Times New Roman" w:hAnsi="Times New Roman" w:cs="Times New Roman"/>
                <w:lang w:val="en-GB"/>
              </w:rPr>
              <w:t>4</w:t>
            </w:r>
          </w:p>
        </w:tc>
      </w:tr>
      <w:tr w:rsidR="003A32EF" w:rsidRPr="001368BD" w14:paraId="23F4D8CE" w14:textId="77777777" w:rsidTr="00060136">
        <w:tc>
          <w:tcPr>
            <w:tcW w:w="0" w:type="auto"/>
            <w:gridSpan w:val="2"/>
          </w:tcPr>
          <w:p w14:paraId="5AB4B8B1" w14:textId="77777777" w:rsidR="003A32EF" w:rsidRPr="008474CE" w:rsidRDefault="003A32EF" w:rsidP="003A32EF">
            <w:pPr>
              <w:tabs>
                <w:tab w:val="left" w:pos="5400"/>
              </w:tabs>
              <w:spacing w:line="360" w:lineRule="auto"/>
              <w:rPr>
                <w:rFonts w:ascii="Times New Roman" w:hAnsi="Times New Roman" w:cs="Times New Roman"/>
                <w:bCs/>
                <w:color w:val="000000"/>
              </w:rPr>
            </w:pPr>
            <w:bookmarkStart w:id="36" w:name="bold20" w:colFirst="0" w:colLast="0"/>
            <w:bookmarkStart w:id="37" w:name="italic20" w:colFirst="0" w:colLast="0"/>
            <w:r w:rsidRPr="008474CE">
              <w:rPr>
                <w:rFonts w:ascii="Times New Roman" w:hAnsi="Times New Roman" w:cs="Times New Roman"/>
                <w:bCs/>
                <w:color w:val="000000"/>
              </w:rPr>
              <w:t>Bias</w:t>
            </w:r>
          </w:p>
        </w:tc>
        <w:tc>
          <w:tcPr>
            <w:tcW w:w="0" w:type="auto"/>
          </w:tcPr>
          <w:p w14:paraId="621E45A0" w14:textId="77777777" w:rsidR="003A32EF" w:rsidRPr="008474CE" w:rsidRDefault="003A32EF" w:rsidP="003A32EF">
            <w:pPr>
              <w:tabs>
                <w:tab w:val="left" w:pos="5400"/>
              </w:tabs>
              <w:spacing w:line="360" w:lineRule="auto"/>
              <w:jc w:val="center"/>
              <w:rPr>
                <w:rFonts w:ascii="Times New Roman" w:hAnsi="Times New Roman" w:cs="Times New Roman"/>
              </w:rPr>
            </w:pPr>
            <w:r w:rsidRPr="008474CE">
              <w:rPr>
                <w:rFonts w:ascii="Times New Roman" w:hAnsi="Times New Roman" w:cs="Times New Roman"/>
              </w:rPr>
              <w:t>9</w:t>
            </w:r>
          </w:p>
        </w:tc>
        <w:tc>
          <w:tcPr>
            <w:tcW w:w="0" w:type="auto"/>
          </w:tcPr>
          <w:p w14:paraId="3E61F779" w14:textId="77777777" w:rsidR="003A32EF" w:rsidRPr="00793B10" w:rsidRDefault="003A32EF" w:rsidP="003A32EF">
            <w:pPr>
              <w:tabs>
                <w:tab w:val="left" w:pos="5400"/>
              </w:tabs>
              <w:spacing w:after="0" w:line="360" w:lineRule="auto"/>
              <w:rPr>
                <w:rFonts w:ascii="Times New Roman" w:hAnsi="Times New Roman" w:cs="Times New Roman"/>
                <w:b/>
                <w:bCs/>
                <w:color w:val="000000"/>
                <w:lang w:val="en-GB"/>
              </w:rPr>
            </w:pPr>
            <w:r w:rsidRPr="00793B10">
              <w:rPr>
                <w:rFonts w:ascii="Times New Roman" w:hAnsi="Times New Roman" w:cs="Times New Roman"/>
                <w:b/>
                <w:bCs/>
                <w:color w:val="000000"/>
                <w:lang w:val="en-GB"/>
              </w:rPr>
              <w:t>Describe any efforts to address potential sources of bias</w:t>
            </w:r>
          </w:p>
          <w:p w14:paraId="4F5FA975" w14:textId="23E86723" w:rsidR="003A32EF" w:rsidRPr="008474CE" w:rsidRDefault="0097007A" w:rsidP="003A32EF">
            <w:pPr>
              <w:tabs>
                <w:tab w:val="left" w:pos="5400"/>
              </w:tabs>
              <w:spacing w:after="0" w:line="360" w:lineRule="auto"/>
              <w:rPr>
                <w:rFonts w:ascii="Times New Roman" w:hAnsi="Times New Roman" w:cs="Times New Roman"/>
                <w:color w:val="000000"/>
                <w:lang w:val="en-GB"/>
              </w:rPr>
            </w:pPr>
            <w:r>
              <w:rPr>
                <w:rFonts w:ascii="Times New Roman" w:hAnsi="Times New Roman" w:cs="Times New Roman"/>
                <w:color w:val="000000"/>
                <w:lang w:val="en-GB"/>
              </w:rPr>
              <w:t>ll. 22</w:t>
            </w:r>
            <w:r w:rsidR="0080204C">
              <w:rPr>
                <w:rFonts w:ascii="Times New Roman" w:hAnsi="Times New Roman" w:cs="Times New Roman"/>
                <w:color w:val="000000"/>
                <w:lang w:val="en-GB"/>
              </w:rPr>
              <w:t>6</w:t>
            </w:r>
            <w:r>
              <w:rPr>
                <w:rFonts w:ascii="Times New Roman" w:hAnsi="Times New Roman" w:cs="Times New Roman"/>
                <w:color w:val="000000"/>
                <w:lang w:val="en-GB"/>
              </w:rPr>
              <w:t>-23</w:t>
            </w:r>
            <w:r w:rsidR="0080204C">
              <w:rPr>
                <w:rFonts w:ascii="Times New Roman" w:hAnsi="Times New Roman" w:cs="Times New Roman"/>
                <w:color w:val="000000"/>
                <w:lang w:val="en-GB"/>
              </w:rPr>
              <w:t>2</w:t>
            </w:r>
            <w:r w:rsidR="003A32EF" w:rsidRPr="00793B10">
              <w:rPr>
                <w:rFonts w:ascii="Times New Roman" w:hAnsi="Times New Roman" w:cs="Times New Roman"/>
                <w:color w:val="000000"/>
                <w:lang w:val="en-GB"/>
              </w:rPr>
              <w:t xml:space="preserve"> </w:t>
            </w:r>
            <w:r>
              <w:rPr>
                <w:rFonts w:ascii="Times New Roman" w:hAnsi="Times New Roman" w:cs="Times New Roman"/>
                <w:lang w:val="en-GB"/>
              </w:rPr>
              <w:t>&amp; ll. 45</w:t>
            </w:r>
            <w:r w:rsidR="0080204C">
              <w:rPr>
                <w:rFonts w:ascii="Times New Roman" w:hAnsi="Times New Roman" w:cs="Times New Roman"/>
                <w:lang w:val="en-GB"/>
              </w:rPr>
              <w:t>0</w:t>
            </w:r>
            <w:r>
              <w:rPr>
                <w:rFonts w:ascii="Times New Roman" w:hAnsi="Times New Roman" w:cs="Times New Roman"/>
                <w:lang w:val="en-GB"/>
              </w:rPr>
              <w:t>-47</w:t>
            </w:r>
            <w:r w:rsidR="0080204C">
              <w:rPr>
                <w:rFonts w:ascii="Times New Roman" w:hAnsi="Times New Roman" w:cs="Times New Roman"/>
                <w:lang w:val="en-GB"/>
              </w:rPr>
              <w:t>6</w:t>
            </w:r>
          </w:p>
        </w:tc>
      </w:tr>
      <w:tr w:rsidR="003A32EF" w:rsidRPr="00B124A2" w14:paraId="27B27EF9" w14:textId="77777777" w:rsidTr="00060136">
        <w:tc>
          <w:tcPr>
            <w:tcW w:w="0" w:type="auto"/>
            <w:gridSpan w:val="2"/>
          </w:tcPr>
          <w:p w14:paraId="032E0E83" w14:textId="77777777" w:rsidR="003A32EF" w:rsidRPr="008474CE" w:rsidRDefault="003A32EF" w:rsidP="003A32EF">
            <w:pPr>
              <w:tabs>
                <w:tab w:val="left" w:pos="5400"/>
              </w:tabs>
              <w:spacing w:line="360" w:lineRule="auto"/>
              <w:rPr>
                <w:rFonts w:ascii="Times New Roman" w:hAnsi="Times New Roman" w:cs="Times New Roman"/>
                <w:bCs/>
              </w:rPr>
            </w:pPr>
            <w:bookmarkStart w:id="38" w:name="bold21" w:colFirst="0" w:colLast="0"/>
            <w:bookmarkStart w:id="39" w:name="italic21" w:colFirst="0" w:colLast="0"/>
            <w:bookmarkEnd w:id="36"/>
            <w:bookmarkEnd w:id="37"/>
            <w:r w:rsidRPr="008474CE">
              <w:rPr>
                <w:rFonts w:ascii="Times New Roman" w:hAnsi="Times New Roman" w:cs="Times New Roman"/>
                <w:bCs/>
              </w:rPr>
              <w:t xml:space="preserve">Study </w:t>
            </w:r>
            <w:proofErr w:type="spellStart"/>
            <w:r w:rsidRPr="008474CE">
              <w:rPr>
                <w:rFonts w:ascii="Times New Roman" w:hAnsi="Times New Roman" w:cs="Times New Roman"/>
                <w:bCs/>
              </w:rPr>
              <w:t>size</w:t>
            </w:r>
            <w:proofErr w:type="spellEnd"/>
          </w:p>
        </w:tc>
        <w:tc>
          <w:tcPr>
            <w:tcW w:w="0" w:type="auto"/>
          </w:tcPr>
          <w:p w14:paraId="18EF697F" w14:textId="77777777" w:rsidR="003A32EF" w:rsidRPr="008474CE" w:rsidRDefault="003A32EF" w:rsidP="003A32EF">
            <w:pPr>
              <w:tabs>
                <w:tab w:val="left" w:pos="5400"/>
              </w:tabs>
              <w:spacing w:line="360" w:lineRule="auto"/>
              <w:jc w:val="center"/>
              <w:rPr>
                <w:rFonts w:ascii="Times New Roman" w:hAnsi="Times New Roman" w:cs="Times New Roman"/>
              </w:rPr>
            </w:pPr>
            <w:r w:rsidRPr="008474CE">
              <w:rPr>
                <w:rFonts w:ascii="Times New Roman" w:hAnsi="Times New Roman" w:cs="Times New Roman"/>
              </w:rPr>
              <w:t>10</w:t>
            </w:r>
          </w:p>
        </w:tc>
        <w:tc>
          <w:tcPr>
            <w:tcW w:w="0" w:type="auto"/>
          </w:tcPr>
          <w:p w14:paraId="33AEDF91" w14:textId="77777777" w:rsidR="003A32EF" w:rsidRPr="0031438F" w:rsidRDefault="003A32EF" w:rsidP="003A32EF">
            <w:pPr>
              <w:tabs>
                <w:tab w:val="left" w:pos="5400"/>
              </w:tabs>
              <w:spacing w:after="0" w:line="360" w:lineRule="auto"/>
              <w:rPr>
                <w:rFonts w:ascii="Times New Roman" w:hAnsi="Times New Roman" w:cs="Times New Roman"/>
                <w:b/>
                <w:bCs/>
                <w:lang w:val="en-GB"/>
              </w:rPr>
            </w:pPr>
            <w:r w:rsidRPr="0031438F">
              <w:rPr>
                <w:rFonts w:ascii="Times New Roman" w:hAnsi="Times New Roman" w:cs="Times New Roman"/>
                <w:b/>
                <w:bCs/>
                <w:lang w:val="en-GB"/>
              </w:rPr>
              <w:t>Explain how the study size was arrived at</w:t>
            </w:r>
          </w:p>
          <w:p w14:paraId="56C39185"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31438F">
              <w:rPr>
                <w:rFonts w:ascii="Times New Roman" w:hAnsi="Times New Roman" w:cs="Times New Roman"/>
                <w:lang w:val="en-GB"/>
              </w:rPr>
              <w:t>Not applicable.</w:t>
            </w:r>
          </w:p>
        </w:tc>
      </w:tr>
      <w:tr w:rsidR="003A32EF" w:rsidRPr="003C2C17" w14:paraId="012007C9" w14:textId="77777777" w:rsidTr="00060136">
        <w:tc>
          <w:tcPr>
            <w:tcW w:w="0" w:type="auto"/>
            <w:gridSpan w:val="2"/>
          </w:tcPr>
          <w:p w14:paraId="05BDE044" w14:textId="77777777" w:rsidR="003A32EF" w:rsidRPr="008474CE" w:rsidRDefault="003A32EF" w:rsidP="003A32EF">
            <w:pPr>
              <w:tabs>
                <w:tab w:val="left" w:pos="5400"/>
              </w:tabs>
              <w:spacing w:after="0" w:line="360" w:lineRule="auto"/>
              <w:rPr>
                <w:rFonts w:ascii="Times New Roman" w:hAnsi="Times New Roman" w:cs="Times New Roman"/>
                <w:bCs/>
              </w:rPr>
            </w:pPr>
            <w:bookmarkStart w:id="40" w:name="bold22"/>
            <w:bookmarkStart w:id="41" w:name="italic22"/>
            <w:bookmarkEnd w:id="38"/>
            <w:bookmarkEnd w:id="39"/>
            <w:r w:rsidRPr="008474CE">
              <w:rPr>
                <w:rFonts w:ascii="Times New Roman" w:hAnsi="Times New Roman" w:cs="Times New Roman"/>
                <w:bCs/>
              </w:rPr>
              <w:t>Quantitative</w:t>
            </w:r>
            <w:bookmarkStart w:id="42" w:name="bold23"/>
            <w:bookmarkStart w:id="43" w:name="italic23"/>
            <w:bookmarkEnd w:id="40"/>
            <w:bookmarkEnd w:id="41"/>
            <w:r w:rsidRPr="008474CE">
              <w:rPr>
                <w:rFonts w:ascii="Times New Roman" w:hAnsi="Times New Roman" w:cs="Times New Roman"/>
                <w:bCs/>
              </w:rPr>
              <w:t xml:space="preserve"> variables</w:t>
            </w:r>
            <w:bookmarkEnd w:id="42"/>
            <w:bookmarkEnd w:id="43"/>
          </w:p>
        </w:tc>
        <w:tc>
          <w:tcPr>
            <w:tcW w:w="0" w:type="auto"/>
          </w:tcPr>
          <w:p w14:paraId="605140F5"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11</w:t>
            </w:r>
          </w:p>
        </w:tc>
        <w:tc>
          <w:tcPr>
            <w:tcW w:w="0" w:type="auto"/>
          </w:tcPr>
          <w:p w14:paraId="2835CFF2" w14:textId="3C30AE22" w:rsidR="003A32EF" w:rsidRPr="00793B10"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 xml:space="preserve">Explain how quantitative variables were handled in the </w:t>
            </w:r>
            <w:r w:rsidRPr="008474CE">
              <w:rPr>
                <w:rFonts w:ascii="Times New Roman" w:hAnsi="Times New Roman" w:cs="Times New Roman"/>
                <w:b/>
                <w:bCs/>
                <w:lang w:val="en-GB"/>
              </w:rPr>
              <w:lastRenderedPageBreak/>
              <w:t xml:space="preserve">analyses. If applicable, describe which groupings were </w:t>
            </w:r>
            <w:r w:rsidRPr="00793B10">
              <w:rPr>
                <w:rFonts w:ascii="Times New Roman" w:hAnsi="Times New Roman" w:cs="Times New Roman"/>
                <w:b/>
                <w:bCs/>
                <w:lang w:val="en-GB"/>
              </w:rPr>
              <w:t>chosen and why</w:t>
            </w:r>
          </w:p>
          <w:p w14:paraId="337741B2" w14:textId="501D5161" w:rsidR="003A32EF" w:rsidRPr="008474CE" w:rsidRDefault="003A32EF" w:rsidP="003A32EF">
            <w:pPr>
              <w:tabs>
                <w:tab w:val="left" w:pos="5400"/>
              </w:tabs>
              <w:spacing w:after="0" w:line="360" w:lineRule="auto"/>
              <w:rPr>
                <w:rFonts w:ascii="Times New Roman" w:hAnsi="Times New Roman" w:cs="Times New Roman"/>
                <w:lang w:val="en-GB"/>
              </w:rPr>
            </w:pPr>
            <w:r w:rsidRPr="00793B10">
              <w:rPr>
                <w:rFonts w:ascii="Times New Roman" w:hAnsi="Times New Roman" w:cs="Times New Roman"/>
                <w:lang w:val="en-GB"/>
              </w:rPr>
              <w:t xml:space="preserve">Outlined in the methods description </w:t>
            </w:r>
            <w:r w:rsidR="0097007A">
              <w:rPr>
                <w:rFonts w:ascii="Times New Roman" w:hAnsi="Times New Roman" w:cs="Times New Roman"/>
                <w:lang w:val="en-GB"/>
              </w:rPr>
              <w:t>ll. 14</w:t>
            </w:r>
            <w:r w:rsidR="0080204C">
              <w:rPr>
                <w:rFonts w:ascii="Times New Roman" w:hAnsi="Times New Roman" w:cs="Times New Roman"/>
                <w:lang w:val="en-GB"/>
              </w:rPr>
              <w:t>6</w:t>
            </w:r>
            <w:r w:rsidR="0097007A">
              <w:rPr>
                <w:rFonts w:ascii="Times New Roman" w:hAnsi="Times New Roman" w:cs="Times New Roman"/>
                <w:lang w:val="en-GB"/>
              </w:rPr>
              <w:t>-19</w:t>
            </w:r>
            <w:r w:rsidR="0080204C">
              <w:rPr>
                <w:rFonts w:ascii="Times New Roman" w:hAnsi="Times New Roman" w:cs="Times New Roman"/>
                <w:lang w:val="en-GB"/>
              </w:rPr>
              <w:t>6</w:t>
            </w:r>
          </w:p>
        </w:tc>
      </w:tr>
      <w:tr w:rsidR="003A32EF" w:rsidRPr="008474CE" w14:paraId="37729CB9" w14:textId="77777777" w:rsidTr="00060136">
        <w:tc>
          <w:tcPr>
            <w:tcW w:w="0" w:type="auto"/>
            <w:gridSpan w:val="2"/>
            <w:vMerge w:val="restart"/>
          </w:tcPr>
          <w:p w14:paraId="44D74D63" w14:textId="77777777" w:rsidR="003A32EF" w:rsidRPr="008474CE" w:rsidRDefault="003A32EF" w:rsidP="003A32EF">
            <w:pPr>
              <w:tabs>
                <w:tab w:val="left" w:pos="5400"/>
              </w:tabs>
              <w:spacing w:after="0" w:line="360" w:lineRule="auto"/>
              <w:rPr>
                <w:rFonts w:ascii="Times New Roman" w:hAnsi="Times New Roman" w:cs="Times New Roman"/>
              </w:rPr>
            </w:pPr>
            <w:bookmarkStart w:id="44" w:name="italic24"/>
            <w:r w:rsidRPr="008474CE">
              <w:rPr>
                <w:rFonts w:ascii="Times New Roman" w:hAnsi="Times New Roman" w:cs="Times New Roman"/>
              </w:rPr>
              <w:lastRenderedPageBreak/>
              <w:t>Statistical</w:t>
            </w:r>
            <w:bookmarkStart w:id="45" w:name="italic25"/>
            <w:bookmarkEnd w:id="44"/>
            <w:r w:rsidRPr="008474CE">
              <w:rPr>
                <w:rFonts w:ascii="Times New Roman" w:hAnsi="Times New Roman" w:cs="Times New Roman"/>
              </w:rPr>
              <w:t xml:space="preserve"> </w:t>
            </w:r>
            <w:proofErr w:type="spellStart"/>
            <w:r w:rsidRPr="008474CE">
              <w:rPr>
                <w:rFonts w:ascii="Times New Roman" w:hAnsi="Times New Roman" w:cs="Times New Roman"/>
              </w:rPr>
              <w:t>methods</w:t>
            </w:r>
            <w:bookmarkEnd w:id="45"/>
            <w:proofErr w:type="spellEnd"/>
          </w:p>
        </w:tc>
        <w:tc>
          <w:tcPr>
            <w:tcW w:w="0" w:type="auto"/>
            <w:vMerge w:val="restart"/>
          </w:tcPr>
          <w:p w14:paraId="12C09E9E"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12</w:t>
            </w:r>
          </w:p>
        </w:tc>
        <w:tc>
          <w:tcPr>
            <w:tcW w:w="0" w:type="auto"/>
          </w:tcPr>
          <w:p w14:paraId="0291D590"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a</w:t>
            </w:r>
            <w:r w:rsidRPr="008474CE">
              <w:rPr>
                <w:rFonts w:ascii="Times New Roman" w:hAnsi="Times New Roman" w:cs="Times New Roman"/>
                <w:b/>
                <w:bCs/>
                <w:lang w:val="en-GB"/>
              </w:rPr>
              <w:t>) Describe all statistical methods, including those used to control for confounding</w:t>
            </w:r>
          </w:p>
          <w:p w14:paraId="2FBAB7B3"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 xml:space="preserve">A descriptive analysis was carried out, followed by </w:t>
            </w:r>
            <w:r>
              <w:rPr>
                <w:rFonts w:ascii="Times New Roman" w:hAnsi="Times New Roman" w:cs="Times New Roman"/>
                <w:lang w:val="en-GB"/>
              </w:rPr>
              <w:t xml:space="preserve">group </w:t>
            </w:r>
            <w:r w:rsidRPr="008474CE">
              <w:rPr>
                <w:rFonts w:ascii="Times New Roman" w:hAnsi="Times New Roman" w:cs="Times New Roman"/>
                <w:lang w:val="en-GB"/>
              </w:rPr>
              <w:t>comparisons and bivariate analysis to identify correlations. In addition, bivariate logistic regressions were conducted and then a multivariate logistic regression. Finally, a multilevel analysis was performed to check for between-cluster effects due to primary care networks.</w:t>
            </w:r>
          </w:p>
          <w:p w14:paraId="29262553" w14:textId="7DCE4588" w:rsidR="003A32EF" w:rsidRPr="008474CE" w:rsidRDefault="0097007A"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see ll. 20</w:t>
            </w:r>
            <w:r w:rsidR="0080204C">
              <w:rPr>
                <w:rFonts w:ascii="Times New Roman" w:hAnsi="Times New Roman" w:cs="Times New Roman"/>
                <w:lang w:val="en-GB"/>
              </w:rPr>
              <w:t>1</w:t>
            </w:r>
            <w:r>
              <w:rPr>
                <w:rFonts w:ascii="Times New Roman" w:hAnsi="Times New Roman" w:cs="Times New Roman"/>
                <w:lang w:val="en-GB"/>
              </w:rPr>
              <w:t>-23</w:t>
            </w:r>
            <w:r w:rsidR="0080204C">
              <w:rPr>
                <w:rFonts w:ascii="Times New Roman" w:hAnsi="Times New Roman" w:cs="Times New Roman"/>
                <w:lang w:val="en-GB"/>
              </w:rPr>
              <w:t>5</w:t>
            </w:r>
          </w:p>
        </w:tc>
      </w:tr>
      <w:tr w:rsidR="003A32EF" w:rsidRPr="003C2C17" w14:paraId="492803F3" w14:textId="77777777" w:rsidTr="00060136">
        <w:tc>
          <w:tcPr>
            <w:tcW w:w="0" w:type="auto"/>
            <w:gridSpan w:val="2"/>
            <w:vMerge/>
          </w:tcPr>
          <w:p w14:paraId="42F32831"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46" w:name="bold24" w:colFirst="0" w:colLast="0"/>
            <w:bookmarkStart w:id="47" w:name="italic26" w:colFirst="0" w:colLast="0"/>
          </w:p>
        </w:tc>
        <w:tc>
          <w:tcPr>
            <w:tcW w:w="0" w:type="auto"/>
            <w:vMerge/>
          </w:tcPr>
          <w:p w14:paraId="0559C87B"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tcPr>
          <w:p w14:paraId="606CC0A4"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b</w:t>
            </w:r>
            <w:r w:rsidRPr="008474CE">
              <w:rPr>
                <w:rFonts w:ascii="Times New Roman" w:hAnsi="Times New Roman" w:cs="Times New Roman"/>
                <w:b/>
                <w:bCs/>
                <w:lang w:val="en-GB"/>
              </w:rPr>
              <w:t>) Describe any methods used to examine subgroups and interactions</w:t>
            </w:r>
          </w:p>
          <w:p w14:paraId="472748FE"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Group comparison (using Chi</w:t>
            </w:r>
            <w:r w:rsidRPr="008474CE">
              <w:rPr>
                <w:rFonts w:ascii="Times New Roman" w:hAnsi="Times New Roman" w:cs="Times New Roman"/>
                <w:vertAlign w:val="superscript"/>
                <w:lang w:val="en-GB"/>
              </w:rPr>
              <w:t>2</w:t>
            </w:r>
            <w:r w:rsidRPr="008474CE">
              <w:rPr>
                <w:rFonts w:ascii="Times New Roman" w:hAnsi="Times New Roman" w:cs="Times New Roman"/>
                <w:lang w:val="en-GB"/>
              </w:rPr>
              <w:t xml:space="preserve"> or Kruskal-Wallis test) were carried out to examine differences between the intervention </w:t>
            </w:r>
            <w:r>
              <w:rPr>
                <w:rFonts w:ascii="Times New Roman" w:hAnsi="Times New Roman" w:cs="Times New Roman"/>
                <w:lang w:val="en-GB"/>
              </w:rPr>
              <w:t>arm</w:t>
            </w:r>
            <w:r w:rsidRPr="008474CE">
              <w:rPr>
                <w:rFonts w:ascii="Times New Roman" w:hAnsi="Times New Roman" w:cs="Times New Roman"/>
                <w:lang w:val="en-GB"/>
              </w:rPr>
              <w:t>s. Interactions between all predictive metric factors were measured to exclude multicollinearity in the logistic regression model.</w:t>
            </w:r>
          </w:p>
        </w:tc>
      </w:tr>
      <w:tr w:rsidR="003A32EF" w:rsidRPr="003C2C17" w14:paraId="3DF8A0AF" w14:textId="77777777" w:rsidTr="00060136">
        <w:tc>
          <w:tcPr>
            <w:tcW w:w="0" w:type="auto"/>
            <w:gridSpan w:val="2"/>
            <w:vMerge/>
          </w:tcPr>
          <w:p w14:paraId="1F2C6CA7"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48" w:name="bold25" w:colFirst="0" w:colLast="0"/>
            <w:bookmarkStart w:id="49" w:name="italic27" w:colFirst="0" w:colLast="0"/>
            <w:bookmarkEnd w:id="46"/>
            <w:bookmarkEnd w:id="47"/>
          </w:p>
        </w:tc>
        <w:tc>
          <w:tcPr>
            <w:tcW w:w="0" w:type="auto"/>
            <w:vMerge/>
          </w:tcPr>
          <w:p w14:paraId="06510150"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tcPr>
          <w:p w14:paraId="6CAC07D7"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c</w:t>
            </w:r>
            <w:r w:rsidRPr="008474CE">
              <w:rPr>
                <w:rFonts w:ascii="Times New Roman" w:hAnsi="Times New Roman" w:cs="Times New Roman"/>
                <w:b/>
                <w:bCs/>
                <w:lang w:val="en-GB"/>
              </w:rPr>
              <w:t>) Explain how missing data were addressed</w:t>
            </w:r>
          </w:p>
          <w:p w14:paraId="1EB5C2A3"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Missing values were analysed descriptively and a MCAR test were carried out. All available data were reported in the descriptive analysis. Only cases with complete responses were included in the further analysis.</w:t>
            </w:r>
          </w:p>
        </w:tc>
      </w:tr>
      <w:tr w:rsidR="003A32EF" w:rsidRPr="003B2DD3" w14:paraId="03600F63" w14:textId="77777777" w:rsidTr="00060136">
        <w:tc>
          <w:tcPr>
            <w:tcW w:w="0" w:type="auto"/>
            <w:gridSpan w:val="2"/>
            <w:vMerge/>
          </w:tcPr>
          <w:p w14:paraId="06393FA1"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50" w:name="bold26" w:colFirst="0" w:colLast="0"/>
            <w:bookmarkStart w:id="51" w:name="italic28" w:colFirst="0" w:colLast="0"/>
            <w:bookmarkEnd w:id="48"/>
            <w:bookmarkEnd w:id="49"/>
          </w:p>
        </w:tc>
        <w:tc>
          <w:tcPr>
            <w:tcW w:w="0" w:type="auto"/>
            <w:vMerge/>
          </w:tcPr>
          <w:p w14:paraId="5D4AC619"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tcPr>
          <w:p w14:paraId="189E9948"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d</w:t>
            </w:r>
            <w:r w:rsidRPr="008474CE">
              <w:rPr>
                <w:rFonts w:ascii="Times New Roman" w:hAnsi="Times New Roman" w:cs="Times New Roman"/>
                <w:b/>
                <w:bCs/>
                <w:lang w:val="en-GB"/>
              </w:rPr>
              <w:t xml:space="preserve">) If applicable, </w:t>
            </w:r>
            <w:r w:rsidRPr="00B05394">
              <w:rPr>
                <w:rFonts w:ascii="Times New Roman" w:hAnsi="Times New Roman" w:cs="Times New Roman"/>
                <w:b/>
                <w:bCs/>
                <w:lang w:val="en-GB"/>
              </w:rPr>
              <w:t>explain how loss to follow-up</w:t>
            </w:r>
            <w:r w:rsidRPr="008474CE">
              <w:rPr>
                <w:rFonts w:ascii="Times New Roman" w:hAnsi="Times New Roman" w:cs="Times New Roman"/>
                <w:b/>
                <w:bCs/>
                <w:lang w:val="en-GB"/>
              </w:rPr>
              <w:t xml:space="preserve"> was addressed</w:t>
            </w:r>
          </w:p>
          <w:p w14:paraId="176B1DB9"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Not applicable.</w:t>
            </w:r>
          </w:p>
        </w:tc>
      </w:tr>
      <w:tr w:rsidR="003A32EF" w:rsidRPr="003C2C17" w14:paraId="62949113" w14:textId="77777777" w:rsidTr="00060136">
        <w:tc>
          <w:tcPr>
            <w:tcW w:w="0" w:type="auto"/>
            <w:gridSpan w:val="2"/>
            <w:vMerge/>
          </w:tcPr>
          <w:p w14:paraId="173AFFE4" w14:textId="77777777" w:rsidR="003A32EF" w:rsidRPr="008474CE" w:rsidRDefault="003A32EF" w:rsidP="003A32EF">
            <w:pPr>
              <w:tabs>
                <w:tab w:val="left" w:pos="5400"/>
              </w:tabs>
              <w:spacing w:line="360" w:lineRule="auto"/>
              <w:rPr>
                <w:rFonts w:ascii="Times New Roman" w:hAnsi="Times New Roman" w:cs="Times New Roman"/>
                <w:bCs/>
                <w:lang w:val="en-GB"/>
              </w:rPr>
            </w:pPr>
            <w:bookmarkStart w:id="52" w:name="bold27" w:colFirst="0" w:colLast="0"/>
            <w:bookmarkStart w:id="53" w:name="italic29" w:colFirst="0" w:colLast="0"/>
            <w:bookmarkEnd w:id="50"/>
            <w:bookmarkEnd w:id="51"/>
          </w:p>
        </w:tc>
        <w:tc>
          <w:tcPr>
            <w:tcW w:w="0" w:type="auto"/>
            <w:vMerge/>
          </w:tcPr>
          <w:p w14:paraId="4D7786C6" w14:textId="77777777" w:rsidR="003A32EF" w:rsidRPr="008474CE" w:rsidRDefault="003A32EF" w:rsidP="003A32EF">
            <w:pPr>
              <w:tabs>
                <w:tab w:val="left" w:pos="5400"/>
              </w:tabs>
              <w:spacing w:line="360" w:lineRule="auto"/>
              <w:jc w:val="center"/>
              <w:rPr>
                <w:rFonts w:ascii="Times New Roman" w:hAnsi="Times New Roman" w:cs="Times New Roman"/>
                <w:lang w:val="en-GB"/>
              </w:rPr>
            </w:pPr>
          </w:p>
        </w:tc>
        <w:tc>
          <w:tcPr>
            <w:tcW w:w="0" w:type="auto"/>
          </w:tcPr>
          <w:p w14:paraId="7D7A3590"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793B10">
              <w:rPr>
                <w:rFonts w:ascii="Times New Roman" w:hAnsi="Times New Roman" w:cs="Times New Roman"/>
                <w:b/>
                <w:bCs/>
                <w:i/>
                <w:lang w:val="en-GB"/>
              </w:rPr>
              <w:t>e</w:t>
            </w:r>
            <w:r w:rsidRPr="008474CE">
              <w:rPr>
                <w:rFonts w:ascii="Times New Roman" w:hAnsi="Times New Roman" w:cs="Times New Roman"/>
                <w:b/>
                <w:bCs/>
                <w:lang w:val="en-GB"/>
              </w:rPr>
              <w:t>) Describe any sensitivity analyses</w:t>
            </w:r>
          </w:p>
          <w:p w14:paraId="5465DB22"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No sensitivity analysis was performed.</w:t>
            </w:r>
          </w:p>
        </w:tc>
      </w:tr>
      <w:tr w:rsidR="003A32EF" w:rsidRPr="008474CE" w14:paraId="0AADDA2C" w14:textId="77777777" w:rsidTr="00060136">
        <w:tc>
          <w:tcPr>
            <w:tcW w:w="0" w:type="auto"/>
            <w:gridSpan w:val="4"/>
          </w:tcPr>
          <w:p w14:paraId="788E6B0D" w14:textId="77777777" w:rsidR="003A32EF" w:rsidRPr="008474CE" w:rsidRDefault="003A32EF" w:rsidP="003A32EF">
            <w:pPr>
              <w:pStyle w:val="TableSubHead"/>
              <w:tabs>
                <w:tab w:val="left" w:pos="5400"/>
              </w:tabs>
              <w:spacing w:line="360" w:lineRule="auto"/>
              <w:rPr>
                <w:sz w:val="22"/>
                <w:szCs w:val="22"/>
              </w:rPr>
            </w:pPr>
            <w:bookmarkStart w:id="54" w:name="bold28"/>
            <w:bookmarkStart w:id="55" w:name="italic30"/>
            <w:bookmarkEnd w:id="52"/>
            <w:bookmarkEnd w:id="53"/>
            <w:r w:rsidRPr="008474CE">
              <w:rPr>
                <w:sz w:val="22"/>
                <w:szCs w:val="22"/>
              </w:rPr>
              <w:t>Results</w:t>
            </w:r>
            <w:bookmarkEnd w:id="54"/>
            <w:bookmarkEnd w:id="55"/>
          </w:p>
        </w:tc>
      </w:tr>
      <w:tr w:rsidR="003A32EF" w:rsidRPr="003C2C17" w14:paraId="6518F07E" w14:textId="77777777" w:rsidTr="00060136">
        <w:tc>
          <w:tcPr>
            <w:tcW w:w="0" w:type="auto"/>
            <w:vMerge w:val="restart"/>
          </w:tcPr>
          <w:p w14:paraId="4A97749E" w14:textId="77777777" w:rsidR="003A32EF" w:rsidRPr="008474CE" w:rsidRDefault="003A32EF" w:rsidP="003A32EF">
            <w:pPr>
              <w:tabs>
                <w:tab w:val="left" w:pos="5400"/>
              </w:tabs>
              <w:spacing w:after="0" w:line="360" w:lineRule="auto"/>
              <w:rPr>
                <w:rFonts w:ascii="Times New Roman" w:hAnsi="Times New Roman" w:cs="Times New Roman"/>
                <w:bCs/>
              </w:rPr>
            </w:pPr>
            <w:bookmarkStart w:id="56" w:name="bold29"/>
            <w:bookmarkStart w:id="57" w:name="italic31"/>
            <w:proofErr w:type="spellStart"/>
            <w:r w:rsidRPr="008474CE">
              <w:rPr>
                <w:rFonts w:ascii="Times New Roman" w:hAnsi="Times New Roman" w:cs="Times New Roman"/>
                <w:bCs/>
              </w:rPr>
              <w:t>Participants</w:t>
            </w:r>
            <w:bookmarkEnd w:id="56"/>
            <w:bookmarkEnd w:id="57"/>
            <w:proofErr w:type="spellEnd"/>
          </w:p>
        </w:tc>
        <w:tc>
          <w:tcPr>
            <w:tcW w:w="0" w:type="auto"/>
            <w:vMerge w:val="restart"/>
          </w:tcPr>
          <w:p w14:paraId="2F61B8CD"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13</w:t>
            </w:r>
          </w:p>
        </w:tc>
        <w:tc>
          <w:tcPr>
            <w:tcW w:w="0" w:type="auto"/>
            <w:gridSpan w:val="2"/>
          </w:tcPr>
          <w:p w14:paraId="52FB5D6C"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(a) Report numbers of individuals at each stage of study—</w:t>
            </w:r>
            <w:proofErr w:type="spellStart"/>
            <w:r w:rsidRPr="008474CE">
              <w:rPr>
                <w:rFonts w:ascii="Times New Roman" w:hAnsi="Times New Roman" w:cs="Times New Roman"/>
                <w:b/>
                <w:bCs/>
                <w:lang w:val="en-GB"/>
              </w:rPr>
              <w:t>eg</w:t>
            </w:r>
            <w:proofErr w:type="spellEnd"/>
            <w:r w:rsidRPr="008474CE">
              <w:rPr>
                <w:rFonts w:ascii="Times New Roman" w:hAnsi="Times New Roman" w:cs="Times New Roman"/>
                <w:b/>
                <w:bCs/>
                <w:lang w:val="en-GB"/>
              </w:rPr>
              <w:t xml:space="preserve"> numbers potentially eligible, examined for eligibility, confirmed eligible, included in the study, completing follow-up, and analysed</w:t>
            </w:r>
          </w:p>
          <w:p w14:paraId="103BE6FB" w14:textId="0B01491C"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iCs/>
                <w:lang w:val="en-GB"/>
              </w:rPr>
              <w:t xml:space="preserve">Primary care physicians were invited to participate in the survey (T0 n=303, T1 n=312, T2 n=292). </w:t>
            </w:r>
            <w:r w:rsidRPr="008474CE">
              <w:rPr>
                <w:rFonts w:ascii="Times New Roman" w:hAnsi="Times New Roman" w:cs="Times New Roman"/>
                <w:lang w:val="en-GB"/>
              </w:rPr>
              <w:t xml:space="preserve">Response rates were 75.5% (T0 </w:t>
            </w:r>
            <w:r w:rsidRPr="008474CE">
              <w:rPr>
                <w:rFonts w:ascii="Times New Roman" w:hAnsi="Times New Roman" w:cs="Times New Roman"/>
                <w:i/>
                <w:iCs/>
                <w:lang w:val="en-GB"/>
              </w:rPr>
              <w:t>n=</w:t>
            </w:r>
            <w:r w:rsidRPr="008474CE">
              <w:rPr>
                <w:rFonts w:ascii="Times New Roman" w:hAnsi="Times New Roman" w:cs="Times New Roman"/>
                <w:lang w:val="en-GB"/>
              </w:rPr>
              <w:t xml:space="preserve">229), 64% (T1 </w:t>
            </w:r>
            <w:r w:rsidRPr="008474CE">
              <w:rPr>
                <w:rFonts w:ascii="Times New Roman" w:hAnsi="Times New Roman" w:cs="Times New Roman"/>
                <w:i/>
                <w:iCs/>
                <w:lang w:val="en-GB"/>
              </w:rPr>
              <w:t>n=</w:t>
            </w:r>
            <w:r w:rsidRPr="008474CE">
              <w:rPr>
                <w:rFonts w:ascii="Times New Roman" w:hAnsi="Times New Roman" w:cs="Times New Roman"/>
                <w:lang w:val="en-GB"/>
              </w:rPr>
              <w:t xml:space="preserve">200) and 63.3% (T2 </w:t>
            </w:r>
            <w:r w:rsidRPr="008474CE">
              <w:rPr>
                <w:rFonts w:ascii="Times New Roman" w:hAnsi="Times New Roman" w:cs="Times New Roman"/>
                <w:i/>
                <w:iCs/>
                <w:lang w:val="en-GB"/>
              </w:rPr>
              <w:t>n=</w:t>
            </w:r>
            <w:r w:rsidRPr="008474CE">
              <w:rPr>
                <w:rFonts w:ascii="Times New Roman" w:hAnsi="Times New Roman" w:cs="Times New Roman"/>
                <w:lang w:val="en-GB"/>
              </w:rPr>
              <w:t xml:space="preserve">184). For bivariate and regression </w:t>
            </w:r>
            <w:r w:rsidRPr="008474CE">
              <w:rPr>
                <w:rFonts w:ascii="Times New Roman" w:hAnsi="Times New Roman" w:cs="Times New Roman"/>
                <w:lang w:val="en-GB"/>
              </w:rPr>
              <w:lastRenderedPageBreak/>
              <w:t>analysis p</w:t>
            </w:r>
            <w:r w:rsidR="0097007A">
              <w:rPr>
                <w:rFonts w:ascii="Times New Roman" w:hAnsi="Times New Roman" w:cs="Times New Roman"/>
                <w:lang w:val="en-GB"/>
              </w:rPr>
              <w:t>hysicians</w:t>
            </w:r>
            <w:r w:rsidRPr="008474CE">
              <w:rPr>
                <w:rFonts w:ascii="Times New Roman" w:hAnsi="Times New Roman" w:cs="Times New Roman"/>
                <w:lang w:val="en-GB"/>
              </w:rPr>
              <w:t xml:space="preserve"> who participated in the survey at time of T0 and T2 were included (n=152). The sample size in the hierarchical logistic regression analysis was n= 142, as all variables were present.</w:t>
            </w:r>
          </w:p>
        </w:tc>
      </w:tr>
      <w:tr w:rsidR="003A32EF" w:rsidRPr="008474CE" w14:paraId="47D66732" w14:textId="77777777" w:rsidTr="00060136">
        <w:tc>
          <w:tcPr>
            <w:tcW w:w="0" w:type="auto"/>
            <w:vMerge/>
          </w:tcPr>
          <w:p w14:paraId="08CEEC4A"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58" w:name="bold31" w:colFirst="0" w:colLast="0"/>
            <w:bookmarkStart w:id="59" w:name="italic32" w:colFirst="0" w:colLast="0"/>
          </w:p>
        </w:tc>
        <w:tc>
          <w:tcPr>
            <w:tcW w:w="0" w:type="auto"/>
            <w:vMerge/>
          </w:tcPr>
          <w:p w14:paraId="054B968C"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gridSpan w:val="2"/>
          </w:tcPr>
          <w:p w14:paraId="3FDB2D29"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(b) Give reasons for non-participation at each stage</w:t>
            </w:r>
          </w:p>
          <w:p w14:paraId="56604F7E"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Not applicable.</w:t>
            </w:r>
          </w:p>
        </w:tc>
      </w:tr>
      <w:tr w:rsidR="003A32EF" w:rsidRPr="008474CE" w14:paraId="6448A87C" w14:textId="77777777" w:rsidTr="00060136">
        <w:tc>
          <w:tcPr>
            <w:tcW w:w="0" w:type="auto"/>
            <w:vMerge/>
          </w:tcPr>
          <w:p w14:paraId="0741BB84"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60" w:name="bold32" w:colFirst="0" w:colLast="0"/>
            <w:bookmarkStart w:id="61" w:name="italic33" w:colFirst="0" w:colLast="0"/>
            <w:bookmarkEnd w:id="58"/>
            <w:bookmarkEnd w:id="59"/>
          </w:p>
        </w:tc>
        <w:tc>
          <w:tcPr>
            <w:tcW w:w="0" w:type="auto"/>
            <w:vMerge/>
          </w:tcPr>
          <w:p w14:paraId="7FC35BF7"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gridSpan w:val="2"/>
          </w:tcPr>
          <w:p w14:paraId="04AC0899" w14:textId="77777777" w:rsidR="003A32EF" w:rsidRPr="008474CE" w:rsidRDefault="003A32EF" w:rsidP="003A32EF">
            <w:pPr>
              <w:tabs>
                <w:tab w:val="left" w:pos="5400"/>
              </w:tabs>
              <w:spacing w:after="0" w:line="360" w:lineRule="auto"/>
              <w:rPr>
                <w:rFonts w:ascii="Times New Roman" w:hAnsi="Times New Roman" w:cs="Times New Roman"/>
                <w:b/>
                <w:bCs/>
                <w:lang w:val="en-GB"/>
              </w:rPr>
            </w:pPr>
            <w:bookmarkStart w:id="62" w:name="OLE_LINK4"/>
            <w:r w:rsidRPr="008474CE">
              <w:rPr>
                <w:rFonts w:ascii="Times New Roman" w:hAnsi="Times New Roman" w:cs="Times New Roman"/>
                <w:b/>
                <w:bCs/>
                <w:lang w:val="en-GB"/>
              </w:rPr>
              <w:t>(c) Consider use of a flow diagram</w:t>
            </w:r>
            <w:bookmarkEnd w:id="62"/>
          </w:p>
          <w:p w14:paraId="56D27E6B"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Not applicable.</w:t>
            </w:r>
          </w:p>
        </w:tc>
      </w:tr>
      <w:tr w:rsidR="003A32EF" w:rsidRPr="003C2C17" w14:paraId="190704C8" w14:textId="77777777" w:rsidTr="00060136">
        <w:tc>
          <w:tcPr>
            <w:tcW w:w="0" w:type="auto"/>
            <w:vMerge w:val="restart"/>
          </w:tcPr>
          <w:p w14:paraId="5274802D" w14:textId="77777777" w:rsidR="003A32EF" w:rsidRPr="008474CE" w:rsidRDefault="003A32EF" w:rsidP="003A32EF">
            <w:pPr>
              <w:tabs>
                <w:tab w:val="left" w:pos="5400"/>
              </w:tabs>
              <w:spacing w:after="0" w:line="360" w:lineRule="auto"/>
              <w:rPr>
                <w:rFonts w:ascii="Times New Roman" w:hAnsi="Times New Roman" w:cs="Times New Roman"/>
                <w:bCs/>
              </w:rPr>
            </w:pPr>
            <w:bookmarkStart w:id="63" w:name="bold33"/>
            <w:bookmarkStart w:id="64" w:name="italic34"/>
            <w:bookmarkEnd w:id="60"/>
            <w:bookmarkEnd w:id="61"/>
            <w:proofErr w:type="spellStart"/>
            <w:r w:rsidRPr="008474CE">
              <w:rPr>
                <w:rFonts w:ascii="Times New Roman" w:hAnsi="Times New Roman" w:cs="Times New Roman"/>
                <w:bCs/>
              </w:rPr>
              <w:t>Descriptive</w:t>
            </w:r>
            <w:proofErr w:type="spellEnd"/>
            <w:r w:rsidRPr="008474CE">
              <w:rPr>
                <w:rFonts w:ascii="Times New Roman" w:hAnsi="Times New Roman" w:cs="Times New Roman"/>
                <w:bCs/>
              </w:rPr>
              <w:t xml:space="preserve"> </w:t>
            </w:r>
            <w:bookmarkStart w:id="65" w:name="bold34"/>
            <w:bookmarkStart w:id="66" w:name="italic35"/>
            <w:bookmarkEnd w:id="63"/>
            <w:bookmarkEnd w:id="64"/>
            <w:proofErr w:type="spellStart"/>
            <w:r w:rsidRPr="008474CE">
              <w:rPr>
                <w:rFonts w:ascii="Times New Roman" w:hAnsi="Times New Roman" w:cs="Times New Roman"/>
                <w:bCs/>
              </w:rPr>
              <w:t>data</w:t>
            </w:r>
            <w:bookmarkEnd w:id="65"/>
            <w:bookmarkEnd w:id="66"/>
            <w:proofErr w:type="spellEnd"/>
          </w:p>
        </w:tc>
        <w:tc>
          <w:tcPr>
            <w:tcW w:w="0" w:type="auto"/>
            <w:vMerge w:val="restart"/>
          </w:tcPr>
          <w:p w14:paraId="5A662419"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14</w:t>
            </w:r>
          </w:p>
        </w:tc>
        <w:tc>
          <w:tcPr>
            <w:tcW w:w="0" w:type="auto"/>
            <w:gridSpan w:val="2"/>
          </w:tcPr>
          <w:p w14:paraId="1B83C68D"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(a) Give characteristics of study participants (</w:t>
            </w:r>
            <w:proofErr w:type="spellStart"/>
            <w:r w:rsidRPr="008474CE">
              <w:rPr>
                <w:rFonts w:ascii="Times New Roman" w:hAnsi="Times New Roman" w:cs="Times New Roman"/>
                <w:b/>
                <w:bCs/>
                <w:lang w:val="en-GB"/>
              </w:rPr>
              <w:t>eg</w:t>
            </w:r>
            <w:proofErr w:type="spellEnd"/>
            <w:r w:rsidRPr="008474CE">
              <w:rPr>
                <w:rFonts w:ascii="Times New Roman" w:hAnsi="Times New Roman" w:cs="Times New Roman"/>
                <w:b/>
                <w:bCs/>
                <w:lang w:val="en-GB"/>
              </w:rPr>
              <w:t xml:space="preserve"> demographic, clinical, social) and information on exposures and potential confounders</w:t>
            </w:r>
          </w:p>
          <w:p w14:paraId="2964BF2E"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 xml:space="preserve">Descriptive data analysis was divided by intervention </w:t>
            </w:r>
            <w:r>
              <w:rPr>
                <w:rFonts w:ascii="Times New Roman" w:hAnsi="Times New Roman" w:cs="Times New Roman"/>
                <w:lang w:val="en-GB"/>
              </w:rPr>
              <w:t>arm</w:t>
            </w:r>
            <w:r w:rsidRPr="008474CE">
              <w:rPr>
                <w:rFonts w:ascii="Times New Roman" w:hAnsi="Times New Roman" w:cs="Times New Roman"/>
                <w:lang w:val="en-GB"/>
              </w:rPr>
              <w:t xml:space="preserve"> allocation. Corresponding confounders were analysed. The data are summarised in Table 1 and</w:t>
            </w:r>
            <w:r>
              <w:rPr>
                <w:rFonts w:ascii="Times New Roman" w:hAnsi="Times New Roman" w:cs="Times New Roman"/>
                <w:lang w:val="en-GB"/>
              </w:rPr>
              <w:t xml:space="preserve"> Additional</w:t>
            </w:r>
            <w:r w:rsidRPr="008474CE">
              <w:rPr>
                <w:rFonts w:ascii="Times New Roman" w:hAnsi="Times New Roman" w:cs="Times New Roman"/>
                <w:lang w:val="en-GB"/>
              </w:rPr>
              <w:t xml:space="preserve"> File </w:t>
            </w:r>
            <w:r>
              <w:rPr>
                <w:rFonts w:ascii="Times New Roman" w:hAnsi="Times New Roman" w:cs="Times New Roman"/>
                <w:lang w:val="en-GB"/>
              </w:rPr>
              <w:t>4</w:t>
            </w:r>
            <w:r w:rsidRPr="008474CE">
              <w:rPr>
                <w:rFonts w:ascii="Times New Roman" w:hAnsi="Times New Roman" w:cs="Times New Roman"/>
                <w:lang w:val="en-GB"/>
              </w:rPr>
              <w:t>.</w:t>
            </w:r>
          </w:p>
        </w:tc>
      </w:tr>
      <w:tr w:rsidR="003A32EF" w:rsidRPr="003C2C17" w14:paraId="470B3477" w14:textId="77777777" w:rsidTr="00060136">
        <w:tc>
          <w:tcPr>
            <w:tcW w:w="0" w:type="auto"/>
            <w:vMerge/>
          </w:tcPr>
          <w:p w14:paraId="3D4F218E"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67" w:name="bold36" w:colFirst="0" w:colLast="0"/>
            <w:bookmarkStart w:id="68" w:name="italic36" w:colFirst="0" w:colLast="0"/>
          </w:p>
        </w:tc>
        <w:tc>
          <w:tcPr>
            <w:tcW w:w="0" w:type="auto"/>
            <w:vMerge/>
          </w:tcPr>
          <w:p w14:paraId="1FC72792"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gridSpan w:val="2"/>
          </w:tcPr>
          <w:p w14:paraId="3645BD7E"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(b) Indicate number of participants with missing data for each variable of interest</w:t>
            </w:r>
          </w:p>
          <w:p w14:paraId="2C83601E"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 xml:space="preserve">The frequency of the variables is specified. </w:t>
            </w:r>
          </w:p>
        </w:tc>
      </w:tr>
      <w:tr w:rsidR="003A32EF" w:rsidRPr="008474CE" w14:paraId="4F1B624F" w14:textId="77777777" w:rsidTr="00060136">
        <w:tc>
          <w:tcPr>
            <w:tcW w:w="0" w:type="auto"/>
            <w:vMerge/>
          </w:tcPr>
          <w:p w14:paraId="13E8A3B5"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69" w:name="bold37" w:colFirst="0" w:colLast="0"/>
            <w:bookmarkStart w:id="70" w:name="italic37" w:colFirst="0" w:colLast="0"/>
            <w:bookmarkEnd w:id="67"/>
            <w:bookmarkEnd w:id="68"/>
          </w:p>
        </w:tc>
        <w:tc>
          <w:tcPr>
            <w:tcW w:w="0" w:type="auto"/>
            <w:vMerge/>
          </w:tcPr>
          <w:p w14:paraId="5EDD0E80"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gridSpan w:val="2"/>
          </w:tcPr>
          <w:p w14:paraId="618223BB"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(c) Summarise follow-up time (</w:t>
            </w:r>
            <w:proofErr w:type="spellStart"/>
            <w:r w:rsidRPr="008474CE">
              <w:rPr>
                <w:rFonts w:ascii="Times New Roman" w:hAnsi="Times New Roman" w:cs="Times New Roman"/>
                <w:b/>
                <w:bCs/>
                <w:lang w:val="en-GB"/>
              </w:rPr>
              <w:t>eg</w:t>
            </w:r>
            <w:proofErr w:type="spellEnd"/>
            <w:r w:rsidRPr="008474CE">
              <w:rPr>
                <w:rFonts w:ascii="Times New Roman" w:hAnsi="Times New Roman" w:cs="Times New Roman"/>
                <w:b/>
                <w:bCs/>
                <w:lang w:val="en-GB"/>
              </w:rPr>
              <w:t>, average and total amount)</w:t>
            </w:r>
          </w:p>
          <w:p w14:paraId="58A1B7F7"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Not applicable.</w:t>
            </w:r>
          </w:p>
        </w:tc>
      </w:tr>
      <w:tr w:rsidR="003A32EF" w:rsidRPr="008474CE" w14:paraId="37E22602" w14:textId="77777777" w:rsidTr="00060136">
        <w:trPr>
          <w:trHeight w:val="295"/>
        </w:trPr>
        <w:tc>
          <w:tcPr>
            <w:tcW w:w="0" w:type="auto"/>
          </w:tcPr>
          <w:p w14:paraId="689759E5" w14:textId="77777777" w:rsidR="003A32EF" w:rsidRPr="008474CE" w:rsidRDefault="003A32EF" w:rsidP="003A32EF">
            <w:pPr>
              <w:tabs>
                <w:tab w:val="left" w:pos="5400"/>
              </w:tabs>
              <w:spacing w:line="360" w:lineRule="auto"/>
              <w:rPr>
                <w:rFonts w:ascii="Times New Roman" w:hAnsi="Times New Roman" w:cs="Times New Roman"/>
                <w:bCs/>
              </w:rPr>
            </w:pPr>
            <w:bookmarkStart w:id="71" w:name="bold38" w:colFirst="0" w:colLast="0"/>
            <w:bookmarkStart w:id="72" w:name="italic38" w:colFirst="0" w:colLast="0"/>
            <w:bookmarkEnd w:id="69"/>
            <w:bookmarkEnd w:id="70"/>
            <w:r w:rsidRPr="008474CE">
              <w:rPr>
                <w:rFonts w:ascii="Times New Roman" w:hAnsi="Times New Roman" w:cs="Times New Roman"/>
                <w:bCs/>
              </w:rPr>
              <w:t xml:space="preserve">Outcome </w:t>
            </w:r>
            <w:proofErr w:type="spellStart"/>
            <w:r w:rsidRPr="008474CE">
              <w:rPr>
                <w:rFonts w:ascii="Times New Roman" w:hAnsi="Times New Roman" w:cs="Times New Roman"/>
                <w:bCs/>
              </w:rPr>
              <w:t>data</w:t>
            </w:r>
            <w:proofErr w:type="spellEnd"/>
          </w:p>
        </w:tc>
        <w:tc>
          <w:tcPr>
            <w:tcW w:w="0" w:type="auto"/>
          </w:tcPr>
          <w:p w14:paraId="1160A74C" w14:textId="77777777" w:rsidR="003A32EF" w:rsidRPr="008474CE" w:rsidRDefault="003A32EF" w:rsidP="003A32EF">
            <w:pPr>
              <w:tabs>
                <w:tab w:val="left" w:pos="5400"/>
              </w:tabs>
              <w:spacing w:line="360" w:lineRule="auto"/>
              <w:jc w:val="center"/>
              <w:rPr>
                <w:rFonts w:ascii="Times New Roman" w:hAnsi="Times New Roman" w:cs="Times New Roman"/>
              </w:rPr>
            </w:pPr>
            <w:r w:rsidRPr="008474CE">
              <w:rPr>
                <w:rFonts w:ascii="Times New Roman" w:hAnsi="Times New Roman" w:cs="Times New Roman"/>
              </w:rPr>
              <w:t>15</w:t>
            </w:r>
          </w:p>
        </w:tc>
        <w:tc>
          <w:tcPr>
            <w:tcW w:w="0" w:type="auto"/>
            <w:gridSpan w:val="2"/>
          </w:tcPr>
          <w:p w14:paraId="43FEC0D0"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Report numbers of outcome events or summary measures</w:t>
            </w:r>
          </w:p>
          <w:p w14:paraId="1F37B9DD" w14:textId="7707C921" w:rsidR="003A32EF" w:rsidRPr="008474CE" w:rsidRDefault="0097007A"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see ll. 2</w:t>
            </w:r>
            <w:r w:rsidR="009F210A">
              <w:rPr>
                <w:rFonts w:ascii="Times New Roman" w:hAnsi="Times New Roman" w:cs="Times New Roman"/>
                <w:lang w:val="en-GB"/>
              </w:rPr>
              <w:t>06</w:t>
            </w:r>
            <w:r>
              <w:rPr>
                <w:rFonts w:ascii="Times New Roman" w:hAnsi="Times New Roman" w:cs="Times New Roman"/>
                <w:lang w:val="en-GB"/>
              </w:rPr>
              <w:t>-</w:t>
            </w:r>
            <w:r w:rsidR="009F210A">
              <w:rPr>
                <w:rFonts w:ascii="Times New Roman" w:hAnsi="Times New Roman" w:cs="Times New Roman"/>
                <w:lang w:val="en-GB"/>
              </w:rPr>
              <w:t>207</w:t>
            </w:r>
            <w:r w:rsidR="003A32EF" w:rsidRPr="0031438F">
              <w:rPr>
                <w:rFonts w:ascii="Times New Roman" w:hAnsi="Times New Roman" w:cs="Times New Roman"/>
                <w:lang w:val="en-GB"/>
              </w:rPr>
              <w:t xml:space="preserve"> </w:t>
            </w:r>
          </w:p>
        </w:tc>
      </w:tr>
      <w:tr w:rsidR="003A32EF" w:rsidRPr="009B17C0" w14:paraId="7D3D3B4C" w14:textId="77777777" w:rsidTr="00060136">
        <w:tc>
          <w:tcPr>
            <w:tcW w:w="0" w:type="auto"/>
            <w:vMerge w:val="restart"/>
          </w:tcPr>
          <w:p w14:paraId="79D8E294" w14:textId="77777777" w:rsidR="003A32EF" w:rsidRPr="008474CE" w:rsidRDefault="003A32EF" w:rsidP="003A32EF">
            <w:pPr>
              <w:tabs>
                <w:tab w:val="left" w:pos="5400"/>
              </w:tabs>
              <w:spacing w:after="0" w:line="360" w:lineRule="auto"/>
              <w:rPr>
                <w:rFonts w:ascii="Times New Roman" w:hAnsi="Times New Roman" w:cs="Times New Roman"/>
                <w:bCs/>
              </w:rPr>
            </w:pPr>
            <w:bookmarkStart w:id="73" w:name="italic40" w:colFirst="0" w:colLast="0"/>
            <w:bookmarkStart w:id="74" w:name="bold41" w:colFirst="0" w:colLast="0"/>
            <w:bookmarkEnd w:id="71"/>
            <w:bookmarkEnd w:id="72"/>
            <w:r w:rsidRPr="008474CE">
              <w:rPr>
                <w:rFonts w:ascii="Times New Roman" w:hAnsi="Times New Roman" w:cs="Times New Roman"/>
                <w:bCs/>
              </w:rPr>
              <w:t xml:space="preserve">Main </w:t>
            </w:r>
            <w:proofErr w:type="spellStart"/>
            <w:r w:rsidRPr="008474CE">
              <w:rPr>
                <w:rFonts w:ascii="Times New Roman" w:hAnsi="Times New Roman" w:cs="Times New Roman"/>
                <w:bCs/>
              </w:rPr>
              <w:t>results</w:t>
            </w:r>
            <w:proofErr w:type="spellEnd"/>
          </w:p>
        </w:tc>
        <w:tc>
          <w:tcPr>
            <w:tcW w:w="0" w:type="auto"/>
            <w:vMerge w:val="restart"/>
          </w:tcPr>
          <w:p w14:paraId="10794F64"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16</w:t>
            </w:r>
          </w:p>
        </w:tc>
        <w:tc>
          <w:tcPr>
            <w:tcW w:w="0" w:type="auto"/>
            <w:gridSpan w:val="2"/>
          </w:tcPr>
          <w:p w14:paraId="18E75A1D"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a</w:t>
            </w:r>
            <w:r w:rsidRPr="008474CE">
              <w:rPr>
                <w:rFonts w:ascii="Times New Roman" w:hAnsi="Times New Roman" w:cs="Times New Roman"/>
                <w:b/>
                <w:bCs/>
                <w:lang w:val="en-GB"/>
              </w:rPr>
              <w:t>) Give unadjusted estimates and, if applicable, confounder-adjusted estimates and their precision (</w:t>
            </w:r>
            <w:proofErr w:type="spellStart"/>
            <w:r w:rsidRPr="008474CE">
              <w:rPr>
                <w:rFonts w:ascii="Times New Roman" w:hAnsi="Times New Roman" w:cs="Times New Roman"/>
                <w:b/>
                <w:bCs/>
                <w:lang w:val="en-GB"/>
              </w:rPr>
              <w:t>eg</w:t>
            </w:r>
            <w:proofErr w:type="spellEnd"/>
            <w:r w:rsidRPr="008474CE">
              <w:rPr>
                <w:rFonts w:ascii="Times New Roman" w:hAnsi="Times New Roman" w:cs="Times New Roman"/>
                <w:b/>
                <w:bCs/>
                <w:lang w:val="en-GB"/>
              </w:rPr>
              <w:t>, 95% confidence interval). Make clear which confounders were adjusted for and why they were included</w:t>
            </w:r>
          </w:p>
          <w:p w14:paraId="7E78D982" w14:textId="1FCF5D8B"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 xml:space="preserve">The main results are presented in </w:t>
            </w:r>
            <w:r w:rsidR="009B17C0">
              <w:rPr>
                <w:rFonts w:ascii="Times New Roman" w:hAnsi="Times New Roman" w:cs="Times New Roman"/>
                <w:lang w:val="en-GB"/>
              </w:rPr>
              <w:t>ll. 295-334 and</w:t>
            </w:r>
            <w:r w:rsidRPr="0031438F">
              <w:rPr>
                <w:rFonts w:ascii="Times New Roman" w:hAnsi="Times New Roman" w:cs="Times New Roman"/>
                <w:lang w:val="en-GB"/>
              </w:rPr>
              <w:t xml:space="preserve"> in</w:t>
            </w:r>
            <w:r w:rsidRPr="008474CE">
              <w:rPr>
                <w:rFonts w:ascii="Times New Roman" w:hAnsi="Times New Roman" w:cs="Times New Roman"/>
                <w:lang w:val="en-GB"/>
              </w:rPr>
              <w:t xml:space="preserve"> tables </w:t>
            </w:r>
            <w:r w:rsidR="009B17C0">
              <w:rPr>
                <w:rFonts w:ascii="Times New Roman" w:hAnsi="Times New Roman" w:cs="Times New Roman"/>
                <w:lang w:val="en-GB"/>
              </w:rPr>
              <w:t xml:space="preserve">(table 3 and table 4) </w:t>
            </w:r>
            <w:r w:rsidRPr="008474CE">
              <w:rPr>
                <w:rFonts w:ascii="Times New Roman" w:hAnsi="Times New Roman" w:cs="Times New Roman"/>
                <w:lang w:val="en-GB"/>
              </w:rPr>
              <w:t xml:space="preserve">with OR, 95% CI and p-values. Adjusted covariates are presented. </w:t>
            </w:r>
          </w:p>
        </w:tc>
      </w:tr>
      <w:tr w:rsidR="003A32EF" w:rsidRPr="008474CE" w14:paraId="383BA6DF" w14:textId="77777777" w:rsidTr="00060136">
        <w:tc>
          <w:tcPr>
            <w:tcW w:w="0" w:type="auto"/>
            <w:vMerge/>
          </w:tcPr>
          <w:p w14:paraId="3118C22E"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75" w:name="italic41" w:colFirst="0" w:colLast="0"/>
            <w:bookmarkStart w:id="76" w:name="bold42" w:colFirst="0" w:colLast="0"/>
            <w:bookmarkEnd w:id="73"/>
            <w:bookmarkEnd w:id="74"/>
          </w:p>
        </w:tc>
        <w:tc>
          <w:tcPr>
            <w:tcW w:w="0" w:type="auto"/>
            <w:vMerge/>
          </w:tcPr>
          <w:p w14:paraId="1DDE2406"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gridSpan w:val="2"/>
          </w:tcPr>
          <w:p w14:paraId="6E18AE54"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b</w:t>
            </w:r>
            <w:r w:rsidRPr="008474CE">
              <w:rPr>
                <w:rFonts w:ascii="Times New Roman" w:hAnsi="Times New Roman" w:cs="Times New Roman"/>
                <w:b/>
                <w:bCs/>
                <w:lang w:val="en-GB"/>
              </w:rPr>
              <w:t>) Report category boundaries when continuous variables were categorized</w:t>
            </w:r>
          </w:p>
          <w:p w14:paraId="43E4B68A"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Not applicable.</w:t>
            </w:r>
          </w:p>
        </w:tc>
      </w:tr>
      <w:tr w:rsidR="003A32EF" w:rsidRPr="008474CE" w14:paraId="27809B67" w14:textId="77777777" w:rsidTr="00060136">
        <w:tc>
          <w:tcPr>
            <w:tcW w:w="0" w:type="auto"/>
            <w:vMerge/>
          </w:tcPr>
          <w:p w14:paraId="637D9193" w14:textId="77777777" w:rsidR="003A32EF" w:rsidRPr="008474CE" w:rsidRDefault="003A32EF" w:rsidP="003A32EF">
            <w:pPr>
              <w:tabs>
                <w:tab w:val="left" w:pos="5400"/>
              </w:tabs>
              <w:spacing w:after="0" w:line="360" w:lineRule="auto"/>
              <w:rPr>
                <w:rFonts w:ascii="Times New Roman" w:hAnsi="Times New Roman" w:cs="Times New Roman"/>
                <w:bCs/>
                <w:lang w:val="en-GB"/>
              </w:rPr>
            </w:pPr>
            <w:bookmarkStart w:id="77" w:name="italic42" w:colFirst="0" w:colLast="0"/>
            <w:bookmarkStart w:id="78" w:name="bold43" w:colFirst="0" w:colLast="0"/>
            <w:bookmarkEnd w:id="75"/>
            <w:bookmarkEnd w:id="76"/>
          </w:p>
        </w:tc>
        <w:tc>
          <w:tcPr>
            <w:tcW w:w="0" w:type="auto"/>
            <w:vMerge/>
          </w:tcPr>
          <w:p w14:paraId="6346A910" w14:textId="77777777" w:rsidR="003A32EF" w:rsidRPr="008474CE" w:rsidRDefault="003A32EF" w:rsidP="003A32EF">
            <w:pPr>
              <w:tabs>
                <w:tab w:val="left" w:pos="5400"/>
              </w:tabs>
              <w:spacing w:after="0" w:line="360" w:lineRule="auto"/>
              <w:jc w:val="center"/>
              <w:rPr>
                <w:rFonts w:ascii="Times New Roman" w:hAnsi="Times New Roman" w:cs="Times New Roman"/>
                <w:lang w:val="en-GB"/>
              </w:rPr>
            </w:pPr>
          </w:p>
        </w:tc>
        <w:tc>
          <w:tcPr>
            <w:tcW w:w="0" w:type="auto"/>
            <w:gridSpan w:val="2"/>
          </w:tcPr>
          <w:p w14:paraId="28D0C3E6"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w:t>
            </w:r>
            <w:r w:rsidRPr="008474CE">
              <w:rPr>
                <w:rFonts w:ascii="Times New Roman" w:hAnsi="Times New Roman" w:cs="Times New Roman"/>
                <w:b/>
                <w:bCs/>
                <w:i/>
                <w:lang w:val="en-GB"/>
              </w:rPr>
              <w:t>c</w:t>
            </w:r>
            <w:r w:rsidRPr="008474CE">
              <w:rPr>
                <w:rFonts w:ascii="Times New Roman" w:hAnsi="Times New Roman" w:cs="Times New Roman"/>
                <w:b/>
                <w:bCs/>
                <w:lang w:val="en-GB"/>
              </w:rPr>
              <w:t>) If relevant, consider translating estimates of relative risk into absolute risk for a meaningful time period</w:t>
            </w:r>
          </w:p>
          <w:p w14:paraId="6BF81669" w14:textId="7777777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Not applicable.</w:t>
            </w:r>
          </w:p>
        </w:tc>
      </w:tr>
      <w:tr w:rsidR="003A32EF" w:rsidRPr="003C2C17" w14:paraId="7A2793C6" w14:textId="77777777" w:rsidTr="00060136">
        <w:tc>
          <w:tcPr>
            <w:tcW w:w="0" w:type="auto"/>
          </w:tcPr>
          <w:p w14:paraId="0BD68F92" w14:textId="77777777" w:rsidR="003A32EF" w:rsidRPr="008474CE" w:rsidRDefault="003A32EF" w:rsidP="003A32EF">
            <w:pPr>
              <w:tabs>
                <w:tab w:val="left" w:pos="5400"/>
              </w:tabs>
              <w:spacing w:line="360" w:lineRule="auto"/>
              <w:rPr>
                <w:rFonts w:ascii="Times New Roman" w:hAnsi="Times New Roman" w:cs="Times New Roman"/>
                <w:bCs/>
              </w:rPr>
            </w:pPr>
            <w:bookmarkStart w:id="79" w:name="italic43"/>
            <w:bookmarkStart w:id="80" w:name="bold44"/>
            <w:bookmarkEnd w:id="77"/>
            <w:bookmarkEnd w:id="78"/>
            <w:r w:rsidRPr="008474CE">
              <w:rPr>
                <w:rFonts w:ascii="Times New Roman" w:hAnsi="Times New Roman" w:cs="Times New Roman"/>
                <w:bCs/>
              </w:rPr>
              <w:t xml:space="preserve">Other </w:t>
            </w:r>
            <w:proofErr w:type="spellStart"/>
            <w:r w:rsidRPr="008474CE">
              <w:rPr>
                <w:rFonts w:ascii="Times New Roman" w:hAnsi="Times New Roman" w:cs="Times New Roman"/>
                <w:bCs/>
              </w:rPr>
              <w:t>analyses</w:t>
            </w:r>
            <w:bookmarkEnd w:id="79"/>
            <w:bookmarkEnd w:id="80"/>
            <w:proofErr w:type="spellEnd"/>
          </w:p>
        </w:tc>
        <w:tc>
          <w:tcPr>
            <w:tcW w:w="0" w:type="auto"/>
          </w:tcPr>
          <w:p w14:paraId="414E7CA7" w14:textId="77777777" w:rsidR="003A32EF" w:rsidRPr="008474CE" w:rsidRDefault="003A32EF" w:rsidP="003A32EF">
            <w:pPr>
              <w:tabs>
                <w:tab w:val="left" w:pos="5400"/>
              </w:tabs>
              <w:spacing w:line="360" w:lineRule="auto"/>
              <w:jc w:val="center"/>
              <w:rPr>
                <w:rFonts w:ascii="Times New Roman" w:hAnsi="Times New Roman" w:cs="Times New Roman"/>
              </w:rPr>
            </w:pPr>
            <w:r w:rsidRPr="008474CE">
              <w:rPr>
                <w:rFonts w:ascii="Times New Roman" w:hAnsi="Times New Roman" w:cs="Times New Roman"/>
              </w:rPr>
              <w:t>17</w:t>
            </w:r>
          </w:p>
        </w:tc>
        <w:tc>
          <w:tcPr>
            <w:tcW w:w="0" w:type="auto"/>
            <w:gridSpan w:val="2"/>
          </w:tcPr>
          <w:p w14:paraId="7B10D760"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Report other analyses done—</w:t>
            </w:r>
            <w:proofErr w:type="spellStart"/>
            <w:r w:rsidRPr="008474CE">
              <w:rPr>
                <w:rFonts w:ascii="Times New Roman" w:hAnsi="Times New Roman" w:cs="Times New Roman"/>
                <w:b/>
                <w:bCs/>
                <w:lang w:val="en-GB"/>
              </w:rPr>
              <w:t>eg</w:t>
            </w:r>
            <w:proofErr w:type="spellEnd"/>
            <w:r w:rsidRPr="008474CE">
              <w:rPr>
                <w:rFonts w:ascii="Times New Roman" w:hAnsi="Times New Roman" w:cs="Times New Roman"/>
                <w:b/>
                <w:bCs/>
                <w:lang w:val="en-GB"/>
              </w:rPr>
              <w:t xml:space="preserve"> analyses of subgroups and interactions, and sensitivity analyses</w:t>
            </w:r>
          </w:p>
          <w:p w14:paraId="50236D5E" w14:textId="01439B64"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 xml:space="preserve">Analysis of missing values, further group comparisons and a multilevel </w:t>
            </w:r>
            <w:r w:rsidRPr="008474CE">
              <w:rPr>
                <w:rFonts w:ascii="Times New Roman" w:hAnsi="Times New Roman" w:cs="Times New Roman"/>
                <w:lang w:val="en-GB"/>
              </w:rPr>
              <w:lastRenderedPageBreak/>
              <w:t xml:space="preserve">analysis were undertaken and presented in </w:t>
            </w:r>
            <w:r w:rsidR="009B17C0">
              <w:rPr>
                <w:rFonts w:ascii="Times New Roman" w:hAnsi="Times New Roman" w:cs="Times New Roman"/>
                <w:lang w:val="en-GB"/>
              </w:rPr>
              <w:t>Additional</w:t>
            </w:r>
            <w:r w:rsidRPr="008474CE">
              <w:rPr>
                <w:rFonts w:ascii="Times New Roman" w:hAnsi="Times New Roman" w:cs="Times New Roman"/>
                <w:lang w:val="en-GB"/>
              </w:rPr>
              <w:t xml:space="preserve"> File </w:t>
            </w:r>
            <w:r>
              <w:rPr>
                <w:rFonts w:ascii="Times New Roman" w:hAnsi="Times New Roman" w:cs="Times New Roman"/>
                <w:lang w:val="en-GB"/>
              </w:rPr>
              <w:t>3</w:t>
            </w:r>
            <w:r w:rsidRPr="008474CE">
              <w:rPr>
                <w:rFonts w:ascii="Times New Roman" w:hAnsi="Times New Roman" w:cs="Times New Roman"/>
                <w:lang w:val="en-GB"/>
              </w:rPr>
              <w:t xml:space="preserve">, </w:t>
            </w:r>
            <w:r>
              <w:rPr>
                <w:rFonts w:ascii="Times New Roman" w:hAnsi="Times New Roman" w:cs="Times New Roman"/>
                <w:lang w:val="en-GB"/>
              </w:rPr>
              <w:t>4</w:t>
            </w:r>
            <w:r w:rsidRPr="008474CE">
              <w:rPr>
                <w:rFonts w:ascii="Times New Roman" w:hAnsi="Times New Roman" w:cs="Times New Roman"/>
                <w:lang w:val="en-GB"/>
              </w:rPr>
              <w:t xml:space="preserve"> and </w:t>
            </w:r>
            <w:r>
              <w:rPr>
                <w:rFonts w:ascii="Times New Roman" w:hAnsi="Times New Roman" w:cs="Times New Roman"/>
                <w:lang w:val="en-GB"/>
              </w:rPr>
              <w:t>5</w:t>
            </w:r>
            <w:r w:rsidRPr="008474CE">
              <w:rPr>
                <w:rFonts w:ascii="Times New Roman" w:hAnsi="Times New Roman" w:cs="Times New Roman"/>
                <w:lang w:val="en-GB"/>
              </w:rPr>
              <w:t>.</w:t>
            </w:r>
          </w:p>
        </w:tc>
      </w:tr>
      <w:tr w:rsidR="003A32EF" w:rsidRPr="008474CE" w14:paraId="1C6074ED" w14:textId="77777777" w:rsidTr="00060136">
        <w:tc>
          <w:tcPr>
            <w:tcW w:w="0" w:type="auto"/>
            <w:gridSpan w:val="4"/>
          </w:tcPr>
          <w:p w14:paraId="5B5D10F5" w14:textId="77777777" w:rsidR="003A32EF" w:rsidRPr="008474CE" w:rsidRDefault="003A32EF" w:rsidP="003A32EF">
            <w:pPr>
              <w:pStyle w:val="TableSubHead"/>
              <w:tabs>
                <w:tab w:val="left" w:pos="5400"/>
              </w:tabs>
              <w:spacing w:line="360" w:lineRule="auto"/>
              <w:rPr>
                <w:sz w:val="22"/>
                <w:szCs w:val="22"/>
              </w:rPr>
            </w:pPr>
            <w:bookmarkStart w:id="81" w:name="italic44"/>
            <w:bookmarkStart w:id="82" w:name="bold45"/>
            <w:r w:rsidRPr="008474CE">
              <w:rPr>
                <w:sz w:val="22"/>
                <w:szCs w:val="22"/>
              </w:rPr>
              <w:lastRenderedPageBreak/>
              <w:t>Discussion</w:t>
            </w:r>
            <w:bookmarkEnd w:id="81"/>
            <w:bookmarkEnd w:id="82"/>
          </w:p>
        </w:tc>
      </w:tr>
      <w:tr w:rsidR="003A32EF" w:rsidRPr="00C3123A" w14:paraId="5F9247E6" w14:textId="77777777" w:rsidTr="00060136">
        <w:tc>
          <w:tcPr>
            <w:tcW w:w="0" w:type="auto"/>
          </w:tcPr>
          <w:p w14:paraId="3B726D7B" w14:textId="77777777" w:rsidR="003A32EF" w:rsidRPr="008474CE" w:rsidRDefault="003A32EF" w:rsidP="003A32EF">
            <w:pPr>
              <w:tabs>
                <w:tab w:val="left" w:pos="5400"/>
              </w:tabs>
              <w:spacing w:after="0" w:line="360" w:lineRule="auto"/>
              <w:rPr>
                <w:rFonts w:ascii="Times New Roman" w:hAnsi="Times New Roman" w:cs="Times New Roman"/>
                <w:bCs/>
              </w:rPr>
            </w:pPr>
            <w:bookmarkStart w:id="83" w:name="italic45" w:colFirst="0" w:colLast="0"/>
            <w:bookmarkStart w:id="84" w:name="bold46" w:colFirst="0" w:colLast="0"/>
            <w:r w:rsidRPr="008474CE">
              <w:rPr>
                <w:rFonts w:ascii="Times New Roman" w:hAnsi="Times New Roman" w:cs="Times New Roman"/>
                <w:bCs/>
              </w:rPr>
              <w:t xml:space="preserve">Key </w:t>
            </w:r>
            <w:proofErr w:type="spellStart"/>
            <w:r w:rsidRPr="008474CE">
              <w:rPr>
                <w:rFonts w:ascii="Times New Roman" w:hAnsi="Times New Roman" w:cs="Times New Roman"/>
                <w:bCs/>
              </w:rPr>
              <w:t>results</w:t>
            </w:r>
            <w:proofErr w:type="spellEnd"/>
          </w:p>
        </w:tc>
        <w:tc>
          <w:tcPr>
            <w:tcW w:w="0" w:type="auto"/>
          </w:tcPr>
          <w:p w14:paraId="2FDEE92B"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18</w:t>
            </w:r>
          </w:p>
        </w:tc>
        <w:tc>
          <w:tcPr>
            <w:tcW w:w="0" w:type="auto"/>
            <w:gridSpan w:val="2"/>
          </w:tcPr>
          <w:p w14:paraId="15A3D62A"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Summarise key results with reference to study objectives</w:t>
            </w:r>
          </w:p>
          <w:p w14:paraId="495BBDEF" w14:textId="78AFDBD7" w:rsidR="003A32EF" w:rsidRPr="008474CE" w:rsidRDefault="003A32EF" w:rsidP="003A32EF">
            <w:pPr>
              <w:tabs>
                <w:tab w:val="left" w:pos="5400"/>
              </w:tabs>
              <w:spacing w:after="0" w:line="360" w:lineRule="auto"/>
              <w:rPr>
                <w:rFonts w:ascii="Times New Roman" w:hAnsi="Times New Roman" w:cs="Times New Roman"/>
                <w:lang w:val="en-GB"/>
              </w:rPr>
            </w:pPr>
            <w:r w:rsidRPr="008474CE">
              <w:rPr>
                <w:rFonts w:ascii="Times New Roman" w:hAnsi="Times New Roman" w:cs="Times New Roman"/>
                <w:lang w:val="en-GB"/>
              </w:rPr>
              <w:t>Work experience increases the chance, that participants perceived an impact of participation in the ARena project on the decision</w:t>
            </w:r>
            <w:r>
              <w:rPr>
                <w:rFonts w:ascii="Times New Roman" w:hAnsi="Times New Roman" w:cs="Times New Roman"/>
                <w:lang w:val="en-GB"/>
              </w:rPr>
              <w:t>-</w:t>
            </w:r>
            <w:r w:rsidRPr="008474CE">
              <w:rPr>
                <w:rFonts w:ascii="Times New Roman" w:hAnsi="Times New Roman" w:cs="Times New Roman"/>
                <w:lang w:val="en-GB"/>
              </w:rPr>
              <w:t xml:space="preserve">making regarding antibiotic prescribing. </w:t>
            </w:r>
            <w:r w:rsidR="009B17C0">
              <w:rPr>
                <w:rFonts w:ascii="Times New Roman" w:hAnsi="Times New Roman" w:cs="Times New Roman"/>
                <w:lang w:val="en-GB"/>
              </w:rPr>
              <w:t>O</w:t>
            </w:r>
            <w:r w:rsidRPr="008474CE">
              <w:rPr>
                <w:rFonts w:ascii="Times New Roman" w:hAnsi="Times New Roman" w:cs="Times New Roman"/>
                <w:lang w:val="en-GB"/>
              </w:rPr>
              <w:t>ther context</w:t>
            </w:r>
            <w:r w:rsidR="009B17C0">
              <w:rPr>
                <w:rFonts w:ascii="Times New Roman" w:hAnsi="Times New Roman" w:cs="Times New Roman"/>
                <w:lang w:val="en-GB"/>
              </w:rPr>
              <w:t>ual</w:t>
            </w:r>
            <w:r w:rsidRPr="008474CE">
              <w:rPr>
                <w:rFonts w:ascii="Times New Roman" w:hAnsi="Times New Roman" w:cs="Times New Roman"/>
                <w:lang w:val="en-GB"/>
              </w:rPr>
              <w:t xml:space="preserve"> factors show no statistically significant impact.</w:t>
            </w:r>
          </w:p>
        </w:tc>
      </w:tr>
      <w:tr w:rsidR="003A32EF" w:rsidRPr="003C2C17" w14:paraId="6E193939" w14:textId="77777777" w:rsidTr="00060136">
        <w:tc>
          <w:tcPr>
            <w:tcW w:w="0" w:type="auto"/>
          </w:tcPr>
          <w:p w14:paraId="09DD26BD" w14:textId="77777777" w:rsidR="003A32EF" w:rsidRPr="008474CE" w:rsidRDefault="003A32EF" w:rsidP="003A32EF">
            <w:pPr>
              <w:tabs>
                <w:tab w:val="left" w:pos="5400"/>
              </w:tabs>
              <w:spacing w:after="0" w:line="360" w:lineRule="auto"/>
              <w:rPr>
                <w:rFonts w:ascii="Times New Roman" w:hAnsi="Times New Roman" w:cs="Times New Roman"/>
                <w:bCs/>
              </w:rPr>
            </w:pPr>
            <w:bookmarkStart w:id="85" w:name="italic46" w:colFirst="0" w:colLast="0"/>
            <w:bookmarkStart w:id="86" w:name="bold47" w:colFirst="0" w:colLast="0"/>
            <w:bookmarkEnd w:id="83"/>
            <w:bookmarkEnd w:id="84"/>
            <w:proofErr w:type="spellStart"/>
            <w:r w:rsidRPr="008474CE">
              <w:rPr>
                <w:rFonts w:ascii="Times New Roman" w:hAnsi="Times New Roman" w:cs="Times New Roman"/>
                <w:bCs/>
              </w:rPr>
              <w:t>Limitations</w:t>
            </w:r>
            <w:proofErr w:type="spellEnd"/>
          </w:p>
        </w:tc>
        <w:tc>
          <w:tcPr>
            <w:tcW w:w="0" w:type="auto"/>
          </w:tcPr>
          <w:p w14:paraId="0423CE85"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19</w:t>
            </w:r>
          </w:p>
        </w:tc>
        <w:tc>
          <w:tcPr>
            <w:tcW w:w="0" w:type="auto"/>
            <w:gridSpan w:val="2"/>
          </w:tcPr>
          <w:p w14:paraId="6CB67E15"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 xml:space="preserve">Discuss limitations of the study, </w:t>
            </w:r>
            <w:proofErr w:type="gramStart"/>
            <w:r w:rsidRPr="008474CE">
              <w:rPr>
                <w:rFonts w:ascii="Times New Roman" w:hAnsi="Times New Roman" w:cs="Times New Roman"/>
                <w:b/>
                <w:bCs/>
                <w:lang w:val="en-GB"/>
              </w:rPr>
              <w:t>taking into account</w:t>
            </w:r>
            <w:proofErr w:type="gramEnd"/>
            <w:r w:rsidRPr="008474CE">
              <w:rPr>
                <w:rFonts w:ascii="Times New Roman" w:hAnsi="Times New Roman" w:cs="Times New Roman"/>
                <w:b/>
                <w:bCs/>
                <w:lang w:val="en-GB"/>
              </w:rPr>
              <w:t xml:space="preserve"> sources of potential bias or imprecision. Discuss both direction and magnitude of any potential bias</w:t>
            </w:r>
          </w:p>
          <w:p w14:paraId="300FED8E" w14:textId="5A18327B" w:rsidR="003A32EF" w:rsidRPr="008474CE" w:rsidRDefault="009B17C0"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see ll. 45-4</w:t>
            </w:r>
            <w:r w:rsidR="009F210A">
              <w:rPr>
                <w:rFonts w:ascii="Times New Roman" w:hAnsi="Times New Roman" w:cs="Times New Roman"/>
                <w:lang w:val="en-GB"/>
              </w:rPr>
              <w:t>76</w:t>
            </w:r>
          </w:p>
        </w:tc>
      </w:tr>
      <w:tr w:rsidR="003A32EF" w:rsidRPr="00B124A2" w14:paraId="34E989D1" w14:textId="77777777" w:rsidTr="00060136">
        <w:tc>
          <w:tcPr>
            <w:tcW w:w="0" w:type="auto"/>
          </w:tcPr>
          <w:p w14:paraId="58B53B56" w14:textId="77777777" w:rsidR="003A32EF" w:rsidRPr="008474CE" w:rsidRDefault="003A32EF" w:rsidP="003A32EF">
            <w:pPr>
              <w:tabs>
                <w:tab w:val="left" w:pos="5400"/>
              </w:tabs>
              <w:spacing w:after="0" w:line="360" w:lineRule="auto"/>
              <w:rPr>
                <w:rFonts w:ascii="Times New Roman" w:hAnsi="Times New Roman" w:cs="Times New Roman"/>
                <w:bCs/>
              </w:rPr>
            </w:pPr>
            <w:bookmarkStart w:id="87" w:name="italic47" w:colFirst="0" w:colLast="0"/>
            <w:bookmarkStart w:id="88" w:name="bold48" w:colFirst="0" w:colLast="0"/>
            <w:bookmarkEnd w:id="85"/>
            <w:bookmarkEnd w:id="86"/>
            <w:r w:rsidRPr="008474CE">
              <w:rPr>
                <w:rFonts w:ascii="Times New Roman" w:hAnsi="Times New Roman" w:cs="Times New Roman"/>
                <w:bCs/>
              </w:rPr>
              <w:t>Interpretation</w:t>
            </w:r>
          </w:p>
        </w:tc>
        <w:tc>
          <w:tcPr>
            <w:tcW w:w="0" w:type="auto"/>
          </w:tcPr>
          <w:p w14:paraId="3BB2475B"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20</w:t>
            </w:r>
          </w:p>
        </w:tc>
        <w:tc>
          <w:tcPr>
            <w:tcW w:w="0" w:type="auto"/>
            <w:gridSpan w:val="2"/>
          </w:tcPr>
          <w:p w14:paraId="4168443A"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 xml:space="preserve">Give </w:t>
            </w:r>
            <w:r w:rsidRPr="0031438F">
              <w:rPr>
                <w:rFonts w:ascii="Times New Roman" w:hAnsi="Times New Roman" w:cs="Times New Roman"/>
                <w:b/>
                <w:bCs/>
                <w:lang w:val="en-GB"/>
              </w:rPr>
              <w:t>a cautious overall interpretation of results considering objectives, limitations, multiplicity of analyses, results from similar studies, and other relevant evidence</w:t>
            </w:r>
          </w:p>
          <w:p w14:paraId="580E3A90" w14:textId="3EE504FD" w:rsidR="003A32EF" w:rsidRPr="008474CE" w:rsidRDefault="009B17C0"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 xml:space="preserve">see discussions in ll. </w:t>
            </w:r>
            <w:r w:rsidR="009F210A">
              <w:rPr>
                <w:rFonts w:ascii="Times New Roman" w:hAnsi="Times New Roman" w:cs="Times New Roman"/>
                <w:lang w:val="en-GB"/>
              </w:rPr>
              <w:t>479</w:t>
            </w:r>
            <w:r>
              <w:rPr>
                <w:rFonts w:ascii="Times New Roman" w:hAnsi="Times New Roman" w:cs="Times New Roman"/>
                <w:lang w:val="en-GB"/>
              </w:rPr>
              <w:t>-4</w:t>
            </w:r>
            <w:r w:rsidR="009F210A">
              <w:rPr>
                <w:rFonts w:ascii="Times New Roman" w:hAnsi="Times New Roman" w:cs="Times New Roman"/>
                <w:lang w:val="en-GB"/>
              </w:rPr>
              <w:t>90</w:t>
            </w:r>
          </w:p>
        </w:tc>
      </w:tr>
      <w:tr w:rsidR="003A32EF" w:rsidRPr="003B2DD3" w14:paraId="2D3AC7D3" w14:textId="77777777" w:rsidTr="00060136">
        <w:tc>
          <w:tcPr>
            <w:tcW w:w="0" w:type="auto"/>
          </w:tcPr>
          <w:p w14:paraId="7E58F927" w14:textId="77777777" w:rsidR="003A32EF" w:rsidRPr="008474CE" w:rsidRDefault="003A32EF" w:rsidP="003A32EF">
            <w:pPr>
              <w:tabs>
                <w:tab w:val="left" w:pos="5400"/>
              </w:tabs>
              <w:spacing w:after="0" w:line="360" w:lineRule="auto"/>
              <w:rPr>
                <w:rFonts w:ascii="Times New Roman" w:hAnsi="Times New Roman" w:cs="Times New Roman"/>
                <w:bCs/>
              </w:rPr>
            </w:pPr>
            <w:bookmarkStart w:id="89" w:name="italic48" w:colFirst="0" w:colLast="0"/>
            <w:bookmarkStart w:id="90" w:name="bold49" w:colFirst="0" w:colLast="0"/>
            <w:bookmarkEnd w:id="87"/>
            <w:bookmarkEnd w:id="88"/>
            <w:proofErr w:type="spellStart"/>
            <w:r w:rsidRPr="008474CE">
              <w:rPr>
                <w:rFonts w:ascii="Times New Roman" w:hAnsi="Times New Roman" w:cs="Times New Roman"/>
                <w:bCs/>
              </w:rPr>
              <w:t>Generalisability</w:t>
            </w:r>
            <w:proofErr w:type="spellEnd"/>
          </w:p>
        </w:tc>
        <w:tc>
          <w:tcPr>
            <w:tcW w:w="0" w:type="auto"/>
          </w:tcPr>
          <w:p w14:paraId="365B5264" w14:textId="77777777" w:rsidR="003A32EF" w:rsidRPr="008474CE" w:rsidRDefault="003A32EF" w:rsidP="003A32EF">
            <w:pPr>
              <w:tabs>
                <w:tab w:val="left" w:pos="5400"/>
              </w:tabs>
              <w:spacing w:after="0" w:line="360" w:lineRule="auto"/>
              <w:jc w:val="center"/>
              <w:rPr>
                <w:rFonts w:ascii="Times New Roman" w:hAnsi="Times New Roman" w:cs="Times New Roman"/>
              </w:rPr>
            </w:pPr>
            <w:r w:rsidRPr="008474CE">
              <w:rPr>
                <w:rFonts w:ascii="Times New Roman" w:hAnsi="Times New Roman" w:cs="Times New Roman"/>
              </w:rPr>
              <w:t>21</w:t>
            </w:r>
          </w:p>
        </w:tc>
        <w:tc>
          <w:tcPr>
            <w:tcW w:w="0" w:type="auto"/>
            <w:gridSpan w:val="2"/>
          </w:tcPr>
          <w:p w14:paraId="68749EAB" w14:textId="77777777" w:rsidR="003A32EF" w:rsidRPr="008474CE" w:rsidRDefault="003A32EF" w:rsidP="003A32EF">
            <w:pPr>
              <w:tabs>
                <w:tab w:val="left" w:pos="5400"/>
              </w:tabs>
              <w:spacing w:after="0" w:line="360" w:lineRule="auto"/>
              <w:rPr>
                <w:rFonts w:ascii="Times New Roman" w:hAnsi="Times New Roman" w:cs="Times New Roman"/>
                <w:b/>
                <w:bCs/>
                <w:highlight w:val="yellow"/>
                <w:lang w:val="en-GB"/>
              </w:rPr>
            </w:pPr>
            <w:r w:rsidRPr="008474CE">
              <w:rPr>
                <w:rFonts w:ascii="Times New Roman" w:hAnsi="Times New Roman" w:cs="Times New Roman"/>
                <w:b/>
                <w:bCs/>
                <w:lang w:val="en-GB"/>
              </w:rPr>
              <w:t>Discu</w:t>
            </w:r>
            <w:r w:rsidRPr="0031438F">
              <w:rPr>
                <w:rFonts w:ascii="Times New Roman" w:hAnsi="Times New Roman" w:cs="Times New Roman"/>
                <w:b/>
                <w:bCs/>
                <w:lang w:val="en-GB"/>
              </w:rPr>
              <w:t>ss the generalisability (external validity) of the study results</w:t>
            </w:r>
          </w:p>
          <w:p w14:paraId="5CF7E5E1" w14:textId="1BD71491" w:rsidR="003A32EF" w:rsidRPr="008474CE" w:rsidRDefault="009B17C0" w:rsidP="003A32EF">
            <w:pPr>
              <w:tabs>
                <w:tab w:val="left" w:pos="5400"/>
              </w:tabs>
              <w:spacing w:after="0" w:line="360" w:lineRule="auto"/>
              <w:rPr>
                <w:rFonts w:ascii="Times New Roman" w:hAnsi="Times New Roman" w:cs="Times New Roman"/>
                <w:lang w:val="en-GB"/>
              </w:rPr>
            </w:pPr>
            <w:r>
              <w:rPr>
                <w:rFonts w:ascii="Times New Roman" w:hAnsi="Times New Roman" w:cs="Times New Roman"/>
                <w:lang w:val="en-GB"/>
              </w:rPr>
              <w:t>see ll. 471-479</w:t>
            </w:r>
            <w:r w:rsidR="003A32EF">
              <w:rPr>
                <w:rFonts w:ascii="Times New Roman" w:hAnsi="Times New Roman" w:cs="Times New Roman"/>
                <w:lang w:val="en-GB"/>
              </w:rPr>
              <w:t xml:space="preserve"> </w:t>
            </w:r>
          </w:p>
        </w:tc>
      </w:tr>
      <w:tr w:rsidR="003A32EF" w:rsidRPr="008474CE" w14:paraId="724B8B6C" w14:textId="77777777" w:rsidTr="00060136">
        <w:tc>
          <w:tcPr>
            <w:tcW w:w="0" w:type="auto"/>
            <w:gridSpan w:val="4"/>
          </w:tcPr>
          <w:p w14:paraId="4310B063" w14:textId="77777777" w:rsidR="003A32EF" w:rsidRPr="008474CE" w:rsidRDefault="003A32EF" w:rsidP="003A32EF">
            <w:pPr>
              <w:pStyle w:val="TableSubHead"/>
              <w:tabs>
                <w:tab w:val="left" w:pos="5400"/>
              </w:tabs>
              <w:spacing w:line="360" w:lineRule="auto"/>
              <w:rPr>
                <w:sz w:val="22"/>
                <w:szCs w:val="22"/>
              </w:rPr>
            </w:pPr>
            <w:bookmarkStart w:id="91" w:name="italic49"/>
            <w:bookmarkStart w:id="92" w:name="bold50"/>
            <w:bookmarkEnd w:id="89"/>
            <w:bookmarkEnd w:id="90"/>
            <w:r w:rsidRPr="008474CE">
              <w:rPr>
                <w:sz w:val="22"/>
                <w:szCs w:val="22"/>
              </w:rPr>
              <w:t>Other information</w:t>
            </w:r>
            <w:bookmarkEnd w:id="91"/>
            <w:bookmarkEnd w:id="92"/>
          </w:p>
        </w:tc>
      </w:tr>
      <w:tr w:rsidR="003A32EF" w:rsidRPr="003C2C17" w14:paraId="3CB57850" w14:textId="77777777" w:rsidTr="00060136">
        <w:tc>
          <w:tcPr>
            <w:tcW w:w="0" w:type="auto"/>
          </w:tcPr>
          <w:p w14:paraId="573096AF" w14:textId="77777777" w:rsidR="003A32EF" w:rsidRPr="008474CE" w:rsidRDefault="003A32EF" w:rsidP="003A32EF">
            <w:pPr>
              <w:tabs>
                <w:tab w:val="left" w:pos="5400"/>
              </w:tabs>
              <w:spacing w:line="360" w:lineRule="auto"/>
              <w:rPr>
                <w:rFonts w:ascii="Times New Roman" w:hAnsi="Times New Roman" w:cs="Times New Roman"/>
                <w:bCs/>
              </w:rPr>
            </w:pPr>
            <w:bookmarkStart w:id="93" w:name="italic50" w:colFirst="0" w:colLast="0"/>
            <w:bookmarkStart w:id="94" w:name="bold51" w:colFirst="0" w:colLast="0"/>
            <w:r w:rsidRPr="008474CE">
              <w:rPr>
                <w:rFonts w:ascii="Times New Roman" w:hAnsi="Times New Roman" w:cs="Times New Roman"/>
                <w:bCs/>
              </w:rPr>
              <w:t>Funding</w:t>
            </w:r>
          </w:p>
        </w:tc>
        <w:tc>
          <w:tcPr>
            <w:tcW w:w="0" w:type="auto"/>
          </w:tcPr>
          <w:p w14:paraId="7E119981" w14:textId="77777777" w:rsidR="003A32EF" w:rsidRPr="008474CE" w:rsidRDefault="003A32EF" w:rsidP="003A32EF">
            <w:pPr>
              <w:tabs>
                <w:tab w:val="left" w:pos="5400"/>
              </w:tabs>
              <w:spacing w:line="360" w:lineRule="auto"/>
              <w:jc w:val="center"/>
              <w:rPr>
                <w:rFonts w:ascii="Times New Roman" w:hAnsi="Times New Roman" w:cs="Times New Roman"/>
              </w:rPr>
            </w:pPr>
            <w:r w:rsidRPr="008474CE">
              <w:rPr>
                <w:rFonts w:ascii="Times New Roman" w:hAnsi="Times New Roman" w:cs="Times New Roman"/>
              </w:rPr>
              <w:t>22</w:t>
            </w:r>
          </w:p>
        </w:tc>
        <w:tc>
          <w:tcPr>
            <w:tcW w:w="0" w:type="auto"/>
            <w:gridSpan w:val="2"/>
          </w:tcPr>
          <w:p w14:paraId="043AD337" w14:textId="77777777" w:rsidR="003A32EF" w:rsidRPr="008474CE" w:rsidRDefault="003A32EF" w:rsidP="003A32EF">
            <w:pPr>
              <w:tabs>
                <w:tab w:val="left" w:pos="5400"/>
              </w:tabs>
              <w:spacing w:after="0" w:line="360" w:lineRule="auto"/>
              <w:rPr>
                <w:rFonts w:ascii="Times New Roman" w:hAnsi="Times New Roman" w:cs="Times New Roman"/>
                <w:b/>
                <w:bCs/>
                <w:lang w:val="en-GB"/>
              </w:rPr>
            </w:pPr>
            <w:r w:rsidRPr="008474CE">
              <w:rPr>
                <w:rFonts w:ascii="Times New Roman" w:hAnsi="Times New Roman" w:cs="Times New Roman"/>
                <w:b/>
                <w:bCs/>
                <w:lang w:val="en-GB"/>
              </w:rPr>
              <w:t>Give the source of funding and the role of the funders for the present study and, if applicable, for the original study on which the present article is based</w:t>
            </w:r>
          </w:p>
          <w:p w14:paraId="5FC5A771" w14:textId="196EDBD2" w:rsidR="003A32EF" w:rsidRPr="008474CE" w:rsidRDefault="003C2C17" w:rsidP="003A32EF">
            <w:pPr>
              <w:tabs>
                <w:tab w:val="left" w:pos="5400"/>
              </w:tabs>
              <w:spacing w:after="0" w:line="360" w:lineRule="auto"/>
              <w:rPr>
                <w:rFonts w:ascii="Times New Roman" w:hAnsi="Times New Roman" w:cs="Times New Roman"/>
                <w:lang w:val="en-GB"/>
              </w:rPr>
            </w:pPr>
            <w:r w:rsidRPr="003C2C17">
              <w:rPr>
                <w:rFonts w:ascii="Times New Roman" w:hAnsi="Times New Roman" w:cs="Times New Roman"/>
                <w:lang w:val="en-GB"/>
              </w:rPr>
              <w:t xml:space="preserve">The </w:t>
            </w:r>
            <w:proofErr w:type="spellStart"/>
            <w:r w:rsidRPr="003C2C17">
              <w:rPr>
                <w:rFonts w:ascii="Times New Roman" w:hAnsi="Times New Roman" w:cs="Times New Roman"/>
                <w:lang w:val="en-GB"/>
              </w:rPr>
              <w:t>ARena</w:t>
            </w:r>
            <w:proofErr w:type="spellEnd"/>
            <w:r w:rsidRPr="003C2C17">
              <w:rPr>
                <w:rFonts w:ascii="Times New Roman" w:hAnsi="Times New Roman" w:cs="Times New Roman"/>
                <w:lang w:val="en-GB"/>
              </w:rPr>
              <w:t xml:space="preserve"> study received funding from the Innovation Committee at the Federal Joint Committee (G-BA), Berlin (01NVF16008). The funder had no role in the design, data-collection, data-analysis, interpretation, or writing of the paper</w:t>
            </w:r>
            <w:r>
              <w:rPr>
                <w:rFonts w:ascii="Times New Roman" w:hAnsi="Times New Roman" w:cs="Times New Roman"/>
                <w:lang w:val="en-GB"/>
              </w:rPr>
              <w:t>.</w:t>
            </w:r>
            <w:bookmarkStart w:id="95" w:name="_GoBack"/>
            <w:bookmarkEnd w:id="95"/>
          </w:p>
        </w:tc>
      </w:tr>
      <w:bookmarkEnd w:id="93"/>
      <w:bookmarkEnd w:id="94"/>
    </w:tbl>
    <w:p w14:paraId="53334697" w14:textId="2C90C5FD" w:rsidR="000D4D3C" w:rsidRPr="001F3C87" w:rsidRDefault="000D4D3C" w:rsidP="003A32EF">
      <w:pPr>
        <w:tabs>
          <w:tab w:val="left" w:pos="1155"/>
        </w:tabs>
        <w:rPr>
          <w:rFonts w:ascii="Times New Roman" w:eastAsia="Arial" w:hAnsi="Times New Roman" w:cs="Times New Roman"/>
          <w:b/>
          <w:bCs/>
          <w:sz w:val="24"/>
          <w:szCs w:val="24"/>
          <w:lang w:val="en-GB"/>
        </w:rPr>
      </w:pPr>
    </w:p>
    <w:p w14:paraId="145E5967" w14:textId="77777777" w:rsidR="001F3C87" w:rsidRPr="001F3C87" w:rsidRDefault="001F3C87" w:rsidP="001F3C87">
      <w:pPr>
        <w:pStyle w:val="TableNote"/>
        <w:tabs>
          <w:tab w:val="left" w:pos="5400"/>
        </w:tabs>
        <w:rPr>
          <w:rFonts w:ascii="Times New Roman" w:hAnsi="Times New Roman" w:cs="Times New Roman"/>
          <w:sz w:val="20"/>
          <w:lang w:val="en-GB"/>
        </w:rPr>
      </w:pPr>
      <w:r w:rsidRPr="001F3C87">
        <w:rPr>
          <w:rFonts w:ascii="Times New Roman" w:hAnsi="Times New Roman" w:cs="Times New Roman"/>
          <w:b/>
          <w:sz w:val="20"/>
          <w:lang w:val="en-GB"/>
        </w:rPr>
        <w:t>Note:</w:t>
      </w:r>
      <w:r w:rsidRPr="001F3C87">
        <w:rPr>
          <w:rFonts w:ascii="Times New Roman" w:hAnsi="Times New Roman" w:cs="Times New Roman"/>
          <w:sz w:val="20"/>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1F3C87">
        <w:rPr>
          <w:rFonts w:ascii="Times New Roman" w:hAnsi="Times New Roman" w:cs="Times New Roman"/>
          <w:sz w:val="20"/>
          <w:lang w:val="en-GB"/>
        </w:rPr>
        <w:t>PLoS</w:t>
      </w:r>
      <w:proofErr w:type="spellEnd"/>
      <w:r w:rsidRPr="001F3C87">
        <w:rPr>
          <w:rFonts w:ascii="Times New Roman" w:hAnsi="Times New Roman" w:cs="Times New Roman"/>
          <w:sz w:val="20"/>
          <w:lang w:val="en-GB"/>
        </w:rPr>
        <w:t xml:space="preserve"> Medicine at http://www.plosmedicine.org/, Annals of Internal Medicine at http://www.annals.org/, and Epidemiology at http://www.epidem.com/). Information on the STROBE Initiative is available at www.strobe-statement.org.</w:t>
      </w:r>
    </w:p>
    <w:p w14:paraId="4908331B" w14:textId="77777777" w:rsidR="001F3C87" w:rsidRPr="003A32EF" w:rsidRDefault="001F3C87" w:rsidP="003A32EF">
      <w:pPr>
        <w:tabs>
          <w:tab w:val="left" w:pos="1155"/>
        </w:tabs>
        <w:rPr>
          <w:rFonts w:ascii="Times New Roman" w:eastAsia="Arial" w:hAnsi="Times New Roman" w:cs="Times New Roman"/>
          <w:b/>
          <w:bCs/>
          <w:sz w:val="24"/>
          <w:szCs w:val="24"/>
          <w:lang w:val="en-GB"/>
        </w:rPr>
      </w:pPr>
    </w:p>
    <w:sectPr w:rsidR="001F3C87" w:rsidRPr="003A32EF" w:rsidSect="009C670C">
      <w:footerReference w:type="default" r:id="rId7"/>
      <w:pgSz w:w="11906" w:h="16838"/>
      <w:pgMar w:top="1418" w:right="1985"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6CA0F" w14:textId="77777777" w:rsidR="00424D01" w:rsidRDefault="00424D01">
      <w:pPr>
        <w:spacing w:after="0" w:line="240" w:lineRule="auto"/>
      </w:pPr>
      <w:r>
        <w:separator/>
      </w:r>
    </w:p>
  </w:endnote>
  <w:endnote w:type="continuationSeparator" w:id="0">
    <w:p w14:paraId="10D58E4E" w14:textId="77777777" w:rsidR="00424D01" w:rsidRDefault="00424D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0E2A0" w14:textId="77777777" w:rsidR="00153016" w:rsidRDefault="003C2C17">
    <w:pPr>
      <w:pStyle w:val="Fuzeil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9B0B98" w14:textId="77777777" w:rsidR="00424D01" w:rsidRDefault="00424D01">
      <w:pPr>
        <w:spacing w:after="0" w:line="240" w:lineRule="auto"/>
      </w:pPr>
      <w:r>
        <w:separator/>
      </w:r>
    </w:p>
  </w:footnote>
  <w:footnote w:type="continuationSeparator" w:id="0">
    <w:p w14:paraId="13C02C24" w14:textId="77777777" w:rsidR="00424D01" w:rsidRDefault="00424D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5A522B"/>
    <w:multiLevelType w:val="multilevel"/>
    <w:tmpl w:val="0CA6B9E2"/>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3A32EF"/>
    <w:rsid w:val="000122B4"/>
    <w:rsid w:val="000B65CC"/>
    <w:rsid w:val="000D4D3C"/>
    <w:rsid w:val="001F3C87"/>
    <w:rsid w:val="0037202C"/>
    <w:rsid w:val="003A32EF"/>
    <w:rsid w:val="003C2C17"/>
    <w:rsid w:val="003D1410"/>
    <w:rsid w:val="00424D01"/>
    <w:rsid w:val="004267AE"/>
    <w:rsid w:val="00472490"/>
    <w:rsid w:val="004E7139"/>
    <w:rsid w:val="004F12AE"/>
    <w:rsid w:val="00584C33"/>
    <w:rsid w:val="005A0C1B"/>
    <w:rsid w:val="00653587"/>
    <w:rsid w:val="0080204C"/>
    <w:rsid w:val="009613F3"/>
    <w:rsid w:val="0097007A"/>
    <w:rsid w:val="009B17C0"/>
    <w:rsid w:val="009B3A41"/>
    <w:rsid w:val="009F210A"/>
    <w:rsid w:val="00AA7AEF"/>
    <w:rsid w:val="00B50D11"/>
    <w:rsid w:val="00C3123A"/>
    <w:rsid w:val="00D851E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A2CFD"/>
  <w15:chartTrackingRefBased/>
  <w15:docId w15:val="{60D9644E-1C07-4BCE-8F22-5EB898D49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2"/>
        <w:szCs w:val="22"/>
        <w:lang w:val="de-DE" w:eastAsia="en-US" w:bidi="ar-SA"/>
      </w:rPr>
    </w:rPrDefault>
    <w:pPrDefault>
      <w:pPr>
        <w:spacing w:after="20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A32EF"/>
    <w:pPr>
      <w:spacing w:line="276" w:lineRule="auto"/>
    </w:pPr>
    <w:rPr>
      <w:rFonts w:asciiTheme="minorHAnsi" w:hAnsiTheme="minorHAnsi"/>
    </w:rPr>
  </w:style>
  <w:style w:type="paragraph" w:styleId="berschrift1">
    <w:name w:val="heading 1"/>
    <w:basedOn w:val="Standard"/>
    <w:next w:val="Standard"/>
    <w:link w:val="berschrift1Zchn"/>
    <w:uiPriority w:val="9"/>
    <w:qFormat/>
    <w:rsid w:val="00472490"/>
    <w:pPr>
      <w:keepNext/>
      <w:keepLines/>
      <w:numPr>
        <w:numId w:val="4"/>
      </w:numPr>
      <w:spacing w:after="0"/>
      <w:outlineLvl w:val="0"/>
    </w:pPr>
    <w:rPr>
      <w:rFonts w:eastAsiaTheme="majorEastAsia"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472490"/>
    <w:pPr>
      <w:keepNext/>
      <w:keepLines/>
      <w:numPr>
        <w:ilvl w:val="1"/>
        <w:numId w:val="2"/>
      </w:numPr>
      <w:spacing w:before="40" w:after="0"/>
      <w:outlineLvl w:val="1"/>
    </w:pPr>
    <w:rPr>
      <w:rFonts w:eastAsiaTheme="majorEastAsia"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472490"/>
    <w:rPr>
      <w:rFonts w:eastAsiaTheme="majorEastAsia" w:cstheme="majorBidi"/>
      <w:color w:val="365F91" w:themeColor="accent1" w:themeShade="BF"/>
      <w:sz w:val="26"/>
      <w:szCs w:val="26"/>
    </w:rPr>
  </w:style>
  <w:style w:type="character" w:customStyle="1" w:styleId="berschrift1Zchn">
    <w:name w:val="Überschrift 1 Zchn"/>
    <w:basedOn w:val="Absatz-Standardschriftart"/>
    <w:link w:val="berschrift1"/>
    <w:uiPriority w:val="9"/>
    <w:rsid w:val="00472490"/>
    <w:rPr>
      <w:rFonts w:eastAsiaTheme="majorEastAsia" w:cstheme="majorBidi"/>
      <w:color w:val="365F91" w:themeColor="accent1" w:themeShade="BF"/>
      <w:sz w:val="32"/>
      <w:szCs w:val="32"/>
    </w:rPr>
  </w:style>
  <w:style w:type="paragraph" w:customStyle="1" w:styleId="TableHeader">
    <w:name w:val="TableHeader"/>
    <w:basedOn w:val="Standard"/>
    <w:rsid w:val="003A32EF"/>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3A32EF"/>
  </w:style>
  <w:style w:type="paragraph" w:styleId="Fuzeile">
    <w:name w:val="footer"/>
    <w:basedOn w:val="Standard"/>
    <w:link w:val="FuzeileZchn"/>
    <w:uiPriority w:val="99"/>
    <w:unhideWhenUsed/>
    <w:rsid w:val="003A32E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A32EF"/>
    <w:rPr>
      <w:rFonts w:asciiTheme="minorHAnsi" w:hAnsiTheme="minorHAnsi"/>
    </w:rPr>
  </w:style>
  <w:style w:type="paragraph" w:customStyle="1" w:styleId="TableNote">
    <w:name w:val="TableNote"/>
    <w:basedOn w:val="Standard"/>
    <w:rsid w:val="001F3C87"/>
    <w:pPr>
      <w:spacing w:after="160" w:line="256"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8795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Klassisch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DE8C7C12</Template>
  <TotalTime>0</TotalTime>
  <Pages>5</Pages>
  <Words>1190</Words>
  <Characters>7499</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 Queder</dc:creator>
  <cp:keywords/>
  <dc:description/>
  <cp:lastModifiedBy>Queder, Annika</cp:lastModifiedBy>
  <cp:revision>7</cp:revision>
  <dcterms:created xsi:type="dcterms:W3CDTF">2021-05-20T08:48:00Z</dcterms:created>
  <dcterms:modified xsi:type="dcterms:W3CDTF">2021-06-30T08:34:00Z</dcterms:modified>
</cp:coreProperties>
</file>