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4278" w14:textId="77777777" w:rsidR="00994031" w:rsidRPr="0073590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</w:rPr>
        <w:t>Tab</w:t>
      </w:r>
      <w:r w:rsidRPr="002E37AA">
        <w:rPr>
          <w:rFonts w:ascii="Times New Roman" w:hAnsi="Times New Roman" w:cs="Times New Roman"/>
          <w:color w:val="000000"/>
          <w:kern w:val="0"/>
          <w:sz w:val="24"/>
          <w:szCs w:val="24"/>
        </w:rPr>
        <w:t>le S1. Univ</w:t>
      </w: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</w:rPr>
        <w:t>ariable logistic regression analysis of the risk of death in NRF.</w:t>
      </w:r>
    </w:p>
    <w:p w14:paraId="5A79E8E8" w14:textId="77777777" w:rsidR="00994031" w:rsidRPr="00735901" w:rsidRDefault="00994031" w:rsidP="00994031">
      <w:pPr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735901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  <w:r w:rsidRPr="00735901">
        <w:rPr>
          <w:rFonts w:ascii="Times New Roman" w:hAnsi="Times New Roman" w:cs="Times New Roman"/>
          <w:kern w:val="0"/>
          <w:sz w:val="24"/>
          <w:szCs w:val="24"/>
        </w:rPr>
        <w:t>__</w:t>
      </w:r>
    </w:p>
    <w:p w14:paraId="11E8FB07" w14:textId="5BDA1C4F" w:rsidR="00994031" w:rsidRPr="00735901" w:rsidRDefault="00994031" w:rsidP="00994031">
      <w:pPr>
        <w:tabs>
          <w:tab w:val="left" w:pos="2790"/>
          <w:tab w:val="left" w:pos="3120"/>
          <w:tab w:val="left" w:pos="3360"/>
          <w:tab w:val="left" w:pos="3990"/>
          <w:tab w:val="left" w:pos="5040"/>
          <w:tab w:val="left" w:pos="5250"/>
          <w:tab w:val="left" w:pos="5460"/>
          <w:tab w:val="left" w:pos="6415"/>
          <w:tab w:val="left" w:pos="672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F1A46">
        <w:rPr>
          <w:rFonts w:ascii="Times New Roman" w:hAnsi="Times New Roman" w:cs="Times New Roman"/>
          <w:kern w:val="0"/>
          <w:sz w:val="24"/>
          <w:szCs w:val="24"/>
        </w:rPr>
        <w:t>Variables</w:t>
      </w:r>
      <w:r w:rsidRPr="00735901">
        <w:rPr>
          <w:rFonts w:ascii="Times New Roman" w:hAnsi="Times New Roman" w:cs="Times New Roman"/>
          <w:kern w:val="0"/>
          <w:sz w:val="24"/>
          <w:szCs w:val="24"/>
        </w:rPr>
        <w:tab/>
      </w:r>
      <w:r w:rsidRPr="00735901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735901">
        <w:rPr>
          <w:rFonts w:ascii="Times New Roman" w:hAnsi="Times New Roman" w:cs="Times New Roman"/>
          <w:kern w:val="0"/>
          <w:sz w:val="24"/>
          <w:szCs w:val="24"/>
        </w:rPr>
        <w:t>Category</w:t>
      </w: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color w:val="000000"/>
          <w:kern w:val="0"/>
          <w:sz w:val="24"/>
          <w:szCs w:val="24"/>
        </w:rPr>
        <w:t>Total</w:t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n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All-death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</w:rPr>
        <w:t>, n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 xml:space="preserve"> (%)</w:t>
      </w:r>
      <w:r w:rsidRPr="00396301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396301">
        <w:rPr>
          <w:rFonts w:ascii="Times New Roman" w:hAnsi="Times New Roman" w:cs="Times New Roman"/>
          <w:kern w:val="0"/>
          <w:sz w:val="24"/>
          <w:szCs w:val="24"/>
        </w:rPr>
        <w:t>OR (95% CI)</w:t>
      </w: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A6783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A6783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</w:p>
    <w:p w14:paraId="31F300DA" w14:textId="77777777" w:rsidR="00994031" w:rsidRPr="00735901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735901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____________________________________________________________________________________________________________________</w:t>
      </w:r>
    </w:p>
    <w:p w14:paraId="527485B5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59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Born in level III hospitals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860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117 (13.6)</w:t>
      </w:r>
    </w:p>
    <w:p w14:paraId="5B3A5AC7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440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37 (8.4)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0.58 (0.40, 0.86)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0.007</w:t>
      </w:r>
    </w:p>
    <w:p w14:paraId="68B95EF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>Admitted to level III hospital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526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83 (15.8)</w:t>
      </w:r>
    </w:p>
    <w:p w14:paraId="2A7CAE9A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774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71 (9.2)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0.54 (0.38, 0.76)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0C431C5F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GA, weeks</w:t>
      </w:r>
      <w:r w:rsidRPr="006E55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25-27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18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4 (22.2)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3.26 (0.99, 10.70)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0.052</w:t>
      </w:r>
    </w:p>
    <w:p w14:paraId="05A41480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28-31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241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72 (29.9)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4.85 (2.92, 8.06)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&lt;0.001</w:t>
      </w:r>
    </w:p>
    <w:p w14:paraId="02B31785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32-33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230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22 (9</w:t>
      </w:r>
      <w:r w:rsidRPr="006E558C">
        <w:rPr>
          <w:rFonts w:ascii="Times New Roman" w:hAnsi="Times New Roman" w:cs="Times New Roman" w:hint="eastAsia"/>
          <w:kern w:val="0"/>
          <w:sz w:val="24"/>
          <w:szCs w:val="24"/>
        </w:rPr>
        <w:t>.6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1.21 (0.65, 2.22)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0.551</w:t>
      </w:r>
    </w:p>
    <w:p w14:paraId="2B99F274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34-36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341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19 (5.6)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0.67 (0.36, 1.26)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0.216</w:t>
      </w:r>
    </w:p>
    <w:p w14:paraId="4BF71B44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37-38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185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14 (7.6)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0.93 (0.48, 1.86)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0.843</w:t>
      </w:r>
    </w:p>
    <w:p w14:paraId="61DDE95A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A86598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&gt;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39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285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23 (8.1)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 (ref)</w:t>
      </w:r>
    </w:p>
    <w:p w14:paraId="194DFFE2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BW, g</w:t>
      </w:r>
      <w:r w:rsidRPr="006E55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&lt;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1,000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12 (36.4)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6.33 (2.92, 13.71)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605E40F0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1,000-1,499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171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44 (25.7)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3.84 (2.42, 6.08)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1AEE2E1A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1,500-2,499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504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50 (9.9)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1.22 (0.80, 1.86)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0.361</w:t>
      </w:r>
    </w:p>
    <w:p w14:paraId="3E6B590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2,500-3,999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531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44 (8.3)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1 (ref)</w:t>
      </w:r>
    </w:p>
    <w:p w14:paraId="374393F3" w14:textId="77777777" w:rsidR="00994031" w:rsidRPr="006E558C" w:rsidRDefault="00994031" w:rsidP="00994031">
      <w:pPr>
        <w:tabs>
          <w:tab w:val="left" w:pos="2940"/>
          <w:tab w:val="left" w:pos="306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86598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&gt;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4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,000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61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 (6.6)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0.78 (0.27, 2.24)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0.640</w:t>
      </w:r>
    </w:p>
    <w:p w14:paraId="368F976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SGA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183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145 (12.3)</w:t>
      </w:r>
    </w:p>
    <w:p w14:paraId="3DB07195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117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 (7.7)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0.60 (0.30, 1.20)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0.149</w:t>
      </w:r>
    </w:p>
    <w:p w14:paraId="3502442F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Sex (male)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473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59 (12.5)</w:t>
      </w:r>
    </w:p>
    <w:p w14:paraId="32FE9DDC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474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827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95 (11.5)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0.91 (0.64, 1.29)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0.597</w:t>
      </w:r>
    </w:p>
    <w:p w14:paraId="6CFAD22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Maternal age, year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 (5.3)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0.41 (0.05, 3.10)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0.388</w:t>
      </w:r>
    </w:p>
    <w:p w14:paraId="6D5CAB62" w14:textId="77777777" w:rsidR="00994031" w:rsidRPr="006E558C" w:rsidRDefault="00994031" w:rsidP="00994031">
      <w:pPr>
        <w:tabs>
          <w:tab w:val="left" w:pos="2940"/>
          <w:tab w:val="left" w:pos="3360"/>
          <w:tab w:val="left" w:pos="5040"/>
          <w:tab w:val="left" w:pos="5250"/>
          <w:tab w:val="left" w:pos="5460"/>
          <w:tab w:val="left" w:pos="672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20-34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1,065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127 (11.9)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 (ref)</w:t>
      </w:r>
    </w:p>
    <w:p w14:paraId="1727B5A1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86598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&gt;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216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26 (12.0)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1.01 (0.65, 1.59)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0.963</w:t>
      </w:r>
    </w:p>
    <w:p w14:paraId="696FB20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Rural resident registry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290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29 (10)</w:t>
      </w:r>
    </w:p>
    <w:p w14:paraId="7D0DE738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1,010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125 (12.4)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1.27 (0.83, 1.95)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0.271</w:t>
      </w:r>
    </w:p>
    <w:p w14:paraId="196C5B63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Nulliparous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861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103 (12.0)</w:t>
      </w:r>
    </w:p>
    <w:p w14:paraId="6CFAAB2C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439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51 (11.6)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0.97 (0.68, 1.38)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0.855</w:t>
      </w:r>
    </w:p>
    <w:p w14:paraId="6785986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HDP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074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133 (12.4)</w:t>
      </w:r>
    </w:p>
    <w:p w14:paraId="0B34134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226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21 (9.3)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0.73 (0.48, 1.18)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0.193</w:t>
      </w:r>
    </w:p>
    <w:p w14:paraId="67D3D07F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GDM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161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138 (11.9)</w:t>
      </w:r>
    </w:p>
    <w:p w14:paraId="43F28C33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139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16 (11.5)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0.96 (0.56, 1.67)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0.897</w:t>
      </w:r>
    </w:p>
    <w:p w14:paraId="4AF9683A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Anemia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143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145 (12.7)</w:t>
      </w:r>
    </w:p>
    <w:p w14:paraId="5D2061E5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157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 (5.7)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0.42 (0.21, 0.84)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0.014</w:t>
      </w:r>
    </w:p>
    <w:p w14:paraId="3E586C74" w14:textId="77777777" w:rsidR="00994031" w:rsidRPr="00930DC7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>PROM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>072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135 (12.6)</w:t>
      </w:r>
    </w:p>
    <w:p w14:paraId="614564F2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>228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19 (8.3)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>0.63 (0.38, 1.04)</w:t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30DC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0.073</w:t>
      </w:r>
    </w:p>
    <w:p w14:paraId="3E3E8AB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ANG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828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121 (14.6)</w:t>
      </w:r>
    </w:p>
    <w:p w14:paraId="005BFFB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472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33 (7.0)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0.44 (0.29, 0.66)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646E17FF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Cesarean delivery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520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71 (13.7)</w:t>
      </w:r>
    </w:p>
    <w:p w14:paraId="6E9B8FE4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780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83 (10.6)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0.75 (0.54, 1.06)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0.100</w:t>
      </w:r>
    </w:p>
    <w:p w14:paraId="60EC0886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AFC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053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124 (11.8)</w:t>
      </w:r>
    </w:p>
    <w:p w14:paraId="5A0FEFB1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247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30 (12.1)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1.04 (0.68, 1.59)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0.871</w:t>
      </w:r>
    </w:p>
    <w:p w14:paraId="306B528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PA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199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144 (12.0)</w:t>
      </w:r>
    </w:p>
    <w:p w14:paraId="204A2791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101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 (9.9)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0.81 (0.41, 1.58)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0.530</w:t>
      </w:r>
    </w:p>
    <w:p w14:paraId="57DC9854" w14:textId="77777777" w:rsidR="00994031" w:rsidRPr="0060357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60357C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lastRenderedPageBreak/>
        <w:t>AUC</w:t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>296</w:t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  <w:t>153 (11.8)</w:t>
      </w:r>
    </w:p>
    <w:p w14:paraId="44CCA043" w14:textId="77777777" w:rsidR="00994031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 (25.0)</w:t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>2.49 (0.26, 24.09)</w:t>
      </w:r>
      <w:r w:rsidRPr="0060357C">
        <w:rPr>
          <w:rFonts w:ascii="Times New Roman" w:hAnsi="Times New Roman" w:cs="Times New Roman"/>
          <w:kern w:val="0"/>
          <w:sz w:val="24"/>
          <w:szCs w:val="24"/>
        </w:rPr>
        <w:tab/>
        <w:t>0.431</w:t>
      </w:r>
    </w:p>
    <w:p w14:paraId="792D0AB2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Apgar scores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Apgar 1 m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in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&gt;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966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104 (10.8)</w:t>
      </w:r>
    </w:p>
    <w:p w14:paraId="50003F21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Apgar 1 min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&lt;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334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50 (15.0)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1.46 (1.02, 2.10)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0.041</w:t>
      </w:r>
    </w:p>
    <w:p w14:paraId="3482C78E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Apgar 5 min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&gt;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140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110 (9.6)</w:t>
      </w:r>
    </w:p>
    <w:p w14:paraId="182E6203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Apgar 5 min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>&lt;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160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44 (27.5)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3.55 (2.38, 5.29)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4672D53F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>Twins/triplets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203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150 (12.5)</w:t>
      </w:r>
    </w:p>
    <w:p w14:paraId="3E6BA8A7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97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4 (4.1)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0.30 (0.11, 0.83)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0.021</w:t>
      </w:r>
    </w:p>
    <w:p w14:paraId="4331F58B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DR resuscitation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965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97 (10.1)</w:t>
      </w:r>
    </w:p>
    <w:p w14:paraId="6EA5BE65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335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57 (17.0)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1.84 (1.23, 2.61)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67860DEB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>Admitted on 1</w:t>
      </w:r>
      <w:r w:rsidRPr="006E558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 xml:space="preserve"> PND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103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13 (12.6)</w:t>
      </w:r>
    </w:p>
    <w:p w14:paraId="1CD0D97F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1,197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141 (11.8)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0.92 (0.50, 1.70)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0.800</w:t>
      </w:r>
    </w:p>
    <w:p w14:paraId="1334B0E9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>SNAPPE - II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&lt;10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442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24 (5.4)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 (ref)</w:t>
      </w:r>
    </w:p>
    <w:p w14:paraId="677390F7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10-19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636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81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2.7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2.54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8, 4.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08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578D4805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20-29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147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(15.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76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5.92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6210BE0F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30-39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24.3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5.60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2.38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13.18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375821E9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&gt;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 xml:space="preserve"> 40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44.7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14.10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6.59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30.16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&lt;0.001</w:t>
      </w:r>
    </w:p>
    <w:p w14:paraId="4B19C707" w14:textId="77777777" w:rsidR="00994031" w:rsidRPr="00042279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EE0000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>Intensive care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NA</w:t>
      </w:r>
      <w:r w:rsidRPr="00042279">
        <w:rPr>
          <w:rFonts w:ascii="Times New Roman" w:hAnsi="Times New Roman" w:cs="Times New Roman"/>
          <w:color w:val="EE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kern w:val="0"/>
          <w:sz w:val="24"/>
          <w:szCs w:val="24"/>
        </w:rPr>
        <w:tab/>
      </w:r>
      <w:r w:rsidRPr="00042279">
        <w:rPr>
          <w:rFonts w:ascii="Times New Roman" w:hAnsi="Times New Roman" w:cs="Times New Roman" w:hint="eastAsia"/>
          <w:kern w:val="0"/>
          <w:sz w:val="24"/>
          <w:szCs w:val="24"/>
        </w:rPr>
        <w:t>NA</w:t>
      </w:r>
    </w:p>
    <w:p w14:paraId="36F53A26" w14:textId="77777777" w:rsidR="00994031" w:rsidRPr="006E558C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Pr="0053485F">
        <w:rPr>
          <w:rFonts w:ascii="Times New Roman" w:hAnsi="Times New Roman" w:cs="Times New Roman"/>
          <w:color w:val="ED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ED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ED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6 (5.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8C49F24" w14:textId="77777777" w:rsidR="00994031" w:rsidRPr="00306CFB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6E558C">
        <w:rPr>
          <w:rFonts w:ascii="Times New Roman" w:hAnsi="Times New Roman" w:cs="Times New Roman"/>
          <w:kern w:val="0"/>
          <w:sz w:val="24"/>
          <w:szCs w:val="24"/>
        </w:rPr>
        <w:t>Critical care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>107</w:t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  <w:t>6 (5.6)</w:t>
      </w:r>
    </w:p>
    <w:p w14:paraId="2A1A1207" w14:textId="77777777" w:rsidR="00994031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  <w:t>Yes</w:t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  <w:t>1,193</w:t>
      </w:r>
      <w:r w:rsidRPr="00306CFB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148 (12.4)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>2.38 (1.03, 5.53)</w:t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</w:r>
      <w:r w:rsidRPr="006E558C">
        <w:rPr>
          <w:rFonts w:ascii="Times New Roman" w:hAnsi="Times New Roman" w:cs="Times New Roman"/>
          <w:kern w:val="0"/>
          <w:sz w:val="24"/>
          <w:szCs w:val="24"/>
        </w:rPr>
        <w:tab/>
        <w:t>0.043</w:t>
      </w:r>
    </w:p>
    <w:p w14:paraId="45326A63" w14:textId="77777777" w:rsidR="00994031" w:rsidRDefault="00994031" w:rsidP="00994031">
      <w:pPr>
        <w:tabs>
          <w:tab w:val="left" w:pos="210"/>
          <w:tab w:val="left" w:pos="2940"/>
          <w:tab w:val="left" w:pos="3360"/>
          <w:tab w:val="left" w:pos="3780"/>
          <w:tab w:val="left" w:pos="3990"/>
          <w:tab w:val="left" w:pos="5250"/>
          <w:tab w:val="left" w:pos="5460"/>
          <w:tab w:val="left" w:pos="5880"/>
          <w:tab w:val="left" w:pos="6090"/>
          <w:tab w:val="left" w:pos="6720"/>
          <w:tab w:val="left" w:pos="7140"/>
          <w:tab w:val="left" w:pos="7560"/>
          <w:tab w:val="left" w:pos="7770"/>
          <w:tab w:val="left" w:pos="7980"/>
          <w:tab w:val="left" w:pos="9030"/>
          <w:tab w:val="left" w:pos="9450"/>
          <w:tab w:val="left" w:pos="10080"/>
          <w:tab w:val="left" w:pos="10500"/>
          <w:tab w:val="left" w:pos="10920"/>
          <w:tab w:val="left" w:pos="1155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D1697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Comorbidities/complications</w:t>
      </w:r>
    </w:p>
    <w:p w14:paraId="3A283B9F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CA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185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114 (9.6)</w:t>
      </w:r>
    </w:p>
    <w:p w14:paraId="34840C91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115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40 (34.8)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5.01 (3.26, 7.70)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&lt;0.001</w:t>
      </w:r>
    </w:p>
    <w:p w14:paraId="48E2ED4B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Asphyxia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936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0.3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</w:p>
    <w:p w14:paraId="44B62F30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364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5.9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1.17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, 2.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&lt;0.001</w:t>
      </w:r>
    </w:p>
    <w:p w14:paraId="1C3D0F38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IVH III-IV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049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143 (13.6)</w:t>
      </w:r>
    </w:p>
    <w:p w14:paraId="6D7D9575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251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11 (4.4)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0.29 (0.16, 0.55)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&lt;0.001</w:t>
      </w:r>
    </w:p>
    <w:p w14:paraId="05DB999A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RDS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768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81 (10.5)</w:t>
      </w:r>
    </w:p>
    <w:p w14:paraId="54A0523B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532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73 (13.7)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1.35 (0.96, 1.89)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0.082</w:t>
      </w:r>
    </w:p>
    <w:p w14:paraId="257F7E7F" w14:textId="77777777" w:rsidR="00994031" w:rsidRPr="0053485F" w:rsidRDefault="00994031" w:rsidP="00994031">
      <w:pPr>
        <w:tabs>
          <w:tab w:val="left" w:pos="18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CP/EOS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809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113 (14.0)</w:t>
      </w:r>
    </w:p>
    <w:p w14:paraId="2724988B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491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41 (8.4)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0.56 (0.39, 0.82)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0.003</w:t>
      </w:r>
    </w:p>
    <w:p w14:paraId="41FCCE22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100" w:firstLine="24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MAS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282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148 (11.5)</w:t>
      </w:r>
    </w:p>
    <w:p w14:paraId="1A7CCCB0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18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6 (33.3)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3.83 (1.42, 10.36)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0.008</w:t>
      </w:r>
    </w:p>
    <w:p w14:paraId="40C549B7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PH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275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139 (10.9)</w:t>
      </w:r>
    </w:p>
    <w:p w14:paraId="6BA9B9C9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25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15 (60.0)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12.26 (5.40, 27.82)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0.027</w:t>
      </w:r>
    </w:p>
    <w:p w14:paraId="694938B9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NEC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285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149 (11.6)</w:t>
      </w:r>
    </w:p>
    <w:p w14:paraId="3911EFD8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15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5 (33.3)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3.81 (1.29, 11.30)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0.016</w:t>
      </w:r>
    </w:p>
    <w:p w14:paraId="002AF4C2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LOS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44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(11.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</w:p>
    <w:p w14:paraId="0AFC6E4D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87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11.5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0.96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0.49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,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1.91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16</w:t>
      </w:r>
    </w:p>
    <w:p w14:paraId="11203FD1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NI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213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149 (12.3)</w:t>
      </w:r>
    </w:p>
    <w:p w14:paraId="1D3CED7D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87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5 (5.7)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0.44 (0.17, 1.09)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0.076</w:t>
      </w:r>
    </w:p>
    <w:p w14:paraId="456FA452" w14:textId="77777777" w:rsidR="00994031" w:rsidRPr="00D16979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b/>
          <w:bCs/>
          <w:kern w:val="0"/>
          <w:sz w:val="24"/>
          <w:szCs w:val="24"/>
        </w:rPr>
        <w:t>R</w:t>
      </w:r>
      <w:r w:rsidRPr="00D16979">
        <w:rPr>
          <w:rFonts w:ascii="Times New Roman" w:hAnsi="Times New Roman" w:cs="Times New Roman"/>
          <w:b/>
          <w:bCs/>
          <w:kern w:val="0"/>
          <w:sz w:val="24"/>
          <w:szCs w:val="24"/>
        </w:rPr>
        <w:t>espiratory support and ancillary medications</w:t>
      </w:r>
    </w:p>
    <w:p w14:paraId="66FFC00E" w14:textId="77777777" w:rsidR="00994031" w:rsidRPr="00A06159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D1697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Surfactant</w:t>
      </w:r>
      <w:r w:rsidRPr="00D1697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No</w:t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951</w:t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E64B0A">
        <w:rPr>
          <w:rFonts w:ascii="Times New Roman" w:hAnsi="Times New Roman" w:cs="Times New Roman"/>
          <w:kern w:val="0"/>
          <w:sz w:val="24"/>
          <w:szCs w:val="24"/>
          <w:lang w:val="fr-FR"/>
        </w:rPr>
        <w:tab/>
        <w:t>108 (11.4)</w:t>
      </w:r>
    </w:p>
    <w:p w14:paraId="7C77CE92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A0615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D16979">
        <w:rPr>
          <w:rFonts w:ascii="Times New Roman" w:hAnsi="Times New Roman" w:cs="Times New Roman"/>
          <w:color w:val="000000"/>
          <w:kern w:val="0"/>
          <w:sz w:val="24"/>
          <w:szCs w:val="24"/>
        </w:rPr>
        <w:t>Yes</w:t>
      </w:r>
      <w:r w:rsidRPr="00D1697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D1697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349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46 (13.2)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1.19 (0.82, 1.71)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0.368</w:t>
      </w:r>
    </w:p>
    <w:p w14:paraId="1B3CB00D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100" w:firstLine="24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>Critical care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 xml:space="preserve"> (use 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s</w:t>
      </w:r>
      <w:r w:rsidRPr="0053485F">
        <w:rPr>
          <w:rFonts w:ascii="Times New Roman" w:hAnsi="Times New Roman" w:cs="Times New Roman"/>
          <w:kern w:val="0"/>
          <w:sz w:val="24"/>
          <w:szCs w:val="24"/>
          <w:lang w:val="fr-FR"/>
        </w:rPr>
        <w:t>urfactant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979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108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11.0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023AA3B1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3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21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46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(1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4.3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1.35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0.93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1.96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0.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113</w:t>
      </w:r>
    </w:p>
    <w:p w14:paraId="1EA65CEC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Ventilation mode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CPAP/NIV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 (only)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833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75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9.0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1 (ref)</w:t>
      </w:r>
    </w:p>
    <w:p w14:paraId="6F47963C" w14:textId="77777777" w:rsidR="00994031" w:rsidRPr="00C34035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CPAP/NIV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initial 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to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MV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fr-FR"/>
        </w:rPr>
        <w:t>a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77</w:t>
      </w:r>
      <w:r w:rsidRPr="00C34035">
        <w:rPr>
          <w:rFonts w:ascii="Times New Roman" w:hAnsi="Times New Roman" w:cs="Times New Roman"/>
          <w:color w:val="FF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9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11.7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1.34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0.64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, 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2.79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438</w:t>
      </w:r>
    </w:p>
    <w:p w14:paraId="285B7E19" w14:textId="77777777" w:rsidR="00994031" w:rsidRPr="00C34035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720"/>
          <w:tab w:val="left" w:pos="7560"/>
          <w:tab w:val="left" w:pos="7770"/>
          <w:tab w:val="left" w:pos="798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MV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 (only)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178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65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36.5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5.81</w:t>
      </w:r>
      <w:r w:rsidRPr="00C34035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(</w:t>
      </w:r>
      <w:r w:rsidRPr="00C34035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3.95</w:t>
      </w:r>
      <w:r w:rsidRPr="00C34035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, </w:t>
      </w:r>
      <w:r w:rsidRPr="00C34035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8.56</w:t>
      </w:r>
      <w:r w:rsidRPr="00C34035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) </w:t>
      </w:r>
      <w:r w:rsidRPr="00C34035">
        <w:rPr>
          <w:rFonts w:ascii="Times New Roman" w:hAnsi="Times New Roman" w:cs="Times New Roman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&lt;0.001</w:t>
      </w:r>
    </w:p>
    <w:p w14:paraId="59015A20" w14:textId="77777777" w:rsidR="00994031" w:rsidRPr="0053485F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MV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 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initial 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to CPAP/NIV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fr-FR"/>
        </w:rPr>
        <w:t>b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212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5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2.4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0.24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(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0.10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,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0.61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0.00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3</w:t>
      </w:r>
    </w:p>
    <w:p w14:paraId="23EB5DAF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Critical care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 xml:space="preserve"> (use MV)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No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866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75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8.7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775D72C" w14:textId="77777777" w:rsidR="00994031" w:rsidRPr="0053485F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Yes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434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79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(1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8.2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2.3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(1.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67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3.30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&lt;0.001</w:t>
      </w:r>
    </w:p>
    <w:p w14:paraId="1ECC693C" w14:textId="77777777" w:rsidR="00994031" w:rsidRPr="0032769B" w:rsidRDefault="00994031" w:rsidP="00994031">
      <w:pPr>
        <w:tabs>
          <w:tab w:val="left" w:pos="21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Postnatal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glucocorticoids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No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133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149 (13.2)</w:t>
      </w:r>
    </w:p>
    <w:p w14:paraId="22EDE9C2" w14:textId="77777777" w:rsidR="00994031" w:rsidRDefault="00994031" w:rsidP="00994031">
      <w:pPr>
        <w:tabs>
          <w:tab w:val="left" w:pos="210"/>
          <w:tab w:val="left" w:pos="420"/>
          <w:tab w:val="left" w:pos="2940"/>
          <w:tab w:val="left" w:pos="3360"/>
          <w:tab w:val="left" w:pos="3990"/>
          <w:tab w:val="left" w:pos="5040"/>
          <w:tab w:val="left" w:pos="5250"/>
          <w:tab w:val="left" w:pos="5460"/>
          <w:tab w:val="left" w:pos="6090"/>
          <w:tab w:val="left" w:pos="6720"/>
          <w:tab w:val="left" w:pos="7560"/>
          <w:tab w:val="left" w:pos="7770"/>
          <w:tab w:val="left" w:pos="7980"/>
          <w:tab w:val="left" w:pos="8400"/>
          <w:tab w:val="left" w:pos="9030"/>
          <w:tab w:val="left" w:pos="9450"/>
          <w:tab w:val="left" w:pos="9660"/>
          <w:tab w:val="left" w:pos="10080"/>
          <w:tab w:val="left" w:pos="10500"/>
          <w:tab w:val="left" w:pos="10920"/>
          <w:tab w:val="left" w:pos="11550"/>
          <w:tab w:val="left" w:pos="11760"/>
          <w:tab w:val="left" w:pos="12600"/>
          <w:tab w:val="left" w:pos="13650"/>
        </w:tabs>
        <w:spacing w:line="276" w:lineRule="auto"/>
        <w:ind w:firstLineChars="50" w:firstLine="1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</w:rPr>
        <w:t>Yes</w:t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167</w:t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5 (3.0)</w:t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0.20 (0.08, 0.51)</w:t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2769B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&lt;0.001</w:t>
      </w:r>
    </w:p>
    <w:p w14:paraId="1C2D6B7B" w14:textId="77777777" w:rsidR="00994031" w:rsidRPr="003D3149" w:rsidRDefault="00994031" w:rsidP="00994031">
      <w:pPr>
        <w:tabs>
          <w:tab w:val="left" w:pos="2940"/>
          <w:tab w:val="left" w:pos="3360"/>
          <w:tab w:val="left" w:pos="3990"/>
          <w:tab w:val="left" w:pos="5040"/>
          <w:tab w:val="left" w:pos="5460"/>
          <w:tab w:val="left" w:pos="6090"/>
          <w:tab w:val="left" w:pos="6720"/>
          <w:tab w:val="left" w:pos="7560"/>
          <w:tab w:val="left" w:pos="7770"/>
          <w:tab w:val="left" w:pos="9660"/>
          <w:tab w:val="left" w:pos="10080"/>
          <w:tab w:val="left" w:pos="1176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___________________________________________________________________________________________________________________</w:t>
      </w:r>
    </w:p>
    <w:p w14:paraId="15810369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735901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For abbreviations, see Table 1 and 3 lege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nds. N.A., data not available.</w:t>
      </w:r>
    </w:p>
    <w:p w14:paraId="116C8FB1" w14:textId="77777777" w:rsidR="00994031" w:rsidRPr="002F4673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a. It denotes to be followed by MV, </w:t>
      </w:r>
      <w:r w:rsidRPr="00C34035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refer</w:t>
      </w: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s CPAP/NIV failu</w:t>
      </w:r>
      <w:r w:rsidRPr="002F4673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re (see ref. 37)</w:t>
      </w:r>
    </w:p>
    <w:p w14:paraId="0CD123CA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C34035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b. It denotes to be transfered to CPAP/NIV, refers succeed in weaning from MV and extubation.</w:t>
      </w:r>
    </w:p>
    <w:p w14:paraId="4E56AF7C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6E96FD3D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317DFB28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4918F9E2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5E373076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064B0526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071133F6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3A031DD6" w14:textId="77777777" w:rsidR="00994031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</w:p>
    <w:p w14:paraId="6A0C6CB0" w14:textId="77777777" w:rsidR="007A774F" w:rsidRDefault="007A774F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1BE830B" w14:textId="1547441B" w:rsidR="00994031" w:rsidRPr="003704B9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Ta</w:t>
      </w:r>
      <w:r w:rsidRPr="002E37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ble S2. </w:t>
      </w:r>
      <w:bookmarkStart w:id="0" w:name="_Hlk142362657"/>
      <w:r w:rsidRPr="002E37AA">
        <w:rPr>
          <w:rFonts w:ascii="Times New Roman" w:hAnsi="Times New Roman" w:cs="Times New Roman"/>
          <w:color w:val="000000"/>
          <w:kern w:val="0"/>
          <w:sz w:val="24"/>
          <w:szCs w:val="24"/>
        </w:rPr>
        <w:t>Co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mparison of prevalence, clinical management and outcome of NRF between surveys of Huai’an in 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2015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and Handan in 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2020</w:t>
      </w:r>
      <w:bookmarkEnd w:id="0"/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4B5FB8F" w14:textId="77777777" w:rsidR="00994031" w:rsidRPr="003704B9" w:rsidRDefault="00994031" w:rsidP="00994031">
      <w:pPr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_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___________________________________________________________________________________________________________________</w:t>
      </w:r>
    </w:p>
    <w:p w14:paraId="0480907E" w14:textId="77777777" w:rsidR="00994031" w:rsidRPr="001E2C36" w:rsidRDefault="00994031" w:rsidP="00994031">
      <w:pPr>
        <w:tabs>
          <w:tab w:val="left" w:pos="282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strike/>
          <w:color w:val="FF0000"/>
          <w:kern w:val="0"/>
          <w:sz w:val="24"/>
          <w:szCs w:val="24"/>
        </w:rPr>
      </w:pPr>
      <w:bookmarkStart w:id="1" w:name="_Hlk133339326"/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bookmarkStart w:id="2" w:name="_Hlk133399727"/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Huai’an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2015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Handan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202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0</w:t>
      </w:r>
    </w:p>
    <w:p w14:paraId="5333E8D8" w14:textId="77777777" w:rsidR="00994031" w:rsidRPr="003704B9" w:rsidRDefault="00994031" w:rsidP="00994031">
      <w:pPr>
        <w:tabs>
          <w:tab w:val="left" w:pos="2820"/>
          <w:tab w:val="left" w:pos="4200"/>
          <w:tab w:val="left" w:pos="4830"/>
          <w:tab w:val="left" w:pos="504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____________________________________________________________________________________________________________________</w:t>
      </w:r>
      <w:bookmarkEnd w:id="1"/>
      <w:bookmarkEnd w:id="2"/>
    </w:p>
    <w:p w14:paraId="097893B8" w14:textId="77777777" w:rsidR="00994031" w:rsidRPr="00D2601A" w:rsidRDefault="00994031" w:rsidP="00994031">
      <w:pPr>
        <w:tabs>
          <w:tab w:val="left" w:pos="3060"/>
          <w:tab w:val="left" w:pos="3150"/>
          <w:tab w:val="left" w:pos="4200"/>
          <w:tab w:val="left" w:pos="4830"/>
          <w:tab w:val="left" w:pos="525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Total births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59,245</w:t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79,290</w:t>
      </w:r>
    </w:p>
    <w:p w14:paraId="71C7A6DF" w14:textId="77777777" w:rsidR="00994031" w:rsidRPr="0053485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ind w:firstLineChars="100" w:firstLine="24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 xml:space="preserve">GA 25-27 weeks 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(‰)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85 (1.4)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132 (1.7)</w:t>
      </w:r>
    </w:p>
    <w:p w14:paraId="1359BF96" w14:textId="77777777" w:rsidR="00994031" w:rsidRPr="0053485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Stillbirths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(‰)</w:t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FF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189 (3.2)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278 (3.5)</w:t>
      </w:r>
    </w:p>
    <w:p w14:paraId="751799A8" w14:textId="77777777" w:rsidR="00994031" w:rsidRPr="0053485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>Total livebirths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n (% of births)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59,056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(99.7)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79,012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(99.6)</w:t>
      </w:r>
    </w:p>
    <w:p w14:paraId="256EBCC4" w14:textId="77777777" w:rsidR="00994031" w:rsidRPr="00D74BA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Total preterm births, n (% of births)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2,651 (4.5)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3,463 (4.4)</w:t>
      </w:r>
    </w:p>
    <w:p w14:paraId="244C7310" w14:textId="77777777" w:rsidR="00994031" w:rsidRPr="00D74BA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60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Total hospitalized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n (% of livebirths)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7,960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(13.5)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10,840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(13.7)</w:t>
      </w:r>
    </w:p>
    <w:p w14:paraId="23E6E7B5" w14:textId="77777777" w:rsidR="00994031" w:rsidRPr="00D74BAF" w:rsidRDefault="00994031" w:rsidP="00994031">
      <w:pPr>
        <w:tabs>
          <w:tab w:val="left" w:pos="2160"/>
          <w:tab w:val="left" w:pos="315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42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Preterm hospitalized, n (%)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#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1,941 (73.2; 24.4)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2,512 (75.0; 23.2)</w:t>
      </w:r>
    </w:p>
    <w:p w14:paraId="6C53DBC0" w14:textId="77777777" w:rsidR="00994031" w:rsidRPr="00D74BAF" w:rsidRDefault="00994031" w:rsidP="00994031">
      <w:pPr>
        <w:tabs>
          <w:tab w:val="left" w:pos="3150"/>
          <w:tab w:val="left" w:pos="3240"/>
          <w:tab w:val="left" w:pos="3420"/>
          <w:tab w:val="left" w:pos="3780"/>
          <w:tab w:val="left" w:pos="4200"/>
          <w:tab w:val="left" w:pos="4500"/>
          <w:tab w:val="left" w:pos="4830"/>
          <w:tab w:val="left" w:pos="5250"/>
          <w:tab w:val="left" w:pos="5460"/>
          <w:tab w:val="left" w:pos="6720"/>
          <w:tab w:val="left" w:pos="678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NRF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n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788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300</w:t>
      </w:r>
    </w:p>
    <w:p w14:paraId="68223C26" w14:textId="77777777" w:rsidR="00994031" w:rsidRPr="00D74BAF" w:rsidRDefault="00994031" w:rsidP="00994031">
      <w:pPr>
        <w:tabs>
          <w:tab w:val="left" w:pos="3150"/>
          <w:tab w:val="left" w:pos="3240"/>
          <w:tab w:val="left" w:pos="3420"/>
          <w:tab w:val="left" w:pos="3780"/>
          <w:tab w:val="left" w:pos="4200"/>
          <w:tab w:val="left" w:pos="4830"/>
          <w:tab w:val="left" w:pos="5250"/>
          <w:tab w:val="left" w:pos="5460"/>
          <w:tab w:val="left" w:pos="642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bookmarkStart w:id="3" w:name="_Hlk137894944"/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Prevalence of NRF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%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of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hospitalized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9.9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12.0</w:t>
      </w:r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***</w:t>
      </w:r>
    </w:p>
    <w:p w14:paraId="046A7120" w14:textId="77777777" w:rsidR="00994031" w:rsidRPr="00D74BAF" w:rsidRDefault="00994031" w:rsidP="00994031">
      <w:pPr>
        <w:tabs>
          <w:tab w:val="left" w:pos="3150"/>
          <w:tab w:val="left" w:pos="360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kern w:val="0"/>
          <w:sz w:val="24"/>
          <w:szCs w:val="24"/>
        </w:rPr>
        <w:t xml:space="preserve">Incidence of NRF, </w:t>
      </w:r>
      <w:r w:rsidRPr="00D74BAF">
        <w:rPr>
          <w:rFonts w:ascii="Times New Roman" w:eastAsia="等线" w:hAnsi="Times New Roman" w:cs="Times New Roman"/>
          <w:kern w:val="0"/>
          <w:sz w:val="24"/>
          <w:szCs w:val="24"/>
        </w:rPr>
        <w:t>‰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 xml:space="preserve"> of livebirths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13.3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16.5</w:t>
      </w:r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***</w:t>
      </w:r>
    </w:p>
    <w:p w14:paraId="02827AA6" w14:textId="77777777" w:rsidR="00994031" w:rsidRPr="00D74BAF" w:rsidRDefault="00994031" w:rsidP="00994031">
      <w:pPr>
        <w:tabs>
          <w:tab w:val="left" w:pos="3060"/>
          <w:tab w:val="left" w:pos="3150"/>
          <w:tab w:val="left" w:pos="3780"/>
          <w:tab w:val="left" w:pos="4200"/>
          <w:tab w:val="left" w:pos="4830"/>
          <w:tab w:val="left" w:pos="504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All-death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n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##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145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154</w:t>
      </w:r>
    </w:p>
    <w:p w14:paraId="62A7D140" w14:textId="77777777" w:rsidR="00994031" w:rsidRPr="00D74BAF" w:rsidRDefault="00994031" w:rsidP="00994031">
      <w:pPr>
        <w:tabs>
          <w:tab w:val="left" w:pos="2700"/>
          <w:tab w:val="left" w:pos="3150"/>
          <w:tab w:val="left" w:pos="3780"/>
          <w:tab w:val="left" w:pos="4200"/>
          <w:tab w:val="left" w:pos="432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Case fatality rate, %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18.4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11.8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***</w:t>
      </w:r>
    </w:p>
    <w:p w14:paraId="5B135EC4" w14:textId="77777777" w:rsidR="00994031" w:rsidRPr="00D74BAF" w:rsidRDefault="00994031" w:rsidP="00994031">
      <w:pPr>
        <w:tabs>
          <w:tab w:val="left" w:pos="3150"/>
          <w:tab w:val="left" w:pos="360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Mortality rate, </w:t>
      </w:r>
      <w:r w:rsidRPr="00D74BA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‰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of livebirths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2.5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1.9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***</w:t>
      </w:r>
    </w:p>
    <w:bookmarkEnd w:id="3"/>
    <w:p w14:paraId="11275FDF" w14:textId="77777777" w:rsidR="00994031" w:rsidRPr="00D74BAF" w:rsidRDefault="00994031" w:rsidP="00994031">
      <w:pPr>
        <w:tabs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Demographic and clinical characteristics</w:t>
      </w:r>
    </w:p>
    <w:p w14:paraId="2E95993F" w14:textId="77777777" w:rsidR="00994031" w:rsidRPr="00D74BAF" w:rsidRDefault="00994031" w:rsidP="00994031">
      <w:pPr>
        <w:tabs>
          <w:tab w:val="left" w:pos="210"/>
          <w:tab w:val="left" w:pos="3150"/>
          <w:tab w:val="left" w:pos="3600"/>
          <w:tab w:val="left" w:pos="3780"/>
          <w:tab w:val="left" w:pos="4200"/>
          <w:tab w:val="left" w:pos="4830"/>
          <w:tab w:val="left" w:pos="4920"/>
          <w:tab w:val="left" w:pos="525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Male, n (%)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476 (60.4%)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827 (63.6%)</w:t>
      </w:r>
    </w:p>
    <w:p w14:paraId="3C24D84F" w14:textId="77777777" w:rsidR="00994031" w:rsidRPr="00BE6F8B" w:rsidRDefault="00994031" w:rsidP="00994031">
      <w:pPr>
        <w:tabs>
          <w:tab w:val="left" w:pos="21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GA, weeks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, mea</w:t>
      </w:r>
      <w:r w:rsidRPr="009C733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n </w:t>
      </w:r>
      <w:r w:rsidRPr="009C733F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+</w:t>
      </w:r>
      <w:r w:rsidRPr="009C733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S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D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(Range)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34.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5 </w:t>
      </w:r>
      <w:r w:rsidRPr="009C733F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+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4.0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(25-42)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35.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2 </w:t>
      </w:r>
      <w:r w:rsidRPr="009C733F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+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3.7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(25-42)</w:t>
      </w:r>
    </w:p>
    <w:p w14:paraId="6C8B210B" w14:textId="77777777" w:rsidR="00994031" w:rsidRDefault="00994031" w:rsidP="00994031">
      <w:pPr>
        <w:tabs>
          <w:tab w:val="left" w:pos="315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  <w:vertAlign w:val="superscript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&lt;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37 weeks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</w:rPr>
        <w:t>, n (% of NRF)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 w:hint="eastAsia"/>
          <w:kern w:val="0"/>
          <w:sz w:val="24"/>
          <w:szCs w:val="24"/>
        </w:rPr>
        <w:t>528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67.0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 w:hint="eastAsia"/>
          <w:kern w:val="0"/>
          <w:sz w:val="24"/>
          <w:szCs w:val="24"/>
        </w:rPr>
        <w:t>830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63.8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307F94BD" w14:textId="77777777" w:rsidR="00994031" w:rsidRPr="00D74BAF" w:rsidRDefault="00994031" w:rsidP="00994031">
      <w:pPr>
        <w:tabs>
          <w:tab w:val="left" w:pos="315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&lt;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32 weeks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227 (28.8)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259 (</w:t>
      </w:r>
      <w:proofErr w:type="gramStart"/>
      <w:r w:rsidRPr="00D74BAF">
        <w:rPr>
          <w:rFonts w:ascii="Times New Roman" w:hAnsi="Times New Roman" w:cs="Times New Roman"/>
          <w:kern w:val="0"/>
          <w:sz w:val="24"/>
          <w:szCs w:val="24"/>
        </w:rPr>
        <w:t>19.9)</w:t>
      </w:r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</w:t>
      </w:r>
      <w:proofErr w:type="gramEnd"/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**</w:t>
      </w:r>
    </w:p>
    <w:p w14:paraId="2979E650" w14:textId="77777777" w:rsidR="00994031" w:rsidRPr="00D74BAF" w:rsidRDefault="00994031" w:rsidP="00994031">
      <w:pPr>
        <w:tabs>
          <w:tab w:val="left" w:pos="315"/>
          <w:tab w:val="left" w:pos="315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02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25-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 xml:space="preserve"> weeks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39 (4.9)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18 (</w:t>
      </w:r>
      <w:proofErr w:type="gramStart"/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1.4)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*</w:t>
      </w:r>
      <w:proofErr w:type="gramEnd"/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**</w:t>
      </w:r>
    </w:p>
    <w:p w14:paraId="448541C3" w14:textId="77777777" w:rsidR="00994031" w:rsidRPr="00D74BAF" w:rsidRDefault="00994031" w:rsidP="00994031">
      <w:pPr>
        <w:tabs>
          <w:tab w:val="left" w:pos="210"/>
          <w:tab w:val="left" w:pos="315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  <w:t>BW, g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(range)</w:t>
      </w:r>
      <w:r w:rsidRPr="00D74BAF">
        <w:rPr>
          <w:sz w:val="24"/>
          <w:szCs w:val="24"/>
        </w:rPr>
        <w:tab/>
      </w:r>
      <w:r w:rsidRPr="00D74BAF">
        <w:rPr>
          <w:sz w:val="24"/>
          <w:szCs w:val="24"/>
        </w:rPr>
        <w:tab/>
      </w:r>
      <w:r w:rsidRPr="00D74BAF">
        <w:rPr>
          <w:sz w:val="24"/>
          <w:szCs w:val="24"/>
        </w:rPr>
        <w:tab/>
      </w:r>
      <w:r w:rsidRPr="00D74BAF">
        <w:rPr>
          <w:sz w:val="24"/>
          <w:szCs w:val="24"/>
        </w:rPr>
        <w:tab/>
      </w:r>
      <w:r w:rsidRPr="00D74BAF">
        <w:rPr>
          <w:sz w:val="24"/>
          <w:szCs w:val="24"/>
        </w:rPr>
        <w:tab/>
      </w:r>
      <w:r w:rsidRPr="00D74BAF">
        <w:rPr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2,33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4 </w:t>
      </w:r>
      <w:r w:rsidRPr="00B615BB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+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886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(700-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5,700)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2,44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5 </w:t>
      </w:r>
      <w:r w:rsidRPr="00B615BB">
        <w:rPr>
          <w:rFonts w:ascii="Times New Roman" w:hAnsi="Times New Roman" w:cs="Times New Roman" w:hint="eastAsia"/>
          <w:color w:val="000000"/>
          <w:kern w:val="0"/>
          <w:sz w:val="24"/>
          <w:szCs w:val="24"/>
          <w:u w:val="single"/>
        </w:rPr>
        <w:t>+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876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color w:val="000000"/>
          <w:kern w:val="0"/>
          <w:sz w:val="24"/>
          <w:szCs w:val="24"/>
        </w:rPr>
        <w:t>(590-</w:t>
      </w:r>
      <w:r w:rsidRPr="00D74BA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6,400)</w:t>
      </w:r>
    </w:p>
    <w:p w14:paraId="4738A03E" w14:textId="77777777" w:rsidR="00994031" w:rsidRPr="00D74BAF" w:rsidRDefault="00994031" w:rsidP="00994031">
      <w:pPr>
        <w:tabs>
          <w:tab w:val="left" w:pos="315"/>
          <w:tab w:val="left" w:pos="3060"/>
          <w:tab w:val="left" w:pos="315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 w:hint="eastAsia"/>
          <w:kern w:val="0"/>
          <w:sz w:val="24"/>
          <w:szCs w:val="24"/>
        </w:rPr>
        <w:t>&lt;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</w:rPr>
        <w:t xml:space="preserve">2,500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453 (57.5)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504 (</w:t>
      </w:r>
      <w:proofErr w:type="gramStart"/>
      <w:r w:rsidRPr="00D74BAF">
        <w:rPr>
          <w:rFonts w:ascii="Times New Roman" w:hAnsi="Times New Roman" w:cs="Times New Roman"/>
          <w:kern w:val="0"/>
          <w:sz w:val="24"/>
          <w:szCs w:val="24"/>
        </w:rPr>
        <w:t>38.8)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</w:t>
      </w:r>
      <w:proofErr w:type="gramEnd"/>
      <w:r w:rsidRPr="00D74BAF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**</w:t>
      </w:r>
    </w:p>
    <w:p w14:paraId="62685286" w14:textId="77777777" w:rsidR="00994031" w:rsidRPr="00D74BAF" w:rsidRDefault="00994031" w:rsidP="00994031">
      <w:pPr>
        <w:tabs>
          <w:tab w:val="left" w:pos="315"/>
          <w:tab w:val="left" w:pos="3150"/>
          <w:tab w:val="left" w:pos="342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&lt;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1,500</w:t>
      </w:r>
      <w:r w:rsidRPr="00D74BAF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156 (19.8)</w:t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D74BAF">
        <w:rPr>
          <w:rFonts w:ascii="Times New Roman" w:hAnsi="Times New Roman" w:cs="Times New Roman"/>
          <w:kern w:val="0"/>
          <w:sz w:val="24"/>
          <w:szCs w:val="24"/>
        </w:rPr>
        <w:tab/>
        <w:t>171 (</w:t>
      </w:r>
      <w:proofErr w:type="gramStart"/>
      <w:r w:rsidRPr="00D74BAF">
        <w:rPr>
          <w:rFonts w:ascii="Times New Roman" w:hAnsi="Times New Roman" w:cs="Times New Roman"/>
          <w:kern w:val="0"/>
          <w:sz w:val="24"/>
          <w:szCs w:val="24"/>
        </w:rPr>
        <w:t>13.2)</w:t>
      </w:r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</w:t>
      </w:r>
      <w:proofErr w:type="gramEnd"/>
      <w:r w:rsidRPr="00D74BAF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**</w:t>
      </w:r>
    </w:p>
    <w:p w14:paraId="5732BD03" w14:textId="77777777" w:rsidR="00994031" w:rsidRPr="0053485F" w:rsidRDefault="00994031" w:rsidP="00994031">
      <w:pPr>
        <w:tabs>
          <w:tab w:val="left" w:pos="315"/>
          <w:tab w:val="left" w:pos="3150"/>
          <w:tab w:val="left" w:pos="324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74BA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 xml:space="preserve">500-999 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20 (2.5)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33 (2.5)</w:t>
      </w:r>
    </w:p>
    <w:p w14:paraId="508A103A" w14:textId="77777777" w:rsidR="00994031" w:rsidRPr="0053485F" w:rsidRDefault="00994031" w:rsidP="00994031">
      <w:pPr>
        <w:tabs>
          <w:tab w:val="left" w:pos="210"/>
          <w:tab w:val="left" w:pos="3150"/>
          <w:tab w:val="left" w:pos="324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kern w:val="0"/>
          <w:sz w:val="24"/>
          <w:szCs w:val="24"/>
        </w:rPr>
        <w:tab/>
        <w:t>SNAPPE - II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 [5, 19]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10 [8, 18]</w:t>
      </w:r>
    </w:p>
    <w:p w14:paraId="5B9D6FBD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492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Intensive care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53 (6.7)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 xml:space="preserve"> (8.</w:t>
      </w:r>
      <w:r w:rsidRPr="0053485F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Pr="0053485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41D48A5D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Critical care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733 (93.0)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 w:hint="eastAsia"/>
          <w:kern w:val="0"/>
          <w:sz w:val="24"/>
          <w:szCs w:val="24"/>
        </w:rPr>
        <w:t>1,</w:t>
      </w:r>
      <w:r w:rsidRPr="003704B9">
        <w:rPr>
          <w:rFonts w:ascii="Times New Roman" w:hAnsi="Times New Roman" w:cs="Times New Roman"/>
          <w:kern w:val="0"/>
          <w:sz w:val="24"/>
          <w:szCs w:val="24"/>
        </w:rPr>
        <w:t>193</w:t>
      </w:r>
      <w:r w:rsidRPr="003704B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3704B9">
        <w:rPr>
          <w:rFonts w:ascii="Times New Roman" w:hAnsi="Times New Roman" w:cs="Times New Roman"/>
          <w:kern w:val="0"/>
          <w:sz w:val="24"/>
          <w:szCs w:val="24"/>
        </w:rPr>
        <w:t>(91.8)</w:t>
      </w:r>
    </w:p>
    <w:p w14:paraId="11CCF06C" w14:textId="77777777" w:rsidR="00994031" w:rsidRPr="00D2601A" w:rsidRDefault="00994031" w:rsidP="00994031">
      <w:pPr>
        <w:tabs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R</w:t>
      </w:r>
      <w:r w:rsidRPr="003704B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espi</w:t>
      </w:r>
      <w:r w:rsidRPr="00D2601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ratory morbidities</w:t>
      </w:r>
      <w:r w:rsidRPr="00D2601A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, n (% of NRF)</w:t>
      </w:r>
    </w:p>
    <w:p w14:paraId="7E302284" w14:textId="77777777" w:rsidR="00994031" w:rsidRPr="00D2601A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2601A">
        <w:rPr>
          <w:rFonts w:ascii="Times New Roman" w:hAnsi="Times New Roman" w:cs="Times New Roman"/>
          <w:kern w:val="0"/>
          <w:sz w:val="24"/>
          <w:szCs w:val="24"/>
        </w:rPr>
        <w:tab/>
        <w:t>RDS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287 (36.4)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532 (</w:t>
      </w:r>
      <w:proofErr w:type="gramStart"/>
      <w:r w:rsidRPr="00D2601A">
        <w:rPr>
          <w:rFonts w:ascii="Times New Roman" w:hAnsi="Times New Roman" w:cs="Times New Roman"/>
          <w:kern w:val="0"/>
          <w:sz w:val="24"/>
          <w:szCs w:val="24"/>
        </w:rPr>
        <w:t>40.9)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</w:t>
      </w:r>
      <w:proofErr w:type="gramEnd"/>
    </w:p>
    <w:p w14:paraId="17A92681" w14:textId="77777777" w:rsidR="00994031" w:rsidRPr="00D2601A" w:rsidRDefault="00994031" w:rsidP="00994031">
      <w:pPr>
        <w:tabs>
          <w:tab w:val="left" w:pos="210"/>
          <w:tab w:val="left" w:pos="315"/>
          <w:tab w:val="left" w:pos="288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  <w:t>Surfactant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195 (67.9)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317 (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9.6)</w:t>
      </w:r>
    </w:p>
    <w:p w14:paraId="4F36E2C7" w14:textId="77777777" w:rsidR="00994031" w:rsidRPr="00D2601A" w:rsidRDefault="00994031" w:rsidP="00994031">
      <w:pPr>
        <w:tabs>
          <w:tab w:val="left" w:pos="210"/>
          <w:tab w:val="left" w:pos="315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  <w:t>Survival rate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</w:rPr>
        <w:t xml:space="preserve"> (% of RDS)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225 (78.4)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459 (</w:t>
      </w:r>
      <w:proofErr w:type="gramStart"/>
      <w:r w:rsidRPr="00D2601A">
        <w:rPr>
          <w:rFonts w:ascii="Times New Roman" w:hAnsi="Times New Roman" w:cs="Times New Roman"/>
          <w:kern w:val="0"/>
          <w:sz w:val="24"/>
          <w:szCs w:val="24"/>
        </w:rPr>
        <w:t>86.3)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</w:t>
      </w:r>
      <w:proofErr w:type="gramEnd"/>
      <w:r w:rsidRPr="00D2601A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*</w:t>
      </w:r>
    </w:p>
    <w:p w14:paraId="07A6C3D0" w14:textId="77777777" w:rsidR="00994031" w:rsidRPr="00D2601A" w:rsidRDefault="00994031" w:rsidP="00994031">
      <w:pPr>
        <w:tabs>
          <w:tab w:val="left" w:pos="21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2601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MAS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13 (1.6)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18 (1.4)</w:t>
      </w:r>
    </w:p>
    <w:p w14:paraId="23B2BC09" w14:textId="77777777" w:rsidR="00994031" w:rsidRPr="003704B9" w:rsidRDefault="00994031" w:rsidP="00994031">
      <w:pPr>
        <w:tabs>
          <w:tab w:val="left" w:pos="210"/>
          <w:tab w:val="left" w:pos="315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  <w:t>Survival rate</w:t>
      </w:r>
      <w:r w:rsidRPr="00D2601A">
        <w:rPr>
          <w:rFonts w:ascii="Times New Roman" w:hAnsi="Times New Roman" w:cs="Times New Roman" w:hint="eastAsia"/>
          <w:kern w:val="0"/>
          <w:sz w:val="24"/>
          <w:szCs w:val="24"/>
        </w:rPr>
        <w:t xml:space="preserve"> (% of MAS)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7 (53.8)</w:t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D2601A">
        <w:rPr>
          <w:rFonts w:ascii="Times New Roman" w:hAnsi="Times New Roman" w:cs="Times New Roman"/>
          <w:kern w:val="0"/>
          <w:sz w:val="24"/>
          <w:szCs w:val="24"/>
        </w:rPr>
        <w:t>12 (66.6)</w:t>
      </w:r>
    </w:p>
    <w:p w14:paraId="1AE464F6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CP/EOS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278 (35.3)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491 (37.8)</w:t>
      </w:r>
    </w:p>
    <w:p w14:paraId="4701F3FA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H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30 (3.8)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25 (</w:t>
      </w:r>
      <w:proofErr w:type="gramStart"/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1.9)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</w:rPr>
        <w:t>*</w:t>
      </w:r>
      <w:proofErr w:type="gramEnd"/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</w:rPr>
        <w:t>*</w:t>
      </w:r>
    </w:p>
    <w:p w14:paraId="30F9AA05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PHN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61 (7.7)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19 (</w:t>
      </w:r>
      <w:proofErr w:type="gramStart"/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1.5)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</w:rPr>
        <w:t>*</w:t>
      </w:r>
      <w:proofErr w:type="gramEnd"/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</w:rPr>
        <w:t>**</w:t>
      </w:r>
    </w:p>
    <w:p w14:paraId="74FC4061" w14:textId="77777777" w:rsidR="00994031" w:rsidRPr="003704B9" w:rsidRDefault="00994031" w:rsidP="00994031">
      <w:pPr>
        <w:tabs>
          <w:tab w:val="left" w:pos="210"/>
          <w:tab w:val="left" w:pos="270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A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ir leak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>47 (6.0)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704B9">
        <w:rPr>
          <w:rFonts w:ascii="Times New Roman" w:hAnsi="Times New Roman" w:cs="Times New Roman"/>
          <w:kern w:val="0"/>
          <w:sz w:val="24"/>
          <w:szCs w:val="24"/>
        </w:rPr>
        <w:t>60 (4.6)</w:t>
      </w:r>
    </w:p>
    <w:p w14:paraId="0C3EBCC8" w14:textId="77777777" w:rsidR="00994031" w:rsidRPr="003704B9" w:rsidRDefault="00994031" w:rsidP="00994031">
      <w:pPr>
        <w:tabs>
          <w:tab w:val="left" w:pos="210"/>
          <w:tab w:val="left" w:pos="2520"/>
          <w:tab w:val="left" w:pos="3150"/>
          <w:tab w:val="left" w:pos="3720"/>
          <w:tab w:val="left" w:pos="3780"/>
          <w:tab w:val="left" w:pos="4200"/>
          <w:tab w:val="left" w:pos="4830"/>
          <w:tab w:val="left" w:pos="5250"/>
          <w:tab w:val="left" w:pos="5430"/>
          <w:tab w:val="left" w:pos="6720"/>
          <w:tab w:val="left" w:pos="7140"/>
          <w:tab w:val="left" w:pos="7350"/>
          <w:tab w:val="left" w:pos="777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BPD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II-III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72 (9.1)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24 (1.8)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  <w:lang w:val="fr-FR"/>
        </w:rPr>
        <w:t>***</w:t>
      </w:r>
    </w:p>
    <w:p w14:paraId="5DDCFBBA" w14:textId="77777777" w:rsidR="00994031" w:rsidRPr="003704B9" w:rsidRDefault="00994031" w:rsidP="00994031">
      <w:pPr>
        <w:tabs>
          <w:tab w:val="left" w:pos="210"/>
          <w:tab w:val="left" w:pos="306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Surfactant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kern w:val="0"/>
          <w:sz w:val="24"/>
          <w:szCs w:val="24"/>
          <w:lang w:val="fr-FR"/>
        </w:rPr>
        <w:t>219 (27.8)</w:t>
      </w:r>
      <w:r w:rsidRPr="003704B9">
        <w:rPr>
          <w:rFonts w:ascii="Times New Roman" w:hAnsi="Times New Roman" w:cs="Times New Roman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kern w:val="0"/>
          <w:sz w:val="24"/>
          <w:szCs w:val="24"/>
          <w:lang w:val="fr-FR"/>
        </w:rPr>
        <w:t>349 (26.8)</w:t>
      </w:r>
    </w:p>
    <w:p w14:paraId="01B1FBD2" w14:textId="77777777" w:rsidR="00994031" w:rsidRPr="003704B9" w:rsidRDefault="00994031" w:rsidP="00994031">
      <w:pPr>
        <w:tabs>
          <w:tab w:val="left" w:pos="210"/>
          <w:tab w:val="left" w:pos="306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CPAP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637 (80.8)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1,122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(86.3)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  <w:lang w:val="fr-FR"/>
        </w:rPr>
        <w:t>***</w:t>
      </w:r>
    </w:p>
    <w:p w14:paraId="24165453" w14:textId="77777777" w:rsidR="00994031" w:rsidRPr="003704B9" w:rsidRDefault="00994031" w:rsidP="00994031">
      <w:pPr>
        <w:tabs>
          <w:tab w:val="left" w:pos="210"/>
          <w:tab w:val="left" w:pos="306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MV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348 (44.2)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467 (35.9)</w:t>
      </w: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vertAlign w:val="superscript"/>
          <w:lang w:val="fr-FR"/>
        </w:rPr>
        <w:t>***</w:t>
      </w:r>
    </w:p>
    <w:p w14:paraId="07ADAE01" w14:textId="77777777" w:rsidR="00994031" w:rsidRPr="003704B9" w:rsidRDefault="00994031" w:rsidP="00994031">
      <w:pPr>
        <w:tabs>
          <w:tab w:val="left" w:pos="210"/>
          <w:tab w:val="left" w:pos="3060"/>
          <w:tab w:val="left" w:pos="3150"/>
          <w:tab w:val="left" w:pos="3780"/>
          <w:tab w:val="left" w:pos="4200"/>
          <w:tab w:val="left" w:pos="4830"/>
          <w:tab w:val="left" w:pos="5250"/>
          <w:tab w:val="left" w:pos="5460"/>
          <w:tab w:val="left" w:pos="6720"/>
          <w:tab w:val="left" w:pos="7140"/>
          <w:tab w:val="left" w:pos="7350"/>
          <w:tab w:val="left" w:pos="8400"/>
          <w:tab w:val="left" w:pos="10500"/>
          <w:tab w:val="left" w:pos="1260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  <w:t>Postnatal steroids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124 (15.7)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ab/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167 (12.8)</w:t>
      </w:r>
    </w:p>
    <w:p w14:paraId="2CF9092C" w14:textId="77777777" w:rsidR="00994031" w:rsidRPr="003704B9" w:rsidRDefault="00994031" w:rsidP="00994031">
      <w:pPr>
        <w:tabs>
          <w:tab w:val="left" w:pos="3780"/>
          <w:tab w:val="left" w:pos="4200"/>
          <w:tab w:val="left" w:pos="6720"/>
        </w:tabs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____________________________________________________________________________________________________________________</w:t>
      </w:r>
    </w:p>
    <w:p w14:paraId="68E1A849" w14:textId="77777777" w:rsidR="00994031" w:rsidRPr="0053485F" w:rsidRDefault="00994031" w:rsidP="00994031">
      <w:pPr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3704B9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lastRenderedPageBreak/>
        <w:t>For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 abbreviations, see Table 1 legends. All values are presented as mean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fr-FR"/>
        </w:rPr>
        <w:t>+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 xml:space="preserve"> s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tandard deviation (SD), or median [interquartile range, IQR], or n (%) or rate (%) referring to total NRF number in each column unless otherwise indicated.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fr-FR"/>
        </w:rPr>
        <w:t>*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P &lt;0.05,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fr-FR"/>
        </w:rPr>
        <w:t>**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P&lt;0.01 and 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:lang w:val="fr-FR"/>
        </w:rPr>
        <w:t>***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P &lt;0.001 vs.</w:t>
      </w:r>
      <w:r w:rsidRPr="003704B9">
        <w:rPr>
          <w:rFonts w:ascii="Times New Roman" w:hAnsi="Times New Roman" w:cs="Times New Roman"/>
          <w:kern w:val="0"/>
          <w:sz w:val="24"/>
          <w:szCs w:val="24"/>
          <w:lang w:val="fr-FR"/>
        </w:rPr>
        <w:t xml:space="preserve"> NRF preva</w:t>
      </w:r>
      <w:r w:rsidRPr="003704B9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lence, clinical management and outcome of Huai’an i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 xml:space="preserve">n </w:t>
      </w:r>
      <w:r w:rsidRPr="0053485F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2015, by Pearson Chi square test</w:t>
      </w:r>
      <w:r w:rsidRPr="0053485F"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  <w:t>.</w:t>
      </w:r>
    </w:p>
    <w:p w14:paraId="3401E76A" w14:textId="77777777" w:rsidR="00994031" w:rsidRPr="00F70161" w:rsidRDefault="00994031" w:rsidP="00994031">
      <w:pPr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F70161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fr-FR"/>
        </w:rPr>
        <w:t># Percentages refer to total preterm births and total hospitalized numbers, respectively.</w:t>
      </w:r>
    </w:p>
    <w:p w14:paraId="4817A0C1" w14:textId="77777777" w:rsidR="00994031" w:rsidRPr="00F70161" w:rsidRDefault="00994031" w:rsidP="00994031">
      <w:pPr>
        <w:tabs>
          <w:tab w:val="left" w:pos="3780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:lang w:val="fr-FR"/>
        </w:rPr>
      </w:pPr>
      <w:r w:rsidRPr="00F70161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## Including parental requested withhold and withdraw cases.</w:t>
      </w:r>
    </w:p>
    <w:p w14:paraId="4D7EDE62" w14:textId="77777777" w:rsidR="00994031" w:rsidRPr="003704B9" w:rsidRDefault="00994031" w:rsidP="00994031">
      <w:pPr>
        <w:tabs>
          <w:tab w:val="left" w:pos="3780"/>
        </w:tabs>
        <w:spacing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fr-FR"/>
        </w:rPr>
      </w:pPr>
      <w:r w:rsidRPr="00F70161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The Huai</w:t>
      </w:r>
      <w:r w:rsidRPr="00F70161">
        <w:rPr>
          <w:rFonts w:ascii="Times New Roman" w:hAnsi="Times New Roman" w:cs="Times New Roman"/>
          <w:kern w:val="0"/>
          <w:sz w:val="24"/>
          <w:szCs w:val="24"/>
          <w:lang w:val="fr-FR"/>
        </w:rPr>
        <w:t>’</w:t>
      </w:r>
      <w:r w:rsidRPr="00F70161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an data are derived from r</w:t>
      </w:r>
      <w:r w:rsidRPr="00F70161">
        <w:rPr>
          <w:rFonts w:ascii="Times New Roman" w:hAnsi="Times New Roman" w:cs="Times New Roman"/>
          <w:kern w:val="0"/>
          <w:sz w:val="24"/>
          <w:szCs w:val="24"/>
          <w:lang w:val="fr-FR"/>
        </w:rPr>
        <w:t>e</w:t>
      </w:r>
      <w:r w:rsidRPr="00E93317">
        <w:rPr>
          <w:rFonts w:ascii="Times New Roman" w:hAnsi="Times New Roman" w:cs="Times New Roman"/>
          <w:kern w:val="0"/>
          <w:sz w:val="24"/>
          <w:szCs w:val="24"/>
          <w:lang w:val="fr-FR"/>
        </w:rPr>
        <w:t>ference</w:t>
      </w:r>
      <w:r w:rsidRPr="00E93317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>s 17-20, 23 and 24</w:t>
      </w:r>
      <w:r w:rsidRPr="00E93317">
        <w:rPr>
          <w:rFonts w:ascii="Times New Roman" w:hAnsi="Times New Roman" w:cs="Times New Roman"/>
          <w:kern w:val="0"/>
          <w:sz w:val="24"/>
          <w:szCs w:val="24"/>
          <w:lang w:val="fr-FR"/>
        </w:rPr>
        <w:t>.</w:t>
      </w:r>
      <w:r w:rsidRPr="00E93317">
        <w:rPr>
          <w:rFonts w:ascii="Times New Roman" w:hAnsi="Times New Roman" w:cs="Times New Roman" w:hint="eastAsia"/>
          <w:kern w:val="0"/>
          <w:sz w:val="24"/>
          <w:szCs w:val="24"/>
          <w:lang w:val="fr-FR"/>
        </w:rPr>
        <w:t xml:space="preserve"> </w:t>
      </w:r>
    </w:p>
    <w:p w14:paraId="2C15C628" w14:textId="77777777" w:rsidR="00416D62" w:rsidRPr="00994031" w:rsidRDefault="00416D62">
      <w:pPr>
        <w:rPr>
          <w:lang w:val="fr-FR"/>
        </w:rPr>
      </w:pPr>
    </w:p>
    <w:sectPr w:rsidR="00416D62" w:rsidRPr="00994031" w:rsidSect="009940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BDC8" w14:textId="77777777" w:rsidR="00EF5C22" w:rsidRDefault="00EF5C22" w:rsidP="00994031">
      <w:r>
        <w:separator/>
      </w:r>
    </w:p>
  </w:endnote>
  <w:endnote w:type="continuationSeparator" w:id="0">
    <w:p w14:paraId="1AF570D8" w14:textId="77777777" w:rsidR="00EF5C22" w:rsidRDefault="00EF5C22" w:rsidP="0099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7F07" w14:textId="77777777" w:rsidR="00EF5C22" w:rsidRDefault="00EF5C22" w:rsidP="00994031">
      <w:r>
        <w:separator/>
      </w:r>
    </w:p>
  </w:footnote>
  <w:footnote w:type="continuationSeparator" w:id="0">
    <w:p w14:paraId="5743D9FD" w14:textId="77777777" w:rsidR="00EF5C22" w:rsidRDefault="00EF5C22" w:rsidP="0099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36E2"/>
    <w:multiLevelType w:val="hybridMultilevel"/>
    <w:tmpl w:val="3B940F2E"/>
    <w:lvl w:ilvl="0" w:tplc="F7DE82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67D72B8"/>
    <w:multiLevelType w:val="hybridMultilevel"/>
    <w:tmpl w:val="537C2924"/>
    <w:lvl w:ilvl="0" w:tplc="686A3A8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386530"/>
    <w:multiLevelType w:val="hybridMultilevel"/>
    <w:tmpl w:val="44862876"/>
    <w:lvl w:ilvl="0" w:tplc="48F2C2C2">
      <w:start w:val="1"/>
      <w:numFmt w:val="bullet"/>
      <w:lvlText w:val=""/>
      <w:lvlJc w:val="left"/>
      <w:pPr>
        <w:ind w:left="5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E99775E"/>
    <w:multiLevelType w:val="hybridMultilevel"/>
    <w:tmpl w:val="E6E8F01C"/>
    <w:lvl w:ilvl="0" w:tplc="654CAF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8715733">
    <w:abstractNumId w:val="3"/>
  </w:num>
  <w:num w:numId="2" w16cid:durableId="1673295303">
    <w:abstractNumId w:val="0"/>
  </w:num>
  <w:num w:numId="3" w16cid:durableId="1780680176">
    <w:abstractNumId w:val="1"/>
  </w:num>
  <w:num w:numId="4" w16cid:durableId="193674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C8"/>
    <w:rsid w:val="00005D42"/>
    <w:rsid w:val="0017461C"/>
    <w:rsid w:val="002A3265"/>
    <w:rsid w:val="00416D62"/>
    <w:rsid w:val="0045474A"/>
    <w:rsid w:val="005F24C8"/>
    <w:rsid w:val="007A774F"/>
    <w:rsid w:val="0083221A"/>
    <w:rsid w:val="00982DB1"/>
    <w:rsid w:val="00994031"/>
    <w:rsid w:val="009D7023"/>
    <w:rsid w:val="00A67835"/>
    <w:rsid w:val="00AF7455"/>
    <w:rsid w:val="00B63144"/>
    <w:rsid w:val="00C45EDC"/>
    <w:rsid w:val="00CC1375"/>
    <w:rsid w:val="00D66D19"/>
    <w:rsid w:val="00D67888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7D4D"/>
  <w15:chartTrackingRefBased/>
  <w15:docId w15:val="{2E410F3F-7585-41B9-9805-DCB45DA0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0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C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4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4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24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4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4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24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994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9940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994031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994031"/>
    <w:pPr>
      <w:spacing w:before="240" w:after="200" w:line="360" w:lineRule="auto"/>
    </w:pPr>
    <w:rPr>
      <w:rFonts w:ascii="宋体" w:hAnsi="宋体" w:cs="宋体"/>
      <w:color w:val="000000"/>
      <w:sz w:val="24"/>
      <w:szCs w:val="24"/>
      <w:lang w:val="zh-CN" w:bidi="zh-CN"/>
    </w:rPr>
  </w:style>
  <w:style w:type="character" w:customStyle="1" w:styleId="af3">
    <w:name w:val="正文文本 字符"/>
    <w:basedOn w:val="a0"/>
    <w:link w:val="af2"/>
    <w:uiPriority w:val="1"/>
    <w:qFormat/>
    <w:rsid w:val="00994031"/>
    <w:rPr>
      <w:rFonts w:ascii="宋体" w:hAnsi="宋体" w:cs="宋体"/>
      <w:color w:val="00000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小雪 张</dc:creator>
  <cp:keywords/>
  <dc:description/>
  <cp:lastModifiedBy>Administrator</cp:lastModifiedBy>
  <cp:revision>2</cp:revision>
  <dcterms:created xsi:type="dcterms:W3CDTF">2025-05-21T14:24:00Z</dcterms:created>
  <dcterms:modified xsi:type="dcterms:W3CDTF">2025-05-21T14:24:00Z</dcterms:modified>
</cp:coreProperties>
</file>