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C4F83" w14:textId="77777777" w:rsidR="00121512" w:rsidRDefault="00121512">
      <w:pPr>
        <w:pStyle w:val="BodyText"/>
        <w:spacing w:before="110"/>
        <w:rPr>
          <w:rFonts w:ascii="Times New Roman"/>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60"/>
        <w:gridCol w:w="1680"/>
        <w:gridCol w:w="1880"/>
        <w:gridCol w:w="1880"/>
        <w:gridCol w:w="1860"/>
      </w:tblGrid>
      <w:tr w:rsidR="00121512" w14:paraId="0CCC4F85" w14:textId="77777777">
        <w:trPr>
          <w:trHeight w:val="460"/>
        </w:trPr>
        <w:tc>
          <w:tcPr>
            <w:tcW w:w="9360" w:type="dxa"/>
            <w:gridSpan w:val="5"/>
          </w:tcPr>
          <w:p w14:paraId="0CCC4F84" w14:textId="77777777" w:rsidR="00121512" w:rsidRDefault="00000000">
            <w:pPr>
              <w:pStyle w:val="TableParagraph"/>
              <w:spacing w:before="111"/>
              <w:rPr>
                <w:b/>
              </w:rPr>
            </w:pPr>
            <w:r>
              <w:rPr>
                <w:b/>
              </w:rPr>
              <w:t>Table</w:t>
            </w:r>
            <w:r>
              <w:rPr>
                <w:b/>
                <w:spacing w:val="-9"/>
              </w:rPr>
              <w:t xml:space="preserve"> </w:t>
            </w:r>
            <w:r>
              <w:rPr>
                <w:b/>
              </w:rPr>
              <w:t>1:</w:t>
            </w:r>
            <w:r>
              <w:rPr>
                <w:b/>
                <w:spacing w:val="-9"/>
              </w:rPr>
              <w:t xml:space="preserve"> </w:t>
            </w:r>
            <w:r>
              <w:rPr>
                <w:b/>
              </w:rPr>
              <w:t>Characteristics</w:t>
            </w:r>
            <w:r>
              <w:rPr>
                <w:b/>
                <w:spacing w:val="-9"/>
              </w:rPr>
              <w:t xml:space="preserve"> </w:t>
            </w:r>
            <w:r>
              <w:rPr>
                <w:b/>
              </w:rPr>
              <w:t>of</w:t>
            </w:r>
            <w:r>
              <w:rPr>
                <w:b/>
                <w:spacing w:val="-9"/>
              </w:rPr>
              <w:t xml:space="preserve"> </w:t>
            </w:r>
            <w:r>
              <w:rPr>
                <w:b/>
              </w:rPr>
              <w:t>Focus</w:t>
            </w:r>
            <w:r>
              <w:rPr>
                <w:b/>
                <w:spacing w:val="-9"/>
              </w:rPr>
              <w:t xml:space="preserve"> </w:t>
            </w:r>
            <w:r>
              <w:rPr>
                <w:b/>
              </w:rPr>
              <w:t>Group</w:t>
            </w:r>
            <w:r>
              <w:rPr>
                <w:b/>
                <w:spacing w:val="-9"/>
              </w:rPr>
              <w:t xml:space="preserve"> </w:t>
            </w:r>
            <w:r>
              <w:rPr>
                <w:b/>
              </w:rPr>
              <w:t>Organizations</w:t>
            </w:r>
            <w:r>
              <w:rPr>
                <w:b/>
                <w:spacing w:val="-9"/>
              </w:rPr>
              <w:t xml:space="preserve"> </w:t>
            </w:r>
            <w:r>
              <w:rPr>
                <w:b/>
                <w:spacing w:val="-2"/>
              </w:rPr>
              <w:t>(N=37)</w:t>
            </w:r>
          </w:p>
        </w:tc>
      </w:tr>
      <w:tr w:rsidR="00121512" w14:paraId="0CCC4F8B" w14:textId="77777777">
        <w:trPr>
          <w:trHeight w:val="700"/>
        </w:trPr>
        <w:tc>
          <w:tcPr>
            <w:tcW w:w="2060" w:type="dxa"/>
          </w:tcPr>
          <w:p w14:paraId="0CCC4F86" w14:textId="77777777" w:rsidR="00121512" w:rsidRDefault="00000000">
            <w:pPr>
              <w:pStyle w:val="TableParagraph"/>
              <w:spacing w:before="109"/>
              <w:rPr>
                <w:b/>
              </w:rPr>
            </w:pPr>
            <w:r>
              <w:rPr>
                <w:b/>
                <w:spacing w:val="-2"/>
              </w:rPr>
              <w:t>Organization</w:t>
            </w:r>
          </w:p>
        </w:tc>
        <w:tc>
          <w:tcPr>
            <w:tcW w:w="1680" w:type="dxa"/>
          </w:tcPr>
          <w:p w14:paraId="0CCC4F87" w14:textId="77777777" w:rsidR="00121512" w:rsidRDefault="00000000">
            <w:pPr>
              <w:pStyle w:val="TableParagraph"/>
              <w:spacing w:before="109"/>
              <w:ind w:left="104" w:right="86"/>
              <w:rPr>
                <w:b/>
              </w:rPr>
            </w:pPr>
            <w:r>
              <w:rPr>
                <w:b/>
              </w:rPr>
              <w:t xml:space="preserve">Type of </w:t>
            </w:r>
            <w:r>
              <w:rPr>
                <w:b/>
                <w:spacing w:val="-2"/>
              </w:rPr>
              <w:t>Organization</w:t>
            </w:r>
          </w:p>
        </w:tc>
        <w:tc>
          <w:tcPr>
            <w:tcW w:w="1880" w:type="dxa"/>
          </w:tcPr>
          <w:p w14:paraId="0CCC4F88" w14:textId="77777777" w:rsidR="00121512" w:rsidRDefault="00000000">
            <w:pPr>
              <w:pStyle w:val="TableParagraph"/>
              <w:spacing w:before="109"/>
              <w:ind w:left="104" w:right="203"/>
              <w:rPr>
                <w:b/>
              </w:rPr>
            </w:pPr>
            <w:r>
              <w:rPr>
                <w:b/>
              </w:rPr>
              <w:t>Region</w:t>
            </w:r>
            <w:r>
              <w:rPr>
                <w:b/>
                <w:spacing w:val="-16"/>
              </w:rPr>
              <w:t xml:space="preserve"> </w:t>
            </w:r>
            <w:r>
              <w:rPr>
                <w:b/>
              </w:rPr>
              <w:t>of</w:t>
            </w:r>
            <w:r>
              <w:rPr>
                <w:b/>
                <w:spacing w:val="-15"/>
              </w:rPr>
              <w:t xml:space="preserve"> </w:t>
            </w:r>
            <w:r>
              <w:rPr>
                <w:b/>
              </w:rPr>
              <w:t>the United</w:t>
            </w:r>
            <w:r>
              <w:rPr>
                <w:b/>
                <w:spacing w:val="-6"/>
              </w:rPr>
              <w:t xml:space="preserve"> </w:t>
            </w:r>
            <w:r>
              <w:rPr>
                <w:b/>
                <w:spacing w:val="-2"/>
              </w:rPr>
              <w:t>States</w:t>
            </w:r>
          </w:p>
        </w:tc>
        <w:tc>
          <w:tcPr>
            <w:tcW w:w="1880" w:type="dxa"/>
          </w:tcPr>
          <w:p w14:paraId="0CCC4F89" w14:textId="77777777" w:rsidR="00121512" w:rsidRDefault="00000000">
            <w:pPr>
              <w:pStyle w:val="TableParagraph"/>
              <w:spacing w:before="109"/>
              <w:ind w:left="99" w:right="203"/>
              <w:rPr>
                <w:b/>
              </w:rPr>
            </w:pPr>
            <w:r>
              <w:rPr>
                <w:b/>
                <w:spacing w:val="-2"/>
              </w:rPr>
              <w:t>Population Served</w:t>
            </w:r>
          </w:p>
        </w:tc>
        <w:tc>
          <w:tcPr>
            <w:tcW w:w="1860" w:type="dxa"/>
          </w:tcPr>
          <w:p w14:paraId="0CCC4F8A" w14:textId="77777777" w:rsidR="00121512" w:rsidRDefault="00000000">
            <w:pPr>
              <w:pStyle w:val="TableParagraph"/>
              <w:spacing w:before="109"/>
              <w:rPr>
                <w:b/>
              </w:rPr>
            </w:pPr>
            <w:r>
              <w:rPr>
                <w:b/>
                <w:spacing w:val="-2"/>
              </w:rPr>
              <w:t>Participant Distribution</w:t>
            </w:r>
          </w:p>
        </w:tc>
      </w:tr>
      <w:tr w:rsidR="00121512" w14:paraId="0CCC4F93" w14:textId="77777777">
        <w:trPr>
          <w:trHeight w:val="1740"/>
        </w:trPr>
        <w:tc>
          <w:tcPr>
            <w:tcW w:w="2060" w:type="dxa"/>
          </w:tcPr>
          <w:p w14:paraId="0CCC4F8C" w14:textId="77777777" w:rsidR="00121512" w:rsidRDefault="00000000">
            <w:pPr>
              <w:pStyle w:val="TableParagraph"/>
              <w:spacing w:before="120"/>
            </w:pPr>
            <w:r>
              <w:t>Organization</w:t>
            </w:r>
            <w:r>
              <w:rPr>
                <w:spacing w:val="-12"/>
              </w:rPr>
              <w:t xml:space="preserve"> </w:t>
            </w:r>
            <w:r>
              <w:rPr>
                <w:spacing w:val="-10"/>
              </w:rPr>
              <w:t>1</w:t>
            </w:r>
          </w:p>
        </w:tc>
        <w:tc>
          <w:tcPr>
            <w:tcW w:w="1680" w:type="dxa"/>
          </w:tcPr>
          <w:p w14:paraId="0CCC4F8D" w14:textId="77777777" w:rsidR="00121512" w:rsidRDefault="00000000">
            <w:pPr>
              <w:pStyle w:val="TableParagraph"/>
              <w:spacing w:before="120"/>
              <w:ind w:left="104" w:right="86"/>
            </w:pPr>
            <w:r>
              <w:rPr>
                <w:spacing w:val="-2"/>
              </w:rPr>
              <w:t>Health (hospital,</w:t>
            </w:r>
            <w:r>
              <w:rPr>
                <w:spacing w:val="40"/>
              </w:rPr>
              <w:t xml:space="preserve"> </w:t>
            </w:r>
            <w:r>
              <w:t>clinic,</w:t>
            </w:r>
            <w:r>
              <w:rPr>
                <w:spacing w:val="-16"/>
              </w:rPr>
              <w:t xml:space="preserve"> </w:t>
            </w:r>
            <w:r>
              <w:t>or</w:t>
            </w:r>
            <w:r>
              <w:rPr>
                <w:spacing w:val="-15"/>
              </w:rPr>
              <w:t xml:space="preserve"> </w:t>
            </w:r>
            <w:r>
              <w:t xml:space="preserve">health </w:t>
            </w:r>
            <w:r>
              <w:rPr>
                <w:spacing w:val="-2"/>
              </w:rPr>
              <w:t>plan)</w:t>
            </w:r>
          </w:p>
        </w:tc>
        <w:tc>
          <w:tcPr>
            <w:tcW w:w="1880" w:type="dxa"/>
          </w:tcPr>
          <w:p w14:paraId="0CCC4F8E" w14:textId="77777777" w:rsidR="00121512" w:rsidRDefault="00000000">
            <w:pPr>
              <w:pStyle w:val="TableParagraph"/>
              <w:spacing w:before="120"/>
              <w:ind w:left="104" w:right="203"/>
            </w:pPr>
            <w:r>
              <w:t xml:space="preserve">West – </w:t>
            </w:r>
            <w:r>
              <w:rPr>
                <w:spacing w:val="-2"/>
              </w:rPr>
              <w:t>California</w:t>
            </w:r>
          </w:p>
        </w:tc>
        <w:tc>
          <w:tcPr>
            <w:tcW w:w="1880" w:type="dxa"/>
          </w:tcPr>
          <w:p w14:paraId="0CCC4F8F" w14:textId="77777777" w:rsidR="00121512" w:rsidRDefault="00000000">
            <w:pPr>
              <w:pStyle w:val="TableParagraph"/>
              <w:spacing w:before="120"/>
              <w:ind w:left="99" w:right="107"/>
            </w:pPr>
            <w:r>
              <w:t>Medicaid health plan that serves individuals with chronic physical or medical</w:t>
            </w:r>
            <w:r>
              <w:rPr>
                <w:spacing w:val="40"/>
              </w:rPr>
              <w:t xml:space="preserve"> </w:t>
            </w:r>
            <w:r>
              <w:t>health</w:t>
            </w:r>
            <w:r>
              <w:rPr>
                <w:spacing w:val="-16"/>
              </w:rPr>
              <w:t xml:space="preserve"> </w:t>
            </w:r>
            <w:r>
              <w:t>conditions</w:t>
            </w:r>
          </w:p>
        </w:tc>
        <w:tc>
          <w:tcPr>
            <w:tcW w:w="1860" w:type="dxa"/>
          </w:tcPr>
          <w:p w14:paraId="0CCC4F90" w14:textId="77777777" w:rsidR="00121512" w:rsidRDefault="00000000">
            <w:pPr>
              <w:pStyle w:val="TableParagraph"/>
              <w:spacing w:before="120"/>
            </w:pPr>
            <w:r>
              <w:t>CHW:</w:t>
            </w:r>
            <w:r>
              <w:rPr>
                <w:spacing w:val="-10"/>
              </w:rPr>
              <w:t xml:space="preserve"> 6</w:t>
            </w:r>
          </w:p>
          <w:p w14:paraId="0CCC4F91" w14:textId="77777777" w:rsidR="00121512" w:rsidRDefault="00000000">
            <w:pPr>
              <w:pStyle w:val="TableParagraph"/>
            </w:pPr>
            <w:r>
              <w:t>SW:</w:t>
            </w:r>
            <w:r>
              <w:rPr>
                <w:spacing w:val="-7"/>
              </w:rPr>
              <w:t xml:space="preserve"> </w:t>
            </w:r>
            <w:r>
              <w:rPr>
                <w:spacing w:val="-10"/>
              </w:rPr>
              <w:t>3</w:t>
            </w:r>
          </w:p>
          <w:p w14:paraId="0CCC4F92" w14:textId="77777777" w:rsidR="00121512" w:rsidRDefault="00000000">
            <w:pPr>
              <w:pStyle w:val="TableParagraph"/>
            </w:pPr>
            <w:r>
              <w:rPr>
                <w:spacing w:val="-4"/>
              </w:rPr>
              <w:t>Total:</w:t>
            </w:r>
            <w:r>
              <w:rPr>
                <w:spacing w:val="-6"/>
              </w:rPr>
              <w:t xml:space="preserve"> </w:t>
            </w:r>
            <w:r>
              <w:rPr>
                <w:spacing w:val="-10"/>
              </w:rPr>
              <w:t>9</w:t>
            </w:r>
          </w:p>
        </w:tc>
      </w:tr>
      <w:tr w:rsidR="00121512" w14:paraId="0CCC4F9B" w14:textId="77777777">
        <w:trPr>
          <w:trHeight w:val="1199"/>
        </w:trPr>
        <w:tc>
          <w:tcPr>
            <w:tcW w:w="2060" w:type="dxa"/>
          </w:tcPr>
          <w:p w14:paraId="0CCC4F94" w14:textId="77777777" w:rsidR="00121512" w:rsidRDefault="00000000">
            <w:pPr>
              <w:pStyle w:val="TableParagraph"/>
              <w:spacing w:before="102"/>
            </w:pPr>
            <w:r>
              <w:t>Organization</w:t>
            </w:r>
            <w:r>
              <w:rPr>
                <w:spacing w:val="-12"/>
              </w:rPr>
              <w:t xml:space="preserve"> </w:t>
            </w:r>
            <w:r>
              <w:rPr>
                <w:spacing w:val="-10"/>
              </w:rPr>
              <w:t>2</w:t>
            </w:r>
          </w:p>
        </w:tc>
        <w:tc>
          <w:tcPr>
            <w:tcW w:w="1680" w:type="dxa"/>
          </w:tcPr>
          <w:p w14:paraId="0CCC4F95" w14:textId="77777777" w:rsidR="00121512" w:rsidRDefault="00000000">
            <w:pPr>
              <w:pStyle w:val="TableParagraph"/>
              <w:spacing w:before="102"/>
              <w:ind w:left="104"/>
            </w:pPr>
            <w:r>
              <w:rPr>
                <w:spacing w:val="-2"/>
              </w:rPr>
              <w:t>Community</w:t>
            </w:r>
          </w:p>
        </w:tc>
        <w:tc>
          <w:tcPr>
            <w:tcW w:w="1880" w:type="dxa"/>
          </w:tcPr>
          <w:p w14:paraId="0CCC4F96" w14:textId="77777777" w:rsidR="00121512" w:rsidRDefault="00000000">
            <w:pPr>
              <w:pStyle w:val="TableParagraph"/>
              <w:spacing w:before="102"/>
              <w:ind w:left="104"/>
            </w:pPr>
            <w:r>
              <w:t>South</w:t>
            </w:r>
            <w:r>
              <w:rPr>
                <w:spacing w:val="-3"/>
              </w:rPr>
              <w:t xml:space="preserve"> </w:t>
            </w:r>
            <w:r>
              <w:t>–</w:t>
            </w:r>
            <w:r>
              <w:rPr>
                <w:spacing w:val="-3"/>
              </w:rPr>
              <w:t xml:space="preserve"> </w:t>
            </w:r>
            <w:r>
              <w:rPr>
                <w:spacing w:val="-2"/>
              </w:rPr>
              <w:t>Texas</w:t>
            </w:r>
          </w:p>
        </w:tc>
        <w:tc>
          <w:tcPr>
            <w:tcW w:w="1880" w:type="dxa"/>
          </w:tcPr>
          <w:p w14:paraId="0CCC4F97" w14:textId="77777777" w:rsidR="00121512" w:rsidRDefault="00000000">
            <w:pPr>
              <w:pStyle w:val="TableParagraph"/>
              <w:spacing w:before="102"/>
              <w:ind w:left="99" w:right="203"/>
            </w:pPr>
            <w:r>
              <w:rPr>
                <w:spacing w:val="-2"/>
              </w:rPr>
              <w:t xml:space="preserve">Low-income </w:t>
            </w:r>
            <w:r>
              <w:t>cancer</w:t>
            </w:r>
            <w:r>
              <w:rPr>
                <w:spacing w:val="-16"/>
              </w:rPr>
              <w:t xml:space="preserve"> </w:t>
            </w:r>
            <w:r>
              <w:t>patients, primarily Black and Latinx</w:t>
            </w:r>
          </w:p>
        </w:tc>
        <w:tc>
          <w:tcPr>
            <w:tcW w:w="1860" w:type="dxa"/>
          </w:tcPr>
          <w:p w14:paraId="0CCC4F98" w14:textId="77777777" w:rsidR="00121512" w:rsidRDefault="00000000">
            <w:pPr>
              <w:pStyle w:val="TableParagraph"/>
              <w:spacing w:before="102"/>
            </w:pPr>
            <w:r>
              <w:t>CHW:</w:t>
            </w:r>
            <w:r>
              <w:rPr>
                <w:spacing w:val="-10"/>
              </w:rPr>
              <w:t xml:space="preserve"> 3</w:t>
            </w:r>
          </w:p>
          <w:p w14:paraId="0CCC4F99" w14:textId="77777777" w:rsidR="00121512" w:rsidRDefault="00000000">
            <w:pPr>
              <w:pStyle w:val="TableParagraph"/>
            </w:pPr>
            <w:r>
              <w:t>SW:</w:t>
            </w:r>
            <w:r>
              <w:rPr>
                <w:spacing w:val="-7"/>
              </w:rPr>
              <w:t xml:space="preserve"> </w:t>
            </w:r>
            <w:r>
              <w:rPr>
                <w:spacing w:val="-10"/>
              </w:rPr>
              <w:t>5</w:t>
            </w:r>
          </w:p>
          <w:p w14:paraId="0CCC4F9A" w14:textId="77777777" w:rsidR="00121512" w:rsidRDefault="00000000">
            <w:pPr>
              <w:pStyle w:val="TableParagraph"/>
            </w:pPr>
            <w:r>
              <w:rPr>
                <w:spacing w:val="-4"/>
              </w:rPr>
              <w:t>Total:</w:t>
            </w:r>
            <w:r>
              <w:rPr>
                <w:spacing w:val="-6"/>
              </w:rPr>
              <w:t xml:space="preserve"> </w:t>
            </w:r>
            <w:r>
              <w:rPr>
                <w:spacing w:val="-10"/>
              </w:rPr>
              <w:t>8</w:t>
            </w:r>
          </w:p>
        </w:tc>
      </w:tr>
      <w:tr w:rsidR="00121512" w14:paraId="0CCC4FA3" w14:textId="77777777">
        <w:trPr>
          <w:trHeight w:val="1219"/>
        </w:trPr>
        <w:tc>
          <w:tcPr>
            <w:tcW w:w="2060" w:type="dxa"/>
          </w:tcPr>
          <w:p w14:paraId="0CCC4F9C" w14:textId="77777777" w:rsidR="00121512" w:rsidRDefault="00000000">
            <w:pPr>
              <w:pStyle w:val="TableParagraph"/>
              <w:spacing w:before="119"/>
            </w:pPr>
            <w:r>
              <w:t>Organization</w:t>
            </w:r>
            <w:r>
              <w:rPr>
                <w:spacing w:val="-12"/>
              </w:rPr>
              <w:t xml:space="preserve"> </w:t>
            </w:r>
            <w:r>
              <w:rPr>
                <w:spacing w:val="-10"/>
              </w:rPr>
              <w:t>3</w:t>
            </w:r>
          </w:p>
        </w:tc>
        <w:tc>
          <w:tcPr>
            <w:tcW w:w="1680" w:type="dxa"/>
          </w:tcPr>
          <w:p w14:paraId="0CCC4F9D" w14:textId="77777777" w:rsidR="00121512" w:rsidRDefault="00000000">
            <w:pPr>
              <w:pStyle w:val="TableParagraph"/>
              <w:spacing w:before="119"/>
              <w:ind w:left="104"/>
            </w:pPr>
            <w:r>
              <w:rPr>
                <w:spacing w:val="-2"/>
              </w:rPr>
              <w:t>Community</w:t>
            </w:r>
          </w:p>
        </w:tc>
        <w:tc>
          <w:tcPr>
            <w:tcW w:w="1880" w:type="dxa"/>
          </w:tcPr>
          <w:p w14:paraId="0CCC4F9E" w14:textId="77777777" w:rsidR="00121512" w:rsidRDefault="00000000">
            <w:pPr>
              <w:pStyle w:val="TableParagraph"/>
              <w:spacing w:before="119"/>
              <w:ind w:left="104" w:right="203"/>
            </w:pPr>
            <w:r>
              <w:t>East</w:t>
            </w:r>
            <w:r>
              <w:rPr>
                <w:spacing w:val="-16"/>
              </w:rPr>
              <w:t xml:space="preserve"> </w:t>
            </w:r>
            <w:r>
              <w:t>–</w:t>
            </w:r>
            <w:r>
              <w:rPr>
                <w:spacing w:val="-15"/>
              </w:rPr>
              <w:t xml:space="preserve"> </w:t>
            </w:r>
            <w:r>
              <w:t xml:space="preserve">South </w:t>
            </w:r>
            <w:r>
              <w:rPr>
                <w:spacing w:val="-2"/>
              </w:rPr>
              <w:t>Carolina</w:t>
            </w:r>
          </w:p>
        </w:tc>
        <w:tc>
          <w:tcPr>
            <w:tcW w:w="1880" w:type="dxa"/>
          </w:tcPr>
          <w:p w14:paraId="0CCC4F9F" w14:textId="77777777" w:rsidR="00121512" w:rsidRDefault="00000000">
            <w:pPr>
              <w:pStyle w:val="TableParagraph"/>
              <w:spacing w:before="119"/>
              <w:ind w:left="99" w:right="203"/>
            </w:pPr>
            <w:r>
              <w:rPr>
                <w:spacing w:val="-2"/>
              </w:rPr>
              <w:t xml:space="preserve">Perinatal </w:t>
            </w:r>
            <w:r>
              <w:t>individuals</w:t>
            </w:r>
            <w:r>
              <w:rPr>
                <w:spacing w:val="-14"/>
              </w:rPr>
              <w:t xml:space="preserve"> </w:t>
            </w:r>
            <w:r>
              <w:t>and families</w:t>
            </w:r>
            <w:r>
              <w:rPr>
                <w:spacing w:val="-16"/>
              </w:rPr>
              <w:t xml:space="preserve"> </w:t>
            </w:r>
            <w:r>
              <w:t>in</w:t>
            </w:r>
            <w:r>
              <w:rPr>
                <w:spacing w:val="-15"/>
              </w:rPr>
              <w:t xml:space="preserve"> </w:t>
            </w:r>
            <w:r>
              <w:t xml:space="preserve">rural </w:t>
            </w:r>
            <w:r>
              <w:rPr>
                <w:spacing w:val="-2"/>
              </w:rPr>
              <w:t>communities</w:t>
            </w:r>
          </w:p>
        </w:tc>
        <w:tc>
          <w:tcPr>
            <w:tcW w:w="1860" w:type="dxa"/>
          </w:tcPr>
          <w:p w14:paraId="0CCC4FA0" w14:textId="77777777" w:rsidR="00121512" w:rsidRDefault="00000000">
            <w:pPr>
              <w:pStyle w:val="TableParagraph"/>
              <w:spacing w:before="119"/>
            </w:pPr>
            <w:r>
              <w:t>CHW:</w:t>
            </w:r>
            <w:r>
              <w:rPr>
                <w:spacing w:val="-10"/>
              </w:rPr>
              <w:t xml:space="preserve"> 6</w:t>
            </w:r>
          </w:p>
          <w:p w14:paraId="0CCC4FA1" w14:textId="77777777" w:rsidR="00121512" w:rsidRDefault="00000000">
            <w:pPr>
              <w:pStyle w:val="TableParagraph"/>
            </w:pPr>
            <w:r>
              <w:t>SW:</w:t>
            </w:r>
            <w:r>
              <w:rPr>
                <w:spacing w:val="-7"/>
              </w:rPr>
              <w:t xml:space="preserve"> </w:t>
            </w:r>
            <w:r>
              <w:rPr>
                <w:spacing w:val="-10"/>
              </w:rPr>
              <w:t>4</w:t>
            </w:r>
          </w:p>
          <w:p w14:paraId="0CCC4FA2" w14:textId="77777777" w:rsidR="00121512" w:rsidRDefault="00000000">
            <w:pPr>
              <w:pStyle w:val="TableParagraph"/>
            </w:pPr>
            <w:r>
              <w:rPr>
                <w:spacing w:val="-4"/>
              </w:rPr>
              <w:t>Total:</w:t>
            </w:r>
            <w:r>
              <w:rPr>
                <w:spacing w:val="-6"/>
              </w:rPr>
              <w:t xml:space="preserve"> </w:t>
            </w:r>
            <w:r>
              <w:rPr>
                <w:spacing w:val="-5"/>
              </w:rPr>
              <w:t>10</w:t>
            </w:r>
          </w:p>
        </w:tc>
      </w:tr>
      <w:tr w:rsidR="00121512" w14:paraId="0CCC4FAB" w14:textId="77777777">
        <w:trPr>
          <w:trHeight w:val="1220"/>
        </w:trPr>
        <w:tc>
          <w:tcPr>
            <w:tcW w:w="2060" w:type="dxa"/>
          </w:tcPr>
          <w:p w14:paraId="0CCC4FA4" w14:textId="77777777" w:rsidR="00121512" w:rsidRDefault="00000000">
            <w:pPr>
              <w:pStyle w:val="TableParagraph"/>
              <w:spacing w:before="116"/>
            </w:pPr>
            <w:r>
              <w:t>Organization</w:t>
            </w:r>
            <w:r>
              <w:rPr>
                <w:spacing w:val="-12"/>
              </w:rPr>
              <w:t xml:space="preserve"> </w:t>
            </w:r>
            <w:r>
              <w:rPr>
                <w:spacing w:val="-10"/>
              </w:rPr>
              <w:t>4</w:t>
            </w:r>
          </w:p>
        </w:tc>
        <w:tc>
          <w:tcPr>
            <w:tcW w:w="1680" w:type="dxa"/>
          </w:tcPr>
          <w:p w14:paraId="0CCC4FA5" w14:textId="77777777" w:rsidR="00121512" w:rsidRDefault="00000000">
            <w:pPr>
              <w:pStyle w:val="TableParagraph"/>
              <w:spacing w:before="116"/>
              <w:ind w:left="104"/>
            </w:pPr>
            <w:r>
              <w:rPr>
                <w:spacing w:val="-2"/>
              </w:rPr>
              <w:t>Community</w:t>
            </w:r>
          </w:p>
        </w:tc>
        <w:tc>
          <w:tcPr>
            <w:tcW w:w="1880" w:type="dxa"/>
          </w:tcPr>
          <w:p w14:paraId="0CCC4FA6" w14:textId="77777777" w:rsidR="00121512" w:rsidRDefault="00000000">
            <w:pPr>
              <w:pStyle w:val="TableParagraph"/>
              <w:spacing w:before="116"/>
              <w:ind w:left="104" w:right="203"/>
            </w:pPr>
            <w:r>
              <w:t>North</w:t>
            </w:r>
            <w:r>
              <w:rPr>
                <w:spacing w:val="-16"/>
              </w:rPr>
              <w:t xml:space="preserve"> </w:t>
            </w:r>
            <w:r>
              <w:t>–</w:t>
            </w:r>
            <w:r>
              <w:rPr>
                <w:spacing w:val="-15"/>
              </w:rPr>
              <w:t xml:space="preserve"> </w:t>
            </w:r>
            <w:r>
              <w:t xml:space="preserve">New </w:t>
            </w:r>
            <w:r>
              <w:rPr>
                <w:spacing w:val="-2"/>
              </w:rPr>
              <w:t>Jersey</w:t>
            </w:r>
          </w:p>
        </w:tc>
        <w:tc>
          <w:tcPr>
            <w:tcW w:w="1880" w:type="dxa"/>
          </w:tcPr>
          <w:p w14:paraId="0CCC4FA7" w14:textId="77777777" w:rsidR="00121512" w:rsidRDefault="00000000">
            <w:pPr>
              <w:pStyle w:val="TableParagraph"/>
              <w:spacing w:before="116"/>
              <w:ind w:left="99" w:right="570"/>
            </w:pPr>
            <w:r>
              <w:t>Socially</w:t>
            </w:r>
            <w:r>
              <w:rPr>
                <w:spacing w:val="-16"/>
              </w:rPr>
              <w:t xml:space="preserve"> </w:t>
            </w:r>
            <w:r>
              <w:t xml:space="preserve">and </w:t>
            </w:r>
            <w:r>
              <w:rPr>
                <w:spacing w:val="-2"/>
              </w:rPr>
              <w:t>medically complex individuals</w:t>
            </w:r>
          </w:p>
        </w:tc>
        <w:tc>
          <w:tcPr>
            <w:tcW w:w="1860" w:type="dxa"/>
          </w:tcPr>
          <w:p w14:paraId="0CCC4FA8" w14:textId="77777777" w:rsidR="00121512" w:rsidRDefault="00000000">
            <w:pPr>
              <w:pStyle w:val="TableParagraph"/>
              <w:spacing w:before="116"/>
            </w:pPr>
            <w:r>
              <w:t>CHW:</w:t>
            </w:r>
            <w:r>
              <w:rPr>
                <w:spacing w:val="-10"/>
              </w:rPr>
              <w:t xml:space="preserve"> 6</w:t>
            </w:r>
          </w:p>
          <w:p w14:paraId="0CCC4FA9" w14:textId="77777777" w:rsidR="00121512" w:rsidRDefault="00000000">
            <w:pPr>
              <w:pStyle w:val="TableParagraph"/>
            </w:pPr>
            <w:r>
              <w:t>SW:</w:t>
            </w:r>
            <w:r>
              <w:rPr>
                <w:spacing w:val="-7"/>
              </w:rPr>
              <w:t xml:space="preserve"> </w:t>
            </w:r>
            <w:r>
              <w:rPr>
                <w:spacing w:val="-10"/>
              </w:rPr>
              <w:t>4</w:t>
            </w:r>
          </w:p>
          <w:p w14:paraId="0CCC4FAA" w14:textId="77777777" w:rsidR="00121512" w:rsidRDefault="00000000">
            <w:pPr>
              <w:pStyle w:val="TableParagraph"/>
            </w:pPr>
            <w:r>
              <w:rPr>
                <w:spacing w:val="-4"/>
              </w:rPr>
              <w:t>Total:</w:t>
            </w:r>
            <w:r>
              <w:rPr>
                <w:spacing w:val="-6"/>
              </w:rPr>
              <w:t xml:space="preserve"> </w:t>
            </w:r>
            <w:r>
              <w:rPr>
                <w:spacing w:val="-5"/>
              </w:rPr>
              <w:t>10</w:t>
            </w:r>
          </w:p>
        </w:tc>
      </w:tr>
    </w:tbl>
    <w:p w14:paraId="0CCC4FAC" w14:textId="77777777" w:rsidR="00121512" w:rsidRDefault="00121512">
      <w:pPr>
        <w:pStyle w:val="TableParagraph"/>
        <w:sectPr w:rsidR="00121512" w:rsidSect="00EC19C0">
          <w:type w:val="continuous"/>
          <w:pgSz w:w="15840" w:h="12240" w:orient="landscape" w:code="1"/>
          <w:pgMar w:top="1380" w:right="1080" w:bottom="280" w:left="1440" w:header="720" w:footer="720" w:gutter="0"/>
          <w:cols w:space="720"/>
          <w:docGrid w:linePitch="299"/>
        </w:sectPr>
      </w:pPr>
    </w:p>
    <w:p w14:paraId="0CCC4FAD" w14:textId="77777777" w:rsidR="00121512" w:rsidRDefault="00121512">
      <w:pPr>
        <w:pStyle w:val="BodyText"/>
        <w:spacing w:before="0"/>
        <w:rPr>
          <w:rFonts w:ascii="Times New Roman"/>
          <w:sz w:val="20"/>
        </w:rPr>
      </w:pPr>
    </w:p>
    <w:p w14:paraId="0CCC4FAE" w14:textId="77777777" w:rsidR="00121512" w:rsidRDefault="00121512">
      <w:pPr>
        <w:pStyle w:val="BodyText"/>
        <w:spacing w:before="180"/>
        <w:rPr>
          <w:rFonts w:ascii="Times New Roman"/>
          <w:sz w:val="20"/>
        </w:rPr>
      </w:pPr>
    </w:p>
    <w:tbl>
      <w:tblPr>
        <w:tblW w:w="0" w:type="auto"/>
        <w:tblInd w:w="10" w:type="dxa"/>
        <w:tblBorders>
          <w:top w:val="single" w:sz="8" w:space="0" w:color="9D9D9D"/>
          <w:left w:val="single" w:sz="8" w:space="0" w:color="9D9D9D"/>
          <w:bottom w:val="single" w:sz="8" w:space="0" w:color="9D9D9D"/>
          <w:right w:val="single" w:sz="8" w:space="0" w:color="9D9D9D"/>
          <w:insideH w:val="single" w:sz="8" w:space="0" w:color="9D9D9D"/>
          <w:insideV w:val="single" w:sz="8" w:space="0" w:color="9D9D9D"/>
        </w:tblBorders>
        <w:tblLayout w:type="fixed"/>
        <w:tblCellMar>
          <w:left w:w="0" w:type="dxa"/>
          <w:right w:w="0" w:type="dxa"/>
        </w:tblCellMar>
        <w:tblLook w:val="01E0" w:firstRow="1" w:lastRow="1" w:firstColumn="1" w:lastColumn="1" w:noHBand="0" w:noVBand="0"/>
      </w:tblPr>
      <w:tblGrid>
        <w:gridCol w:w="5720"/>
        <w:gridCol w:w="1900"/>
        <w:gridCol w:w="1700"/>
      </w:tblGrid>
      <w:tr w:rsidR="00121512" w14:paraId="0CCC4FB0" w14:textId="77777777">
        <w:trPr>
          <w:trHeight w:val="800"/>
        </w:trPr>
        <w:tc>
          <w:tcPr>
            <w:tcW w:w="9320" w:type="dxa"/>
            <w:gridSpan w:val="3"/>
          </w:tcPr>
          <w:p w14:paraId="0CCC4FAF" w14:textId="77777777" w:rsidR="00121512" w:rsidRDefault="00000000">
            <w:pPr>
              <w:pStyle w:val="TableParagraph"/>
              <w:spacing w:before="147"/>
              <w:ind w:left="139" w:right="855"/>
              <w:rPr>
                <w:b/>
              </w:rPr>
            </w:pPr>
            <w:r>
              <w:rPr>
                <w:b/>
              </w:rPr>
              <w:t>Table</w:t>
            </w:r>
            <w:r>
              <w:rPr>
                <w:b/>
                <w:spacing w:val="-6"/>
              </w:rPr>
              <w:t xml:space="preserve"> </w:t>
            </w:r>
            <w:r>
              <w:rPr>
                <w:b/>
              </w:rPr>
              <w:t>2:</w:t>
            </w:r>
            <w:r>
              <w:rPr>
                <w:b/>
                <w:spacing w:val="-6"/>
              </w:rPr>
              <w:t xml:space="preserve"> </w:t>
            </w:r>
            <w:r>
              <w:rPr>
                <w:b/>
              </w:rPr>
              <w:t>Demographics</w:t>
            </w:r>
            <w:r>
              <w:rPr>
                <w:b/>
                <w:spacing w:val="-6"/>
              </w:rPr>
              <w:t xml:space="preserve"> </w:t>
            </w:r>
            <w:r>
              <w:rPr>
                <w:b/>
              </w:rPr>
              <w:t>of</w:t>
            </w:r>
            <w:r>
              <w:rPr>
                <w:b/>
                <w:spacing w:val="-6"/>
              </w:rPr>
              <w:t xml:space="preserve"> </w:t>
            </w:r>
            <w:r>
              <w:rPr>
                <w:b/>
              </w:rPr>
              <w:t>CHWs</w:t>
            </w:r>
            <w:r>
              <w:rPr>
                <w:b/>
                <w:spacing w:val="-6"/>
              </w:rPr>
              <w:t xml:space="preserve"> </w:t>
            </w:r>
            <w:r>
              <w:rPr>
                <w:b/>
              </w:rPr>
              <w:t>and</w:t>
            </w:r>
            <w:r>
              <w:rPr>
                <w:b/>
                <w:spacing w:val="-6"/>
              </w:rPr>
              <w:t xml:space="preserve"> </w:t>
            </w:r>
            <w:r>
              <w:rPr>
                <w:b/>
              </w:rPr>
              <w:t>SWs</w:t>
            </w:r>
            <w:r>
              <w:rPr>
                <w:b/>
                <w:spacing w:val="-6"/>
              </w:rPr>
              <w:t xml:space="preserve"> </w:t>
            </w:r>
            <w:r>
              <w:rPr>
                <w:b/>
              </w:rPr>
              <w:t>Completed</w:t>
            </w:r>
            <w:r>
              <w:rPr>
                <w:b/>
                <w:spacing w:val="-6"/>
              </w:rPr>
              <w:t xml:space="preserve"> </w:t>
            </w:r>
            <w:r>
              <w:rPr>
                <w:b/>
              </w:rPr>
              <w:t>Qualitative</w:t>
            </w:r>
            <w:r>
              <w:rPr>
                <w:b/>
                <w:spacing w:val="-6"/>
              </w:rPr>
              <w:t xml:space="preserve"> </w:t>
            </w:r>
            <w:r>
              <w:rPr>
                <w:b/>
              </w:rPr>
              <w:t>Focus</w:t>
            </w:r>
            <w:r>
              <w:rPr>
                <w:b/>
                <w:spacing w:val="-6"/>
              </w:rPr>
              <w:t xml:space="preserve"> </w:t>
            </w:r>
            <w:r>
              <w:rPr>
                <w:b/>
              </w:rPr>
              <w:t>Groups (N= 34)</w:t>
            </w:r>
            <w:r>
              <w:rPr>
                <w:b/>
                <w:vertAlign w:val="superscript"/>
              </w:rPr>
              <w:t>1</w:t>
            </w:r>
          </w:p>
        </w:tc>
      </w:tr>
      <w:tr w:rsidR="00121512" w14:paraId="0CCC4FB4" w14:textId="77777777">
        <w:trPr>
          <w:trHeight w:val="540"/>
        </w:trPr>
        <w:tc>
          <w:tcPr>
            <w:tcW w:w="5720" w:type="dxa"/>
          </w:tcPr>
          <w:p w14:paraId="0CCC4FB1" w14:textId="77777777" w:rsidR="00121512" w:rsidRDefault="00121512">
            <w:pPr>
              <w:pStyle w:val="TableParagraph"/>
              <w:ind w:left="0"/>
              <w:rPr>
                <w:rFonts w:ascii="Times New Roman"/>
                <w:sz w:val="20"/>
              </w:rPr>
            </w:pPr>
          </w:p>
        </w:tc>
        <w:tc>
          <w:tcPr>
            <w:tcW w:w="1900" w:type="dxa"/>
          </w:tcPr>
          <w:p w14:paraId="0CCC4FB2" w14:textId="77777777" w:rsidR="00121512" w:rsidRDefault="00000000">
            <w:pPr>
              <w:pStyle w:val="TableParagraph"/>
              <w:spacing w:before="148"/>
              <w:ind w:left="10"/>
              <w:jc w:val="center"/>
              <w:rPr>
                <w:b/>
              </w:rPr>
            </w:pPr>
            <w:r>
              <w:rPr>
                <w:b/>
              </w:rPr>
              <w:t>CHWs</w:t>
            </w:r>
            <w:r>
              <w:rPr>
                <w:b/>
                <w:spacing w:val="-4"/>
              </w:rPr>
              <w:t xml:space="preserve"> </w:t>
            </w:r>
            <w:r>
              <w:rPr>
                <w:b/>
              </w:rPr>
              <w:t>(n=</w:t>
            </w:r>
            <w:r>
              <w:rPr>
                <w:b/>
                <w:spacing w:val="-3"/>
              </w:rPr>
              <w:t xml:space="preserve"> </w:t>
            </w:r>
            <w:r>
              <w:rPr>
                <w:b/>
                <w:spacing w:val="-5"/>
              </w:rPr>
              <w:t>18)</w:t>
            </w:r>
          </w:p>
        </w:tc>
        <w:tc>
          <w:tcPr>
            <w:tcW w:w="1700" w:type="dxa"/>
          </w:tcPr>
          <w:p w14:paraId="0CCC4FB3" w14:textId="77777777" w:rsidR="00121512" w:rsidRDefault="00000000">
            <w:pPr>
              <w:pStyle w:val="TableParagraph"/>
              <w:spacing w:before="148"/>
              <w:ind w:left="10"/>
              <w:jc w:val="center"/>
              <w:rPr>
                <w:b/>
              </w:rPr>
            </w:pPr>
            <w:r>
              <w:rPr>
                <w:b/>
              </w:rPr>
              <w:t>SWs</w:t>
            </w:r>
            <w:r>
              <w:rPr>
                <w:b/>
                <w:spacing w:val="-3"/>
              </w:rPr>
              <w:t xml:space="preserve"> </w:t>
            </w:r>
            <w:r>
              <w:rPr>
                <w:b/>
              </w:rPr>
              <w:t>(n=</w:t>
            </w:r>
            <w:r>
              <w:rPr>
                <w:b/>
                <w:spacing w:val="-3"/>
              </w:rPr>
              <w:t xml:space="preserve"> </w:t>
            </w:r>
            <w:r>
              <w:rPr>
                <w:b/>
                <w:spacing w:val="-5"/>
              </w:rPr>
              <w:t>16)</w:t>
            </w:r>
          </w:p>
        </w:tc>
      </w:tr>
      <w:tr w:rsidR="00121512" w14:paraId="0CCC4FB8" w14:textId="77777777">
        <w:trPr>
          <w:trHeight w:val="540"/>
        </w:trPr>
        <w:tc>
          <w:tcPr>
            <w:tcW w:w="5720" w:type="dxa"/>
          </w:tcPr>
          <w:p w14:paraId="0CCC4FB5" w14:textId="77777777" w:rsidR="00121512" w:rsidRDefault="00000000">
            <w:pPr>
              <w:pStyle w:val="TableParagraph"/>
              <w:spacing w:before="155"/>
              <w:ind w:left="139"/>
            </w:pPr>
            <w:r>
              <w:rPr>
                <w:b/>
              </w:rPr>
              <w:t>Age</w:t>
            </w:r>
            <w:r>
              <w:rPr>
                <w:b/>
                <w:spacing w:val="-5"/>
              </w:rPr>
              <w:t xml:space="preserve"> </w:t>
            </w:r>
            <w:r>
              <w:rPr>
                <w:b/>
              </w:rPr>
              <w:t>(mean,</w:t>
            </w:r>
            <w:r>
              <w:rPr>
                <w:b/>
                <w:spacing w:val="-4"/>
              </w:rPr>
              <w:t xml:space="preserve"> SD)</w:t>
            </w:r>
            <w:r>
              <w:rPr>
                <w:spacing w:val="-4"/>
                <w:vertAlign w:val="superscript"/>
              </w:rPr>
              <w:t>2</w:t>
            </w:r>
          </w:p>
        </w:tc>
        <w:tc>
          <w:tcPr>
            <w:tcW w:w="1900" w:type="dxa"/>
          </w:tcPr>
          <w:p w14:paraId="0CCC4FB6" w14:textId="77777777" w:rsidR="00121512" w:rsidRDefault="00000000">
            <w:pPr>
              <w:pStyle w:val="TableParagraph"/>
              <w:spacing w:before="155"/>
              <w:ind w:left="413"/>
            </w:pPr>
            <w:r>
              <w:t>45.4</w:t>
            </w:r>
            <w:r>
              <w:rPr>
                <w:spacing w:val="-4"/>
              </w:rPr>
              <w:t xml:space="preserve"> </w:t>
            </w:r>
            <w:r>
              <w:rPr>
                <w:spacing w:val="-2"/>
              </w:rPr>
              <w:t>(10.4)</w:t>
            </w:r>
          </w:p>
        </w:tc>
        <w:tc>
          <w:tcPr>
            <w:tcW w:w="1700" w:type="dxa"/>
          </w:tcPr>
          <w:p w14:paraId="0CCC4FB7" w14:textId="77777777" w:rsidR="00121512" w:rsidRDefault="00000000">
            <w:pPr>
              <w:pStyle w:val="TableParagraph"/>
              <w:spacing w:before="155"/>
              <w:ind w:left="374"/>
            </w:pPr>
            <w:r>
              <w:t>35.2</w:t>
            </w:r>
            <w:r>
              <w:rPr>
                <w:spacing w:val="-4"/>
              </w:rPr>
              <w:t xml:space="preserve"> </w:t>
            </w:r>
            <w:r>
              <w:rPr>
                <w:spacing w:val="-2"/>
              </w:rPr>
              <w:t>(9.9)</w:t>
            </w:r>
          </w:p>
        </w:tc>
      </w:tr>
      <w:tr w:rsidR="00121512" w14:paraId="0CCC4FBC" w14:textId="77777777">
        <w:trPr>
          <w:trHeight w:val="559"/>
        </w:trPr>
        <w:tc>
          <w:tcPr>
            <w:tcW w:w="5720" w:type="dxa"/>
          </w:tcPr>
          <w:p w14:paraId="0CCC4FB9" w14:textId="77777777" w:rsidR="00121512" w:rsidRDefault="00000000">
            <w:pPr>
              <w:pStyle w:val="TableParagraph"/>
              <w:spacing w:before="163"/>
              <w:ind w:left="139"/>
              <w:rPr>
                <w:b/>
              </w:rPr>
            </w:pPr>
            <w:r>
              <w:rPr>
                <w:b/>
              </w:rPr>
              <w:t>Gender</w:t>
            </w:r>
            <w:r>
              <w:rPr>
                <w:b/>
                <w:spacing w:val="-4"/>
              </w:rPr>
              <w:t xml:space="preserve"> </w:t>
            </w:r>
            <w:r>
              <w:rPr>
                <w:b/>
              </w:rPr>
              <w:t>(%</w:t>
            </w:r>
            <w:r>
              <w:rPr>
                <w:b/>
                <w:spacing w:val="-4"/>
              </w:rPr>
              <w:t xml:space="preserve"> </w:t>
            </w:r>
            <w:r>
              <w:rPr>
                <w:b/>
                <w:spacing w:val="-2"/>
              </w:rPr>
              <w:t>female)</w:t>
            </w:r>
          </w:p>
        </w:tc>
        <w:tc>
          <w:tcPr>
            <w:tcW w:w="1900" w:type="dxa"/>
          </w:tcPr>
          <w:p w14:paraId="0CCC4FBA" w14:textId="77777777" w:rsidR="00121512" w:rsidRDefault="00000000">
            <w:pPr>
              <w:pStyle w:val="TableParagraph"/>
              <w:spacing w:before="163"/>
              <w:ind w:left="10"/>
              <w:jc w:val="center"/>
            </w:pPr>
            <w:r>
              <w:t>17</w:t>
            </w:r>
            <w:r>
              <w:rPr>
                <w:spacing w:val="-2"/>
              </w:rPr>
              <w:t xml:space="preserve"> (94%)</w:t>
            </w:r>
          </w:p>
        </w:tc>
        <w:tc>
          <w:tcPr>
            <w:tcW w:w="1700" w:type="dxa"/>
          </w:tcPr>
          <w:p w14:paraId="0CCC4FBB" w14:textId="77777777" w:rsidR="00121512" w:rsidRDefault="00000000">
            <w:pPr>
              <w:pStyle w:val="TableParagraph"/>
              <w:spacing w:before="163"/>
              <w:ind w:left="10"/>
              <w:jc w:val="center"/>
            </w:pPr>
            <w:r>
              <w:t>10</w:t>
            </w:r>
            <w:r>
              <w:rPr>
                <w:spacing w:val="-2"/>
              </w:rPr>
              <w:t xml:space="preserve"> (63%)</w:t>
            </w:r>
          </w:p>
        </w:tc>
      </w:tr>
      <w:tr w:rsidR="00121512" w14:paraId="0CCC4FC0" w14:textId="77777777">
        <w:trPr>
          <w:trHeight w:val="540"/>
        </w:trPr>
        <w:tc>
          <w:tcPr>
            <w:tcW w:w="5720" w:type="dxa"/>
          </w:tcPr>
          <w:p w14:paraId="0CCC4FBD" w14:textId="77777777" w:rsidR="00121512" w:rsidRDefault="00000000">
            <w:pPr>
              <w:pStyle w:val="TableParagraph"/>
              <w:spacing w:before="151"/>
              <w:ind w:left="139"/>
              <w:rPr>
                <w:b/>
              </w:rPr>
            </w:pPr>
            <w:r>
              <w:rPr>
                <w:b/>
                <w:spacing w:val="-2"/>
              </w:rPr>
              <w:t>Race/Ethnicity</w:t>
            </w:r>
          </w:p>
        </w:tc>
        <w:tc>
          <w:tcPr>
            <w:tcW w:w="1900" w:type="dxa"/>
          </w:tcPr>
          <w:p w14:paraId="0CCC4FBE" w14:textId="77777777" w:rsidR="00121512" w:rsidRDefault="00121512">
            <w:pPr>
              <w:pStyle w:val="TableParagraph"/>
              <w:ind w:left="0"/>
              <w:rPr>
                <w:rFonts w:ascii="Times New Roman"/>
                <w:sz w:val="20"/>
              </w:rPr>
            </w:pPr>
          </w:p>
        </w:tc>
        <w:tc>
          <w:tcPr>
            <w:tcW w:w="1700" w:type="dxa"/>
          </w:tcPr>
          <w:p w14:paraId="0CCC4FBF" w14:textId="77777777" w:rsidR="00121512" w:rsidRDefault="00121512">
            <w:pPr>
              <w:pStyle w:val="TableParagraph"/>
              <w:ind w:left="0"/>
              <w:rPr>
                <w:rFonts w:ascii="Times New Roman"/>
                <w:sz w:val="20"/>
              </w:rPr>
            </w:pPr>
          </w:p>
        </w:tc>
      </w:tr>
      <w:tr w:rsidR="00121512" w14:paraId="0CCC4FC4" w14:textId="77777777">
        <w:trPr>
          <w:trHeight w:val="559"/>
        </w:trPr>
        <w:tc>
          <w:tcPr>
            <w:tcW w:w="5720" w:type="dxa"/>
          </w:tcPr>
          <w:p w14:paraId="0CCC4FC1" w14:textId="77777777" w:rsidR="00121512" w:rsidRDefault="00000000">
            <w:pPr>
              <w:pStyle w:val="TableParagraph"/>
              <w:spacing w:before="159"/>
              <w:ind w:left="529"/>
            </w:pPr>
            <w:r>
              <w:rPr>
                <w:spacing w:val="-2"/>
              </w:rPr>
              <w:t>Black</w:t>
            </w:r>
          </w:p>
        </w:tc>
        <w:tc>
          <w:tcPr>
            <w:tcW w:w="1900" w:type="dxa"/>
          </w:tcPr>
          <w:p w14:paraId="0CCC4FC2" w14:textId="77777777" w:rsidR="00121512" w:rsidRDefault="00000000">
            <w:pPr>
              <w:pStyle w:val="TableParagraph"/>
              <w:spacing w:before="159"/>
              <w:ind w:left="10"/>
              <w:jc w:val="center"/>
            </w:pPr>
            <w:r>
              <w:t>10</w:t>
            </w:r>
            <w:r>
              <w:rPr>
                <w:spacing w:val="-2"/>
              </w:rPr>
              <w:t xml:space="preserve"> (52%)</w:t>
            </w:r>
          </w:p>
        </w:tc>
        <w:tc>
          <w:tcPr>
            <w:tcW w:w="1700" w:type="dxa"/>
          </w:tcPr>
          <w:p w14:paraId="0CCC4FC3" w14:textId="77777777" w:rsidR="00121512" w:rsidRDefault="00000000">
            <w:pPr>
              <w:pStyle w:val="TableParagraph"/>
              <w:spacing w:before="159"/>
              <w:ind w:left="10"/>
              <w:jc w:val="center"/>
            </w:pPr>
            <w:r>
              <w:t>6</w:t>
            </w:r>
            <w:r>
              <w:rPr>
                <w:spacing w:val="-1"/>
              </w:rPr>
              <w:t xml:space="preserve"> </w:t>
            </w:r>
            <w:r>
              <w:rPr>
                <w:spacing w:val="-4"/>
              </w:rPr>
              <w:t>(37%)</w:t>
            </w:r>
          </w:p>
        </w:tc>
      </w:tr>
      <w:tr w:rsidR="00121512" w14:paraId="0CCC4FC8" w14:textId="77777777">
        <w:trPr>
          <w:trHeight w:val="539"/>
        </w:trPr>
        <w:tc>
          <w:tcPr>
            <w:tcW w:w="5720" w:type="dxa"/>
          </w:tcPr>
          <w:p w14:paraId="0CCC4FC5" w14:textId="77777777" w:rsidR="00121512" w:rsidRDefault="00000000">
            <w:pPr>
              <w:pStyle w:val="TableParagraph"/>
              <w:spacing w:before="147"/>
              <w:ind w:left="529"/>
            </w:pPr>
            <w:r>
              <w:t>White,</w:t>
            </w:r>
            <w:r>
              <w:rPr>
                <w:spacing w:val="-10"/>
              </w:rPr>
              <w:t xml:space="preserve"> </w:t>
            </w:r>
            <w:r>
              <w:t>non-</w:t>
            </w:r>
            <w:r>
              <w:rPr>
                <w:spacing w:val="-2"/>
              </w:rPr>
              <w:t>Hispanic</w:t>
            </w:r>
          </w:p>
        </w:tc>
        <w:tc>
          <w:tcPr>
            <w:tcW w:w="1900" w:type="dxa"/>
          </w:tcPr>
          <w:p w14:paraId="0CCC4FC6" w14:textId="77777777" w:rsidR="00121512" w:rsidRDefault="00000000">
            <w:pPr>
              <w:pStyle w:val="TableParagraph"/>
              <w:spacing w:before="147"/>
              <w:ind w:left="10"/>
              <w:jc w:val="center"/>
            </w:pPr>
            <w:r>
              <w:t>0</w:t>
            </w:r>
            <w:r>
              <w:rPr>
                <w:spacing w:val="-1"/>
              </w:rPr>
              <w:t xml:space="preserve"> </w:t>
            </w:r>
            <w:r>
              <w:rPr>
                <w:spacing w:val="-4"/>
              </w:rPr>
              <w:t>(0%)</w:t>
            </w:r>
          </w:p>
        </w:tc>
        <w:tc>
          <w:tcPr>
            <w:tcW w:w="1700" w:type="dxa"/>
          </w:tcPr>
          <w:p w14:paraId="0CCC4FC7" w14:textId="77777777" w:rsidR="00121512" w:rsidRDefault="00000000">
            <w:pPr>
              <w:pStyle w:val="TableParagraph"/>
              <w:spacing w:before="147"/>
              <w:ind w:left="10"/>
              <w:jc w:val="center"/>
            </w:pPr>
            <w:r>
              <w:t>4</w:t>
            </w:r>
            <w:r>
              <w:rPr>
                <w:spacing w:val="-1"/>
              </w:rPr>
              <w:t xml:space="preserve"> </w:t>
            </w:r>
            <w:r>
              <w:rPr>
                <w:spacing w:val="-4"/>
              </w:rPr>
              <w:t>(25%)</w:t>
            </w:r>
          </w:p>
        </w:tc>
      </w:tr>
      <w:tr w:rsidR="00121512" w14:paraId="0CCC4FCC" w14:textId="77777777">
        <w:trPr>
          <w:trHeight w:val="540"/>
        </w:trPr>
        <w:tc>
          <w:tcPr>
            <w:tcW w:w="5720" w:type="dxa"/>
          </w:tcPr>
          <w:p w14:paraId="0CCC4FC9" w14:textId="77777777" w:rsidR="00121512" w:rsidRDefault="00000000">
            <w:pPr>
              <w:pStyle w:val="TableParagraph"/>
              <w:spacing w:before="155"/>
              <w:ind w:left="529"/>
            </w:pPr>
            <w:r>
              <w:rPr>
                <w:spacing w:val="-2"/>
              </w:rPr>
              <w:t>Hispanic/Latinx</w:t>
            </w:r>
          </w:p>
        </w:tc>
        <w:tc>
          <w:tcPr>
            <w:tcW w:w="1900" w:type="dxa"/>
          </w:tcPr>
          <w:p w14:paraId="0CCC4FCA" w14:textId="77777777" w:rsidR="00121512" w:rsidRDefault="00000000">
            <w:pPr>
              <w:pStyle w:val="TableParagraph"/>
              <w:spacing w:before="155"/>
              <w:ind w:left="10"/>
              <w:jc w:val="center"/>
            </w:pPr>
            <w:r>
              <w:t>8</w:t>
            </w:r>
            <w:r>
              <w:rPr>
                <w:spacing w:val="-1"/>
              </w:rPr>
              <w:t xml:space="preserve"> </w:t>
            </w:r>
            <w:r>
              <w:rPr>
                <w:spacing w:val="-4"/>
              </w:rPr>
              <w:t>(48%)</w:t>
            </w:r>
          </w:p>
        </w:tc>
        <w:tc>
          <w:tcPr>
            <w:tcW w:w="1700" w:type="dxa"/>
          </w:tcPr>
          <w:p w14:paraId="0CCC4FCB" w14:textId="77777777" w:rsidR="00121512" w:rsidRDefault="00000000">
            <w:pPr>
              <w:pStyle w:val="TableParagraph"/>
              <w:spacing w:before="155"/>
              <w:ind w:left="10"/>
              <w:jc w:val="center"/>
            </w:pPr>
            <w:r>
              <w:t>3</w:t>
            </w:r>
            <w:r>
              <w:rPr>
                <w:spacing w:val="-1"/>
              </w:rPr>
              <w:t xml:space="preserve"> </w:t>
            </w:r>
            <w:r>
              <w:rPr>
                <w:spacing w:val="-4"/>
              </w:rPr>
              <w:t>(19%)</w:t>
            </w:r>
          </w:p>
        </w:tc>
      </w:tr>
      <w:tr w:rsidR="00121512" w14:paraId="0CCC4FD0" w14:textId="77777777">
        <w:trPr>
          <w:trHeight w:val="559"/>
        </w:trPr>
        <w:tc>
          <w:tcPr>
            <w:tcW w:w="5720" w:type="dxa"/>
          </w:tcPr>
          <w:p w14:paraId="0CCC4FCD" w14:textId="77777777" w:rsidR="00121512" w:rsidRDefault="00000000">
            <w:pPr>
              <w:pStyle w:val="TableParagraph"/>
              <w:spacing w:before="163"/>
              <w:ind w:left="529"/>
            </w:pPr>
            <w:r>
              <w:rPr>
                <w:spacing w:val="-2"/>
              </w:rPr>
              <w:t>Asian</w:t>
            </w:r>
          </w:p>
        </w:tc>
        <w:tc>
          <w:tcPr>
            <w:tcW w:w="1900" w:type="dxa"/>
          </w:tcPr>
          <w:p w14:paraId="0CCC4FCE" w14:textId="77777777" w:rsidR="00121512" w:rsidRDefault="00000000">
            <w:pPr>
              <w:pStyle w:val="TableParagraph"/>
              <w:spacing w:before="163"/>
              <w:ind w:left="10"/>
              <w:jc w:val="center"/>
            </w:pPr>
            <w:r>
              <w:t>0</w:t>
            </w:r>
            <w:r>
              <w:rPr>
                <w:spacing w:val="-1"/>
              </w:rPr>
              <w:t xml:space="preserve"> </w:t>
            </w:r>
            <w:r>
              <w:rPr>
                <w:spacing w:val="-4"/>
              </w:rPr>
              <w:t>(0%)</w:t>
            </w:r>
          </w:p>
        </w:tc>
        <w:tc>
          <w:tcPr>
            <w:tcW w:w="1700" w:type="dxa"/>
          </w:tcPr>
          <w:p w14:paraId="0CCC4FCF" w14:textId="77777777" w:rsidR="00121512" w:rsidRDefault="00000000">
            <w:pPr>
              <w:pStyle w:val="TableParagraph"/>
              <w:spacing w:before="163"/>
              <w:ind w:left="10"/>
              <w:jc w:val="center"/>
            </w:pPr>
            <w:r>
              <w:t>3</w:t>
            </w:r>
            <w:r>
              <w:rPr>
                <w:spacing w:val="-1"/>
              </w:rPr>
              <w:t xml:space="preserve"> </w:t>
            </w:r>
            <w:r>
              <w:rPr>
                <w:spacing w:val="-4"/>
              </w:rPr>
              <w:t>(19%)</w:t>
            </w:r>
          </w:p>
        </w:tc>
      </w:tr>
      <w:tr w:rsidR="00121512" w14:paraId="0CCC4FD4" w14:textId="77777777">
        <w:trPr>
          <w:trHeight w:val="540"/>
        </w:trPr>
        <w:tc>
          <w:tcPr>
            <w:tcW w:w="5720" w:type="dxa"/>
          </w:tcPr>
          <w:p w14:paraId="0CCC4FD1" w14:textId="77777777" w:rsidR="00121512" w:rsidRDefault="00000000">
            <w:pPr>
              <w:pStyle w:val="TableParagraph"/>
              <w:spacing w:before="151"/>
              <w:ind w:left="139"/>
              <w:rPr>
                <w:b/>
              </w:rPr>
            </w:pPr>
            <w:r>
              <w:rPr>
                <w:b/>
                <w:spacing w:val="-2"/>
              </w:rPr>
              <w:t>Language</w:t>
            </w:r>
          </w:p>
        </w:tc>
        <w:tc>
          <w:tcPr>
            <w:tcW w:w="1900" w:type="dxa"/>
          </w:tcPr>
          <w:p w14:paraId="0CCC4FD2" w14:textId="77777777" w:rsidR="00121512" w:rsidRDefault="00121512">
            <w:pPr>
              <w:pStyle w:val="TableParagraph"/>
              <w:ind w:left="0"/>
              <w:rPr>
                <w:rFonts w:ascii="Times New Roman"/>
                <w:sz w:val="20"/>
              </w:rPr>
            </w:pPr>
          </w:p>
        </w:tc>
        <w:tc>
          <w:tcPr>
            <w:tcW w:w="1700" w:type="dxa"/>
          </w:tcPr>
          <w:p w14:paraId="0CCC4FD3" w14:textId="77777777" w:rsidR="00121512" w:rsidRDefault="00121512">
            <w:pPr>
              <w:pStyle w:val="TableParagraph"/>
              <w:ind w:left="0"/>
              <w:rPr>
                <w:rFonts w:ascii="Times New Roman"/>
                <w:sz w:val="20"/>
              </w:rPr>
            </w:pPr>
          </w:p>
        </w:tc>
      </w:tr>
      <w:tr w:rsidR="00121512" w14:paraId="0CCC4FD8" w14:textId="77777777">
        <w:trPr>
          <w:trHeight w:val="559"/>
        </w:trPr>
        <w:tc>
          <w:tcPr>
            <w:tcW w:w="5720" w:type="dxa"/>
          </w:tcPr>
          <w:p w14:paraId="0CCC4FD5" w14:textId="77777777" w:rsidR="00121512" w:rsidRDefault="00000000">
            <w:pPr>
              <w:pStyle w:val="TableParagraph"/>
              <w:spacing w:before="159"/>
              <w:ind w:left="529"/>
            </w:pPr>
            <w:r>
              <w:t>English</w:t>
            </w:r>
            <w:r>
              <w:rPr>
                <w:spacing w:val="-7"/>
              </w:rPr>
              <w:t xml:space="preserve"> </w:t>
            </w:r>
            <w:r>
              <w:rPr>
                <w:spacing w:val="-4"/>
              </w:rPr>
              <w:t>only</w:t>
            </w:r>
          </w:p>
        </w:tc>
        <w:tc>
          <w:tcPr>
            <w:tcW w:w="1900" w:type="dxa"/>
          </w:tcPr>
          <w:p w14:paraId="0CCC4FD6" w14:textId="77777777" w:rsidR="00121512" w:rsidRDefault="00000000">
            <w:pPr>
              <w:pStyle w:val="TableParagraph"/>
              <w:spacing w:before="159"/>
              <w:ind w:left="10"/>
              <w:jc w:val="center"/>
            </w:pPr>
            <w:r>
              <w:rPr>
                <w:spacing w:val="-4"/>
              </w:rPr>
              <w:t>11</w:t>
            </w:r>
            <w:r>
              <w:rPr>
                <w:spacing w:val="-12"/>
              </w:rPr>
              <w:t xml:space="preserve"> </w:t>
            </w:r>
            <w:r>
              <w:rPr>
                <w:spacing w:val="-4"/>
              </w:rPr>
              <w:t>(61%)</w:t>
            </w:r>
          </w:p>
        </w:tc>
        <w:tc>
          <w:tcPr>
            <w:tcW w:w="1700" w:type="dxa"/>
          </w:tcPr>
          <w:p w14:paraId="0CCC4FD7" w14:textId="77777777" w:rsidR="00121512" w:rsidRDefault="00000000">
            <w:pPr>
              <w:pStyle w:val="TableParagraph"/>
              <w:spacing w:before="159"/>
              <w:ind w:left="10"/>
              <w:jc w:val="center"/>
            </w:pPr>
            <w:r>
              <w:t>13</w:t>
            </w:r>
            <w:r>
              <w:rPr>
                <w:spacing w:val="-2"/>
              </w:rPr>
              <w:t xml:space="preserve"> (81%)</w:t>
            </w:r>
          </w:p>
        </w:tc>
      </w:tr>
      <w:tr w:rsidR="00121512" w14:paraId="0CCC4FDC" w14:textId="77777777">
        <w:trPr>
          <w:trHeight w:val="540"/>
        </w:trPr>
        <w:tc>
          <w:tcPr>
            <w:tcW w:w="5720" w:type="dxa"/>
          </w:tcPr>
          <w:p w14:paraId="0CCC4FD9" w14:textId="77777777" w:rsidR="00121512" w:rsidRDefault="00000000">
            <w:pPr>
              <w:pStyle w:val="TableParagraph"/>
              <w:spacing w:before="147"/>
              <w:ind w:left="529"/>
            </w:pPr>
            <w:r>
              <w:t>English</w:t>
            </w:r>
            <w:r>
              <w:rPr>
                <w:spacing w:val="-4"/>
              </w:rPr>
              <w:t xml:space="preserve"> </w:t>
            </w:r>
            <w:r>
              <w:t>&amp;</w:t>
            </w:r>
            <w:r>
              <w:rPr>
                <w:spacing w:val="-4"/>
              </w:rPr>
              <w:t xml:space="preserve"> </w:t>
            </w:r>
            <w:r>
              <w:rPr>
                <w:spacing w:val="-2"/>
              </w:rPr>
              <w:t>Spanish</w:t>
            </w:r>
          </w:p>
        </w:tc>
        <w:tc>
          <w:tcPr>
            <w:tcW w:w="1900" w:type="dxa"/>
          </w:tcPr>
          <w:p w14:paraId="0CCC4FDA" w14:textId="77777777" w:rsidR="00121512" w:rsidRDefault="00000000">
            <w:pPr>
              <w:pStyle w:val="TableParagraph"/>
              <w:spacing w:before="147"/>
              <w:ind w:left="10"/>
              <w:jc w:val="center"/>
            </w:pPr>
            <w:r>
              <w:t>7</w:t>
            </w:r>
            <w:r>
              <w:rPr>
                <w:spacing w:val="-1"/>
              </w:rPr>
              <w:t xml:space="preserve"> </w:t>
            </w:r>
            <w:r>
              <w:rPr>
                <w:spacing w:val="-4"/>
              </w:rPr>
              <w:t>(39%)</w:t>
            </w:r>
          </w:p>
        </w:tc>
        <w:tc>
          <w:tcPr>
            <w:tcW w:w="1700" w:type="dxa"/>
          </w:tcPr>
          <w:p w14:paraId="0CCC4FDB" w14:textId="77777777" w:rsidR="00121512" w:rsidRDefault="00000000">
            <w:pPr>
              <w:pStyle w:val="TableParagraph"/>
              <w:spacing w:before="147"/>
              <w:ind w:left="10"/>
              <w:jc w:val="center"/>
            </w:pPr>
            <w:r>
              <w:t>3</w:t>
            </w:r>
            <w:r>
              <w:rPr>
                <w:spacing w:val="-1"/>
              </w:rPr>
              <w:t xml:space="preserve"> </w:t>
            </w:r>
            <w:r>
              <w:rPr>
                <w:spacing w:val="-4"/>
              </w:rPr>
              <w:t>(19%)</w:t>
            </w:r>
          </w:p>
        </w:tc>
      </w:tr>
      <w:tr w:rsidR="00121512" w14:paraId="0CCC4FE0" w14:textId="77777777">
        <w:trPr>
          <w:trHeight w:val="540"/>
        </w:trPr>
        <w:tc>
          <w:tcPr>
            <w:tcW w:w="5720" w:type="dxa"/>
          </w:tcPr>
          <w:p w14:paraId="0CCC4FDD" w14:textId="77777777" w:rsidR="00121512" w:rsidRDefault="00000000">
            <w:pPr>
              <w:pStyle w:val="TableParagraph"/>
              <w:spacing w:before="155"/>
              <w:ind w:left="139"/>
              <w:rPr>
                <w:b/>
              </w:rPr>
            </w:pPr>
            <w:r>
              <w:rPr>
                <w:b/>
                <w:spacing w:val="-2"/>
              </w:rPr>
              <w:t>Education</w:t>
            </w:r>
          </w:p>
        </w:tc>
        <w:tc>
          <w:tcPr>
            <w:tcW w:w="1900" w:type="dxa"/>
          </w:tcPr>
          <w:p w14:paraId="0CCC4FDE" w14:textId="77777777" w:rsidR="00121512" w:rsidRDefault="00121512">
            <w:pPr>
              <w:pStyle w:val="TableParagraph"/>
              <w:ind w:left="0"/>
              <w:rPr>
                <w:rFonts w:ascii="Times New Roman"/>
                <w:sz w:val="20"/>
              </w:rPr>
            </w:pPr>
          </w:p>
        </w:tc>
        <w:tc>
          <w:tcPr>
            <w:tcW w:w="1700" w:type="dxa"/>
          </w:tcPr>
          <w:p w14:paraId="0CCC4FDF" w14:textId="77777777" w:rsidR="00121512" w:rsidRDefault="00121512">
            <w:pPr>
              <w:pStyle w:val="TableParagraph"/>
              <w:ind w:left="0"/>
              <w:rPr>
                <w:rFonts w:ascii="Times New Roman"/>
                <w:sz w:val="20"/>
              </w:rPr>
            </w:pPr>
          </w:p>
        </w:tc>
      </w:tr>
      <w:tr w:rsidR="00121512" w14:paraId="0CCC4FE4" w14:textId="77777777">
        <w:trPr>
          <w:trHeight w:val="559"/>
        </w:trPr>
        <w:tc>
          <w:tcPr>
            <w:tcW w:w="5720" w:type="dxa"/>
          </w:tcPr>
          <w:p w14:paraId="0CCC4FE1" w14:textId="77777777" w:rsidR="00121512" w:rsidRDefault="00000000">
            <w:pPr>
              <w:pStyle w:val="TableParagraph"/>
              <w:spacing w:before="163"/>
              <w:ind w:left="529"/>
            </w:pPr>
            <w:r>
              <w:t>High</w:t>
            </w:r>
            <w:r>
              <w:rPr>
                <w:spacing w:val="-4"/>
              </w:rPr>
              <w:t xml:space="preserve"> </w:t>
            </w:r>
            <w:r>
              <w:rPr>
                <w:spacing w:val="-2"/>
              </w:rPr>
              <w:t>School/GED</w:t>
            </w:r>
          </w:p>
        </w:tc>
        <w:tc>
          <w:tcPr>
            <w:tcW w:w="1900" w:type="dxa"/>
          </w:tcPr>
          <w:p w14:paraId="0CCC4FE2" w14:textId="77777777" w:rsidR="00121512" w:rsidRDefault="00000000">
            <w:pPr>
              <w:pStyle w:val="TableParagraph"/>
              <w:spacing w:before="163"/>
              <w:ind w:left="10"/>
              <w:jc w:val="center"/>
            </w:pPr>
            <w:r>
              <w:t>5</w:t>
            </w:r>
            <w:r>
              <w:rPr>
                <w:spacing w:val="-1"/>
              </w:rPr>
              <w:t xml:space="preserve"> </w:t>
            </w:r>
            <w:r>
              <w:rPr>
                <w:spacing w:val="-4"/>
              </w:rPr>
              <w:t>(28%)</w:t>
            </w:r>
          </w:p>
        </w:tc>
        <w:tc>
          <w:tcPr>
            <w:tcW w:w="1700" w:type="dxa"/>
          </w:tcPr>
          <w:p w14:paraId="0CCC4FE3" w14:textId="77777777" w:rsidR="00121512" w:rsidRDefault="00000000">
            <w:pPr>
              <w:pStyle w:val="TableParagraph"/>
              <w:spacing w:before="163"/>
              <w:ind w:left="10"/>
              <w:jc w:val="center"/>
            </w:pPr>
            <w:r>
              <w:t>0</w:t>
            </w:r>
            <w:r>
              <w:rPr>
                <w:spacing w:val="-1"/>
              </w:rPr>
              <w:t xml:space="preserve"> </w:t>
            </w:r>
            <w:r>
              <w:rPr>
                <w:spacing w:val="-4"/>
              </w:rPr>
              <w:t>(0%)</w:t>
            </w:r>
          </w:p>
        </w:tc>
      </w:tr>
    </w:tbl>
    <w:p w14:paraId="0CCC4FE5" w14:textId="77777777" w:rsidR="00121512" w:rsidRDefault="00121512">
      <w:pPr>
        <w:pStyle w:val="TableParagraph"/>
        <w:jc w:val="center"/>
        <w:sectPr w:rsidR="00121512">
          <w:pgSz w:w="15840" w:h="12240" w:orient="landscape"/>
          <w:pgMar w:top="1380" w:right="1080" w:bottom="280" w:left="1440" w:header="720" w:footer="720" w:gutter="0"/>
          <w:cols w:space="720"/>
        </w:sectPr>
      </w:pPr>
    </w:p>
    <w:p w14:paraId="0CCC4FE6" w14:textId="77777777" w:rsidR="00121512" w:rsidRDefault="00121512">
      <w:pPr>
        <w:pStyle w:val="BodyText"/>
        <w:rPr>
          <w:rFonts w:ascii="Times New Roman"/>
          <w:sz w:val="5"/>
        </w:rPr>
      </w:pPr>
    </w:p>
    <w:tbl>
      <w:tblPr>
        <w:tblW w:w="0" w:type="auto"/>
        <w:tblInd w:w="10" w:type="dxa"/>
        <w:tblBorders>
          <w:top w:val="single" w:sz="8" w:space="0" w:color="9D9D9D"/>
          <w:left w:val="single" w:sz="8" w:space="0" w:color="9D9D9D"/>
          <w:bottom w:val="single" w:sz="8" w:space="0" w:color="9D9D9D"/>
          <w:right w:val="single" w:sz="8" w:space="0" w:color="9D9D9D"/>
          <w:insideH w:val="single" w:sz="8" w:space="0" w:color="9D9D9D"/>
          <w:insideV w:val="single" w:sz="8" w:space="0" w:color="9D9D9D"/>
        </w:tblBorders>
        <w:tblLayout w:type="fixed"/>
        <w:tblCellMar>
          <w:left w:w="0" w:type="dxa"/>
          <w:right w:w="0" w:type="dxa"/>
        </w:tblCellMar>
        <w:tblLook w:val="01E0" w:firstRow="1" w:lastRow="1" w:firstColumn="1" w:lastColumn="1" w:noHBand="0" w:noVBand="0"/>
      </w:tblPr>
      <w:tblGrid>
        <w:gridCol w:w="5720"/>
        <w:gridCol w:w="1900"/>
        <w:gridCol w:w="1700"/>
      </w:tblGrid>
      <w:tr w:rsidR="00121512" w14:paraId="0CCC4FEA" w14:textId="77777777">
        <w:trPr>
          <w:trHeight w:val="539"/>
        </w:trPr>
        <w:tc>
          <w:tcPr>
            <w:tcW w:w="5720" w:type="dxa"/>
          </w:tcPr>
          <w:p w14:paraId="0CCC4FE7" w14:textId="77777777" w:rsidR="00121512" w:rsidRDefault="00000000">
            <w:pPr>
              <w:pStyle w:val="TableParagraph"/>
              <w:spacing w:before="145"/>
              <w:ind w:left="529"/>
            </w:pPr>
            <w:r>
              <w:t>Some</w:t>
            </w:r>
            <w:r>
              <w:rPr>
                <w:spacing w:val="-4"/>
              </w:rPr>
              <w:t xml:space="preserve"> </w:t>
            </w:r>
            <w:proofErr w:type="gramStart"/>
            <w:r>
              <w:rPr>
                <w:spacing w:val="-2"/>
              </w:rPr>
              <w:t>College</w:t>
            </w:r>
            <w:proofErr w:type="gramEnd"/>
          </w:p>
        </w:tc>
        <w:tc>
          <w:tcPr>
            <w:tcW w:w="1900" w:type="dxa"/>
          </w:tcPr>
          <w:p w14:paraId="0CCC4FE8" w14:textId="77777777" w:rsidR="00121512" w:rsidRDefault="00000000">
            <w:pPr>
              <w:pStyle w:val="TableParagraph"/>
              <w:spacing w:before="145"/>
              <w:ind w:left="10"/>
              <w:jc w:val="center"/>
            </w:pPr>
            <w:r>
              <w:t>5</w:t>
            </w:r>
            <w:r>
              <w:rPr>
                <w:spacing w:val="-1"/>
              </w:rPr>
              <w:t xml:space="preserve"> </w:t>
            </w:r>
            <w:r>
              <w:rPr>
                <w:spacing w:val="-4"/>
              </w:rPr>
              <w:t>(28%)</w:t>
            </w:r>
          </w:p>
        </w:tc>
        <w:tc>
          <w:tcPr>
            <w:tcW w:w="1700" w:type="dxa"/>
          </w:tcPr>
          <w:p w14:paraId="0CCC4FE9" w14:textId="77777777" w:rsidR="00121512" w:rsidRDefault="00000000">
            <w:pPr>
              <w:pStyle w:val="TableParagraph"/>
              <w:spacing w:before="145"/>
              <w:ind w:left="10"/>
              <w:jc w:val="center"/>
            </w:pPr>
            <w:r>
              <w:t>0</w:t>
            </w:r>
            <w:r>
              <w:rPr>
                <w:spacing w:val="-1"/>
              </w:rPr>
              <w:t xml:space="preserve"> </w:t>
            </w:r>
            <w:r>
              <w:rPr>
                <w:spacing w:val="-4"/>
              </w:rPr>
              <w:t>(0%)</w:t>
            </w:r>
          </w:p>
        </w:tc>
      </w:tr>
      <w:tr w:rsidR="00121512" w14:paraId="0CCC4FEE" w14:textId="77777777">
        <w:trPr>
          <w:trHeight w:val="540"/>
        </w:trPr>
        <w:tc>
          <w:tcPr>
            <w:tcW w:w="5720" w:type="dxa"/>
          </w:tcPr>
          <w:p w14:paraId="0CCC4FEB" w14:textId="77777777" w:rsidR="00121512" w:rsidRDefault="00000000">
            <w:pPr>
              <w:pStyle w:val="TableParagraph"/>
              <w:spacing w:before="153"/>
              <w:ind w:left="529"/>
            </w:pPr>
            <w:r>
              <w:t>College</w:t>
            </w:r>
            <w:r>
              <w:rPr>
                <w:spacing w:val="-7"/>
              </w:rPr>
              <w:t xml:space="preserve"> </w:t>
            </w:r>
            <w:r>
              <w:rPr>
                <w:spacing w:val="-2"/>
              </w:rPr>
              <w:t>Degree</w:t>
            </w:r>
          </w:p>
        </w:tc>
        <w:tc>
          <w:tcPr>
            <w:tcW w:w="1900" w:type="dxa"/>
          </w:tcPr>
          <w:p w14:paraId="0CCC4FEC" w14:textId="77777777" w:rsidR="00121512" w:rsidRDefault="00000000">
            <w:pPr>
              <w:pStyle w:val="TableParagraph"/>
              <w:spacing w:before="153"/>
              <w:ind w:left="10"/>
              <w:jc w:val="center"/>
            </w:pPr>
            <w:r>
              <w:t>7</w:t>
            </w:r>
            <w:r>
              <w:rPr>
                <w:spacing w:val="-1"/>
              </w:rPr>
              <w:t xml:space="preserve"> </w:t>
            </w:r>
            <w:r>
              <w:rPr>
                <w:spacing w:val="-4"/>
              </w:rPr>
              <w:t>(39%)</w:t>
            </w:r>
          </w:p>
        </w:tc>
        <w:tc>
          <w:tcPr>
            <w:tcW w:w="1700" w:type="dxa"/>
          </w:tcPr>
          <w:p w14:paraId="0CCC4FED" w14:textId="77777777" w:rsidR="00121512" w:rsidRDefault="00000000">
            <w:pPr>
              <w:pStyle w:val="TableParagraph"/>
              <w:spacing w:before="153"/>
              <w:ind w:left="10"/>
              <w:jc w:val="center"/>
            </w:pPr>
            <w:r>
              <w:t>2</w:t>
            </w:r>
            <w:r>
              <w:rPr>
                <w:spacing w:val="-1"/>
              </w:rPr>
              <w:t xml:space="preserve"> </w:t>
            </w:r>
            <w:r>
              <w:rPr>
                <w:spacing w:val="-4"/>
              </w:rPr>
              <w:t>(13%)</w:t>
            </w:r>
          </w:p>
        </w:tc>
      </w:tr>
      <w:tr w:rsidR="00121512" w14:paraId="0CCC4FF2" w14:textId="77777777">
        <w:trPr>
          <w:trHeight w:val="559"/>
        </w:trPr>
        <w:tc>
          <w:tcPr>
            <w:tcW w:w="5720" w:type="dxa"/>
          </w:tcPr>
          <w:p w14:paraId="0CCC4FEF" w14:textId="77777777" w:rsidR="00121512" w:rsidRDefault="00000000">
            <w:pPr>
              <w:pStyle w:val="TableParagraph"/>
              <w:spacing w:before="161"/>
              <w:ind w:left="529"/>
            </w:pPr>
            <w:r>
              <w:t>Graduate</w:t>
            </w:r>
            <w:r>
              <w:rPr>
                <w:spacing w:val="-8"/>
              </w:rPr>
              <w:t xml:space="preserve"> </w:t>
            </w:r>
            <w:r>
              <w:rPr>
                <w:spacing w:val="-2"/>
              </w:rPr>
              <w:t>Degree</w:t>
            </w:r>
          </w:p>
        </w:tc>
        <w:tc>
          <w:tcPr>
            <w:tcW w:w="1900" w:type="dxa"/>
          </w:tcPr>
          <w:p w14:paraId="0CCC4FF0" w14:textId="77777777" w:rsidR="00121512" w:rsidRDefault="00000000">
            <w:pPr>
              <w:pStyle w:val="TableParagraph"/>
              <w:spacing w:before="161"/>
              <w:ind w:left="10"/>
              <w:jc w:val="center"/>
            </w:pPr>
            <w:r>
              <w:t>1</w:t>
            </w:r>
            <w:r>
              <w:rPr>
                <w:spacing w:val="-1"/>
              </w:rPr>
              <w:t xml:space="preserve"> </w:t>
            </w:r>
            <w:r>
              <w:rPr>
                <w:spacing w:val="-4"/>
              </w:rPr>
              <w:t>(5%)</w:t>
            </w:r>
          </w:p>
        </w:tc>
        <w:tc>
          <w:tcPr>
            <w:tcW w:w="1700" w:type="dxa"/>
          </w:tcPr>
          <w:p w14:paraId="0CCC4FF1" w14:textId="77777777" w:rsidR="00121512" w:rsidRDefault="00000000">
            <w:pPr>
              <w:pStyle w:val="TableParagraph"/>
              <w:spacing w:before="161"/>
              <w:ind w:left="10"/>
              <w:jc w:val="center"/>
            </w:pPr>
            <w:r>
              <w:t>14</w:t>
            </w:r>
            <w:r>
              <w:rPr>
                <w:spacing w:val="-2"/>
              </w:rPr>
              <w:t xml:space="preserve"> (87%)</w:t>
            </w:r>
          </w:p>
        </w:tc>
      </w:tr>
      <w:tr w:rsidR="00121512" w14:paraId="0CCC4FF6" w14:textId="77777777">
        <w:trPr>
          <w:trHeight w:val="700"/>
        </w:trPr>
        <w:tc>
          <w:tcPr>
            <w:tcW w:w="5720" w:type="dxa"/>
          </w:tcPr>
          <w:p w14:paraId="0CCC4FF3" w14:textId="77777777" w:rsidR="00121512" w:rsidRDefault="00000000">
            <w:pPr>
              <w:pStyle w:val="TableParagraph"/>
              <w:spacing w:before="149"/>
              <w:ind w:left="201"/>
              <w:rPr>
                <w:b/>
              </w:rPr>
            </w:pPr>
            <w:r>
              <w:rPr>
                <w:b/>
              </w:rPr>
              <w:t>Years</w:t>
            </w:r>
            <w:r>
              <w:rPr>
                <w:b/>
                <w:spacing w:val="-6"/>
              </w:rPr>
              <w:t xml:space="preserve"> </w:t>
            </w:r>
            <w:r>
              <w:rPr>
                <w:b/>
              </w:rPr>
              <w:t>as</w:t>
            </w:r>
            <w:r>
              <w:rPr>
                <w:b/>
                <w:spacing w:val="-6"/>
              </w:rPr>
              <w:t xml:space="preserve"> </w:t>
            </w:r>
            <w:r>
              <w:rPr>
                <w:b/>
              </w:rPr>
              <w:t>CHW</w:t>
            </w:r>
            <w:r>
              <w:rPr>
                <w:b/>
                <w:spacing w:val="-6"/>
              </w:rPr>
              <w:t xml:space="preserve"> </w:t>
            </w:r>
            <w:r>
              <w:rPr>
                <w:b/>
              </w:rPr>
              <w:t>or</w:t>
            </w:r>
            <w:r>
              <w:rPr>
                <w:b/>
                <w:spacing w:val="-6"/>
              </w:rPr>
              <w:t xml:space="preserve"> </w:t>
            </w:r>
            <w:r>
              <w:rPr>
                <w:b/>
                <w:spacing w:val="-5"/>
              </w:rPr>
              <w:t>SW</w:t>
            </w:r>
          </w:p>
        </w:tc>
        <w:tc>
          <w:tcPr>
            <w:tcW w:w="1900" w:type="dxa"/>
          </w:tcPr>
          <w:p w14:paraId="0CCC4FF4" w14:textId="77777777" w:rsidR="00121512" w:rsidRDefault="00121512">
            <w:pPr>
              <w:pStyle w:val="TableParagraph"/>
              <w:ind w:left="0"/>
              <w:rPr>
                <w:rFonts w:ascii="Times New Roman"/>
                <w:sz w:val="20"/>
              </w:rPr>
            </w:pPr>
          </w:p>
        </w:tc>
        <w:tc>
          <w:tcPr>
            <w:tcW w:w="1700" w:type="dxa"/>
          </w:tcPr>
          <w:p w14:paraId="0CCC4FF5" w14:textId="77777777" w:rsidR="00121512" w:rsidRDefault="00121512">
            <w:pPr>
              <w:pStyle w:val="TableParagraph"/>
              <w:ind w:left="0"/>
              <w:rPr>
                <w:rFonts w:ascii="Times New Roman"/>
                <w:sz w:val="20"/>
              </w:rPr>
            </w:pPr>
          </w:p>
        </w:tc>
      </w:tr>
      <w:tr w:rsidR="00121512" w14:paraId="0CCC4FFA" w14:textId="77777777">
        <w:trPr>
          <w:trHeight w:val="539"/>
        </w:trPr>
        <w:tc>
          <w:tcPr>
            <w:tcW w:w="5720" w:type="dxa"/>
          </w:tcPr>
          <w:p w14:paraId="0CCC4FF7" w14:textId="77777777" w:rsidR="00121512" w:rsidRDefault="00000000">
            <w:pPr>
              <w:pStyle w:val="TableParagraph"/>
              <w:spacing w:before="157"/>
              <w:ind w:left="529"/>
            </w:pPr>
            <w:r>
              <w:t>Less</w:t>
            </w:r>
            <w:r>
              <w:rPr>
                <w:spacing w:val="-3"/>
              </w:rPr>
              <w:t xml:space="preserve"> </w:t>
            </w:r>
            <w:r>
              <w:t>than</w:t>
            </w:r>
            <w:r>
              <w:rPr>
                <w:spacing w:val="-3"/>
              </w:rPr>
              <w:t xml:space="preserve"> </w:t>
            </w:r>
            <w:r>
              <w:t>2</w:t>
            </w:r>
            <w:r>
              <w:rPr>
                <w:spacing w:val="-3"/>
              </w:rPr>
              <w:t xml:space="preserve"> </w:t>
            </w:r>
            <w:r>
              <w:rPr>
                <w:spacing w:val="-2"/>
              </w:rPr>
              <w:t>years</w:t>
            </w:r>
          </w:p>
        </w:tc>
        <w:tc>
          <w:tcPr>
            <w:tcW w:w="1900" w:type="dxa"/>
          </w:tcPr>
          <w:p w14:paraId="0CCC4FF8" w14:textId="77777777" w:rsidR="00121512" w:rsidRDefault="00000000">
            <w:pPr>
              <w:pStyle w:val="TableParagraph"/>
              <w:spacing w:before="157"/>
              <w:ind w:left="10"/>
              <w:jc w:val="center"/>
            </w:pPr>
            <w:r>
              <w:t>5</w:t>
            </w:r>
            <w:r>
              <w:rPr>
                <w:spacing w:val="-1"/>
              </w:rPr>
              <w:t xml:space="preserve"> </w:t>
            </w:r>
            <w:r>
              <w:rPr>
                <w:spacing w:val="-4"/>
              </w:rPr>
              <w:t>(28%)</w:t>
            </w:r>
          </w:p>
        </w:tc>
        <w:tc>
          <w:tcPr>
            <w:tcW w:w="1700" w:type="dxa"/>
          </w:tcPr>
          <w:p w14:paraId="0CCC4FF9" w14:textId="77777777" w:rsidR="00121512" w:rsidRDefault="00000000">
            <w:pPr>
              <w:pStyle w:val="TableParagraph"/>
              <w:spacing w:before="157"/>
              <w:ind w:left="10"/>
              <w:jc w:val="center"/>
            </w:pPr>
            <w:r>
              <w:t>2</w:t>
            </w:r>
            <w:r>
              <w:rPr>
                <w:spacing w:val="-1"/>
              </w:rPr>
              <w:t xml:space="preserve"> </w:t>
            </w:r>
            <w:r>
              <w:rPr>
                <w:spacing w:val="-4"/>
              </w:rPr>
              <w:t>(13%)</w:t>
            </w:r>
          </w:p>
        </w:tc>
      </w:tr>
      <w:tr w:rsidR="00121512" w14:paraId="0CCC4FFE" w14:textId="77777777">
        <w:trPr>
          <w:trHeight w:val="560"/>
        </w:trPr>
        <w:tc>
          <w:tcPr>
            <w:tcW w:w="5720" w:type="dxa"/>
          </w:tcPr>
          <w:p w14:paraId="0CCC4FFB" w14:textId="77777777" w:rsidR="00121512" w:rsidRDefault="00000000">
            <w:pPr>
              <w:pStyle w:val="TableParagraph"/>
              <w:spacing w:before="165"/>
              <w:ind w:left="529"/>
            </w:pPr>
            <w:r>
              <w:t>2-5</w:t>
            </w:r>
            <w:r>
              <w:rPr>
                <w:spacing w:val="-5"/>
              </w:rPr>
              <w:t xml:space="preserve"> </w:t>
            </w:r>
            <w:r>
              <w:rPr>
                <w:spacing w:val="-2"/>
              </w:rPr>
              <w:t>years</w:t>
            </w:r>
          </w:p>
        </w:tc>
        <w:tc>
          <w:tcPr>
            <w:tcW w:w="1900" w:type="dxa"/>
          </w:tcPr>
          <w:p w14:paraId="0CCC4FFC" w14:textId="77777777" w:rsidR="00121512" w:rsidRDefault="00000000">
            <w:pPr>
              <w:pStyle w:val="TableParagraph"/>
              <w:spacing w:before="165"/>
              <w:ind w:left="10"/>
              <w:jc w:val="center"/>
            </w:pPr>
            <w:r>
              <w:t>7</w:t>
            </w:r>
            <w:r>
              <w:rPr>
                <w:spacing w:val="-1"/>
              </w:rPr>
              <w:t xml:space="preserve"> </w:t>
            </w:r>
            <w:r>
              <w:rPr>
                <w:spacing w:val="-4"/>
              </w:rPr>
              <w:t>(39%)</w:t>
            </w:r>
          </w:p>
        </w:tc>
        <w:tc>
          <w:tcPr>
            <w:tcW w:w="1700" w:type="dxa"/>
          </w:tcPr>
          <w:p w14:paraId="0CCC4FFD" w14:textId="77777777" w:rsidR="00121512" w:rsidRDefault="00000000">
            <w:pPr>
              <w:pStyle w:val="TableParagraph"/>
              <w:spacing w:before="165"/>
              <w:ind w:left="10"/>
              <w:jc w:val="center"/>
            </w:pPr>
            <w:r>
              <w:t>5</w:t>
            </w:r>
            <w:r>
              <w:rPr>
                <w:spacing w:val="-1"/>
              </w:rPr>
              <w:t xml:space="preserve"> </w:t>
            </w:r>
            <w:r>
              <w:rPr>
                <w:spacing w:val="-4"/>
              </w:rPr>
              <w:t>(31%)</w:t>
            </w:r>
          </w:p>
        </w:tc>
      </w:tr>
      <w:tr w:rsidR="00121512" w14:paraId="0CCC5002" w14:textId="77777777">
        <w:trPr>
          <w:trHeight w:val="540"/>
        </w:trPr>
        <w:tc>
          <w:tcPr>
            <w:tcW w:w="5720" w:type="dxa"/>
          </w:tcPr>
          <w:p w14:paraId="0CCC4FFF" w14:textId="77777777" w:rsidR="00121512" w:rsidRDefault="00000000">
            <w:pPr>
              <w:pStyle w:val="TableParagraph"/>
              <w:spacing w:before="153"/>
              <w:ind w:left="529"/>
            </w:pPr>
            <w:r>
              <w:t>6-9</w:t>
            </w:r>
            <w:r>
              <w:rPr>
                <w:spacing w:val="-5"/>
              </w:rPr>
              <w:t xml:space="preserve"> </w:t>
            </w:r>
            <w:r>
              <w:rPr>
                <w:spacing w:val="-2"/>
              </w:rPr>
              <w:t>years</w:t>
            </w:r>
          </w:p>
        </w:tc>
        <w:tc>
          <w:tcPr>
            <w:tcW w:w="1900" w:type="dxa"/>
          </w:tcPr>
          <w:p w14:paraId="0CCC5000" w14:textId="77777777" w:rsidR="00121512" w:rsidRDefault="00000000">
            <w:pPr>
              <w:pStyle w:val="TableParagraph"/>
              <w:spacing w:before="153"/>
              <w:ind w:left="10"/>
              <w:jc w:val="center"/>
            </w:pPr>
            <w:r>
              <w:t>2</w:t>
            </w:r>
            <w:r>
              <w:rPr>
                <w:spacing w:val="-1"/>
              </w:rPr>
              <w:t xml:space="preserve"> </w:t>
            </w:r>
            <w:r>
              <w:rPr>
                <w:spacing w:val="-4"/>
              </w:rPr>
              <w:t>(11%)</w:t>
            </w:r>
          </w:p>
        </w:tc>
        <w:tc>
          <w:tcPr>
            <w:tcW w:w="1700" w:type="dxa"/>
          </w:tcPr>
          <w:p w14:paraId="0CCC5001" w14:textId="77777777" w:rsidR="00121512" w:rsidRDefault="00000000">
            <w:pPr>
              <w:pStyle w:val="TableParagraph"/>
              <w:spacing w:before="153"/>
              <w:ind w:left="10"/>
              <w:jc w:val="center"/>
            </w:pPr>
            <w:r>
              <w:t>3</w:t>
            </w:r>
            <w:r>
              <w:rPr>
                <w:spacing w:val="-1"/>
              </w:rPr>
              <w:t xml:space="preserve"> </w:t>
            </w:r>
            <w:r>
              <w:rPr>
                <w:spacing w:val="-4"/>
              </w:rPr>
              <w:t>(19%)</w:t>
            </w:r>
          </w:p>
        </w:tc>
      </w:tr>
      <w:tr w:rsidR="00121512" w14:paraId="0CCC5006" w14:textId="77777777">
        <w:trPr>
          <w:trHeight w:val="559"/>
        </w:trPr>
        <w:tc>
          <w:tcPr>
            <w:tcW w:w="5720" w:type="dxa"/>
          </w:tcPr>
          <w:p w14:paraId="0CCC5003" w14:textId="77777777" w:rsidR="00121512" w:rsidRDefault="00000000">
            <w:pPr>
              <w:pStyle w:val="TableParagraph"/>
              <w:spacing w:before="161"/>
              <w:ind w:left="529"/>
            </w:pPr>
            <w:r>
              <w:t>10+</w:t>
            </w:r>
            <w:r>
              <w:rPr>
                <w:spacing w:val="-5"/>
              </w:rPr>
              <w:t xml:space="preserve"> </w:t>
            </w:r>
            <w:r>
              <w:rPr>
                <w:spacing w:val="-2"/>
              </w:rPr>
              <w:t>years</w:t>
            </w:r>
          </w:p>
        </w:tc>
        <w:tc>
          <w:tcPr>
            <w:tcW w:w="1900" w:type="dxa"/>
          </w:tcPr>
          <w:p w14:paraId="0CCC5004" w14:textId="77777777" w:rsidR="00121512" w:rsidRDefault="00000000">
            <w:pPr>
              <w:pStyle w:val="TableParagraph"/>
              <w:spacing w:before="161"/>
              <w:ind w:left="10"/>
              <w:jc w:val="center"/>
            </w:pPr>
            <w:r>
              <w:t>4</w:t>
            </w:r>
            <w:r>
              <w:rPr>
                <w:spacing w:val="-1"/>
              </w:rPr>
              <w:t xml:space="preserve"> </w:t>
            </w:r>
            <w:r>
              <w:rPr>
                <w:spacing w:val="-4"/>
              </w:rPr>
              <w:t>(22%)</w:t>
            </w:r>
          </w:p>
        </w:tc>
        <w:tc>
          <w:tcPr>
            <w:tcW w:w="1700" w:type="dxa"/>
          </w:tcPr>
          <w:p w14:paraId="0CCC5005" w14:textId="77777777" w:rsidR="00121512" w:rsidRDefault="00000000">
            <w:pPr>
              <w:pStyle w:val="TableParagraph"/>
              <w:spacing w:before="161"/>
              <w:ind w:left="10"/>
              <w:jc w:val="center"/>
            </w:pPr>
            <w:r>
              <w:t>6</w:t>
            </w:r>
            <w:r>
              <w:rPr>
                <w:spacing w:val="-1"/>
              </w:rPr>
              <w:t xml:space="preserve"> </w:t>
            </w:r>
            <w:r>
              <w:rPr>
                <w:spacing w:val="-4"/>
              </w:rPr>
              <w:t>(37%)</w:t>
            </w:r>
          </w:p>
        </w:tc>
      </w:tr>
    </w:tbl>
    <w:p w14:paraId="0CCC5007" w14:textId="77777777" w:rsidR="00121512" w:rsidRDefault="00000000">
      <w:pPr>
        <w:pStyle w:val="BodyText"/>
        <w:spacing w:before="3"/>
      </w:pPr>
      <w:r>
        <w:rPr>
          <w:vertAlign w:val="superscript"/>
        </w:rPr>
        <w:t>1</w:t>
      </w:r>
      <w:r>
        <w:t>Qualitative</w:t>
      </w:r>
      <w:r>
        <w:rPr>
          <w:spacing w:val="-6"/>
        </w:rPr>
        <w:t xml:space="preserve"> </w:t>
      </w:r>
      <w:r>
        <w:t>sample</w:t>
      </w:r>
      <w:r>
        <w:rPr>
          <w:spacing w:val="-6"/>
        </w:rPr>
        <w:t xml:space="preserve"> </w:t>
      </w:r>
      <w:r>
        <w:t>demographics</w:t>
      </w:r>
      <w:r>
        <w:rPr>
          <w:spacing w:val="-5"/>
        </w:rPr>
        <w:t xml:space="preserve"> </w:t>
      </w:r>
      <w:r>
        <w:t>does</w:t>
      </w:r>
      <w:r>
        <w:rPr>
          <w:spacing w:val="-6"/>
        </w:rPr>
        <w:t xml:space="preserve"> </w:t>
      </w:r>
      <w:r>
        <w:t>not</w:t>
      </w:r>
      <w:r>
        <w:rPr>
          <w:spacing w:val="-6"/>
        </w:rPr>
        <w:t xml:space="preserve"> </w:t>
      </w:r>
      <w:r>
        <w:t>include</w:t>
      </w:r>
      <w:r>
        <w:rPr>
          <w:spacing w:val="-5"/>
        </w:rPr>
        <w:t xml:space="preserve"> </w:t>
      </w:r>
      <w:r>
        <w:t>2</w:t>
      </w:r>
      <w:r>
        <w:rPr>
          <w:spacing w:val="-6"/>
        </w:rPr>
        <w:t xml:space="preserve"> </w:t>
      </w:r>
      <w:r>
        <w:t>CHW</w:t>
      </w:r>
      <w:r>
        <w:rPr>
          <w:spacing w:val="-5"/>
        </w:rPr>
        <w:t xml:space="preserve"> </w:t>
      </w:r>
      <w:r>
        <w:t>participants</w:t>
      </w:r>
      <w:r>
        <w:rPr>
          <w:spacing w:val="-6"/>
        </w:rPr>
        <w:t xml:space="preserve"> </w:t>
      </w:r>
      <w:r>
        <w:t>and</w:t>
      </w:r>
      <w:r>
        <w:rPr>
          <w:spacing w:val="-6"/>
        </w:rPr>
        <w:t xml:space="preserve"> </w:t>
      </w:r>
      <w:r>
        <w:t>1</w:t>
      </w:r>
      <w:r>
        <w:rPr>
          <w:spacing w:val="-5"/>
        </w:rPr>
        <w:t xml:space="preserve"> </w:t>
      </w:r>
      <w:r>
        <w:t>SW</w:t>
      </w:r>
      <w:r>
        <w:rPr>
          <w:spacing w:val="-6"/>
        </w:rPr>
        <w:t xml:space="preserve"> </w:t>
      </w:r>
      <w:r>
        <w:t>participant</w:t>
      </w:r>
      <w:r>
        <w:rPr>
          <w:spacing w:val="-5"/>
        </w:rPr>
        <w:t xml:space="preserve"> </w:t>
      </w:r>
      <w:r>
        <w:t>who</w:t>
      </w:r>
      <w:r>
        <w:rPr>
          <w:spacing w:val="-6"/>
        </w:rPr>
        <w:t xml:space="preserve"> </w:t>
      </w:r>
      <w:r>
        <w:t>did</w:t>
      </w:r>
      <w:r>
        <w:rPr>
          <w:spacing w:val="-6"/>
        </w:rPr>
        <w:t xml:space="preserve"> </w:t>
      </w:r>
      <w:r>
        <w:t>not</w:t>
      </w:r>
      <w:r>
        <w:rPr>
          <w:spacing w:val="-5"/>
        </w:rPr>
        <w:t xml:space="preserve"> </w:t>
      </w:r>
      <w:r>
        <w:t>complete</w:t>
      </w:r>
      <w:r>
        <w:rPr>
          <w:spacing w:val="-6"/>
        </w:rPr>
        <w:t xml:space="preserve"> </w:t>
      </w:r>
      <w:r>
        <w:t>the</w:t>
      </w:r>
      <w:r>
        <w:rPr>
          <w:spacing w:val="-5"/>
        </w:rPr>
        <w:t xml:space="preserve"> </w:t>
      </w:r>
      <w:r>
        <w:rPr>
          <w:spacing w:val="-2"/>
        </w:rPr>
        <w:t>survey</w:t>
      </w:r>
    </w:p>
    <w:p w14:paraId="0CCC5008" w14:textId="77777777" w:rsidR="00121512" w:rsidRDefault="00000000">
      <w:pPr>
        <w:pStyle w:val="BodyText"/>
        <w:spacing w:before="160"/>
      </w:pPr>
      <w:r>
        <w:rPr>
          <w:vertAlign w:val="superscript"/>
        </w:rPr>
        <w:t>2</w:t>
      </w:r>
      <w:r>
        <w:t>Based</w:t>
      </w:r>
      <w:r>
        <w:rPr>
          <w:spacing w:val="-6"/>
        </w:rPr>
        <w:t xml:space="preserve"> </w:t>
      </w:r>
      <w:r>
        <w:t>on</w:t>
      </w:r>
      <w:r>
        <w:rPr>
          <w:spacing w:val="-5"/>
        </w:rPr>
        <w:t xml:space="preserve"> </w:t>
      </w:r>
      <w:r>
        <w:t>n=28</w:t>
      </w:r>
      <w:r>
        <w:rPr>
          <w:spacing w:val="-6"/>
        </w:rPr>
        <w:t xml:space="preserve"> </w:t>
      </w:r>
      <w:r>
        <w:t>as</w:t>
      </w:r>
      <w:r>
        <w:rPr>
          <w:spacing w:val="-5"/>
        </w:rPr>
        <w:t xml:space="preserve"> </w:t>
      </w:r>
      <w:r>
        <w:t>some</w:t>
      </w:r>
      <w:r>
        <w:rPr>
          <w:spacing w:val="-6"/>
        </w:rPr>
        <w:t xml:space="preserve"> </w:t>
      </w:r>
      <w:r>
        <w:t>participants</w:t>
      </w:r>
      <w:r>
        <w:rPr>
          <w:spacing w:val="-5"/>
        </w:rPr>
        <w:t xml:space="preserve"> </w:t>
      </w:r>
      <w:r>
        <w:t>declined</w:t>
      </w:r>
      <w:r>
        <w:rPr>
          <w:spacing w:val="-6"/>
        </w:rPr>
        <w:t xml:space="preserve"> </w:t>
      </w:r>
      <w:r>
        <w:t>to</w:t>
      </w:r>
      <w:r>
        <w:rPr>
          <w:spacing w:val="-5"/>
        </w:rPr>
        <w:t xml:space="preserve"> </w:t>
      </w:r>
      <w:r>
        <w:rPr>
          <w:spacing w:val="-2"/>
        </w:rPr>
        <w:t>report</w:t>
      </w:r>
    </w:p>
    <w:p w14:paraId="0CCC5009" w14:textId="77777777" w:rsidR="00121512" w:rsidRDefault="00121512">
      <w:pPr>
        <w:pStyle w:val="BodyText"/>
        <w:sectPr w:rsidR="00121512">
          <w:pgSz w:w="15840" w:h="12240" w:orient="landscape"/>
          <w:pgMar w:top="1380" w:right="1080" w:bottom="280" w:left="1440" w:header="720" w:footer="720" w:gutter="0"/>
          <w:cols w:space="720"/>
        </w:sectPr>
      </w:pPr>
    </w:p>
    <w:p w14:paraId="0CCC500A" w14:textId="77777777" w:rsidR="00121512" w:rsidRDefault="00121512">
      <w:pPr>
        <w:pStyle w:val="BodyText"/>
        <w:spacing w:before="110"/>
        <w:rPr>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11080"/>
      </w:tblGrid>
      <w:tr w:rsidR="00121512" w14:paraId="0CCC500C" w14:textId="77777777">
        <w:trPr>
          <w:trHeight w:val="460"/>
        </w:trPr>
        <w:tc>
          <w:tcPr>
            <w:tcW w:w="13120" w:type="dxa"/>
            <w:gridSpan w:val="2"/>
          </w:tcPr>
          <w:p w14:paraId="0CCC500B" w14:textId="77777777" w:rsidR="00121512" w:rsidRDefault="00000000">
            <w:pPr>
              <w:pStyle w:val="TableParagraph"/>
              <w:spacing w:before="111"/>
              <w:rPr>
                <w:b/>
              </w:rPr>
            </w:pPr>
            <w:r>
              <w:rPr>
                <w:b/>
              </w:rPr>
              <w:t>Table</w:t>
            </w:r>
            <w:r>
              <w:rPr>
                <w:b/>
                <w:spacing w:val="-10"/>
              </w:rPr>
              <w:t xml:space="preserve"> </w:t>
            </w:r>
            <w:r>
              <w:rPr>
                <w:b/>
              </w:rPr>
              <w:t>3:</w:t>
            </w:r>
            <w:r>
              <w:rPr>
                <w:b/>
                <w:spacing w:val="-7"/>
              </w:rPr>
              <w:t xml:space="preserve"> </w:t>
            </w:r>
            <w:r>
              <w:rPr>
                <w:b/>
              </w:rPr>
              <w:t>Qualitative</w:t>
            </w:r>
            <w:r>
              <w:rPr>
                <w:b/>
                <w:spacing w:val="-8"/>
              </w:rPr>
              <w:t xml:space="preserve"> </w:t>
            </w:r>
            <w:r>
              <w:rPr>
                <w:b/>
              </w:rPr>
              <w:t>themes</w:t>
            </w:r>
            <w:r>
              <w:rPr>
                <w:b/>
                <w:spacing w:val="-7"/>
              </w:rPr>
              <w:t xml:space="preserve"> </w:t>
            </w:r>
            <w:r>
              <w:rPr>
                <w:b/>
              </w:rPr>
              <w:t>and</w:t>
            </w:r>
            <w:r>
              <w:rPr>
                <w:b/>
                <w:spacing w:val="-8"/>
              </w:rPr>
              <w:t xml:space="preserve"> </w:t>
            </w:r>
            <w:r>
              <w:rPr>
                <w:b/>
              </w:rPr>
              <w:t>subthemes</w:t>
            </w:r>
            <w:r>
              <w:rPr>
                <w:b/>
                <w:spacing w:val="-7"/>
              </w:rPr>
              <w:t xml:space="preserve"> </w:t>
            </w:r>
            <w:r>
              <w:rPr>
                <w:b/>
              </w:rPr>
              <w:t>from</w:t>
            </w:r>
            <w:r>
              <w:rPr>
                <w:b/>
                <w:spacing w:val="-8"/>
              </w:rPr>
              <w:t xml:space="preserve"> </w:t>
            </w:r>
            <w:r>
              <w:rPr>
                <w:b/>
              </w:rPr>
              <w:t>Community</w:t>
            </w:r>
            <w:r>
              <w:rPr>
                <w:b/>
                <w:spacing w:val="-7"/>
              </w:rPr>
              <w:t xml:space="preserve"> </w:t>
            </w:r>
            <w:r>
              <w:rPr>
                <w:b/>
              </w:rPr>
              <w:t>Health</w:t>
            </w:r>
            <w:r>
              <w:rPr>
                <w:b/>
                <w:spacing w:val="-8"/>
              </w:rPr>
              <w:t xml:space="preserve"> </w:t>
            </w:r>
            <w:r>
              <w:rPr>
                <w:b/>
              </w:rPr>
              <w:t>Workers</w:t>
            </w:r>
            <w:r>
              <w:rPr>
                <w:b/>
                <w:spacing w:val="-7"/>
              </w:rPr>
              <w:t xml:space="preserve"> </w:t>
            </w:r>
            <w:r>
              <w:rPr>
                <w:b/>
              </w:rPr>
              <w:t>and</w:t>
            </w:r>
            <w:r>
              <w:rPr>
                <w:b/>
                <w:spacing w:val="-8"/>
              </w:rPr>
              <w:t xml:space="preserve"> </w:t>
            </w:r>
            <w:r>
              <w:rPr>
                <w:b/>
              </w:rPr>
              <w:t>Social</w:t>
            </w:r>
            <w:r>
              <w:rPr>
                <w:b/>
                <w:spacing w:val="-7"/>
              </w:rPr>
              <w:t xml:space="preserve"> </w:t>
            </w:r>
            <w:r>
              <w:rPr>
                <w:b/>
              </w:rPr>
              <w:t>Workers</w:t>
            </w:r>
            <w:r>
              <w:rPr>
                <w:b/>
                <w:spacing w:val="-8"/>
              </w:rPr>
              <w:t xml:space="preserve"> </w:t>
            </w:r>
            <w:r>
              <w:rPr>
                <w:b/>
              </w:rPr>
              <w:t>(N=</w:t>
            </w:r>
            <w:r>
              <w:rPr>
                <w:b/>
                <w:spacing w:val="-7"/>
              </w:rPr>
              <w:t xml:space="preserve"> </w:t>
            </w:r>
            <w:r>
              <w:rPr>
                <w:b/>
                <w:spacing w:val="-5"/>
              </w:rPr>
              <w:t>37)</w:t>
            </w:r>
          </w:p>
        </w:tc>
      </w:tr>
      <w:tr w:rsidR="00121512" w14:paraId="0CCC500F" w14:textId="77777777">
        <w:trPr>
          <w:trHeight w:val="539"/>
        </w:trPr>
        <w:tc>
          <w:tcPr>
            <w:tcW w:w="2040" w:type="dxa"/>
          </w:tcPr>
          <w:p w14:paraId="0CCC500D" w14:textId="77777777" w:rsidR="00121512" w:rsidRDefault="00000000">
            <w:pPr>
              <w:pStyle w:val="TableParagraph"/>
              <w:spacing w:before="109"/>
              <w:rPr>
                <w:b/>
              </w:rPr>
            </w:pPr>
            <w:r>
              <w:rPr>
                <w:b/>
                <w:spacing w:val="-2"/>
              </w:rPr>
              <w:t>Theme</w:t>
            </w:r>
          </w:p>
        </w:tc>
        <w:tc>
          <w:tcPr>
            <w:tcW w:w="11080" w:type="dxa"/>
          </w:tcPr>
          <w:p w14:paraId="0CCC500E" w14:textId="77777777" w:rsidR="00121512" w:rsidRDefault="00000000">
            <w:pPr>
              <w:pStyle w:val="TableParagraph"/>
              <w:spacing w:before="109"/>
              <w:rPr>
                <w:b/>
              </w:rPr>
            </w:pPr>
            <w:r>
              <w:rPr>
                <w:b/>
              </w:rPr>
              <w:t>Illustrative</w:t>
            </w:r>
            <w:r>
              <w:rPr>
                <w:b/>
                <w:spacing w:val="-12"/>
              </w:rPr>
              <w:t xml:space="preserve"> </w:t>
            </w:r>
            <w:r>
              <w:rPr>
                <w:b/>
                <w:spacing w:val="-2"/>
              </w:rPr>
              <w:t>Quote</w:t>
            </w:r>
          </w:p>
        </w:tc>
      </w:tr>
      <w:tr w:rsidR="00121512" w14:paraId="0CCC5011" w14:textId="77777777">
        <w:trPr>
          <w:trHeight w:val="459"/>
        </w:trPr>
        <w:tc>
          <w:tcPr>
            <w:tcW w:w="13120" w:type="dxa"/>
            <w:gridSpan w:val="2"/>
          </w:tcPr>
          <w:p w14:paraId="0CCC5010" w14:textId="77777777" w:rsidR="00121512" w:rsidRDefault="00000000">
            <w:pPr>
              <w:pStyle w:val="TableParagraph"/>
              <w:spacing w:before="119"/>
              <w:rPr>
                <w:b/>
                <w:i/>
              </w:rPr>
            </w:pPr>
            <w:r>
              <w:rPr>
                <w:b/>
                <w:i/>
              </w:rPr>
              <w:t>Individual</w:t>
            </w:r>
            <w:r>
              <w:rPr>
                <w:b/>
                <w:i/>
                <w:spacing w:val="-8"/>
              </w:rPr>
              <w:t xml:space="preserve"> </w:t>
            </w:r>
            <w:r>
              <w:rPr>
                <w:b/>
                <w:i/>
              </w:rPr>
              <w:t>Level</w:t>
            </w:r>
            <w:r>
              <w:rPr>
                <w:b/>
                <w:i/>
                <w:spacing w:val="-7"/>
              </w:rPr>
              <w:t xml:space="preserve"> </w:t>
            </w:r>
            <w:r>
              <w:rPr>
                <w:b/>
                <w:i/>
                <w:spacing w:val="-2"/>
              </w:rPr>
              <w:t>Factors</w:t>
            </w:r>
          </w:p>
        </w:tc>
      </w:tr>
      <w:tr w:rsidR="00121512" w14:paraId="0CCC5015" w14:textId="77777777">
        <w:trPr>
          <w:trHeight w:val="1980"/>
        </w:trPr>
        <w:tc>
          <w:tcPr>
            <w:tcW w:w="2040" w:type="dxa"/>
          </w:tcPr>
          <w:p w14:paraId="0CCC5012" w14:textId="77777777" w:rsidR="00121512" w:rsidRDefault="00000000">
            <w:pPr>
              <w:pStyle w:val="TableParagraph"/>
              <w:spacing w:before="117"/>
              <w:ind w:right="872"/>
              <w:jc w:val="both"/>
              <w:rPr>
                <w:b/>
              </w:rPr>
            </w:pPr>
            <w:r>
              <w:rPr>
                <w:b/>
              </w:rPr>
              <w:t>Roles</w:t>
            </w:r>
            <w:r>
              <w:rPr>
                <w:b/>
                <w:spacing w:val="-16"/>
              </w:rPr>
              <w:t xml:space="preserve"> </w:t>
            </w:r>
            <w:r>
              <w:rPr>
                <w:b/>
              </w:rPr>
              <w:t>and scopes</w:t>
            </w:r>
            <w:r>
              <w:rPr>
                <w:b/>
                <w:spacing w:val="-14"/>
              </w:rPr>
              <w:t xml:space="preserve"> </w:t>
            </w:r>
            <w:r>
              <w:rPr>
                <w:b/>
              </w:rPr>
              <w:t xml:space="preserve">of </w:t>
            </w:r>
            <w:r>
              <w:rPr>
                <w:b/>
                <w:spacing w:val="-2"/>
              </w:rPr>
              <w:t>practice</w:t>
            </w:r>
          </w:p>
        </w:tc>
        <w:tc>
          <w:tcPr>
            <w:tcW w:w="11080" w:type="dxa"/>
          </w:tcPr>
          <w:p w14:paraId="0CCC5013" w14:textId="77777777" w:rsidR="00121512" w:rsidRDefault="00000000">
            <w:pPr>
              <w:pStyle w:val="TableParagraph"/>
              <w:spacing w:before="117"/>
            </w:pPr>
            <w:r>
              <w:rPr>
                <w:i/>
              </w:rPr>
              <w:t>CHW,</w:t>
            </w:r>
            <w:r>
              <w:rPr>
                <w:i/>
                <w:spacing w:val="-4"/>
              </w:rPr>
              <w:t xml:space="preserve"> </w:t>
            </w:r>
            <w:r>
              <w:rPr>
                <w:i/>
              </w:rPr>
              <w:t>Org</w:t>
            </w:r>
            <w:r>
              <w:rPr>
                <w:i/>
                <w:spacing w:val="-4"/>
              </w:rPr>
              <w:t xml:space="preserve"> </w:t>
            </w:r>
            <w:r>
              <w:rPr>
                <w:i/>
              </w:rPr>
              <w:t>3:</w:t>
            </w:r>
            <w:r>
              <w:rPr>
                <w:i/>
                <w:spacing w:val="-4"/>
              </w:rPr>
              <w:t xml:space="preserve"> </w:t>
            </w:r>
            <w:r>
              <w:t>“If</w:t>
            </w:r>
            <w:r>
              <w:rPr>
                <w:spacing w:val="-4"/>
              </w:rPr>
              <w:t xml:space="preserve"> </w:t>
            </w:r>
            <w:r>
              <w:t>they’re</w:t>
            </w:r>
            <w:r>
              <w:rPr>
                <w:spacing w:val="-4"/>
              </w:rPr>
              <w:t xml:space="preserve"> </w:t>
            </w:r>
            <w:r>
              <w:t>medically</w:t>
            </w:r>
            <w:r>
              <w:rPr>
                <w:spacing w:val="-4"/>
              </w:rPr>
              <w:t xml:space="preserve"> </w:t>
            </w:r>
            <w:r>
              <w:t>high</w:t>
            </w:r>
            <w:r>
              <w:rPr>
                <w:spacing w:val="-4"/>
              </w:rPr>
              <w:t xml:space="preserve"> </w:t>
            </w:r>
            <w:r>
              <w:t>risk,</w:t>
            </w:r>
            <w:r>
              <w:rPr>
                <w:spacing w:val="-4"/>
              </w:rPr>
              <w:t xml:space="preserve"> </w:t>
            </w:r>
            <w:r>
              <w:t>and</w:t>
            </w:r>
            <w:r>
              <w:rPr>
                <w:spacing w:val="-4"/>
              </w:rPr>
              <w:t xml:space="preserve"> </w:t>
            </w:r>
            <w:r>
              <w:t>they</w:t>
            </w:r>
            <w:r>
              <w:rPr>
                <w:spacing w:val="-4"/>
              </w:rPr>
              <w:t xml:space="preserve"> </w:t>
            </w:r>
            <w:r>
              <w:t>have</w:t>
            </w:r>
            <w:r>
              <w:rPr>
                <w:spacing w:val="-4"/>
              </w:rPr>
              <w:t xml:space="preserve"> </w:t>
            </w:r>
            <w:r>
              <w:t>any</w:t>
            </w:r>
            <w:r>
              <w:rPr>
                <w:spacing w:val="-4"/>
              </w:rPr>
              <w:t xml:space="preserve"> </w:t>
            </w:r>
            <w:r>
              <w:t>heart</w:t>
            </w:r>
            <w:r>
              <w:rPr>
                <w:spacing w:val="-4"/>
              </w:rPr>
              <w:t xml:space="preserve"> </w:t>
            </w:r>
            <w:r>
              <w:t>problems,</w:t>
            </w:r>
            <w:r>
              <w:rPr>
                <w:spacing w:val="-4"/>
              </w:rPr>
              <w:t xml:space="preserve"> </w:t>
            </w:r>
            <w:r>
              <w:t>previous</w:t>
            </w:r>
            <w:r>
              <w:rPr>
                <w:spacing w:val="-4"/>
              </w:rPr>
              <w:t xml:space="preserve"> </w:t>
            </w:r>
            <w:r>
              <w:t>losses,</w:t>
            </w:r>
            <w:r>
              <w:rPr>
                <w:spacing w:val="-4"/>
              </w:rPr>
              <w:t xml:space="preserve"> </w:t>
            </w:r>
            <w:r>
              <w:t>stillborn,</w:t>
            </w:r>
            <w:r>
              <w:rPr>
                <w:spacing w:val="-4"/>
              </w:rPr>
              <w:t xml:space="preserve"> </w:t>
            </w:r>
            <w:r>
              <w:t>we're referring them to our social worker that specializes in maternal mortality. If they score high on the Edinburgh [Depression</w:t>
            </w:r>
            <w:r>
              <w:rPr>
                <w:spacing w:val="-3"/>
              </w:rPr>
              <w:t xml:space="preserve"> </w:t>
            </w:r>
            <w:proofErr w:type="gramStart"/>
            <w:r>
              <w:t>Screening]...</w:t>
            </w:r>
            <w:proofErr w:type="gramEnd"/>
            <w:r>
              <w:t>if</w:t>
            </w:r>
            <w:r>
              <w:rPr>
                <w:spacing w:val="-3"/>
              </w:rPr>
              <w:t xml:space="preserve"> </w:t>
            </w:r>
            <w:r>
              <w:t>they’re</w:t>
            </w:r>
            <w:r>
              <w:rPr>
                <w:spacing w:val="-3"/>
              </w:rPr>
              <w:t xml:space="preserve"> </w:t>
            </w:r>
            <w:r>
              <w:t>previous</w:t>
            </w:r>
            <w:r>
              <w:rPr>
                <w:spacing w:val="-3"/>
              </w:rPr>
              <w:t xml:space="preserve"> </w:t>
            </w:r>
            <w:r>
              <w:t>with</w:t>
            </w:r>
            <w:r>
              <w:rPr>
                <w:spacing w:val="-3"/>
              </w:rPr>
              <w:t xml:space="preserve"> </w:t>
            </w:r>
            <w:r>
              <w:t>domestic</w:t>
            </w:r>
            <w:r>
              <w:rPr>
                <w:spacing w:val="-3"/>
              </w:rPr>
              <w:t xml:space="preserve"> </w:t>
            </w:r>
            <w:r>
              <w:t>violence,</w:t>
            </w:r>
            <w:r>
              <w:rPr>
                <w:spacing w:val="-3"/>
              </w:rPr>
              <w:t xml:space="preserve"> </w:t>
            </w:r>
            <w:r>
              <w:t>we're</w:t>
            </w:r>
            <w:r>
              <w:rPr>
                <w:spacing w:val="-3"/>
              </w:rPr>
              <w:t xml:space="preserve"> </w:t>
            </w:r>
            <w:r>
              <w:t>connecting</w:t>
            </w:r>
            <w:r>
              <w:rPr>
                <w:spacing w:val="-3"/>
              </w:rPr>
              <w:t xml:space="preserve"> </w:t>
            </w:r>
            <w:r>
              <w:t>them</w:t>
            </w:r>
            <w:r>
              <w:rPr>
                <w:spacing w:val="-3"/>
              </w:rPr>
              <w:t xml:space="preserve"> </w:t>
            </w:r>
            <w:r>
              <w:t>to</w:t>
            </w:r>
            <w:r>
              <w:rPr>
                <w:spacing w:val="-3"/>
              </w:rPr>
              <w:t xml:space="preserve"> </w:t>
            </w:r>
            <w:r>
              <w:t>a</w:t>
            </w:r>
            <w:r>
              <w:rPr>
                <w:spacing w:val="-3"/>
              </w:rPr>
              <w:t xml:space="preserve"> </w:t>
            </w:r>
            <w:r>
              <w:t>social</w:t>
            </w:r>
            <w:r>
              <w:rPr>
                <w:spacing w:val="-3"/>
              </w:rPr>
              <w:t xml:space="preserve"> </w:t>
            </w:r>
            <w:r>
              <w:t>worker.”</w:t>
            </w:r>
          </w:p>
          <w:p w14:paraId="0CCC5014" w14:textId="77777777" w:rsidR="00121512" w:rsidRDefault="00000000">
            <w:pPr>
              <w:pStyle w:val="TableParagraph"/>
              <w:spacing w:before="253"/>
              <w:ind w:right="140"/>
            </w:pPr>
            <w:r>
              <w:rPr>
                <w:i/>
              </w:rPr>
              <w:t>SW, Org 1</w:t>
            </w:r>
            <w:r>
              <w:t>: “There's always been a history of some crossover between CHWs and SWs. In the past, there was a</w:t>
            </w:r>
            <w:r>
              <w:rPr>
                <w:spacing w:val="-3"/>
              </w:rPr>
              <w:t xml:space="preserve"> </w:t>
            </w:r>
            <w:r>
              <w:t>lot</w:t>
            </w:r>
            <w:r>
              <w:rPr>
                <w:spacing w:val="-3"/>
              </w:rPr>
              <w:t xml:space="preserve"> </w:t>
            </w:r>
            <w:r>
              <w:t>more</w:t>
            </w:r>
            <w:r>
              <w:rPr>
                <w:spacing w:val="-3"/>
              </w:rPr>
              <w:t xml:space="preserve"> </w:t>
            </w:r>
            <w:r>
              <w:t>confusion</w:t>
            </w:r>
            <w:r>
              <w:rPr>
                <w:spacing w:val="-3"/>
              </w:rPr>
              <w:t xml:space="preserve"> </w:t>
            </w:r>
            <w:r>
              <w:t>and</w:t>
            </w:r>
            <w:r>
              <w:rPr>
                <w:spacing w:val="-3"/>
              </w:rPr>
              <w:t xml:space="preserve"> </w:t>
            </w:r>
            <w:r>
              <w:t>we</w:t>
            </w:r>
            <w:r>
              <w:rPr>
                <w:spacing w:val="-3"/>
              </w:rPr>
              <w:t xml:space="preserve"> </w:t>
            </w:r>
            <w:r>
              <w:t>would</w:t>
            </w:r>
            <w:r>
              <w:rPr>
                <w:spacing w:val="-3"/>
              </w:rPr>
              <w:t xml:space="preserve"> </w:t>
            </w:r>
            <w:r>
              <w:t>have</w:t>
            </w:r>
            <w:r>
              <w:rPr>
                <w:spacing w:val="-3"/>
              </w:rPr>
              <w:t xml:space="preserve"> </w:t>
            </w:r>
            <w:r>
              <w:t>CHWs</w:t>
            </w:r>
            <w:r>
              <w:rPr>
                <w:spacing w:val="-3"/>
              </w:rPr>
              <w:t xml:space="preserve"> </w:t>
            </w:r>
            <w:r>
              <w:t>that</w:t>
            </w:r>
            <w:r>
              <w:rPr>
                <w:spacing w:val="-3"/>
              </w:rPr>
              <w:t xml:space="preserve"> </w:t>
            </w:r>
            <w:r>
              <w:t>would</w:t>
            </w:r>
            <w:r>
              <w:rPr>
                <w:spacing w:val="-3"/>
              </w:rPr>
              <w:t xml:space="preserve"> </w:t>
            </w:r>
            <w:r>
              <w:t>clearly</w:t>
            </w:r>
            <w:r>
              <w:rPr>
                <w:spacing w:val="-3"/>
              </w:rPr>
              <w:t xml:space="preserve"> </w:t>
            </w:r>
            <w:r>
              <w:t>identify</w:t>
            </w:r>
            <w:r>
              <w:rPr>
                <w:spacing w:val="-3"/>
              </w:rPr>
              <w:t xml:space="preserve"> </w:t>
            </w:r>
            <w:r>
              <w:t>themselves</w:t>
            </w:r>
            <w:r>
              <w:rPr>
                <w:spacing w:val="-3"/>
              </w:rPr>
              <w:t xml:space="preserve"> </w:t>
            </w:r>
            <w:r>
              <w:t>as</w:t>
            </w:r>
            <w:r>
              <w:rPr>
                <w:spacing w:val="-3"/>
              </w:rPr>
              <w:t xml:space="preserve"> </w:t>
            </w:r>
            <w:r>
              <w:t>social</w:t>
            </w:r>
            <w:r>
              <w:rPr>
                <w:spacing w:val="-3"/>
              </w:rPr>
              <w:t xml:space="preserve"> </w:t>
            </w:r>
            <w:r>
              <w:t>workers</w:t>
            </w:r>
            <w:r>
              <w:rPr>
                <w:spacing w:val="-3"/>
              </w:rPr>
              <w:t xml:space="preserve"> </w:t>
            </w:r>
            <w:r>
              <w:t>and</w:t>
            </w:r>
            <w:r>
              <w:rPr>
                <w:spacing w:val="-3"/>
              </w:rPr>
              <w:t xml:space="preserve"> </w:t>
            </w:r>
            <w:r>
              <w:t>we would have to say, ‘Well, you know, not technically but yes, you are helping with the resource piece of things.’</w:t>
            </w:r>
          </w:p>
        </w:tc>
      </w:tr>
      <w:tr w:rsidR="00121512" w14:paraId="0CCC5017" w14:textId="77777777">
        <w:trPr>
          <w:trHeight w:val="460"/>
        </w:trPr>
        <w:tc>
          <w:tcPr>
            <w:tcW w:w="13120" w:type="dxa"/>
            <w:gridSpan w:val="2"/>
          </w:tcPr>
          <w:p w14:paraId="0CCC5016" w14:textId="77777777" w:rsidR="00121512" w:rsidRDefault="00000000">
            <w:pPr>
              <w:pStyle w:val="TableParagraph"/>
              <w:spacing w:before="112"/>
              <w:rPr>
                <w:b/>
                <w:i/>
              </w:rPr>
            </w:pPr>
            <w:r>
              <w:rPr>
                <w:b/>
                <w:i/>
              </w:rPr>
              <w:t>Relationship</w:t>
            </w:r>
            <w:r>
              <w:rPr>
                <w:b/>
                <w:i/>
                <w:spacing w:val="-9"/>
              </w:rPr>
              <w:t xml:space="preserve"> </w:t>
            </w:r>
            <w:r>
              <w:rPr>
                <w:b/>
                <w:i/>
              </w:rPr>
              <w:t>Level</w:t>
            </w:r>
            <w:r>
              <w:rPr>
                <w:b/>
                <w:i/>
                <w:spacing w:val="-8"/>
              </w:rPr>
              <w:t xml:space="preserve"> </w:t>
            </w:r>
            <w:r>
              <w:rPr>
                <w:b/>
                <w:i/>
                <w:spacing w:val="-2"/>
              </w:rPr>
              <w:t>Factors</w:t>
            </w:r>
          </w:p>
        </w:tc>
      </w:tr>
      <w:tr w:rsidR="00121512" w14:paraId="0CCC501C" w14:textId="77777777">
        <w:trPr>
          <w:trHeight w:val="2220"/>
        </w:trPr>
        <w:tc>
          <w:tcPr>
            <w:tcW w:w="2040" w:type="dxa"/>
          </w:tcPr>
          <w:p w14:paraId="0CCC5018" w14:textId="77777777" w:rsidR="00121512" w:rsidRDefault="00000000">
            <w:pPr>
              <w:pStyle w:val="TableParagraph"/>
              <w:spacing w:before="110"/>
              <w:rPr>
                <w:b/>
              </w:rPr>
            </w:pPr>
            <w:r>
              <w:rPr>
                <w:b/>
                <w:spacing w:val="-2"/>
              </w:rPr>
              <w:t>Communication</w:t>
            </w:r>
          </w:p>
        </w:tc>
        <w:tc>
          <w:tcPr>
            <w:tcW w:w="11080" w:type="dxa"/>
          </w:tcPr>
          <w:p w14:paraId="0CCC5019" w14:textId="77777777" w:rsidR="00121512" w:rsidRDefault="00000000">
            <w:pPr>
              <w:pStyle w:val="TableParagraph"/>
              <w:spacing w:before="110"/>
            </w:pPr>
            <w:r>
              <w:rPr>
                <w:i/>
              </w:rPr>
              <w:t>CHW,</w:t>
            </w:r>
            <w:r>
              <w:rPr>
                <w:i/>
                <w:spacing w:val="-3"/>
              </w:rPr>
              <w:t xml:space="preserve"> </w:t>
            </w:r>
            <w:r>
              <w:rPr>
                <w:i/>
              </w:rPr>
              <w:t>Org</w:t>
            </w:r>
            <w:r>
              <w:rPr>
                <w:i/>
                <w:spacing w:val="-3"/>
              </w:rPr>
              <w:t xml:space="preserve"> </w:t>
            </w:r>
            <w:r>
              <w:rPr>
                <w:i/>
              </w:rPr>
              <w:t>4</w:t>
            </w:r>
            <w:r>
              <w:t>:</w:t>
            </w:r>
            <w:r>
              <w:rPr>
                <w:spacing w:val="-3"/>
              </w:rPr>
              <w:t xml:space="preserve"> </w:t>
            </w:r>
            <w:r>
              <w:t>“If</w:t>
            </w:r>
            <w:r>
              <w:rPr>
                <w:spacing w:val="-3"/>
              </w:rPr>
              <w:t xml:space="preserve"> </w:t>
            </w:r>
            <w:r>
              <w:t>we're</w:t>
            </w:r>
            <w:r>
              <w:rPr>
                <w:spacing w:val="-3"/>
              </w:rPr>
              <w:t xml:space="preserve"> </w:t>
            </w:r>
            <w:r>
              <w:t>not</w:t>
            </w:r>
            <w:r>
              <w:rPr>
                <w:spacing w:val="-3"/>
              </w:rPr>
              <w:t xml:space="preserve"> </w:t>
            </w:r>
            <w:r>
              <w:t>able</w:t>
            </w:r>
            <w:r>
              <w:rPr>
                <w:spacing w:val="-3"/>
              </w:rPr>
              <w:t xml:space="preserve"> </w:t>
            </w:r>
            <w:r>
              <w:t>to</w:t>
            </w:r>
            <w:r>
              <w:rPr>
                <w:spacing w:val="-3"/>
              </w:rPr>
              <w:t xml:space="preserve"> </w:t>
            </w:r>
            <w:proofErr w:type="gramStart"/>
            <w:r>
              <w:t>come</w:t>
            </w:r>
            <w:r>
              <w:rPr>
                <w:spacing w:val="-3"/>
              </w:rPr>
              <w:t xml:space="preserve"> </w:t>
            </w:r>
            <w:r>
              <w:t>to</w:t>
            </w:r>
            <w:r>
              <w:rPr>
                <w:spacing w:val="-3"/>
              </w:rPr>
              <w:t xml:space="preserve"> </w:t>
            </w:r>
            <w:r>
              <w:t>a</w:t>
            </w:r>
            <w:r>
              <w:rPr>
                <w:spacing w:val="-3"/>
              </w:rPr>
              <w:t xml:space="preserve"> </w:t>
            </w:r>
            <w:r>
              <w:t>conclusion</w:t>
            </w:r>
            <w:proofErr w:type="gramEnd"/>
            <w:r>
              <w:rPr>
                <w:spacing w:val="-3"/>
              </w:rPr>
              <w:t xml:space="preserve"> </w:t>
            </w:r>
            <w:r>
              <w:t>for</w:t>
            </w:r>
            <w:r>
              <w:rPr>
                <w:spacing w:val="-3"/>
              </w:rPr>
              <w:t xml:space="preserve"> </w:t>
            </w:r>
            <w:r>
              <w:t>that</w:t>
            </w:r>
            <w:r>
              <w:rPr>
                <w:spacing w:val="-3"/>
              </w:rPr>
              <w:t xml:space="preserve"> </w:t>
            </w:r>
            <w:r>
              <w:t>person,</w:t>
            </w:r>
            <w:r>
              <w:rPr>
                <w:spacing w:val="-3"/>
              </w:rPr>
              <w:t xml:space="preserve"> </w:t>
            </w:r>
            <w:r>
              <w:t>we</w:t>
            </w:r>
            <w:r>
              <w:rPr>
                <w:spacing w:val="-3"/>
              </w:rPr>
              <w:t xml:space="preserve"> </w:t>
            </w:r>
            <w:r>
              <w:t>table</w:t>
            </w:r>
            <w:r>
              <w:rPr>
                <w:spacing w:val="-3"/>
              </w:rPr>
              <w:t xml:space="preserve"> </w:t>
            </w:r>
            <w:r>
              <w:t>it.</w:t>
            </w:r>
            <w:r>
              <w:rPr>
                <w:spacing w:val="-3"/>
              </w:rPr>
              <w:t xml:space="preserve"> </w:t>
            </w:r>
            <w:r>
              <w:t>We</w:t>
            </w:r>
            <w:r>
              <w:rPr>
                <w:spacing w:val="-3"/>
              </w:rPr>
              <w:t xml:space="preserve"> </w:t>
            </w:r>
            <w:r>
              <w:t>try</w:t>
            </w:r>
            <w:r>
              <w:rPr>
                <w:spacing w:val="-3"/>
              </w:rPr>
              <w:t xml:space="preserve"> </w:t>
            </w:r>
            <w:r>
              <w:t>to</w:t>
            </w:r>
            <w:r>
              <w:rPr>
                <w:spacing w:val="-3"/>
              </w:rPr>
              <w:t xml:space="preserve"> </w:t>
            </w:r>
            <w:r>
              <w:t>bring</w:t>
            </w:r>
            <w:r>
              <w:rPr>
                <w:spacing w:val="-3"/>
              </w:rPr>
              <w:t xml:space="preserve"> </w:t>
            </w:r>
            <w:r>
              <w:t>it</w:t>
            </w:r>
            <w:r>
              <w:rPr>
                <w:spacing w:val="-3"/>
              </w:rPr>
              <w:t xml:space="preserve"> </w:t>
            </w:r>
            <w:r>
              <w:t>back</w:t>
            </w:r>
            <w:r>
              <w:rPr>
                <w:spacing w:val="-3"/>
              </w:rPr>
              <w:t xml:space="preserve"> </w:t>
            </w:r>
            <w:r>
              <w:t>and</w:t>
            </w:r>
            <w:r>
              <w:rPr>
                <w:spacing w:val="-3"/>
              </w:rPr>
              <w:t xml:space="preserve"> </w:t>
            </w:r>
            <w:r>
              <w:t xml:space="preserve">try something else different…we're </w:t>
            </w:r>
            <w:proofErr w:type="gramStart"/>
            <w:r>
              <w:t>learning</w:t>
            </w:r>
            <w:proofErr w:type="gramEnd"/>
            <w:r>
              <w:t xml:space="preserve"> and we navigate through it together… It makes you feel heard and makes you feel connected with the team. We may not always have the answers, but we [are] always going to come together.”</w:t>
            </w:r>
          </w:p>
          <w:p w14:paraId="0CCC501A" w14:textId="77777777" w:rsidR="00121512" w:rsidRDefault="00121512">
            <w:pPr>
              <w:pStyle w:val="TableParagraph"/>
              <w:ind w:left="0"/>
            </w:pPr>
          </w:p>
          <w:p w14:paraId="0CCC501B" w14:textId="77777777" w:rsidR="00121512" w:rsidRDefault="00000000">
            <w:pPr>
              <w:pStyle w:val="TableParagraph"/>
              <w:ind w:right="158"/>
            </w:pPr>
            <w:r>
              <w:rPr>
                <w:i/>
              </w:rPr>
              <w:t xml:space="preserve">CHW, Org 2: </w:t>
            </w:r>
            <w:r>
              <w:t>“I had an intake in June… and then right after that I caught COVID. I’m just coming back to work now…I</w:t>
            </w:r>
            <w:r>
              <w:rPr>
                <w:spacing w:val="-3"/>
              </w:rPr>
              <w:t xml:space="preserve"> </w:t>
            </w:r>
            <w:r>
              <w:t>get</w:t>
            </w:r>
            <w:r>
              <w:rPr>
                <w:spacing w:val="-3"/>
              </w:rPr>
              <w:t xml:space="preserve"> </w:t>
            </w:r>
            <w:r>
              <w:t>an</w:t>
            </w:r>
            <w:r>
              <w:rPr>
                <w:spacing w:val="-3"/>
              </w:rPr>
              <w:t xml:space="preserve"> </w:t>
            </w:r>
            <w:r>
              <w:t>actual</w:t>
            </w:r>
            <w:r>
              <w:rPr>
                <w:spacing w:val="-3"/>
              </w:rPr>
              <w:t xml:space="preserve"> </w:t>
            </w:r>
            <w:r>
              <w:t>call</w:t>
            </w:r>
            <w:r>
              <w:rPr>
                <w:spacing w:val="-3"/>
              </w:rPr>
              <w:t xml:space="preserve"> </w:t>
            </w:r>
            <w:r>
              <w:t>from</w:t>
            </w:r>
            <w:r>
              <w:rPr>
                <w:spacing w:val="-3"/>
              </w:rPr>
              <w:t xml:space="preserve"> </w:t>
            </w:r>
            <w:r>
              <w:t>the</w:t>
            </w:r>
            <w:r>
              <w:rPr>
                <w:spacing w:val="-3"/>
              </w:rPr>
              <w:t xml:space="preserve"> </w:t>
            </w:r>
            <w:r>
              <w:t>client,</w:t>
            </w:r>
            <w:r>
              <w:rPr>
                <w:spacing w:val="-3"/>
              </w:rPr>
              <w:t xml:space="preserve"> </w:t>
            </w:r>
            <w:r>
              <w:t>and</w:t>
            </w:r>
            <w:r>
              <w:rPr>
                <w:spacing w:val="-3"/>
              </w:rPr>
              <w:t xml:space="preserve"> </w:t>
            </w:r>
            <w:r>
              <w:t>he</w:t>
            </w:r>
            <w:r>
              <w:rPr>
                <w:spacing w:val="-3"/>
              </w:rPr>
              <w:t xml:space="preserve"> </w:t>
            </w:r>
            <w:r>
              <w:t>said,</w:t>
            </w:r>
            <w:r>
              <w:rPr>
                <w:spacing w:val="-3"/>
              </w:rPr>
              <w:t xml:space="preserve"> </w:t>
            </w:r>
            <w:r>
              <w:t>‘Nobody</w:t>
            </w:r>
            <w:r>
              <w:rPr>
                <w:spacing w:val="-3"/>
              </w:rPr>
              <w:t xml:space="preserve"> </w:t>
            </w:r>
            <w:r>
              <w:t>has</w:t>
            </w:r>
            <w:r>
              <w:rPr>
                <w:spacing w:val="-3"/>
              </w:rPr>
              <w:t xml:space="preserve"> </w:t>
            </w:r>
            <w:r>
              <w:t>called</w:t>
            </w:r>
            <w:r>
              <w:rPr>
                <w:spacing w:val="-3"/>
              </w:rPr>
              <w:t xml:space="preserve"> </w:t>
            </w:r>
            <w:r>
              <w:t>me.’</w:t>
            </w:r>
            <w:r>
              <w:rPr>
                <w:spacing w:val="-3"/>
              </w:rPr>
              <w:t xml:space="preserve"> </w:t>
            </w:r>
            <w:r>
              <w:t>I</w:t>
            </w:r>
            <w:r>
              <w:rPr>
                <w:spacing w:val="-3"/>
              </w:rPr>
              <w:t xml:space="preserve"> </w:t>
            </w:r>
            <w:r>
              <w:t>said</w:t>
            </w:r>
            <w:r>
              <w:rPr>
                <w:spacing w:val="-3"/>
              </w:rPr>
              <w:t xml:space="preserve"> </w:t>
            </w:r>
            <w:r>
              <w:t>‘Oh</w:t>
            </w:r>
            <w:r>
              <w:rPr>
                <w:spacing w:val="-3"/>
              </w:rPr>
              <w:t xml:space="preserve"> </w:t>
            </w:r>
            <w:r>
              <w:t>my</w:t>
            </w:r>
            <w:r>
              <w:rPr>
                <w:spacing w:val="-3"/>
              </w:rPr>
              <w:t xml:space="preserve"> </w:t>
            </w:r>
            <w:r>
              <w:t>gosh</w:t>
            </w:r>
            <w:proofErr w:type="gramStart"/>
            <w:r>
              <w:t>.</w:t>
            </w:r>
            <w:proofErr w:type="gramEnd"/>
            <w:r>
              <w:rPr>
                <w:spacing w:val="-3"/>
              </w:rPr>
              <w:t xml:space="preserve"> </w:t>
            </w:r>
            <w:r>
              <w:t>Since</w:t>
            </w:r>
            <w:r>
              <w:rPr>
                <w:spacing w:val="-3"/>
              </w:rPr>
              <w:t xml:space="preserve"> </w:t>
            </w:r>
            <w:r>
              <w:t xml:space="preserve">June?’ I apologized to him, and I called the SW. It just fell through the </w:t>
            </w:r>
            <w:proofErr w:type="gramStart"/>
            <w:r>
              <w:t>cracks,</w:t>
            </w:r>
            <w:proofErr w:type="gramEnd"/>
            <w:r>
              <w:t xml:space="preserve"> nobody knows what happened.”</w:t>
            </w:r>
          </w:p>
        </w:tc>
      </w:tr>
      <w:tr w:rsidR="00121512" w14:paraId="0CCC501F" w14:textId="77777777">
        <w:trPr>
          <w:trHeight w:val="719"/>
        </w:trPr>
        <w:tc>
          <w:tcPr>
            <w:tcW w:w="2040" w:type="dxa"/>
          </w:tcPr>
          <w:p w14:paraId="0CCC501D" w14:textId="77777777" w:rsidR="00121512" w:rsidRDefault="00000000">
            <w:pPr>
              <w:pStyle w:val="TableParagraph"/>
              <w:spacing w:before="119"/>
              <w:rPr>
                <w:b/>
              </w:rPr>
            </w:pPr>
            <w:r>
              <w:rPr>
                <w:b/>
              </w:rPr>
              <w:t>Mutual</w:t>
            </w:r>
            <w:r>
              <w:rPr>
                <w:b/>
                <w:spacing w:val="-6"/>
              </w:rPr>
              <w:t xml:space="preserve"> </w:t>
            </w:r>
            <w:r>
              <w:rPr>
                <w:b/>
                <w:spacing w:val="-2"/>
              </w:rPr>
              <w:t>Respect</w:t>
            </w:r>
          </w:p>
        </w:tc>
        <w:tc>
          <w:tcPr>
            <w:tcW w:w="11080" w:type="dxa"/>
          </w:tcPr>
          <w:p w14:paraId="0CCC501E" w14:textId="77777777" w:rsidR="00121512" w:rsidRDefault="00000000">
            <w:pPr>
              <w:pStyle w:val="TableParagraph"/>
              <w:spacing w:before="119"/>
            </w:pPr>
            <w:r>
              <w:rPr>
                <w:i/>
              </w:rPr>
              <w:t>CHW,</w:t>
            </w:r>
            <w:r>
              <w:rPr>
                <w:i/>
                <w:spacing w:val="-3"/>
              </w:rPr>
              <w:t xml:space="preserve"> </w:t>
            </w:r>
            <w:r>
              <w:rPr>
                <w:i/>
              </w:rPr>
              <w:t>Org</w:t>
            </w:r>
            <w:r>
              <w:rPr>
                <w:i/>
                <w:spacing w:val="-3"/>
              </w:rPr>
              <w:t xml:space="preserve"> </w:t>
            </w:r>
            <w:r>
              <w:rPr>
                <w:i/>
              </w:rPr>
              <w:t>3:</w:t>
            </w:r>
            <w:r>
              <w:rPr>
                <w:i/>
                <w:spacing w:val="-3"/>
              </w:rPr>
              <w:t xml:space="preserve"> </w:t>
            </w:r>
            <w:r>
              <w:t>“And</w:t>
            </w:r>
            <w:r>
              <w:rPr>
                <w:spacing w:val="-3"/>
              </w:rPr>
              <w:t xml:space="preserve"> </w:t>
            </w:r>
            <w:r>
              <w:t>sometimes</w:t>
            </w:r>
            <w:r>
              <w:rPr>
                <w:spacing w:val="-3"/>
              </w:rPr>
              <w:t xml:space="preserve"> </w:t>
            </w:r>
            <w:r>
              <w:t>we</w:t>
            </w:r>
            <w:r>
              <w:rPr>
                <w:spacing w:val="-3"/>
              </w:rPr>
              <w:t xml:space="preserve"> </w:t>
            </w:r>
            <w:r>
              <w:t>may</w:t>
            </w:r>
            <w:r>
              <w:rPr>
                <w:spacing w:val="-3"/>
              </w:rPr>
              <w:t xml:space="preserve"> </w:t>
            </w:r>
            <w:r>
              <w:t>not</w:t>
            </w:r>
            <w:r>
              <w:rPr>
                <w:spacing w:val="-3"/>
              </w:rPr>
              <w:t xml:space="preserve"> </w:t>
            </w:r>
            <w:r>
              <w:t>know</w:t>
            </w:r>
            <w:r>
              <w:rPr>
                <w:spacing w:val="-3"/>
              </w:rPr>
              <w:t xml:space="preserve"> </w:t>
            </w:r>
            <w:r>
              <w:t>something,</w:t>
            </w:r>
            <w:r>
              <w:rPr>
                <w:spacing w:val="-3"/>
              </w:rPr>
              <w:t xml:space="preserve"> </w:t>
            </w:r>
            <w:r>
              <w:t>and</w:t>
            </w:r>
            <w:r>
              <w:rPr>
                <w:spacing w:val="-3"/>
              </w:rPr>
              <w:t xml:space="preserve"> </w:t>
            </w:r>
            <w:r>
              <w:t>they</w:t>
            </w:r>
            <w:r>
              <w:rPr>
                <w:spacing w:val="-3"/>
              </w:rPr>
              <w:t xml:space="preserve"> </w:t>
            </w:r>
            <w:r>
              <w:t>may</w:t>
            </w:r>
            <w:r>
              <w:rPr>
                <w:spacing w:val="-3"/>
              </w:rPr>
              <w:t xml:space="preserve"> </w:t>
            </w:r>
            <w:r>
              <w:t>know</w:t>
            </w:r>
            <w:r>
              <w:rPr>
                <w:spacing w:val="-3"/>
              </w:rPr>
              <w:t xml:space="preserve"> </w:t>
            </w:r>
            <w:r>
              <w:t>something</w:t>
            </w:r>
            <w:r>
              <w:rPr>
                <w:spacing w:val="-3"/>
              </w:rPr>
              <w:t xml:space="preserve"> </w:t>
            </w:r>
            <w:r>
              <w:t>or</w:t>
            </w:r>
            <w:r>
              <w:rPr>
                <w:spacing w:val="-3"/>
              </w:rPr>
              <w:t xml:space="preserve"> </w:t>
            </w:r>
            <w:r>
              <w:t>vice</w:t>
            </w:r>
            <w:r>
              <w:rPr>
                <w:spacing w:val="-3"/>
              </w:rPr>
              <w:t xml:space="preserve"> </w:t>
            </w:r>
            <w:r>
              <w:t>versa.</w:t>
            </w:r>
            <w:r>
              <w:rPr>
                <w:spacing w:val="-3"/>
              </w:rPr>
              <w:t xml:space="preserve"> </w:t>
            </w:r>
            <w:proofErr w:type="gramStart"/>
            <w:r>
              <w:t>So</w:t>
            </w:r>
            <w:proofErr w:type="gramEnd"/>
            <w:r>
              <w:rPr>
                <w:spacing w:val="-3"/>
              </w:rPr>
              <w:t xml:space="preserve"> </w:t>
            </w:r>
            <w:r>
              <w:t>we kind of collaborate.”</w:t>
            </w:r>
          </w:p>
        </w:tc>
      </w:tr>
      <w:tr w:rsidR="00121512" w14:paraId="0CCC5022" w14:textId="77777777">
        <w:trPr>
          <w:trHeight w:val="1219"/>
        </w:trPr>
        <w:tc>
          <w:tcPr>
            <w:tcW w:w="2040" w:type="dxa"/>
          </w:tcPr>
          <w:p w14:paraId="0CCC5020" w14:textId="77777777" w:rsidR="00121512" w:rsidRDefault="00000000">
            <w:pPr>
              <w:pStyle w:val="TableParagraph"/>
              <w:spacing w:before="110"/>
              <w:rPr>
                <w:b/>
              </w:rPr>
            </w:pPr>
            <w:r>
              <w:rPr>
                <w:b/>
                <w:spacing w:val="-2"/>
              </w:rPr>
              <w:t>Supportive Supervision</w:t>
            </w:r>
          </w:p>
        </w:tc>
        <w:tc>
          <w:tcPr>
            <w:tcW w:w="11080" w:type="dxa"/>
          </w:tcPr>
          <w:p w14:paraId="0CCC5021" w14:textId="77777777" w:rsidR="00121512" w:rsidRDefault="00000000">
            <w:pPr>
              <w:pStyle w:val="TableParagraph"/>
              <w:spacing w:before="110"/>
              <w:ind w:right="158"/>
            </w:pPr>
            <w:r>
              <w:rPr>
                <w:i/>
              </w:rPr>
              <w:t>SW,</w:t>
            </w:r>
            <w:r>
              <w:rPr>
                <w:i/>
                <w:spacing w:val="-4"/>
              </w:rPr>
              <w:t xml:space="preserve"> </w:t>
            </w:r>
            <w:r>
              <w:rPr>
                <w:i/>
              </w:rPr>
              <w:t>Org</w:t>
            </w:r>
            <w:r>
              <w:rPr>
                <w:i/>
                <w:spacing w:val="-4"/>
              </w:rPr>
              <w:t xml:space="preserve"> </w:t>
            </w:r>
            <w:r>
              <w:rPr>
                <w:i/>
              </w:rPr>
              <w:t>4</w:t>
            </w:r>
            <w:r>
              <w:t>:</w:t>
            </w:r>
            <w:r>
              <w:rPr>
                <w:spacing w:val="-4"/>
              </w:rPr>
              <w:t xml:space="preserve"> </w:t>
            </w:r>
            <w:r>
              <w:t>“I</w:t>
            </w:r>
            <w:r>
              <w:rPr>
                <w:spacing w:val="-4"/>
              </w:rPr>
              <w:t xml:space="preserve"> </w:t>
            </w:r>
            <w:r>
              <w:t>think</w:t>
            </w:r>
            <w:r>
              <w:rPr>
                <w:spacing w:val="-4"/>
              </w:rPr>
              <w:t xml:space="preserve"> </w:t>
            </w:r>
            <w:r>
              <w:t>we</w:t>
            </w:r>
            <w:r>
              <w:rPr>
                <w:spacing w:val="-4"/>
              </w:rPr>
              <w:t xml:space="preserve"> </w:t>
            </w:r>
            <w:r>
              <w:t>can</w:t>
            </w:r>
            <w:r>
              <w:rPr>
                <w:spacing w:val="-4"/>
              </w:rPr>
              <w:t xml:space="preserve"> </w:t>
            </w:r>
            <w:r>
              <w:t>think</w:t>
            </w:r>
            <w:r>
              <w:rPr>
                <w:spacing w:val="-4"/>
              </w:rPr>
              <w:t xml:space="preserve"> </w:t>
            </w:r>
            <w:r>
              <w:t>about,</w:t>
            </w:r>
            <w:r>
              <w:rPr>
                <w:spacing w:val="-4"/>
              </w:rPr>
              <w:t xml:space="preserve"> </w:t>
            </w:r>
            <w:r>
              <w:t>or</w:t>
            </w:r>
            <w:r>
              <w:rPr>
                <w:spacing w:val="-4"/>
              </w:rPr>
              <w:t xml:space="preserve"> </w:t>
            </w:r>
            <w:r>
              <w:t>discuss</w:t>
            </w:r>
            <w:r>
              <w:rPr>
                <w:spacing w:val="-4"/>
              </w:rPr>
              <w:t xml:space="preserve"> </w:t>
            </w:r>
            <w:r>
              <w:t>openly,</w:t>
            </w:r>
            <w:r>
              <w:rPr>
                <w:spacing w:val="-4"/>
              </w:rPr>
              <w:t xml:space="preserve"> </w:t>
            </w:r>
            <w:r>
              <w:t>various</w:t>
            </w:r>
            <w:r>
              <w:rPr>
                <w:spacing w:val="-4"/>
              </w:rPr>
              <w:t xml:space="preserve"> </w:t>
            </w:r>
            <w:r>
              <w:t>reasons</w:t>
            </w:r>
            <w:r>
              <w:rPr>
                <w:spacing w:val="-4"/>
              </w:rPr>
              <w:t xml:space="preserve"> </w:t>
            </w:r>
            <w:r>
              <w:t>they</w:t>
            </w:r>
            <w:r>
              <w:rPr>
                <w:spacing w:val="-4"/>
              </w:rPr>
              <w:t xml:space="preserve"> </w:t>
            </w:r>
            <w:r>
              <w:t>might</w:t>
            </w:r>
            <w:r>
              <w:rPr>
                <w:spacing w:val="-4"/>
              </w:rPr>
              <w:t xml:space="preserve"> </w:t>
            </w:r>
            <w:r>
              <w:t>have</w:t>
            </w:r>
            <w:r>
              <w:rPr>
                <w:spacing w:val="-4"/>
              </w:rPr>
              <w:t xml:space="preserve"> </w:t>
            </w:r>
            <w:r>
              <w:t>not</w:t>
            </w:r>
            <w:r>
              <w:rPr>
                <w:spacing w:val="-4"/>
              </w:rPr>
              <w:t xml:space="preserve"> </w:t>
            </w:r>
            <w:r>
              <w:t>had</w:t>
            </w:r>
            <w:r>
              <w:rPr>
                <w:spacing w:val="-4"/>
              </w:rPr>
              <w:t xml:space="preserve"> </w:t>
            </w:r>
            <w:r>
              <w:t>access</w:t>
            </w:r>
            <w:r>
              <w:rPr>
                <w:spacing w:val="-4"/>
              </w:rPr>
              <w:t xml:space="preserve"> </w:t>
            </w:r>
            <w:r>
              <w:t xml:space="preserve">to the same opportunities I've had for higher education, for mentorship. I think there's racial dynamics, there’s equity dynamics, maybe lived experience and stigma around that, that has kept people from some of these </w:t>
            </w:r>
            <w:r>
              <w:rPr>
                <w:spacing w:val="-2"/>
              </w:rPr>
              <w:t>experiences.”</w:t>
            </w:r>
          </w:p>
        </w:tc>
      </w:tr>
      <w:tr w:rsidR="00121512" w14:paraId="0CCC5025" w14:textId="77777777">
        <w:trPr>
          <w:trHeight w:val="700"/>
        </w:trPr>
        <w:tc>
          <w:tcPr>
            <w:tcW w:w="2040" w:type="dxa"/>
          </w:tcPr>
          <w:p w14:paraId="0CCC5023" w14:textId="77777777" w:rsidR="00121512" w:rsidRDefault="00000000">
            <w:pPr>
              <w:pStyle w:val="TableParagraph"/>
              <w:spacing w:before="107"/>
              <w:rPr>
                <w:b/>
              </w:rPr>
            </w:pPr>
            <w:r>
              <w:rPr>
                <w:b/>
              </w:rPr>
              <w:t>Power</w:t>
            </w:r>
            <w:r>
              <w:rPr>
                <w:b/>
                <w:spacing w:val="-5"/>
              </w:rPr>
              <w:t xml:space="preserve"> </w:t>
            </w:r>
            <w:r>
              <w:rPr>
                <w:b/>
                <w:spacing w:val="-2"/>
              </w:rPr>
              <w:t>dynamics</w:t>
            </w:r>
          </w:p>
        </w:tc>
        <w:tc>
          <w:tcPr>
            <w:tcW w:w="11080" w:type="dxa"/>
          </w:tcPr>
          <w:p w14:paraId="0CCC5024" w14:textId="77777777" w:rsidR="00121512" w:rsidRDefault="00000000">
            <w:pPr>
              <w:pStyle w:val="TableParagraph"/>
              <w:spacing w:before="107"/>
              <w:ind w:right="140"/>
            </w:pPr>
            <w:r>
              <w:rPr>
                <w:i/>
              </w:rPr>
              <w:t>CHW,</w:t>
            </w:r>
            <w:r>
              <w:rPr>
                <w:i/>
                <w:spacing w:val="-3"/>
              </w:rPr>
              <w:t xml:space="preserve"> </w:t>
            </w:r>
            <w:r>
              <w:rPr>
                <w:i/>
              </w:rPr>
              <w:t>Org</w:t>
            </w:r>
            <w:r>
              <w:rPr>
                <w:i/>
                <w:spacing w:val="-3"/>
              </w:rPr>
              <w:t xml:space="preserve"> </w:t>
            </w:r>
            <w:r>
              <w:rPr>
                <w:i/>
              </w:rPr>
              <w:t>3</w:t>
            </w:r>
            <w:r>
              <w:t>:</w:t>
            </w:r>
            <w:r>
              <w:rPr>
                <w:spacing w:val="-3"/>
              </w:rPr>
              <w:t xml:space="preserve"> </w:t>
            </w:r>
            <w:r>
              <w:t>Some</w:t>
            </w:r>
            <w:r>
              <w:rPr>
                <w:spacing w:val="-3"/>
              </w:rPr>
              <w:t xml:space="preserve"> </w:t>
            </w:r>
            <w:r>
              <w:t>time</w:t>
            </w:r>
            <w:r>
              <w:rPr>
                <w:spacing w:val="-3"/>
              </w:rPr>
              <w:t xml:space="preserve"> </w:t>
            </w:r>
            <w:r>
              <w:t>when</w:t>
            </w:r>
            <w:r>
              <w:rPr>
                <w:spacing w:val="-3"/>
              </w:rPr>
              <w:t xml:space="preserve"> </w:t>
            </w:r>
            <w:r>
              <w:t>we</w:t>
            </w:r>
            <w:r>
              <w:rPr>
                <w:spacing w:val="-3"/>
              </w:rPr>
              <w:t xml:space="preserve"> </w:t>
            </w:r>
            <w:r>
              <w:t>say</w:t>
            </w:r>
            <w:r>
              <w:rPr>
                <w:spacing w:val="-3"/>
              </w:rPr>
              <w:t xml:space="preserve"> </w:t>
            </w:r>
            <w:r>
              <w:t>the</w:t>
            </w:r>
            <w:r>
              <w:rPr>
                <w:spacing w:val="-3"/>
              </w:rPr>
              <w:t xml:space="preserve"> </w:t>
            </w:r>
            <w:r>
              <w:t>word</w:t>
            </w:r>
            <w:r>
              <w:rPr>
                <w:spacing w:val="-3"/>
              </w:rPr>
              <w:t xml:space="preserve"> </w:t>
            </w:r>
            <w:r>
              <w:t>social</w:t>
            </w:r>
            <w:r>
              <w:rPr>
                <w:spacing w:val="-3"/>
              </w:rPr>
              <w:t xml:space="preserve"> </w:t>
            </w:r>
            <w:r>
              <w:t>worker…they</w:t>
            </w:r>
            <w:r>
              <w:rPr>
                <w:spacing w:val="-3"/>
              </w:rPr>
              <w:t xml:space="preserve"> </w:t>
            </w:r>
            <w:r>
              <w:t>put</w:t>
            </w:r>
            <w:r>
              <w:rPr>
                <w:spacing w:val="-3"/>
              </w:rPr>
              <w:t xml:space="preserve"> </w:t>
            </w:r>
            <w:r>
              <w:t>guards</w:t>
            </w:r>
            <w:r>
              <w:rPr>
                <w:spacing w:val="-3"/>
              </w:rPr>
              <w:t xml:space="preserve"> </w:t>
            </w:r>
            <w:r>
              <w:t>up</w:t>
            </w:r>
            <w:r>
              <w:rPr>
                <w:spacing w:val="-3"/>
              </w:rPr>
              <w:t xml:space="preserve"> </w:t>
            </w:r>
            <w:r>
              <w:t>thinking</w:t>
            </w:r>
            <w:r>
              <w:rPr>
                <w:spacing w:val="-3"/>
              </w:rPr>
              <w:t xml:space="preserve"> </w:t>
            </w:r>
            <w:r>
              <w:t>negative.</w:t>
            </w:r>
            <w:r>
              <w:rPr>
                <w:spacing w:val="-3"/>
              </w:rPr>
              <w:t xml:space="preserve"> </w:t>
            </w:r>
            <w:proofErr w:type="gramStart"/>
            <w:r>
              <w:t>So</w:t>
            </w:r>
            <w:proofErr w:type="gramEnd"/>
            <w:r>
              <w:rPr>
                <w:spacing w:val="-3"/>
              </w:rPr>
              <w:t xml:space="preserve"> </w:t>
            </w:r>
            <w:r>
              <w:t xml:space="preserve">you </w:t>
            </w:r>
            <w:proofErr w:type="gramStart"/>
            <w:r>
              <w:t>have to</w:t>
            </w:r>
            <w:proofErr w:type="gramEnd"/>
            <w:r>
              <w:t xml:space="preserve"> work with them to let them feel comfortable again, trusting…and introducing the worker to them and</w:t>
            </w:r>
          </w:p>
        </w:tc>
      </w:tr>
    </w:tbl>
    <w:p w14:paraId="0CCC5026" w14:textId="77777777" w:rsidR="00121512" w:rsidRDefault="00121512">
      <w:pPr>
        <w:pStyle w:val="TableParagraph"/>
        <w:sectPr w:rsidR="00121512">
          <w:pgSz w:w="15840" w:h="12240" w:orient="landscape"/>
          <w:pgMar w:top="1380" w:right="1080" w:bottom="280" w:left="1440" w:header="720" w:footer="720" w:gutter="0"/>
          <w:cols w:space="720"/>
        </w:sectPr>
      </w:pPr>
    </w:p>
    <w:p w14:paraId="0CCC5027" w14:textId="77777777" w:rsidR="00121512" w:rsidRDefault="00121512">
      <w:pPr>
        <w:pStyle w:val="BodyText"/>
        <w:rPr>
          <w:sz w:val="5"/>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11080"/>
      </w:tblGrid>
      <w:tr w:rsidR="00121512" w14:paraId="0CCC502B" w14:textId="77777777">
        <w:trPr>
          <w:trHeight w:val="1960"/>
        </w:trPr>
        <w:tc>
          <w:tcPr>
            <w:tcW w:w="2040" w:type="dxa"/>
          </w:tcPr>
          <w:p w14:paraId="0CCC5028" w14:textId="77777777" w:rsidR="00121512" w:rsidRDefault="00121512">
            <w:pPr>
              <w:pStyle w:val="TableParagraph"/>
              <w:ind w:left="0"/>
              <w:rPr>
                <w:rFonts w:ascii="Times New Roman"/>
              </w:rPr>
            </w:pPr>
          </w:p>
        </w:tc>
        <w:tc>
          <w:tcPr>
            <w:tcW w:w="11080" w:type="dxa"/>
          </w:tcPr>
          <w:p w14:paraId="0CCC5029" w14:textId="77777777" w:rsidR="00121512" w:rsidRDefault="00000000">
            <w:pPr>
              <w:pStyle w:val="TableParagraph"/>
              <w:spacing w:before="100"/>
              <w:ind w:right="140"/>
            </w:pPr>
            <w:r>
              <w:t>letting them know…she cares about you…and the purpose they are here…sooner or later the guards [they] come</w:t>
            </w:r>
            <w:r>
              <w:rPr>
                <w:spacing w:val="-2"/>
              </w:rPr>
              <w:t xml:space="preserve"> </w:t>
            </w:r>
            <w:r>
              <w:t>down</w:t>
            </w:r>
            <w:r>
              <w:rPr>
                <w:spacing w:val="-2"/>
              </w:rPr>
              <w:t xml:space="preserve"> </w:t>
            </w:r>
            <w:r>
              <w:t>and</w:t>
            </w:r>
            <w:r>
              <w:rPr>
                <w:spacing w:val="-2"/>
              </w:rPr>
              <w:t xml:space="preserve"> </w:t>
            </w:r>
            <w:r>
              <w:t>allow</w:t>
            </w:r>
            <w:r>
              <w:rPr>
                <w:spacing w:val="-2"/>
              </w:rPr>
              <w:t xml:space="preserve"> </w:t>
            </w:r>
            <w:r>
              <w:t>them</w:t>
            </w:r>
            <w:r>
              <w:rPr>
                <w:spacing w:val="-2"/>
              </w:rPr>
              <w:t xml:space="preserve"> </w:t>
            </w:r>
            <w:r>
              <w:t>to</w:t>
            </w:r>
            <w:r>
              <w:rPr>
                <w:spacing w:val="-2"/>
              </w:rPr>
              <w:t xml:space="preserve"> </w:t>
            </w:r>
            <w:r>
              <w:t>enter</w:t>
            </w:r>
            <w:r>
              <w:rPr>
                <w:spacing w:val="-2"/>
              </w:rPr>
              <w:t xml:space="preserve"> </w:t>
            </w:r>
            <w:r>
              <w:t>in,</w:t>
            </w:r>
            <w:r>
              <w:rPr>
                <w:spacing w:val="-2"/>
              </w:rPr>
              <w:t xml:space="preserve"> </w:t>
            </w:r>
            <w:r>
              <w:t>and</w:t>
            </w:r>
            <w:r>
              <w:rPr>
                <w:spacing w:val="-2"/>
              </w:rPr>
              <w:t xml:space="preserve"> </w:t>
            </w:r>
            <w:r>
              <w:t>then</w:t>
            </w:r>
            <w:r>
              <w:rPr>
                <w:spacing w:val="-2"/>
              </w:rPr>
              <w:t xml:space="preserve"> </w:t>
            </w:r>
            <w:r>
              <w:t>when</w:t>
            </w:r>
            <w:r>
              <w:rPr>
                <w:spacing w:val="-2"/>
              </w:rPr>
              <w:t xml:space="preserve"> </w:t>
            </w:r>
            <w:r>
              <w:t>they</w:t>
            </w:r>
            <w:r>
              <w:rPr>
                <w:spacing w:val="-2"/>
              </w:rPr>
              <w:t xml:space="preserve"> </w:t>
            </w:r>
            <w:r>
              <w:t>get</w:t>
            </w:r>
            <w:r>
              <w:rPr>
                <w:spacing w:val="-2"/>
              </w:rPr>
              <w:t xml:space="preserve"> </w:t>
            </w:r>
            <w:r>
              <w:t>in,</w:t>
            </w:r>
            <w:r>
              <w:rPr>
                <w:spacing w:val="-2"/>
              </w:rPr>
              <w:t xml:space="preserve"> </w:t>
            </w:r>
            <w:r>
              <w:t>they</w:t>
            </w:r>
            <w:r>
              <w:rPr>
                <w:spacing w:val="-2"/>
              </w:rPr>
              <w:t xml:space="preserve"> </w:t>
            </w:r>
            <w:r>
              <w:t>love</w:t>
            </w:r>
            <w:r>
              <w:rPr>
                <w:spacing w:val="-2"/>
              </w:rPr>
              <w:t xml:space="preserve"> </w:t>
            </w:r>
            <w:r>
              <w:t>them,</w:t>
            </w:r>
            <w:r>
              <w:rPr>
                <w:spacing w:val="-2"/>
              </w:rPr>
              <w:t xml:space="preserve"> </w:t>
            </w:r>
            <w:r>
              <w:t>and</w:t>
            </w:r>
            <w:r>
              <w:rPr>
                <w:spacing w:val="-2"/>
              </w:rPr>
              <w:t xml:space="preserve"> </w:t>
            </w:r>
            <w:r>
              <w:t>then</w:t>
            </w:r>
            <w:r>
              <w:rPr>
                <w:spacing w:val="-2"/>
              </w:rPr>
              <w:t xml:space="preserve"> </w:t>
            </w:r>
            <w:r>
              <w:t>they</w:t>
            </w:r>
            <w:r>
              <w:rPr>
                <w:spacing w:val="-2"/>
              </w:rPr>
              <w:t xml:space="preserve"> </w:t>
            </w:r>
            <w:r>
              <w:t>don't</w:t>
            </w:r>
            <w:r>
              <w:rPr>
                <w:spacing w:val="-2"/>
              </w:rPr>
              <w:t xml:space="preserve"> </w:t>
            </w:r>
            <w:r>
              <w:t>want</w:t>
            </w:r>
            <w:r>
              <w:rPr>
                <w:spacing w:val="-2"/>
              </w:rPr>
              <w:t xml:space="preserve"> </w:t>
            </w:r>
            <w:r>
              <w:t>to let them out of the house.</w:t>
            </w:r>
          </w:p>
          <w:p w14:paraId="0CCC502A" w14:textId="77777777" w:rsidR="00121512" w:rsidRDefault="00000000">
            <w:pPr>
              <w:pStyle w:val="TableParagraph"/>
              <w:spacing w:before="253"/>
            </w:pPr>
            <w:r>
              <w:t xml:space="preserve">CHW, Org 2: “There’s a lot of opportunity to expand with getting more CHWs in to do the role that </w:t>
            </w:r>
            <w:proofErr w:type="gramStart"/>
            <w:r>
              <w:t>I myself</w:t>
            </w:r>
            <w:proofErr w:type="gramEnd"/>
            <w:r>
              <w:t xml:space="preserve"> am doing</w:t>
            </w:r>
            <w:r>
              <w:rPr>
                <w:spacing w:val="-3"/>
              </w:rPr>
              <w:t xml:space="preserve"> </w:t>
            </w:r>
            <w:r>
              <w:t>without</w:t>
            </w:r>
            <w:r>
              <w:rPr>
                <w:spacing w:val="-3"/>
              </w:rPr>
              <w:t xml:space="preserve"> </w:t>
            </w:r>
            <w:r>
              <w:t>having</w:t>
            </w:r>
            <w:r>
              <w:rPr>
                <w:spacing w:val="-3"/>
              </w:rPr>
              <w:t xml:space="preserve"> </w:t>
            </w:r>
            <w:r>
              <w:t>to</w:t>
            </w:r>
            <w:r>
              <w:rPr>
                <w:spacing w:val="-3"/>
              </w:rPr>
              <w:t xml:space="preserve"> </w:t>
            </w:r>
            <w:r>
              <w:t>pay…the</w:t>
            </w:r>
            <w:r>
              <w:rPr>
                <w:spacing w:val="-3"/>
              </w:rPr>
              <w:t xml:space="preserve"> </w:t>
            </w:r>
            <w:r>
              <w:t>same</w:t>
            </w:r>
            <w:r>
              <w:rPr>
                <w:spacing w:val="-3"/>
              </w:rPr>
              <w:t xml:space="preserve"> </w:t>
            </w:r>
            <w:r>
              <w:t>amount</w:t>
            </w:r>
            <w:r>
              <w:rPr>
                <w:spacing w:val="-3"/>
              </w:rPr>
              <w:t xml:space="preserve"> </w:t>
            </w:r>
            <w:r>
              <w:t>as</w:t>
            </w:r>
            <w:r>
              <w:rPr>
                <w:spacing w:val="-3"/>
              </w:rPr>
              <w:t xml:space="preserve"> </w:t>
            </w:r>
            <w:r>
              <w:t>the</w:t>
            </w:r>
            <w:r>
              <w:rPr>
                <w:spacing w:val="-3"/>
              </w:rPr>
              <w:t xml:space="preserve"> </w:t>
            </w:r>
            <w:r>
              <w:t>social</w:t>
            </w:r>
            <w:r>
              <w:rPr>
                <w:spacing w:val="-3"/>
              </w:rPr>
              <w:t xml:space="preserve"> </w:t>
            </w:r>
            <w:r>
              <w:t>workers,</w:t>
            </w:r>
            <w:r>
              <w:rPr>
                <w:spacing w:val="-3"/>
              </w:rPr>
              <w:t xml:space="preserve"> </w:t>
            </w:r>
            <w:r>
              <w:t>because</w:t>
            </w:r>
            <w:r>
              <w:rPr>
                <w:spacing w:val="-3"/>
              </w:rPr>
              <w:t xml:space="preserve"> </w:t>
            </w:r>
            <w:r>
              <w:t>they</w:t>
            </w:r>
            <w:r>
              <w:rPr>
                <w:spacing w:val="-3"/>
              </w:rPr>
              <w:t xml:space="preserve"> </w:t>
            </w:r>
            <w:r>
              <w:t>are</w:t>
            </w:r>
            <w:r>
              <w:rPr>
                <w:spacing w:val="-3"/>
              </w:rPr>
              <w:t xml:space="preserve"> </w:t>
            </w:r>
            <w:proofErr w:type="gramStart"/>
            <w:r>
              <w:t>licensed</w:t>
            </w:r>
            <w:proofErr w:type="gramEnd"/>
            <w:r>
              <w:rPr>
                <w:spacing w:val="-3"/>
              </w:rPr>
              <w:t xml:space="preserve"> </w:t>
            </w:r>
            <w:r>
              <w:t>they</w:t>
            </w:r>
            <w:r>
              <w:rPr>
                <w:spacing w:val="-3"/>
              </w:rPr>
              <w:t xml:space="preserve"> </w:t>
            </w:r>
            <w:r>
              <w:t xml:space="preserve">are…very trained. But we can do </w:t>
            </w:r>
            <w:proofErr w:type="gramStart"/>
            <w:r>
              <w:t>that, and</w:t>
            </w:r>
            <w:proofErr w:type="gramEnd"/>
            <w:r>
              <w:t xml:space="preserve"> still serve and meet people and have there be more equity.”</w:t>
            </w:r>
          </w:p>
        </w:tc>
      </w:tr>
      <w:tr w:rsidR="00121512" w14:paraId="0CCC502D" w14:textId="77777777">
        <w:trPr>
          <w:trHeight w:val="460"/>
        </w:trPr>
        <w:tc>
          <w:tcPr>
            <w:tcW w:w="13120" w:type="dxa"/>
            <w:gridSpan w:val="2"/>
          </w:tcPr>
          <w:p w14:paraId="0CCC502C" w14:textId="77777777" w:rsidR="00121512" w:rsidRDefault="00000000">
            <w:pPr>
              <w:pStyle w:val="TableParagraph"/>
              <w:spacing w:before="116"/>
              <w:rPr>
                <w:b/>
                <w:i/>
              </w:rPr>
            </w:pPr>
            <w:r>
              <w:rPr>
                <w:b/>
                <w:i/>
              </w:rPr>
              <w:t>Organizational</w:t>
            </w:r>
            <w:r>
              <w:rPr>
                <w:b/>
                <w:i/>
                <w:spacing w:val="-10"/>
              </w:rPr>
              <w:t xml:space="preserve"> </w:t>
            </w:r>
            <w:r>
              <w:rPr>
                <w:b/>
                <w:i/>
              </w:rPr>
              <w:t>Level</w:t>
            </w:r>
            <w:r>
              <w:rPr>
                <w:b/>
                <w:i/>
                <w:spacing w:val="-9"/>
              </w:rPr>
              <w:t xml:space="preserve"> </w:t>
            </w:r>
            <w:r>
              <w:rPr>
                <w:b/>
                <w:i/>
                <w:spacing w:val="-2"/>
              </w:rPr>
              <w:t>Factors</w:t>
            </w:r>
          </w:p>
        </w:tc>
      </w:tr>
      <w:tr w:rsidR="00121512" w14:paraId="0CCC5030" w14:textId="77777777">
        <w:trPr>
          <w:trHeight w:val="1719"/>
        </w:trPr>
        <w:tc>
          <w:tcPr>
            <w:tcW w:w="2040" w:type="dxa"/>
          </w:tcPr>
          <w:p w14:paraId="0CCC502E" w14:textId="77777777" w:rsidR="00121512" w:rsidRDefault="00000000">
            <w:pPr>
              <w:pStyle w:val="TableParagraph"/>
              <w:spacing w:before="114"/>
              <w:ind w:right="308"/>
              <w:rPr>
                <w:b/>
              </w:rPr>
            </w:pPr>
            <w:r>
              <w:rPr>
                <w:b/>
              </w:rPr>
              <w:t>Commitment</w:t>
            </w:r>
            <w:r>
              <w:rPr>
                <w:b/>
                <w:spacing w:val="-16"/>
              </w:rPr>
              <w:t xml:space="preserve"> </w:t>
            </w:r>
            <w:r>
              <w:rPr>
                <w:b/>
              </w:rPr>
              <w:t xml:space="preserve">to </w:t>
            </w:r>
            <w:r>
              <w:rPr>
                <w:b/>
                <w:spacing w:val="-2"/>
              </w:rPr>
              <w:t>Equity</w:t>
            </w:r>
          </w:p>
        </w:tc>
        <w:tc>
          <w:tcPr>
            <w:tcW w:w="11080" w:type="dxa"/>
          </w:tcPr>
          <w:p w14:paraId="0CCC502F" w14:textId="77777777" w:rsidR="00121512" w:rsidRDefault="00000000">
            <w:pPr>
              <w:pStyle w:val="TableParagraph"/>
              <w:spacing w:before="114"/>
              <w:ind w:right="140"/>
            </w:pPr>
            <w:r>
              <w:rPr>
                <w:i/>
              </w:rPr>
              <w:t>SW, Org 2</w:t>
            </w:r>
            <w:r>
              <w:t xml:space="preserve">: “What we're going to be diving into more as an agency is the social determinants of health. Our community health workers have a </w:t>
            </w:r>
            <w:proofErr w:type="gramStart"/>
            <w:r>
              <w:t>pretty solid</w:t>
            </w:r>
            <w:proofErr w:type="gramEnd"/>
            <w:r>
              <w:t xml:space="preserve"> understanding of the social determinants, and it's an opportunity…to</w:t>
            </w:r>
            <w:r>
              <w:rPr>
                <w:spacing w:val="-3"/>
              </w:rPr>
              <w:t xml:space="preserve"> </w:t>
            </w:r>
            <w:r>
              <w:t>have</w:t>
            </w:r>
            <w:r>
              <w:rPr>
                <w:spacing w:val="-3"/>
              </w:rPr>
              <w:t xml:space="preserve"> </w:t>
            </w:r>
            <w:r>
              <w:t>our</w:t>
            </w:r>
            <w:r>
              <w:rPr>
                <w:spacing w:val="-3"/>
              </w:rPr>
              <w:t xml:space="preserve"> </w:t>
            </w:r>
            <w:r>
              <w:t>social</w:t>
            </w:r>
            <w:r>
              <w:rPr>
                <w:spacing w:val="-3"/>
              </w:rPr>
              <w:t xml:space="preserve"> </w:t>
            </w:r>
            <w:r>
              <w:t>work</w:t>
            </w:r>
            <w:r>
              <w:rPr>
                <w:spacing w:val="-3"/>
              </w:rPr>
              <w:t xml:space="preserve"> </w:t>
            </w:r>
            <w:r>
              <w:t>staff</w:t>
            </w:r>
            <w:r>
              <w:rPr>
                <w:spacing w:val="-3"/>
              </w:rPr>
              <w:t xml:space="preserve"> </w:t>
            </w:r>
            <w:r>
              <w:t>lean</w:t>
            </w:r>
            <w:r>
              <w:rPr>
                <w:spacing w:val="-3"/>
              </w:rPr>
              <w:t xml:space="preserve"> </w:t>
            </w:r>
            <w:r>
              <w:t>into</w:t>
            </w:r>
            <w:r>
              <w:rPr>
                <w:spacing w:val="-3"/>
              </w:rPr>
              <w:t xml:space="preserve"> </w:t>
            </w:r>
            <w:r>
              <w:t>that</w:t>
            </w:r>
            <w:r>
              <w:rPr>
                <w:spacing w:val="-3"/>
              </w:rPr>
              <w:t xml:space="preserve"> </w:t>
            </w:r>
            <w:r>
              <w:t>a</w:t>
            </w:r>
            <w:r>
              <w:rPr>
                <w:spacing w:val="-3"/>
              </w:rPr>
              <w:t xml:space="preserve"> </w:t>
            </w:r>
            <w:r>
              <w:t>little</w:t>
            </w:r>
            <w:r>
              <w:rPr>
                <w:spacing w:val="-3"/>
              </w:rPr>
              <w:t xml:space="preserve"> </w:t>
            </w:r>
            <w:r>
              <w:t>bit</w:t>
            </w:r>
            <w:r>
              <w:rPr>
                <w:spacing w:val="-3"/>
              </w:rPr>
              <w:t xml:space="preserve"> </w:t>
            </w:r>
            <w:r>
              <w:t>more…because</w:t>
            </w:r>
            <w:r>
              <w:rPr>
                <w:spacing w:val="-3"/>
              </w:rPr>
              <w:t xml:space="preserve"> </w:t>
            </w:r>
            <w:r>
              <w:t>our</w:t>
            </w:r>
            <w:r>
              <w:rPr>
                <w:spacing w:val="-3"/>
              </w:rPr>
              <w:t xml:space="preserve"> </w:t>
            </w:r>
            <w:r>
              <w:t>service</w:t>
            </w:r>
            <w:r>
              <w:rPr>
                <w:spacing w:val="-3"/>
              </w:rPr>
              <w:t xml:space="preserve"> </w:t>
            </w:r>
            <w:r>
              <w:t>delivery</w:t>
            </w:r>
            <w:r>
              <w:rPr>
                <w:spacing w:val="-3"/>
              </w:rPr>
              <w:t xml:space="preserve"> </w:t>
            </w:r>
            <w:r>
              <w:t>model</w:t>
            </w:r>
            <w:r>
              <w:rPr>
                <w:spacing w:val="-3"/>
              </w:rPr>
              <w:t xml:space="preserve"> </w:t>
            </w:r>
            <w:r>
              <w:t>is essentially based on social determinants of health. And so that is a great opportunity that I feel will…enhance the level of collaboration by having both parties have an equal understanding of social determinants of health, and how they impact what we do.”</w:t>
            </w:r>
          </w:p>
        </w:tc>
      </w:tr>
      <w:tr w:rsidR="00121512" w14:paraId="0CCC5033" w14:textId="77777777">
        <w:trPr>
          <w:trHeight w:val="980"/>
        </w:trPr>
        <w:tc>
          <w:tcPr>
            <w:tcW w:w="2040" w:type="dxa"/>
          </w:tcPr>
          <w:p w14:paraId="0CCC5031" w14:textId="77777777" w:rsidR="00121512" w:rsidRDefault="00000000">
            <w:pPr>
              <w:pStyle w:val="TableParagraph"/>
              <w:spacing w:before="116"/>
              <w:ind w:right="750"/>
              <w:rPr>
                <w:b/>
              </w:rPr>
            </w:pPr>
            <w:r>
              <w:rPr>
                <w:b/>
                <w:spacing w:val="-2"/>
              </w:rPr>
              <w:t>Leadership Buy-in</w:t>
            </w:r>
          </w:p>
        </w:tc>
        <w:tc>
          <w:tcPr>
            <w:tcW w:w="11080" w:type="dxa"/>
          </w:tcPr>
          <w:p w14:paraId="0CCC5032" w14:textId="77777777" w:rsidR="00121512" w:rsidRDefault="00000000">
            <w:pPr>
              <w:pStyle w:val="TableParagraph"/>
              <w:spacing w:before="116"/>
            </w:pPr>
            <w:r>
              <w:rPr>
                <w:i/>
              </w:rPr>
              <w:t>CHW, Org 2</w:t>
            </w:r>
            <w:r>
              <w:t>: “We don’t have quotas. They allow us the freedom to put in as much effort to make sure that somebody</w:t>
            </w:r>
            <w:r>
              <w:rPr>
                <w:spacing w:val="-4"/>
              </w:rPr>
              <w:t xml:space="preserve"> </w:t>
            </w:r>
            <w:r>
              <w:t>is</w:t>
            </w:r>
            <w:r>
              <w:rPr>
                <w:spacing w:val="-4"/>
              </w:rPr>
              <w:t xml:space="preserve"> </w:t>
            </w:r>
            <w:r>
              <w:t>taken</w:t>
            </w:r>
            <w:r>
              <w:rPr>
                <w:spacing w:val="-4"/>
              </w:rPr>
              <w:t xml:space="preserve"> </w:t>
            </w:r>
            <w:r>
              <w:t>care</w:t>
            </w:r>
            <w:r>
              <w:rPr>
                <w:spacing w:val="-4"/>
              </w:rPr>
              <w:t xml:space="preserve"> </w:t>
            </w:r>
            <w:r>
              <w:t>of</w:t>
            </w:r>
            <w:r>
              <w:rPr>
                <w:spacing w:val="-4"/>
              </w:rPr>
              <w:t xml:space="preserve"> </w:t>
            </w:r>
            <w:r>
              <w:t>as</w:t>
            </w:r>
            <w:r>
              <w:rPr>
                <w:spacing w:val="-4"/>
              </w:rPr>
              <w:t xml:space="preserve"> </w:t>
            </w:r>
            <w:r>
              <w:t>needed.</w:t>
            </w:r>
            <w:r>
              <w:rPr>
                <w:spacing w:val="-4"/>
              </w:rPr>
              <w:t xml:space="preserve"> </w:t>
            </w:r>
            <w:r>
              <w:t>You</w:t>
            </w:r>
            <w:r>
              <w:rPr>
                <w:spacing w:val="-4"/>
              </w:rPr>
              <w:t xml:space="preserve"> </w:t>
            </w:r>
            <w:r>
              <w:t>can</w:t>
            </w:r>
            <w:r>
              <w:rPr>
                <w:spacing w:val="-4"/>
              </w:rPr>
              <w:t xml:space="preserve"> </w:t>
            </w:r>
            <w:r>
              <w:t>spend</w:t>
            </w:r>
            <w:r>
              <w:rPr>
                <w:spacing w:val="-4"/>
              </w:rPr>
              <w:t xml:space="preserve"> </w:t>
            </w:r>
            <w:r>
              <w:t>eight</w:t>
            </w:r>
            <w:r>
              <w:rPr>
                <w:spacing w:val="-4"/>
              </w:rPr>
              <w:t xml:space="preserve"> </w:t>
            </w:r>
            <w:r>
              <w:t>hours</w:t>
            </w:r>
            <w:r>
              <w:rPr>
                <w:spacing w:val="-4"/>
              </w:rPr>
              <w:t xml:space="preserve"> </w:t>
            </w:r>
            <w:r>
              <w:t>with</w:t>
            </w:r>
            <w:r>
              <w:rPr>
                <w:spacing w:val="-4"/>
              </w:rPr>
              <w:t xml:space="preserve"> </w:t>
            </w:r>
            <w:r>
              <w:t>one</w:t>
            </w:r>
            <w:r>
              <w:rPr>
                <w:spacing w:val="-4"/>
              </w:rPr>
              <w:t xml:space="preserve"> </w:t>
            </w:r>
            <w:proofErr w:type="gramStart"/>
            <w:r>
              <w:t>person</w:t>
            </w:r>
            <w:proofErr w:type="gramEnd"/>
            <w:r>
              <w:rPr>
                <w:spacing w:val="-4"/>
              </w:rPr>
              <w:t xml:space="preserve"> </w:t>
            </w:r>
            <w:r>
              <w:t>and</w:t>
            </w:r>
            <w:r>
              <w:rPr>
                <w:spacing w:val="-4"/>
              </w:rPr>
              <w:t xml:space="preserve"> </w:t>
            </w:r>
            <w:r>
              <w:t>they</w:t>
            </w:r>
            <w:r>
              <w:rPr>
                <w:spacing w:val="-4"/>
              </w:rPr>
              <w:t xml:space="preserve"> </w:t>
            </w:r>
            <w:r>
              <w:t>won’t</w:t>
            </w:r>
            <w:r>
              <w:rPr>
                <w:spacing w:val="-4"/>
              </w:rPr>
              <w:t xml:space="preserve"> </w:t>
            </w:r>
            <w:r>
              <w:t>blink</w:t>
            </w:r>
            <w:r>
              <w:rPr>
                <w:spacing w:val="-4"/>
              </w:rPr>
              <w:t xml:space="preserve"> </w:t>
            </w:r>
            <w:r>
              <w:t>an</w:t>
            </w:r>
            <w:r>
              <w:rPr>
                <w:spacing w:val="-4"/>
              </w:rPr>
              <w:t xml:space="preserve"> </w:t>
            </w:r>
            <w:r>
              <w:t>eye. They’re wonderful.”</w:t>
            </w:r>
          </w:p>
        </w:tc>
      </w:tr>
      <w:tr w:rsidR="00121512" w14:paraId="0CCC5038" w14:textId="77777777">
        <w:trPr>
          <w:trHeight w:val="2479"/>
        </w:trPr>
        <w:tc>
          <w:tcPr>
            <w:tcW w:w="2040" w:type="dxa"/>
          </w:tcPr>
          <w:p w14:paraId="0CCC5034" w14:textId="77777777" w:rsidR="00121512" w:rsidRDefault="00000000">
            <w:pPr>
              <w:pStyle w:val="TableParagraph"/>
              <w:spacing w:before="100"/>
              <w:rPr>
                <w:b/>
              </w:rPr>
            </w:pPr>
            <w:r>
              <w:rPr>
                <w:b/>
              </w:rPr>
              <w:t>Clear</w:t>
            </w:r>
            <w:r>
              <w:rPr>
                <w:b/>
                <w:spacing w:val="-5"/>
              </w:rPr>
              <w:t xml:space="preserve"> </w:t>
            </w:r>
            <w:r>
              <w:rPr>
                <w:b/>
                <w:spacing w:val="-2"/>
              </w:rPr>
              <w:t>Workflow</w:t>
            </w:r>
          </w:p>
        </w:tc>
        <w:tc>
          <w:tcPr>
            <w:tcW w:w="11080" w:type="dxa"/>
          </w:tcPr>
          <w:p w14:paraId="0CCC5035" w14:textId="77777777" w:rsidR="00121512" w:rsidRDefault="00000000">
            <w:pPr>
              <w:pStyle w:val="TableParagraph"/>
              <w:spacing w:before="100"/>
            </w:pPr>
            <w:r>
              <w:rPr>
                <w:i/>
              </w:rPr>
              <w:t>CHW, Org 3</w:t>
            </w:r>
            <w:r>
              <w:t xml:space="preserve">: “Being a part of [Org 3], you </w:t>
            </w:r>
            <w:proofErr w:type="gramStart"/>
            <w:r>
              <w:t>make contact with</w:t>
            </w:r>
            <w:proofErr w:type="gramEnd"/>
            <w:r>
              <w:t xml:space="preserve"> several of our teams. If you do childbirth, if you do lactation,</w:t>
            </w:r>
            <w:r>
              <w:rPr>
                <w:spacing w:val="-3"/>
              </w:rPr>
              <w:t xml:space="preserve"> </w:t>
            </w:r>
            <w:r>
              <w:t>breastfeeding,</w:t>
            </w:r>
            <w:r>
              <w:rPr>
                <w:spacing w:val="-3"/>
              </w:rPr>
              <w:t xml:space="preserve"> </w:t>
            </w:r>
            <w:r>
              <w:t>and</w:t>
            </w:r>
            <w:r>
              <w:rPr>
                <w:spacing w:val="-3"/>
              </w:rPr>
              <w:t xml:space="preserve"> </w:t>
            </w:r>
            <w:r>
              <w:t>if</w:t>
            </w:r>
            <w:r>
              <w:rPr>
                <w:spacing w:val="-3"/>
              </w:rPr>
              <w:t xml:space="preserve"> </w:t>
            </w:r>
            <w:r>
              <w:t>you</w:t>
            </w:r>
            <w:r>
              <w:rPr>
                <w:spacing w:val="-3"/>
              </w:rPr>
              <w:t xml:space="preserve"> </w:t>
            </w:r>
            <w:r>
              <w:t>do</w:t>
            </w:r>
            <w:r>
              <w:rPr>
                <w:spacing w:val="-3"/>
              </w:rPr>
              <w:t xml:space="preserve"> </w:t>
            </w:r>
            <w:r>
              <w:t>reproductive</w:t>
            </w:r>
            <w:r>
              <w:rPr>
                <w:spacing w:val="-3"/>
              </w:rPr>
              <w:t xml:space="preserve"> </w:t>
            </w:r>
            <w:r>
              <w:t>health…you're</w:t>
            </w:r>
            <w:r>
              <w:rPr>
                <w:spacing w:val="-3"/>
              </w:rPr>
              <w:t xml:space="preserve"> </w:t>
            </w:r>
            <w:r>
              <w:t>going</w:t>
            </w:r>
            <w:r>
              <w:rPr>
                <w:spacing w:val="-3"/>
              </w:rPr>
              <w:t xml:space="preserve"> </w:t>
            </w:r>
            <w:r>
              <w:t>to</w:t>
            </w:r>
            <w:r>
              <w:rPr>
                <w:spacing w:val="-3"/>
              </w:rPr>
              <w:t xml:space="preserve"> </w:t>
            </w:r>
            <w:proofErr w:type="gramStart"/>
            <w:r>
              <w:t>come</w:t>
            </w:r>
            <w:r>
              <w:rPr>
                <w:spacing w:val="-3"/>
              </w:rPr>
              <w:t xml:space="preserve"> </w:t>
            </w:r>
            <w:r>
              <w:t>in</w:t>
            </w:r>
            <w:r>
              <w:rPr>
                <w:spacing w:val="-3"/>
              </w:rPr>
              <w:t xml:space="preserve"> </w:t>
            </w:r>
            <w:r>
              <w:t>contact</w:t>
            </w:r>
            <w:r>
              <w:rPr>
                <w:spacing w:val="-3"/>
              </w:rPr>
              <w:t xml:space="preserve"> </w:t>
            </w:r>
            <w:r>
              <w:t>with</w:t>
            </w:r>
            <w:proofErr w:type="gramEnd"/>
            <w:r>
              <w:rPr>
                <w:spacing w:val="-3"/>
              </w:rPr>
              <w:t xml:space="preserve"> </w:t>
            </w:r>
            <w:r>
              <w:t>many</w:t>
            </w:r>
            <w:r>
              <w:rPr>
                <w:spacing w:val="-3"/>
              </w:rPr>
              <w:t xml:space="preserve"> </w:t>
            </w:r>
            <w:r>
              <w:t xml:space="preserve">members of our team. So that's why we're always trying to make sure that trust is built, and we're building up the entire </w:t>
            </w:r>
            <w:r>
              <w:rPr>
                <w:spacing w:val="-2"/>
              </w:rPr>
              <w:t>team.”</w:t>
            </w:r>
          </w:p>
          <w:p w14:paraId="0CCC5036" w14:textId="77777777" w:rsidR="00121512" w:rsidRDefault="00121512">
            <w:pPr>
              <w:pStyle w:val="TableParagraph"/>
              <w:ind w:left="0"/>
            </w:pPr>
          </w:p>
          <w:p w14:paraId="0CCC5037" w14:textId="77777777" w:rsidR="00121512" w:rsidRDefault="00000000">
            <w:pPr>
              <w:pStyle w:val="TableParagraph"/>
              <w:ind w:right="140"/>
            </w:pPr>
            <w:r>
              <w:rPr>
                <w:i/>
              </w:rPr>
              <w:t>CHW,</w:t>
            </w:r>
            <w:r>
              <w:rPr>
                <w:i/>
                <w:spacing w:val="-2"/>
              </w:rPr>
              <w:t xml:space="preserve"> </w:t>
            </w:r>
            <w:r>
              <w:rPr>
                <w:i/>
              </w:rPr>
              <w:t>Org</w:t>
            </w:r>
            <w:r>
              <w:rPr>
                <w:i/>
                <w:spacing w:val="-2"/>
              </w:rPr>
              <w:t xml:space="preserve"> </w:t>
            </w:r>
            <w:r>
              <w:rPr>
                <w:i/>
              </w:rPr>
              <w:t>1</w:t>
            </w:r>
            <w:r>
              <w:t>:</w:t>
            </w:r>
            <w:r>
              <w:rPr>
                <w:spacing w:val="-2"/>
              </w:rPr>
              <w:t xml:space="preserve"> </w:t>
            </w:r>
            <w:r>
              <w:t>“When</w:t>
            </w:r>
            <w:r>
              <w:rPr>
                <w:spacing w:val="-2"/>
              </w:rPr>
              <w:t xml:space="preserve"> </w:t>
            </w:r>
            <w:r>
              <w:t>we</w:t>
            </w:r>
            <w:r>
              <w:rPr>
                <w:spacing w:val="-2"/>
              </w:rPr>
              <w:t xml:space="preserve"> </w:t>
            </w:r>
            <w:r>
              <w:t>got</w:t>
            </w:r>
            <w:r>
              <w:rPr>
                <w:spacing w:val="-2"/>
              </w:rPr>
              <w:t xml:space="preserve"> </w:t>
            </w:r>
            <w:r>
              <w:t>integrated</w:t>
            </w:r>
            <w:r>
              <w:rPr>
                <w:spacing w:val="-2"/>
              </w:rPr>
              <w:t xml:space="preserve"> </w:t>
            </w:r>
            <w:r>
              <w:t>where</w:t>
            </w:r>
            <w:r>
              <w:rPr>
                <w:spacing w:val="-2"/>
              </w:rPr>
              <w:t xml:space="preserve"> </w:t>
            </w:r>
            <w:r>
              <w:t>we</w:t>
            </w:r>
            <w:r>
              <w:rPr>
                <w:spacing w:val="-2"/>
              </w:rPr>
              <w:t xml:space="preserve"> </w:t>
            </w:r>
            <w:r>
              <w:t>were</w:t>
            </w:r>
            <w:r>
              <w:rPr>
                <w:spacing w:val="-2"/>
              </w:rPr>
              <w:t xml:space="preserve"> </w:t>
            </w:r>
            <w:r>
              <w:t>in</w:t>
            </w:r>
            <w:r>
              <w:rPr>
                <w:spacing w:val="-2"/>
              </w:rPr>
              <w:t xml:space="preserve"> </w:t>
            </w:r>
            <w:r>
              <w:t>a</w:t>
            </w:r>
            <w:r>
              <w:rPr>
                <w:spacing w:val="-2"/>
              </w:rPr>
              <w:t xml:space="preserve"> </w:t>
            </w:r>
            <w:r>
              <w:t>group,</w:t>
            </w:r>
            <w:r>
              <w:rPr>
                <w:spacing w:val="-2"/>
              </w:rPr>
              <w:t xml:space="preserve"> </w:t>
            </w:r>
            <w:r>
              <w:t>where</w:t>
            </w:r>
            <w:r>
              <w:rPr>
                <w:spacing w:val="-2"/>
              </w:rPr>
              <w:t xml:space="preserve"> </w:t>
            </w:r>
            <w:r>
              <w:t>we</w:t>
            </w:r>
            <w:r>
              <w:rPr>
                <w:spacing w:val="-2"/>
              </w:rPr>
              <w:t xml:space="preserve"> </w:t>
            </w:r>
            <w:r>
              <w:t>had</w:t>
            </w:r>
            <w:r>
              <w:rPr>
                <w:spacing w:val="-2"/>
              </w:rPr>
              <w:t xml:space="preserve"> </w:t>
            </w:r>
            <w:r>
              <w:t>a</w:t>
            </w:r>
            <w:r>
              <w:rPr>
                <w:spacing w:val="-2"/>
              </w:rPr>
              <w:t xml:space="preserve"> </w:t>
            </w:r>
            <w:r>
              <w:t>registered</w:t>
            </w:r>
            <w:r>
              <w:rPr>
                <w:spacing w:val="-2"/>
              </w:rPr>
              <w:t xml:space="preserve"> </w:t>
            </w:r>
            <w:r>
              <w:t>nurse,</w:t>
            </w:r>
            <w:r>
              <w:rPr>
                <w:spacing w:val="-2"/>
              </w:rPr>
              <w:t xml:space="preserve"> </w:t>
            </w:r>
            <w:r>
              <w:t>we</w:t>
            </w:r>
            <w:r>
              <w:rPr>
                <w:spacing w:val="-2"/>
              </w:rPr>
              <w:t xml:space="preserve"> </w:t>
            </w:r>
            <w:r>
              <w:t>had</w:t>
            </w:r>
            <w:r>
              <w:rPr>
                <w:spacing w:val="-2"/>
              </w:rPr>
              <w:t xml:space="preserve"> </w:t>
            </w:r>
            <w:r>
              <w:t>a care</w:t>
            </w:r>
            <w:r>
              <w:rPr>
                <w:spacing w:val="-3"/>
              </w:rPr>
              <w:t xml:space="preserve"> </w:t>
            </w:r>
            <w:r>
              <w:t>manager,</w:t>
            </w:r>
            <w:r>
              <w:rPr>
                <w:spacing w:val="-3"/>
              </w:rPr>
              <w:t xml:space="preserve"> </w:t>
            </w:r>
            <w:r>
              <w:t>we</w:t>
            </w:r>
            <w:r>
              <w:rPr>
                <w:spacing w:val="-3"/>
              </w:rPr>
              <w:t xml:space="preserve"> </w:t>
            </w:r>
            <w:r>
              <w:t>had</w:t>
            </w:r>
            <w:r>
              <w:rPr>
                <w:spacing w:val="-3"/>
              </w:rPr>
              <w:t xml:space="preserve"> </w:t>
            </w:r>
            <w:r>
              <w:t>a</w:t>
            </w:r>
            <w:r>
              <w:rPr>
                <w:spacing w:val="-3"/>
              </w:rPr>
              <w:t xml:space="preserve"> </w:t>
            </w:r>
            <w:r>
              <w:t>social</w:t>
            </w:r>
            <w:r>
              <w:rPr>
                <w:spacing w:val="-3"/>
              </w:rPr>
              <w:t xml:space="preserve"> </w:t>
            </w:r>
            <w:r>
              <w:t>worker</w:t>
            </w:r>
            <w:r>
              <w:rPr>
                <w:spacing w:val="-3"/>
              </w:rPr>
              <w:t xml:space="preserve"> </w:t>
            </w:r>
            <w:r>
              <w:t>and</w:t>
            </w:r>
            <w:r>
              <w:rPr>
                <w:spacing w:val="-3"/>
              </w:rPr>
              <w:t xml:space="preserve"> </w:t>
            </w:r>
            <w:r>
              <w:t>a</w:t>
            </w:r>
            <w:r>
              <w:rPr>
                <w:spacing w:val="-3"/>
              </w:rPr>
              <w:t xml:space="preserve"> </w:t>
            </w:r>
            <w:r>
              <w:t>CHW;</w:t>
            </w:r>
            <w:r>
              <w:rPr>
                <w:spacing w:val="-3"/>
              </w:rPr>
              <w:t xml:space="preserve"> </w:t>
            </w:r>
            <w:r>
              <w:t>so</w:t>
            </w:r>
            <w:r>
              <w:rPr>
                <w:spacing w:val="-3"/>
              </w:rPr>
              <w:t xml:space="preserve"> </w:t>
            </w:r>
            <w:r>
              <w:t>we</w:t>
            </w:r>
            <w:r>
              <w:rPr>
                <w:spacing w:val="-3"/>
              </w:rPr>
              <w:t xml:space="preserve"> </w:t>
            </w:r>
            <w:r>
              <w:t>had</w:t>
            </w:r>
            <w:r>
              <w:rPr>
                <w:spacing w:val="-3"/>
              </w:rPr>
              <w:t xml:space="preserve"> </w:t>
            </w:r>
            <w:r>
              <w:t>to</w:t>
            </w:r>
            <w:r>
              <w:rPr>
                <w:spacing w:val="-3"/>
              </w:rPr>
              <w:t xml:space="preserve"> </w:t>
            </w:r>
            <w:r>
              <w:t>figure</w:t>
            </w:r>
            <w:r>
              <w:rPr>
                <w:spacing w:val="-3"/>
              </w:rPr>
              <w:t xml:space="preserve"> </w:t>
            </w:r>
            <w:r>
              <w:t>out</w:t>
            </w:r>
            <w:r>
              <w:rPr>
                <w:spacing w:val="-3"/>
              </w:rPr>
              <w:t xml:space="preserve"> </w:t>
            </w:r>
            <w:r>
              <w:t>what</w:t>
            </w:r>
            <w:r>
              <w:rPr>
                <w:spacing w:val="-3"/>
              </w:rPr>
              <w:t xml:space="preserve"> </w:t>
            </w:r>
            <w:r>
              <w:t>all</w:t>
            </w:r>
            <w:r>
              <w:rPr>
                <w:spacing w:val="-3"/>
              </w:rPr>
              <w:t xml:space="preserve"> </w:t>
            </w:r>
            <w:r>
              <w:t>our</w:t>
            </w:r>
            <w:r>
              <w:rPr>
                <w:spacing w:val="-3"/>
              </w:rPr>
              <w:t xml:space="preserve"> </w:t>
            </w:r>
            <w:r>
              <w:t>roles</w:t>
            </w:r>
            <w:r>
              <w:rPr>
                <w:spacing w:val="-3"/>
              </w:rPr>
              <w:t xml:space="preserve"> </w:t>
            </w:r>
            <w:r>
              <w:t>were</w:t>
            </w:r>
            <w:r>
              <w:rPr>
                <w:spacing w:val="-3"/>
              </w:rPr>
              <w:t xml:space="preserve"> </w:t>
            </w:r>
            <w:r>
              <w:t>going</w:t>
            </w:r>
            <w:r>
              <w:rPr>
                <w:spacing w:val="-3"/>
              </w:rPr>
              <w:t xml:space="preserve"> </w:t>
            </w:r>
            <w:r>
              <w:t>to</w:t>
            </w:r>
            <w:r>
              <w:rPr>
                <w:spacing w:val="-3"/>
              </w:rPr>
              <w:t xml:space="preserve"> </w:t>
            </w:r>
            <w:r>
              <w:t>be and what piece it was going to go to…Right now we're still working with it…and getting that workflow…where the handoffs [are] going to be, and who's going to keep a case and who's going to follow up.”</w:t>
            </w:r>
          </w:p>
        </w:tc>
      </w:tr>
      <w:tr w:rsidR="00121512" w14:paraId="0CCC503B" w14:textId="77777777">
        <w:trPr>
          <w:trHeight w:val="1460"/>
        </w:trPr>
        <w:tc>
          <w:tcPr>
            <w:tcW w:w="2040" w:type="dxa"/>
          </w:tcPr>
          <w:p w14:paraId="0CCC5039" w14:textId="77777777" w:rsidR="00121512" w:rsidRDefault="00000000">
            <w:pPr>
              <w:pStyle w:val="TableParagraph"/>
              <w:spacing w:before="102"/>
              <w:rPr>
                <w:b/>
              </w:rPr>
            </w:pPr>
            <w:r>
              <w:rPr>
                <w:b/>
                <w:spacing w:val="-2"/>
              </w:rPr>
              <w:t>Standardized Organizational Training</w:t>
            </w:r>
          </w:p>
        </w:tc>
        <w:tc>
          <w:tcPr>
            <w:tcW w:w="11080" w:type="dxa"/>
          </w:tcPr>
          <w:p w14:paraId="0CCC503A" w14:textId="77777777" w:rsidR="00121512" w:rsidRDefault="00000000">
            <w:pPr>
              <w:pStyle w:val="TableParagraph"/>
              <w:spacing w:before="102"/>
              <w:ind w:right="140"/>
            </w:pPr>
            <w:r>
              <w:rPr>
                <w:i/>
              </w:rPr>
              <w:t>SW, Org 2</w:t>
            </w:r>
            <w:r>
              <w:t xml:space="preserve">: “A lot of the way they’re the same is kind of the way we do intakes with clients. We all follow the same intake script. And </w:t>
            </w:r>
            <w:proofErr w:type="gramStart"/>
            <w:r>
              <w:t>so</w:t>
            </w:r>
            <w:proofErr w:type="gramEnd"/>
            <w:r>
              <w:t xml:space="preserve"> they're trained in the same way we are, in terms of reaching out for the clients, completing intakes, getting them enrolled on services and then they make referrals. </w:t>
            </w:r>
            <w:proofErr w:type="gramStart"/>
            <w:r>
              <w:t>So</w:t>
            </w:r>
            <w:proofErr w:type="gramEnd"/>
            <w:r>
              <w:t xml:space="preserve"> when it comes to the actual,</w:t>
            </w:r>
            <w:r>
              <w:rPr>
                <w:spacing w:val="-2"/>
              </w:rPr>
              <w:t xml:space="preserve"> </w:t>
            </w:r>
            <w:r>
              <w:t>sit</w:t>
            </w:r>
            <w:r>
              <w:rPr>
                <w:spacing w:val="-2"/>
              </w:rPr>
              <w:t xml:space="preserve"> </w:t>
            </w:r>
            <w:r>
              <w:t>down</w:t>
            </w:r>
            <w:r>
              <w:rPr>
                <w:spacing w:val="-2"/>
              </w:rPr>
              <w:t xml:space="preserve"> </w:t>
            </w:r>
            <w:r>
              <w:t>at</w:t>
            </w:r>
            <w:r>
              <w:rPr>
                <w:spacing w:val="-2"/>
              </w:rPr>
              <w:t xml:space="preserve"> </w:t>
            </w:r>
            <w:r>
              <w:t>the</w:t>
            </w:r>
            <w:r>
              <w:rPr>
                <w:spacing w:val="-2"/>
              </w:rPr>
              <w:t xml:space="preserve"> </w:t>
            </w:r>
            <w:r>
              <w:t>desk,</w:t>
            </w:r>
            <w:r>
              <w:rPr>
                <w:spacing w:val="-2"/>
              </w:rPr>
              <w:t xml:space="preserve"> </w:t>
            </w:r>
            <w:r>
              <w:t>talk</w:t>
            </w:r>
            <w:r>
              <w:rPr>
                <w:spacing w:val="-2"/>
              </w:rPr>
              <w:t xml:space="preserve"> </w:t>
            </w:r>
            <w:r>
              <w:t>to</w:t>
            </w:r>
            <w:r>
              <w:rPr>
                <w:spacing w:val="-2"/>
              </w:rPr>
              <w:t xml:space="preserve"> </w:t>
            </w:r>
            <w:r>
              <w:t>a</w:t>
            </w:r>
            <w:r>
              <w:rPr>
                <w:spacing w:val="-2"/>
              </w:rPr>
              <w:t xml:space="preserve"> </w:t>
            </w:r>
            <w:r>
              <w:t>client</w:t>
            </w:r>
            <w:r>
              <w:rPr>
                <w:spacing w:val="-2"/>
              </w:rPr>
              <w:t xml:space="preserve"> </w:t>
            </w:r>
            <w:r>
              <w:t>over</w:t>
            </w:r>
            <w:r>
              <w:rPr>
                <w:spacing w:val="-2"/>
              </w:rPr>
              <w:t xml:space="preserve"> </w:t>
            </w:r>
            <w:r>
              <w:t>the</w:t>
            </w:r>
            <w:r>
              <w:rPr>
                <w:spacing w:val="-2"/>
              </w:rPr>
              <w:t xml:space="preserve"> </w:t>
            </w:r>
            <w:r>
              <w:t>phone,</w:t>
            </w:r>
            <w:r>
              <w:rPr>
                <w:spacing w:val="-2"/>
              </w:rPr>
              <w:t xml:space="preserve"> </w:t>
            </w:r>
            <w:r>
              <w:t>sit</w:t>
            </w:r>
            <w:r>
              <w:rPr>
                <w:spacing w:val="-2"/>
              </w:rPr>
              <w:t xml:space="preserve"> </w:t>
            </w:r>
            <w:r>
              <w:t>face-to-face</w:t>
            </w:r>
            <w:r>
              <w:rPr>
                <w:spacing w:val="-2"/>
              </w:rPr>
              <w:t xml:space="preserve"> </w:t>
            </w:r>
            <w:r>
              <w:t>with</w:t>
            </w:r>
            <w:r>
              <w:rPr>
                <w:spacing w:val="-2"/>
              </w:rPr>
              <w:t xml:space="preserve"> </w:t>
            </w:r>
            <w:r>
              <w:t>a</w:t>
            </w:r>
            <w:r>
              <w:rPr>
                <w:spacing w:val="-2"/>
              </w:rPr>
              <w:t xml:space="preserve"> </w:t>
            </w:r>
            <w:r>
              <w:t>client</w:t>
            </w:r>
            <w:r>
              <w:rPr>
                <w:spacing w:val="-2"/>
              </w:rPr>
              <w:t xml:space="preserve"> </w:t>
            </w:r>
            <w:r>
              <w:t>at</w:t>
            </w:r>
            <w:r>
              <w:rPr>
                <w:spacing w:val="-2"/>
              </w:rPr>
              <w:t xml:space="preserve"> </w:t>
            </w:r>
            <w:r>
              <w:t>[Org</w:t>
            </w:r>
            <w:r>
              <w:rPr>
                <w:spacing w:val="-2"/>
              </w:rPr>
              <w:t xml:space="preserve"> </w:t>
            </w:r>
            <w:r>
              <w:t>2],</w:t>
            </w:r>
            <w:r>
              <w:rPr>
                <w:spacing w:val="-2"/>
              </w:rPr>
              <w:t xml:space="preserve"> </w:t>
            </w:r>
            <w:r>
              <w:t>our</w:t>
            </w:r>
            <w:r>
              <w:rPr>
                <w:spacing w:val="-2"/>
              </w:rPr>
              <w:t xml:space="preserve"> </w:t>
            </w:r>
            <w:r>
              <w:t>roles</w:t>
            </w:r>
            <w:r>
              <w:rPr>
                <w:spacing w:val="-2"/>
              </w:rPr>
              <w:t xml:space="preserve"> </w:t>
            </w:r>
            <w:r>
              <w:t>are almost indistinguishable.”</w:t>
            </w:r>
          </w:p>
        </w:tc>
      </w:tr>
    </w:tbl>
    <w:p w14:paraId="0CCC503C" w14:textId="77777777" w:rsidR="00121512" w:rsidRDefault="00121512">
      <w:pPr>
        <w:pStyle w:val="TableParagraph"/>
        <w:sectPr w:rsidR="00121512">
          <w:pgSz w:w="15840" w:h="12240" w:orient="landscape"/>
          <w:pgMar w:top="1380" w:right="1080" w:bottom="280" w:left="1440" w:header="720" w:footer="720" w:gutter="0"/>
          <w:cols w:space="720"/>
        </w:sectPr>
      </w:pPr>
    </w:p>
    <w:p w14:paraId="0CCC503D" w14:textId="77777777" w:rsidR="00121512" w:rsidRDefault="00121512">
      <w:pPr>
        <w:pStyle w:val="BodyText"/>
        <w:rPr>
          <w:sz w:val="5"/>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40"/>
        <w:gridCol w:w="11080"/>
      </w:tblGrid>
      <w:tr w:rsidR="00121512" w14:paraId="0CCC5041" w14:textId="77777777">
        <w:trPr>
          <w:trHeight w:val="1719"/>
        </w:trPr>
        <w:tc>
          <w:tcPr>
            <w:tcW w:w="2040" w:type="dxa"/>
          </w:tcPr>
          <w:p w14:paraId="0CCC503E" w14:textId="77777777" w:rsidR="00121512" w:rsidRDefault="00000000">
            <w:pPr>
              <w:pStyle w:val="TableParagraph"/>
              <w:spacing w:before="100"/>
              <w:rPr>
                <w:b/>
              </w:rPr>
            </w:pPr>
            <w:r>
              <w:rPr>
                <w:b/>
                <w:spacing w:val="-2"/>
              </w:rPr>
              <w:t>Shared Documentation</w:t>
            </w:r>
          </w:p>
        </w:tc>
        <w:tc>
          <w:tcPr>
            <w:tcW w:w="11080" w:type="dxa"/>
          </w:tcPr>
          <w:p w14:paraId="0CCC503F" w14:textId="77777777" w:rsidR="00121512" w:rsidRDefault="00000000">
            <w:pPr>
              <w:pStyle w:val="TableParagraph"/>
              <w:spacing w:before="100"/>
            </w:pPr>
            <w:r>
              <w:rPr>
                <w:i/>
              </w:rPr>
              <w:t>SW,</w:t>
            </w:r>
            <w:r>
              <w:rPr>
                <w:i/>
                <w:spacing w:val="-3"/>
              </w:rPr>
              <w:t xml:space="preserve"> </w:t>
            </w:r>
            <w:r>
              <w:rPr>
                <w:i/>
              </w:rPr>
              <w:t>Org</w:t>
            </w:r>
            <w:r>
              <w:rPr>
                <w:i/>
                <w:spacing w:val="-3"/>
              </w:rPr>
              <w:t xml:space="preserve"> </w:t>
            </w:r>
            <w:r>
              <w:rPr>
                <w:i/>
              </w:rPr>
              <w:t>4</w:t>
            </w:r>
            <w:r>
              <w:t>:</w:t>
            </w:r>
            <w:r>
              <w:rPr>
                <w:spacing w:val="-3"/>
              </w:rPr>
              <w:t xml:space="preserve"> </w:t>
            </w:r>
            <w:r>
              <w:t>“It's</w:t>
            </w:r>
            <w:r>
              <w:rPr>
                <w:spacing w:val="-3"/>
              </w:rPr>
              <w:t xml:space="preserve"> </w:t>
            </w:r>
            <w:r>
              <w:t>sort</w:t>
            </w:r>
            <w:r>
              <w:rPr>
                <w:spacing w:val="-3"/>
              </w:rPr>
              <w:t xml:space="preserve"> </w:t>
            </w:r>
            <w:r>
              <w:t>of</w:t>
            </w:r>
            <w:r>
              <w:rPr>
                <w:spacing w:val="-3"/>
              </w:rPr>
              <w:t xml:space="preserve"> </w:t>
            </w:r>
            <w:r>
              <w:t>like</w:t>
            </w:r>
            <w:r>
              <w:rPr>
                <w:spacing w:val="-3"/>
              </w:rPr>
              <w:t xml:space="preserve"> </w:t>
            </w:r>
            <w:r>
              <w:t>a</w:t>
            </w:r>
            <w:r>
              <w:rPr>
                <w:spacing w:val="-3"/>
              </w:rPr>
              <w:t xml:space="preserve"> </w:t>
            </w:r>
            <w:r>
              <w:t>joint</w:t>
            </w:r>
            <w:r>
              <w:rPr>
                <w:spacing w:val="-3"/>
              </w:rPr>
              <w:t xml:space="preserve"> </w:t>
            </w:r>
            <w:r>
              <w:t>EMR</w:t>
            </w:r>
            <w:r>
              <w:rPr>
                <w:spacing w:val="-3"/>
              </w:rPr>
              <w:t xml:space="preserve"> </w:t>
            </w:r>
            <w:r>
              <w:t>system</w:t>
            </w:r>
            <w:r>
              <w:rPr>
                <w:spacing w:val="-3"/>
              </w:rPr>
              <w:t xml:space="preserve"> </w:t>
            </w:r>
            <w:r>
              <w:t>that</w:t>
            </w:r>
            <w:r>
              <w:rPr>
                <w:spacing w:val="-3"/>
              </w:rPr>
              <w:t xml:space="preserve"> </w:t>
            </w:r>
            <w:r>
              <w:t>different</w:t>
            </w:r>
            <w:r>
              <w:rPr>
                <w:spacing w:val="-3"/>
              </w:rPr>
              <w:t xml:space="preserve"> </w:t>
            </w:r>
            <w:r>
              <w:t>healthcare</w:t>
            </w:r>
            <w:r>
              <w:rPr>
                <w:spacing w:val="-3"/>
              </w:rPr>
              <w:t xml:space="preserve"> </w:t>
            </w:r>
            <w:r>
              <w:t>systems</w:t>
            </w:r>
            <w:r>
              <w:rPr>
                <w:spacing w:val="-3"/>
              </w:rPr>
              <w:t xml:space="preserve"> </w:t>
            </w:r>
            <w:r>
              <w:t>sign</w:t>
            </w:r>
            <w:r>
              <w:rPr>
                <w:spacing w:val="-3"/>
              </w:rPr>
              <w:t xml:space="preserve"> </w:t>
            </w:r>
            <w:r>
              <w:t>onto</w:t>
            </w:r>
            <w:r>
              <w:rPr>
                <w:spacing w:val="-3"/>
              </w:rPr>
              <w:t xml:space="preserve"> </w:t>
            </w:r>
            <w:r>
              <w:t>and</w:t>
            </w:r>
            <w:r>
              <w:rPr>
                <w:spacing w:val="-3"/>
              </w:rPr>
              <w:t xml:space="preserve"> </w:t>
            </w:r>
            <w:r>
              <w:t>it's</w:t>
            </w:r>
            <w:r>
              <w:rPr>
                <w:spacing w:val="-3"/>
              </w:rPr>
              <w:t xml:space="preserve"> </w:t>
            </w:r>
            <w:r>
              <w:t>confidential within the systems. And a lot of the client information is shared for care coordination purposes.”</w:t>
            </w:r>
          </w:p>
          <w:p w14:paraId="0CCC5040" w14:textId="77777777" w:rsidR="00121512" w:rsidRDefault="00000000">
            <w:pPr>
              <w:pStyle w:val="TableParagraph"/>
              <w:spacing w:before="253"/>
            </w:pPr>
            <w:r>
              <w:rPr>
                <w:i/>
              </w:rPr>
              <w:t>SW,</w:t>
            </w:r>
            <w:r>
              <w:rPr>
                <w:i/>
                <w:spacing w:val="-3"/>
              </w:rPr>
              <w:t xml:space="preserve"> </w:t>
            </w:r>
            <w:r>
              <w:rPr>
                <w:i/>
              </w:rPr>
              <w:t>Org</w:t>
            </w:r>
            <w:r>
              <w:rPr>
                <w:i/>
                <w:spacing w:val="-3"/>
              </w:rPr>
              <w:t xml:space="preserve"> </w:t>
            </w:r>
            <w:r>
              <w:rPr>
                <w:i/>
              </w:rPr>
              <w:t>1</w:t>
            </w:r>
            <w:r>
              <w:t>:</w:t>
            </w:r>
            <w:r>
              <w:rPr>
                <w:spacing w:val="-3"/>
              </w:rPr>
              <w:t xml:space="preserve"> </w:t>
            </w:r>
            <w:r>
              <w:t>“From</w:t>
            </w:r>
            <w:r>
              <w:rPr>
                <w:spacing w:val="-3"/>
              </w:rPr>
              <w:t xml:space="preserve"> </w:t>
            </w:r>
            <w:r>
              <w:t>an</w:t>
            </w:r>
            <w:r>
              <w:rPr>
                <w:spacing w:val="-3"/>
              </w:rPr>
              <w:t xml:space="preserve"> </w:t>
            </w:r>
            <w:r>
              <w:t>organizational</w:t>
            </w:r>
            <w:r>
              <w:rPr>
                <w:spacing w:val="-3"/>
              </w:rPr>
              <w:t xml:space="preserve"> </w:t>
            </w:r>
            <w:r>
              <w:t>aspect,</w:t>
            </w:r>
            <w:r>
              <w:rPr>
                <w:spacing w:val="-3"/>
              </w:rPr>
              <w:t xml:space="preserve"> </w:t>
            </w:r>
            <w:r>
              <w:t>I</w:t>
            </w:r>
            <w:r>
              <w:rPr>
                <w:spacing w:val="-3"/>
              </w:rPr>
              <w:t xml:space="preserve"> </w:t>
            </w:r>
            <w:r>
              <w:t>would</w:t>
            </w:r>
            <w:r>
              <w:rPr>
                <w:spacing w:val="-3"/>
              </w:rPr>
              <w:t xml:space="preserve"> </w:t>
            </w:r>
            <w:r>
              <w:t>love</w:t>
            </w:r>
            <w:r>
              <w:rPr>
                <w:spacing w:val="-3"/>
              </w:rPr>
              <w:t xml:space="preserve"> </w:t>
            </w:r>
            <w:r>
              <w:t>to</w:t>
            </w:r>
            <w:r>
              <w:rPr>
                <w:spacing w:val="-3"/>
              </w:rPr>
              <w:t xml:space="preserve"> </w:t>
            </w:r>
            <w:r>
              <w:t>see</w:t>
            </w:r>
            <w:r>
              <w:rPr>
                <w:spacing w:val="-3"/>
              </w:rPr>
              <w:t xml:space="preserve"> </w:t>
            </w:r>
            <w:r>
              <w:t>systems</w:t>
            </w:r>
            <w:r>
              <w:rPr>
                <w:spacing w:val="-3"/>
              </w:rPr>
              <w:t xml:space="preserve"> </w:t>
            </w:r>
            <w:r>
              <w:t>more</w:t>
            </w:r>
            <w:r>
              <w:rPr>
                <w:spacing w:val="-3"/>
              </w:rPr>
              <w:t xml:space="preserve"> </w:t>
            </w:r>
            <w:r>
              <w:t>streamlined,</w:t>
            </w:r>
            <w:r>
              <w:rPr>
                <w:spacing w:val="-3"/>
              </w:rPr>
              <w:t xml:space="preserve"> </w:t>
            </w:r>
            <w:r>
              <w:t>so</w:t>
            </w:r>
            <w:r>
              <w:rPr>
                <w:spacing w:val="-3"/>
              </w:rPr>
              <w:t xml:space="preserve"> </w:t>
            </w:r>
            <w:r>
              <w:t>that</w:t>
            </w:r>
            <w:r>
              <w:rPr>
                <w:spacing w:val="-3"/>
              </w:rPr>
              <w:t xml:space="preserve"> </w:t>
            </w:r>
            <w:r>
              <w:t>each</w:t>
            </w:r>
            <w:r>
              <w:rPr>
                <w:spacing w:val="-3"/>
              </w:rPr>
              <w:t xml:space="preserve"> </w:t>
            </w:r>
            <w:r>
              <w:t>one</w:t>
            </w:r>
            <w:r>
              <w:rPr>
                <w:spacing w:val="-3"/>
              </w:rPr>
              <w:t xml:space="preserve"> </w:t>
            </w:r>
            <w:r>
              <w:t>of our people aren't having to open up four or five different things just to get through the day…especially when it comes to the double documenting.”</w:t>
            </w:r>
          </w:p>
        </w:tc>
      </w:tr>
      <w:tr w:rsidR="00121512" w14:paraId="0CCC5044" w14:textId="77777777">
        <w:trPr>
          <w:trHeight w:val="700"/>
        </w:trPr>
        <w:tc>
          <w:tcPr>
            <w:tcW w:w="2040" w:type="dxa"/>
          </w:tcPr>
          <w:p w14:paraId="0CCC5042" w14:textId="77777777" w:rsidR="00121512" w:rsidRDefault="00000000">
            <w:pPr>
              <w:pStyle w:val="TableParagraph"/>
              <w:spacing w:before="103"/>
              <w:ind w:right="234"/>
              <w:rPr>
                <w:b/>
              </w:rPr>
            </w:pPr>
            <w:r>
              <w:rPr>
                <w:b/>
              </w:rPr>
              <w:t>Shared</w:t>
            </w:r>
            <w:r>
              <w:rPr>
                <w:b/>
                <w:spacing w:val="-16"/>
              </w:rPr>
              <w:t xml:space="preserve"> </w:t>
            </w:r>
            <w:r>
              <w:rPr>
                <w:b/>
              </w:rPr>
              <w:t xml:space="preserve">physical </w:t>
            </w:r>
            <w:r>
              <w:rPr>
                <w:b/>
                <w:spacing w:val="-2"/>
              </w:rPr>
              <w:t>space</w:t>
            </w:r>
          </w:p>
        </w:tc>
        <w:tc>
          <w:tcPr>
            <w:tcW w:w="11080" w:type="dxa"/>
          </w:tcPr>
          <w:p w14:paraId="0CCC5043" w14:textId="77777777" w:rsidR="00121512" w:rsidRDefault="00000000">
            <w:pPr>
              <w:pStyle w:val="TableParagraph"/>
              <w:spacing w:before="103"/>
            </w:pPr>
            <w:r>
              <w:rPr>
                <w:i/>
              </w:rPr>
              <w:t>SW,</w:t>
            </w:r>
            <w:r>
              <w:rPr>
                <w:i/>
                <w:spacing w:val="-3"/>
              </w:rPr>
              <w:t xml:space="preserve"> </w:t>
            </w:r>
            <w:r>
              <w:rPr>
                <w:i/>
              </w:rPr>
              <w:t>Org</w:t>
            </w:r>
            <w:r>
              <w:rPr>
                <w:i/>
                <w:spacing w:val="-3"/>
              </w:rPr>
              <w:t xml:space="preserve"> </w:t>
            </w:r>
            <w:r>
              <w:rPr>
                <w:i/>
              </w:rPr>
              <w:t>4</w:t>
            </w:r>
            <w:r>
              <w:t>:</w:t>
            </w:r>
            <w:r>
              <w:rPr>
                <w:spacing w:val="-3"/>
              </w:rPr>
              <w:t xml:space="preserve"> </w:t>
            </w:r>
            <w:r>
              <w:t>I</w:t>
            </w:r>
            <w:r>
              <w:rPr>
                <w:spacing w:val="-3"/>
              </w:rPr>
              <w:t xml:space="preserve"> </w:t>
            </w:r>
            <w:r>
              <w:t>think</w:t>
            </w:r>
            <w:r>
              <w:rPr>
                <w:spacing w:val="-3"/>
              </w:rPr>
              <w:t xml:space="preserve"> </w:t>
            </w:r>
            <w:r>
              <w:t>over</w:t>
            </w:r>
            <w:r>
              <w:rPr>
                <w:spacing w:val="-3"/>
              </w:rPr>
              <w:t xml:space="preserve"> </w:t>
            </w:r>
            <w:r>
              <w:t>the</w:t>
            </w:r>
            <w:r>
              <w:rPr>
                <w:spacing w:val="-3"/>
              </w:rPr>
              <w:t xml:space="preserve"> </w:t>
            </w:r>
            <w:r>
              <w:t>course</w:t>
            </w:r>
            <w:r>
              <w:rPr>
                <w:spacing w:val="-3"/>
              </w:rPr>
              <w:t xml:space="preserve"> </w:t>
            </w:r>
            <w:r>
              <w:t>of</w:t>
            </w:r>
            <w:r>
              <w:rPr>
                <w:spacing w:val="-3"/>
              </w:rPr>
              <w:t xml:space="preserve"> </w:t>
            </w:r>
            <w:r>
              <w:t>the</w:t>
            </w:r>
            <w:r>
              <w:rPr>
                <w:spacing w:val="-3"/>
              </w:rPr>
              <w:t xml:space="preserve"> </w:t>
            </w:r>
            <w:r>
              <w:t>day,</w:t>
            </w:r>
            <w:r>
              <w:rPr>
                <w:spacing w:val="-3"/>
              </w:rPr>
              <w:t xml:space="preserve"> </w:t>
            </w:r>
            <w:r>
              <w:t>I</w:t>
            </w:r>
            <w:r>
              <w:rPr>
                <w:spacing w:val="-3"/>
              </w:rPr>
              <w:t xml:space="preserve"> </w:t>
            </w:r>
            <w:r>
              <w:t>interact</w:t>
            </w:r>
            <w:r>
              <w:rPr>
                <w:spacing w:val="-3"/>
              </w:rPr>
              <w:t xml:space="preserve"> </w:t>
            </w:r>
            <w:r>
              <w:t>a</w:t>
            </w:r>
            <w:r>
              <w:rPr>
                <w:spacing w:val="-3"/>
              </w:rPr>
              <w:t xml:space="preserve"> </w:t>
            </w:r>
            <w:r>
              <w:t>lot</w:t>
            </w:r>
            <w:r>
              <w:rPr>
                <w:spacing w:val="-3"/>
              </w:rPr>
              <w:t xml:space="preserve"> </w:t>
            </w:r>
            <w:r>
              <w:t>with</w:t>
            </w:r>
            <w:r>
              <w:rPr>
                <w:spacing w:val="-3"/>
              </w:rPr>
              <w:t xml:space="preserve"> </w:t>
            </w:r>
            <w:r>
              <w:t>the</w:t>
            </w:r>
            <w:r>
              <w:rPr>
                <w:spacing w:val="-3"/>
              </w:rPr>
              <w:t xml:space="preserve"> </w:t>
            </w:r>
            <w:r>
              <w:t>housing</w:t>
            </w:r>
            <w:r>
              <w:rPr>
                <w:spacing w:val="-3"/>
              </w:rPr>
              <w:t xml:space="preserve"> </w:t>
            </w:r>
            <w:r>
              <w:t>first</w:t>
            </w:r>
            <w:r>
              <w:rPr>
                <w:spacing w:val="-3"/>
              </w:rPr>
              <w:t xml:space="preserve"> </w:t>
            </w:r>
            <w:r>
              <w:t>team</w:t>
            </w:r>
            <w:r>
              <w:rPr>
                <w:spacing w:val="-3"/>
              </w:rPr>
              <w:t xml:space="preserve"> </w:t>
            </w:r>
            <w:r>
              <w:t>and</w:t>
            </w:r>
            <w:r>
              <w:rPr>
                <w:spacing w:val="-3"/>
              </w:rPr>
              <w:t xml:space="preserve"> </w:t>
            </w:r>
            <w:r>
              <w:t>with</w:t>
            </w:r>
            <w:r>
              <w:rPr>
                <w:spacing w:val="-3"/>
              </w:rPr>
              <w:t xml:space="preserve"> </w:t>
            </w:r>
            <w:r>
              <w:t>SW</w:t>
            </w:r>
            <w:r>
              <w:rPr>
                <w:spacing w:val="-3"/>
              </w:rPr>
              <w:t xml:space="preserve"> </w:t>
            </w:r>
            <w:r>
              <w:t>22</w:t>
            </w:r>
            <w:r>
              <w:rPr>
                <w:spacing w:val="-3"/>
              </w:rPr>
              <w:t xml:space="preserve"> </w:t>
            </w:r>
            <w:r>
              <w:t>because we're all in the same office. Our office is very open plan.</w:t>
            </w:r>
          </w:p>
        </w:tc>
      </w:tr>
      <w:tr w:rsidR="00121512" w14:paraId="0CCC5046" w14:textId="77777777">
        <w:trPr>
          <w:trHeight w:val="579"/>
        </w:trPr>
        <w:tc>
          <w:tcPr>
            <w:tcW w:w="13120" w:type="dxa"/>
            <w:gridSpan w:val="2"/>
          </w:tcPr>
          <w:p w14:paraId="0CCC5045" w14:textId="77777777" w:rsidR="00121512" w:rsidRDefault="00000000">
            <w:pPr>
              <w:pStyle w:val="TableParagraph"/>
              <w:spacing w:before="114"/>
              <w:rPr>
                <w:b/>
                <w:i/>
              </w:rPr>
            </w:pPr>
            <w:r>
              <w:rPr>
                <w:b/>
                <w:i/>
              </w:rPr>
              <w:t>Societal</w:t>
            </w:r>
            <w:r>
              <w:rPr>
                <w:b/>
                <w:i/>
                <w:spacing w:val="-7"/>
              </w:rPr>
              <w:t xml:space="preserve"> </w:t>
            </w:r>
            <w:r>
              <w:rPr>
                <w:b/>
                <w:i/>
              </w:rPr>
              <w:t>Level</w:t>
            </w:r>
            <w:r>
              <w:rPr>
                <w:b/>
                <w:i/>
                <w:spacing w:val="-6"/>
              </w:rPr>
              <w:t xml:space="preserve"> </w:t>
            </w:r>
            <w:r>
              <w:rPr>
                <w:b/>
                <w:i/>
                <w:spacing w:val="-2"/>
              </w:rPr>
              <w:t>Factors</w:t>
            </w:r>
          </w:p>
        </w:tc>
      </w:tr>
      <w:tr w:rsidR="00121512" w14:paraId="0CCC504A" w14:textId="77777777">
        <w:trPr>
          <w:trHeight w:val="2999"/>
        </w:trPr>
        <w:tc>
          <w:tcPr>
            <w:tcW w:w="2040" w:type="dxa"/>
          </w:tcPr>
          <w:p w14:paraId="0CCC5047" w14:textId="77777777" w:rsidR="00121512" w:rsidRDefault="00000000">
            <w:pPr>
              <w:pStyle w:val="TableParagraph"/>
              <w:spacing w:before="114"/>
              <w:rPr>
                <w:b/>
              </w:rPr>
            </w:pPr>
            <w:r>
              <w:rPr>
                <w:b/>
                <w:spacing w:val="-2"/>
              </w:rPr>
              <w:t>Sustainable funding</w:t>
            </w:r>
          </w:p>
        </w:tc>
        <w:tc>
          <w:tcPr>
            <w:tcW w:w="11080" w:type="dxa"/>
          </w:tcPr>
          <w:p w14:paraId="0CCC5048" w14:textId="77777777" w:rsidR="00121512" w:rsidRDefault="00000000">
            <w:pPr>
              <w:pStyle w:val="TableParagraph"/>
              <w:spacing w:before="114"/>
            </w:pPr>
            <w:r>
              <w:rPr>
                <w:i/>
              </w:rPr>
              <w:t>SW,</w:t>
            </w:r>
            <w:r>
              <w:rPr>
                <w:i/>
                <w:spacing w:val="-3"/>
              </w:rPr>
              <w:t xml:space="preserve"> </w:t>
            </w:r>
            <w:r>
              <w:rPr>
                <w:i/>
              </w:rPr>
              <w:t>Org</w:t>
            </w:r>
            <w:r>
              <w:rPr>
                <w:i/>
                <w:spacing w:val="-3"/>
              </w:rPr>
              <w:t xml:space="preserve"> </w:t>
            </w:r>
            <w:r>
              <w:rPr>
                <w:i/>
              </w:rPr>
              <w:t>1</w:t>
            </w:r>
            <w:r>
              <w:t>:</w:t>
            </w:r>
            <w:r>
              <w:rPr>
                <w:spacing w:val="-3"/>
              </w:rPr>
              <w:t xml:space="preserve"> </w:t>
            </w:r>
            <w:r>
              <w:t>I</w:t>
            </w:r>
            <w:r>
              <w:rPr>
                <w:spacing w:val="-3"/>
              </w:rPr>
              <w:t xml:space="preserve"> </w:t>
            </w:r>
            <w:r>
              <w:t>think</w:t>
            </w:r>
            <w:r>
              <w:rPr>
                <w:spacing w:val="-3"/>
              </w:rPr>
              <w:t xml:space="preserve"> </w:t>
            </w:r>
            <w:r>
              <w:t>all</w:t>
            </w:r>
            <w:r>
              <w:rPr>
                <w:spacing w:val="-3"/>
              </w:rPr>
              <w:t xml:space="preserve"> </w:t>
            </w:r>
            <w:r>
              <w:t>of</w:t>
            </w:r>
            <w:r>
              <w:rPr>
                <w:spacing w:val="-3"/>
              </w:rPr>
              <w:t xml:space="preserve"> </w:t>
            </w:r>
            <w:r>
              <w:t>that</w:t>
            </w:r>
            <w:r>
              <w:rPr>
                <w:spacing w:val="-3"/>
              </w:rPr>
              <w:t xml:space="preserve"> </w:t>
            </w:r>
            <w:r>
              <w:t>stuff</w:t>
            </w:r>
            <w:r>
              <w:rPr>
                <w:spacing w:val="-3"/>
              </w:rPr>
              <w:t xml:space="preserve"> </w:t>
            </w:r>
            <w:r>
              <w:t>that</w:t>
            </w:r>
            <w:r>
              <w:rPr>
                <w:spacing w:val="-3"/>
              </w:rPr>
              <w:t xml:space="preserve"> </w:t>
            </w:r>
            <w:r>
              <w:t>you</w:t>
            </w:r>
            <w:r>
              <w:rPr>
                <w:spacing w:val="-3"/>
              </w:rPr>
              <w:t xml:space="preserve"> </w:t>
            </w:r>
            <w:r>
              <w:t>mentioned</w:t>
            </w:r>
            <w:r>
              <w:rPr>
                <w:spacing w:val="-3"/>
              </w:rPr>
              <w:t xml:space="preserve"> </w:t>
            </w:r>
            <w:r>
              <w:t>is</w:t>
            </w:r>
            <w:r>
              <w:rPr>
                <w:spacing w:val="-3"/>
              </w:rPr>
              <w:t xml:space="preserve"> </w:t>
            </w:r>
            <w:r>
              <w:t>very</w:t>
            </w:r>
            <w:r>
              <w:rPr>
                <w:spacing w:val="-3"/>
              </w:rPr>
              <w:t xml:space="preserve"> </w:t>
            </w:r>
            <w:r>
              <w:t>relevant</w:t>
            </w:r>
            <w:r>
              <w:rPr>
                <w:spacing w:val="-3"/>
              </w:rPr>
              <w:t xml:space="preserve"> </w:t>
            </w:r>
            <w:r>
              <w:t>especially</w:t>
            </w:r>
            <w:r>
              <w:rPr>
                <w:spacing w:val="-3"/>
              </w:rPr>
              <w:t xml:space="preserve"> </w:t>
            </w:r>
            <w:r>
              <w:t>nowadays,</w:t>
            </w:r>
            <w:r>
              <w:rPr>
                <w:spacing w:val="-3"/>
              </w:rPr>
              <w:t xml:space="preserve"> </w:t>
            </w:r>
            <w:r>
              <w:t>when</w:t>
            </w:r>
            <w:r>
              <w:rPr>
                <w:spacing w:val="-3"/>
              </w:rPr>
              <w:t xml:space="preserve"> </w:t>
            </w:r>
            <w:r>
              <w:t>a</w:t>
            </w:r>
            <w:r>
              <w:rPr>
                <w:spacing w:val="-3"/>
              </w:rPr>
              <w:t xml:space="preserve"> </w:t>
            </w:r>
            <w:r>
              <w:t>lot</w:t>
            </w:r>
            <w:r>
              <w:rPr>
                <w:spacing w:val="-3"/>
              </w:rPr>
              <w:t xml:space="preserve"> </w:t>
            </w:r>
            <w:r>
              <w:t>of</w:t>
            </w:r>
            <w:r>
              <w:rPr>
                <w:spacing w:val="-3"/>
              </w:rPr>
              <w:t xml:space="preserve"> </w:t>
            </w:r>
            <w:r>
              <w:t>social injustices are coming into the view of the public and even things like health care and with covid, it's definitely impacted you know our practice…all of that really impacts our work as social workers and CHWs because ultimately that impacts funding, and you know the resources that are available to our client population.</w:t>
            </w:r>
          </w:p>
          <w:p w14:paraId="0CCC5049" w14:textId="77777777" w:rsidR="00121512" w:rsidRDefault="00000000">
            <w:pPr>
              <w:pStyle w:val="TableParagraph"/>
              <w:spacing w:before="253"/>
              <w:ind w:right="140"/>
            </w:pPr>
            <w:r>
              <w:rPr>
                <w:i/>
              </w:rPr>
              <w:t>CHW, Org 2</w:t>
            </w:r>
            <w:r>
              <w:t>: We’re hoping…to get more community health workers in. Obviously, social workers, their licensed…they’re a little more expensive right, then the community health workers…And we’re understaffed…everybody has needs but if you have an active client, as opposed to you know the five clients that you need to call and the other five clients that you already, they’re calling you and telling you they need these</w:t>
            </w:r>
            <w:r>
              <w:rPr>
                <w:spacing w:val="-4"/>
              </w:rPr>
              <w:t xml:space="preserve"> </w:t>
            </w:r>
            <w:r>
              <w:t>things.</w:t>
            </w:r>
            <w:r>
              <w:rPr>
                <w:spacing w:val="-4"/>
              </w:rPr>
              <w:t xml:space="preserve"> </w:t>
            </w:r>
            <w:r>
              <w:t>You</w:t>
            </w:r>
            <w:r>
              <w:rPr>
                <w:spacing w:val="-4"/>
              </w:rPr>
              <w:t xml:space="preserve"> </w:t>
            </w:r>
            <w:proofErr w:type="gramStart"/>
            <w:r>
              <w:t>have</w:t>
            </w:r>
            <w:r>
              <w:rPr>
                <w:spacing w:val="-4"/>
              </w:rPr>
              <w:t xml:space="preserve"> </w:t>
            </w:r>
            <w:r>
              <w:t>to</w:t>
            </w:r>
            <w:proofErr w:type="gramEnd"/>
            <w:r>
              <w:rPr>
                <w:spacing w:val="-4"/>
              </w:rPr>
              <w:t xml:space="preserve"> </w:t>
            </w:r>
            <w:r>
              <w:t>address</w:t>
            </w:r>
            <w:r>
              <w:rPr>
                <w:spacing w:val="-4"/>
              </w:rPr>
              <w:t xml:space="preserve"> </w:t>
            </w:r>
            <w:r>
              <w:t>them</w:t>
            </w:r>
            <w:r>
              <w:rPr>
                <w:spacing w:val="-4"/>
              </w:rPr>
              <w:t xml:space="preserve"> </w:t>
            </w:r>
            <w:r>
              <w:t>because</w:t>
            </w:r>
            <w:r>
              <w:rPr>
                <w:spacing w:val="-4"/>
              </w:rPr>
              <w:t xml:space="preserve"> </w:t>
            </w:r>
            <w:r>
              <w:t>they’re</w:t>
            </w:r>
            <w:r>
              <w:rPr>
                <w:spacing w:val="-4"/>
              </w:rPr>
              <w:t xml:space="preserve"> </w:t>
            </w:r>
            <w:r>
              <w:t>already</w:t>
            </w:r>
            <w:r>
              <w:rPr>
                <w:spacing w:val="-4"/>
              </w:rPr>
              <w:t xml:space="preserve"> </w:t>
            </w:r>
            <w:r>
              <w:t>in</w:t>
            </w:r>
            <w:r>
              <w:rPr>
                <w:spacing w:val="-4"/>
              </w:rPr>
              <w:t xml:space="preserve"> </w:t>
            </w:r>
            <w:r>
              <w:t>the</w:t>
            </w:r>
            <w:r>
              <w:rPr>
                <w:spacing w:val="-4"/>
              </w:rPr>
              <w:t xml:space="preserve"> </w:t>
            </w:r>
            <w:r>
              <w:t>system</w:t>
            </w:r>
            <w:r>
              <w:rPr>
                <w:spacing w:val="-4"/>
              </w:rPr>
              <w:t xml:space="preserve"> </w:t>
            </w:r>
            <w:r>
              <w:t>and</w:t>
            </w:r>
            <w:r>
              <w:rPr>
                <w:spacing w:val="-4"/>
              </w:rPr>
              <w:t xml:space="preserve"> </w:t>
            </w:r>
            <w:r>
              <w:t>that</w:t>
            </w:r>
            <w:r>
              <w:rPr>
                <w:spacing w:val="-4"/>
              </w:rPr>
              <w:t xml:space="preserve"> </w:t>
            </w:r>
            <w:r>
              <w:t>pushes</w:t>
            </w:r>
            <w:r>
              <w:rPr>
                <w:spacing w:val="-4"/>
              </w:rPr>
              <w:t xml:space="preserve"> </w:t>
            </w:r>
            <w:r>
              <w:t>the</w:t>
            </w:r>
            <w:r>
              <w:rPr>
                <w:spacing w:val="-4"/>
              </w:rPr>
              <w:t xml:space="preserve"> </w:t>
            </w:r>
            <w:r>
              <w:t>people</w:t>
            </w:r>
            <w:r>
              <w:rPr>
                <w:spacing w:val="-4"/>
              </w:rPr>
              <w:t xml:space="preserve"> </w:t>
            </w:r>
            <w:r>
              <w:t>who are waiting in line further back.</w:t>
            </w:r>
          </w:p>
        </w:tc>
      </w:tr>
    </w:tbl>
    <w:p w14:paraId="0CCC504B" w14:textId="77777777" w:rsidR="00ED3865" w:rsidRDefault="00ED3865"/>
    <w:sectPr w:rsidR="00ED3865">
      <w:pgSz w:w="15840" w:h="12240" w:orient="landscape"/>
      <w:pgMar w:top="1380" w:right="108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E20A1" w14:textId="77777777" w:rsidR="00ED3865" w:rsidRDefault="00ED3865"/>
  </w:endnote>
  <w:endnote w:type="continuationSeparator" w:id="0">
    <w:p w14:paraId="2FA7F7CA" w14:textId="77777777" w:rsidR="00ED3865" w:rsidRDefault="00ED3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BE893" w14:textId="77777777" w:rsidR="00ED3865" w:rsidRDefault="00ED3865"/>
  </w:footnote>
  <w:footnote w:type="continuationSeparator" w:id="0">
    <w:p w14:paraId="3C0E65AA" w14:textId="77777777" w:rsidR="00ED3865" w:rsidRDefault="00ED386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512"/>
    <w:rsid w:val="00121512"/>
    <w:rsid w:val="0080631B"/>
    <w:rsid w:val="00EC19C0"/>
    <w:rsid w:val="00ED3865"/>
    <w:rsid w:val="00F11C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C4F83"/>
  <w15:docId w15:val="{8C587657-2FD5-499B-A4CF-76BF0625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4"/>
    </w:pPr>
  </w:style>
  <w:style w:type="paragraph" w:styleId="Header">
    <w:name w:val="header"/>
    <w:basedOn w:val="Normal"/>
    <w:link w:val="HeaderChar"/>
    <w:uiPriority w:val="99"/>
    <w:unhideWhenUsed/>
    <w:rsid w:val="00F11CCA"/>
    <w:pPr>
      <w:tabs>
        <w:tab w:val="center" w:pos="4680"/>
        <w:tab w:val="right" w:pos="9360"/>
      </w:tabs>
    </w:pPr>
  </w:style>
  <w:style w:type="character" w:customStyle="1" w:styleId="HeaderChar">
    <w:name w:val="Header Char"/>
    <w:basedOn w:val="DefaultParagraphFont"/>
    <w:link w:val="Header"/>
    <w:uiPriority w:val="99"/>
    <w:rsid w:val="00F11CCA"/>
    <w:rPr>
      <w:rFonts w:ascii="Arial" w:eastAsia="Arial" w:hAnsi="Arial" w:cs="Arial"/>
    </w:rPr>
  </w:style>
  <w:style w:type="paragraph" w:styleId="Footer">
    <w:name w:val="footer"/>
    <w:basedOn w:val="Normal"/>
    <w:link w:val="FooterChar"/>
    <w:uiPriority w:val="99"/>
    <w:unhideWhenUsed/>
    <w:rsid w:val="00F11CCA"/>
    <w:pPr>
      <w:tabs>
        <w:tab w:val="center" w:pos="4680"/>
        <w:tab w:val="right" w:pos="9360"/>
      </w:tabs>
    </w:pPr>
  </w:style>
  <w:style w:type="character" w:customStyle="1" w:styleId="FooterChar">
    <w:name w:val="Footer Char"/>
    <w:basedOn w:val="DefaultParagraphFont"/>
    <w:link w:val="Footer"/>
    <w:uiPriority w:val="99"/>
    <w:rsid w:val="00F11CC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1240</Words>
  <Characters>7070</Characters>
  <Application>Microsoft Office Word</Application>
  <DocSecurity>0</DocSecurity>
  <Lines>58</Lines>
  <Paragraphs>16</Paragraphs>
  <ScaleCrop>false</ScaleCrop>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Multi-level Factors CHW/SW Collab_Tables</dc:title>
  <dc:creator>Alex Diller</dc:creator>
  <cp:lastModifiedBy>Alex Diller</cp:lastModifiedBy>
  <cp:revision>3</cp:revision>
  <dcterms:created xsi:type="dcterms:W3CDTF">2025-05-23T12:03:00Z</dcterms:created>
  <dcterms:modified xsi:type="dcterms:W3CDTF">2025-05-23T12:04:00Z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2025-05-23T00:00:00Z</vt:filetime>
  </property>
  <property fmtid="{D5CDD505-2E9C-101B-9397-08002B2CF9AE}" pid="3" name="Producer">
    <vt:lpwstr>Skia/PDF m136 Google Docs Renderer</vt:lpwstr>
  </property>
  <property fmtid="{D5CDD505-2E9C-101B-9397-08002B2CF9AE}" pid="4" name="LastSaved">
    <vt:filetime>2025-05-23T00:00:00Z</vt:filetime>
  </property>
</Properties>
</file>