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2F4A2" w14:textId="7138A50B" w:rsidR="009F3374" w:rsidRPr="00C84DC6" w:rsidRDefault="009F3374" w:rsidP="007B2A72">
      <w:pPr>
        <w:spacing w:line="360" w:lineRule="auto"/>
        <w:rPr>
          <w:rFonts w:ascii="Times New Roman" w:hAnsi="Times New Roman"/>
          <w:b/>
          <w:bCs/>
          <w:sz w:val="24"/>
          <w:szCs w:val="28"/>
        </w:rPr>
      </w:pPr>
      <w:r w:rsidRPr="00C84DC6">
        <w:rPr>
          <w:rFonts w:ascii="Times New Roman" w:hAnsi="Times New Roman"/>
          <w:b/>
          <w:bCs/>
          <w:sz w:val="24"/>
          <w:szCs w:val="28"/>
        </w:rPr>
        <w:t>Supporting Information</w:t>
      </w:r>
    </w:p>
    <w:p w14:paraId="3E906322" w14:textId="3960AAFD" w:rsidR="00B2064F" w:rsidRPr="00C84DC6" w:rsidRDefault="009F3374" w:rsidP="007B2A72">
      <w:pPr>
        <w:spacing w:line="360" w:lineRule="auto"/>
        <w:rPr>
          <w:rFonts w:ascii="Times New Roman" w:hAnsi="Times New Roman"/>
          <w:b/>
          <w:bCs/>
          <w:sz w:val="24"/>
          <w:szCs w:val="28"/>
        </w:rPr>
      </w:pPr>
      <w:r w:rsidRPr="00C84DC6">
        <w:rPr>
          <w:rFonts w:ascii="Times New Roman" w:hAnsi="Times New Roman"/>
          <w:b/>
          <w:bCs/>
          <w:sz w:val="24"/>
          <w:szCs w:val="28"/>
        </w:rPr>
        <w:t>Appendix S1</w:t>
      </w:r>
      <w:r w:rsidRPr="00C84DC6">
        <w:rPr>
          <w:rFonts w:ascii="Times New Roman" w:hAnsi="Times New Roman" w:hint="eastAsia"/>
          <w:b/>
          <w:bCs/>
          <w:sz w:val="24"/>
          <w:szCs w:val="28"/>
        </w:rPr>
        <w:t xml:space="preserve">: </w:t>
      </w:r>
      <w:r w:rsidR="007B2A72" w:rsidRPr="00C84DC6">
        <w:rPr>
          <w:rFonts w:ascii="Times New Roman" w:hAnsi="Times New Roman" w:hint="eastAsia"/>
          <w:b/>
          <w:bCs/>
          <w:sz w:val="24"/>
          <w:szCs w:val="28"/>
        </w:rPr>
        <w:t>Methods</w:t>
      </w:r>
    </w:p>
    <w:p w14:paraId="259653B0" w14:textId="3972E181" w:rsidR="007B2A72" w:rsidRPr="00C84DC6" w:rsidRDefault="009F3374" w:rsidP="007B2A72">
      <w:pPr>
        <w:spacing w:line="360" w:lineRule="auto"/>
        <w:rPr>
          <w:rFonts w:ascii="Times New Roman" w:hAnsi="Times New Roman"/>
          <w:b/>
          <w:bCs/>
          <w:sz w:val="24"/>
          <w:szCs w:val="28"/>
        </w:rPr>
      </w:pPr>
      <w:r w:rsidRPr="00C84DC6">
        <w:rPr>
          <w:rFonts w:ascii="Times New Roman" w:hAnsi="Times New Roman"/>
          <w:b/>
          <w:bCs/>
          <w:sz w:val="24"/>
          <w:szCs w:val="28"/>
        </w:rPr>
        <w:t>Appendix S1</w:t>
      </w:r>
      <w:r w:rsidRPr="00C84DC6">
        <w:rPr>
          <w:rFonts w:ascii="Times New Roman" w:hAnsi="Times New Roman" w:hint="eastAsia"/>
          <w:b/>
          <w:bCs/>
          <w:sz w:val="24"/>
          <w:szCs w:val="28"/>
        </w:rPr>
        <w:t xml:space="preserve">a. </w:t>
      </w:r>
      <w:r w:rsidR="007B2A72" w:rsidRPr="00C84DC6">
        <w:rPr>
          <w:rFonts w:ascii="Times New Roman" w:hAnsi="Times New Roman" w:hint="eastAsia"/>
          <w:b/>
          <w:bCs/>
          <w:sz w:val="24"/>
          <w:szCs w:val="28"/>
        </w:rPr>
        <w:t>Participants</w:t>
      </w:r>
    </w:p>
    <w:p w14:paraId="4884BE76" w14:textId="199C259D" w:rsidR="00A65365" w:rsidRPr="00C84DC6" w:rsidRDefault="007B2A72" w:rsidP="007B2A72">
      <w:pPr>
        <w:spacing w:line="360" w:lineRule="auto"/>
        <w:ind w:firstLineChars="200" w:firstLine="480"/>
        <w:rPr>
          <w:rFonts w:ascii="Times New Roman" w:eastAsia="等线" w:hAnsi="Times New Roman" w:cs="Times New Roman"/>
          <w:sz w:val="24"/>
          <w14:ligatures w14:val="standardContextual"/>
        </w:rPr>
      </w:pPr>
      <w:r w:rsidRPr="00C84DC6">
        <w:rPr>
          <w:rFonts w:ascii="Times New Roman" w:eastAsia="等线" w:hAnsi="Times New Roman" w:cs="Times New Roman"/>
          <w:sz w:val="24"/>
          <w14:ligatures w14:val="standardContextual"/>
        </w:rPr>
        <w:t>Our study recruited 123 Chinese children and adolescents</w:t>
      </w:r>
      <w:r w:rsidRPr="00C84DC6">
        <w:rPr>
          <w:rFonts w:ascii="Times New Roman" w:eastAsia="等线" w:hAnsi="Times New Roman" w:cs="Times New Roman" w:hint="eastAsia"/>
          <w:sz w:val="24"/>
          <w14:ligatures w14:val="standardContextual"/>
        </w:rPr>
        <w:t xml:space="preserve"> (80 children with ADHD and 43 HC) </w:t>
      </w:r>
      <w:r w:rsidRPr="00C84DC6">
        <w:rPr>
          <w:rFonts w:ascii="Times New Roman" w:eastAsia="等线" w:hAnsi="Times New Roman" w:cs="Times New Roman"/>
          <w:sz w:val="24"/>
          <w14:ligatures w14:val="standardContextual"/>
        </w:rPr>
        <w:t>aged 6 to 16.</w:t>
      </w:r>
      <w:r w:rsidRPr="00C84DC6">
        <w:rPr>
          <w:rFonts w:ascii="Times New Roman" w:eastAsia="等线" w:hAnsi="Times New Roman" w:cs="Times New Roman" w:hint="eastAsia"/>
          <w:sz w:val="24"/>
          <w14:ligatures w14:val="standardContextual"/>
        </w:rPr>
        <w:t xml:space="preserve"> </w:t>
      </w:r>
      <w:r w:rsidR="00565C2A" w:rsidRPr="00C84DC6">
        <w:rPr>
          <w:rFonts w:ascii="Times New Roman" w:eastAsia="等线" w:hAnsi="Times New Roman" w:cs="Times New Roman" w:hint="eastAsia"/>
          <w:sz w:val="24"/>
          <w14:ligatures w14:val="standardContextual"/>
        </w:rPr>
        <w:t xml:space="preserve">All children with ADHD were enrolled </w:t>
      </w:r>
      <w:r w:rsidR="00565C2A" w:rsidRPr="00C84DC6">
        <w:rPr>
          <w:rFonts w:ascii="Times New Roman" w:eastAsia="等线" w:hAnsi="Times New Roman" w:cs="Times New Roman"/>
          <w:sz w:val="24"/>
          <w14:ligatures w14:val="standardContextual"/>
        </w:rPr>
        <w:t>in</w:t>
      </w:r>
      <w:r w:rsidR="00565C2A" w:rsidRPr="00C84DC6">
        <w:rPr>
          <w:rFonts w:ascii="Times New Roman" w:eastAsia="等线" w:hAnsi="Times New Roman" w:cs="Times New Roman" w:hint="eastAsia"/>
          <w:sz w:val="24"/>
          <w14:ligatures w14:val="standardContextual"/>
        </w:rPr>
        <w:t xml:space="preserve"> </w:t>
      </w:r>
      <w:r w:rsidR="00565C2A" w:rsidRPr="00C84DC6">
        <w:rPr>
          <w:rFonts w:ascii="Times New Roman" w:eastAsia="等线" w:hAnsi="Times New Roman" w:cs="Times New Roman"/>
          <w:sz w:val="24"/>
          <w14:ligatures w14:val="standardContextual"/>
        </w:rPr>
        <w:t>the Peking University Sixth Hospital outpatient clinic</w:t>
      </w:r>
      <w:r w:rsidR="00565C2A" w:rsidRPr="00C84DC6">
        <w:rPr>
          <w:rFonts w:ascii="Times New Roman" w:eastAsia="等线" w:hAnsi="Times New Roman" w:cs="Times New Roman" w:hint="eastAsia"/>
          <w:sz w:val="24"/>
          <w14:ligatures w14:val="standardContextual"/>
        </w:rPr>
        <w:t xml:space="preserve">, while HC were recruited from local primary and junior high schools. </w:t>
      </w:r>
      <w:r w:rsidR="00565C2A" w:rsidRPr="00C84DC6">
        <w:rPr>
          <w:rFonts w:ascii="Times New Roman" w:eastAsia="等线" w:hAnsi="Times New Roman" w:cs="Times New Roman"/>
          <w:sz w:val="24"/>
          <w14:ligatures w14:val="standardContextual"/>
        </w:rPr>
        <w:t xml:space="preserve">A senior psychiatrist conducted the clinical diagnosis, which was validated using </w:t>
      </w:r>
      <w:r w:rsidR="00565C2A" w:rsidRPr="00C84DC6">
        <w:rPr>
          <w:rFonts w:ascii="Times New Roman" w:eastAsia="等线" w:hAnsi="Times New Roman" w:cs="Times New Roman" w:hint="eastAsia"/>
          <w:sz w:val="24"/>
          <w14:ligatures w14:val="standardContextual"/>
        </w:rPr>
        <w:t>t</w:t>
      </w:r>
      <w:r w:rsidR="00565C2A" w:rsidRPr="00C84DC6">
        <w:rPr>
          <w:rFonts w:ascii="Times New Roman" w:eastAsia="等线" w:hAnsi="Times New Roman" w:cs="Times New Roman"/>
          <w:sz w:val="24"/>
          <w14:ligatures w14:val="standardContextual"/>
        </w:rPr>
        <w:t xml:space="preserve">he Chinese version of Kiddie-Schedule for Affective Disorders and Schizophrenia-Present and Lifetime version </w:t>
      </w:r>
      <w:r w:rsidR="00565C2A" w:rsidRPr="00C84DC6">
        <w:rPr>
          <w:rFonts w:ascii="Times New Roman" w:eastAsia="等线" w:hAnsi="Times New Roman" w:cs="Times New Roman" w:hint="eastAsia"/>
          <w:sz w:val="24"/>
          <w14:ligatures w14:val="standardContextual"/>
        </w:rPr>
        <w:t>(</w:t>
      </w:r>
      <w:bookmarkStart w:id="0" w:name="OLE_LINK10"/>
      <w:r w:rsidR="00565C2A" w:rsidRPr="00C84DC6">
        <w:rPr>
          <w:rFonts w:ascii="Times New Roman" w:eastAsia="等线" w:hAnsi="Times New Roman" w:cs="Times New Roman"/>
          <w:sz w:val="24"/>
          <w14:ligatures w14:val="standardContextual"/>
        </w:rPr>
        <w:t>K-SADS-PL-C</w:t>
      </w:r>
      <w:bookmarkEnd w:id="0"/>
      <w:r w:rsidR="00565C2A" w:rsidRPr="00C84DC6">
        <w:rPr>
          <w:rFonts w:ascii="Times New Roman" w:eastAsia="等线" w:hAnsi="Times New Roman" w:cs="Times New Roman" w:hint="eastAsia"/>
          <w:sz w:val="24"/>
          <w14:ligatures w14:val="standardContextual"/>
        </w:rPr>
        <w:t xml:space="preserve">) </w:t>
      </w:r>
      <w:r w:rsidR="00565C2A" w:rsidRPr="00C84DC6">
        <w:rPr>
          <w:rFonts w:ascii="Times New Roman" w:eastAsia="等线" w:hAnsi="Times New Roman" w:cs="Times New Roman"/>
          <w:sz w:val="24"/>
          <w14:ligatures w14:val="standardContextual"/>
        </w:rPr>
        <w:fldChar w:fldCharType="begin">
          <w:fldData xml:space="preserve">PEVuZE5vdGU+PENpdGU+PEF1dGhvcj5EdW48L0F1dGhvcj48WWVhcj4yMDIyPC9ZZWFyPjxSZWNO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=
</w:fldData>
        </w:fldChar>
      </w:r>
      <w:r w:rsidR="00565C2A" w:rsidRPr="00C84DC6">
        <w:rPr>
          <w:rFonts w:ascii="Times New Roman" w:eastAsia="等线" w:hAnsi="Times New Roman" w:cs="Times New Roman"/>
          <w:sz w:val="24"/>
          <w14:ligatures w14:val="standardContextual"/>
        </w:rPr>
        <w:instrText xml:space="preserve"> ADDIN EN.CITE </w:instrText>
      </w:r>
      <w:r w:rsidR="00565C2A" w:rsidRPr="00C84DC6">
        <w:rPr>
          <w:rFonts w:ascii="Times New Roman" w:eastAsia="等线" w:hAnsi="Times New Roman" w:cs="Times New Roman"/>
          <w:sz w:val="24"/>
          <w14:ligatures w14:val="standardContextual"/>
        </w:rPr>
        <w:fldChar w:fldCharType="begin">
          <w:fldData xml:space="preserve">PEVuZE5vdGU+PENpdGU+PEF1dGhvcj5EdW48L0F1dGhvcj48WWVhcj4yMDIyPC9ZZWFyPjxSZWNO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=
</w:fldData>
        </w:fldChar>
      </w:r>
      <w:r w:rsidR="00565C2A" w:rsidRPr="00C84DC6">
        <w:rPr>
          <w:rFonts w:ascii="Times New Roman" w:eastAsia="等线" w:hAnsi="Times New Roman" w:cs="Times New Roman"/>
          <w:sz w:val="24"/>
          <w14:ligatures w14:val="standardContextual"/>
        </w:rPr>
        <w:instrText xml:space="preserve"> ADDIN EN.CITE.DATA </w:instrText>
      </w:r>
      <w:r w:rsidR="00565C2A" w:rsidRPr="00C84DC6">
        <w:rPr>
          <w:rFonts w:ascii="Times New Roman" w:eastAsia="等线" w:hAnsi="Times New Roman" w:cs="Times New Roman"/>
          <w:sz w:val="24"/>
          <w14:ligatures w14:val="standardContextual"/>
        </w:rPr>
      </w:r>
      <w:r w:rsidR="00565C2A" w:rsidRPr="00C84DC6">
        <w:rPr>
          <w:rFonts w:ascii="Times New Roman" w:eastAsia="等线" w:hAnsi="Times New Roman" w:cs="Times New Roman"/>
          <w:sz w:val="24"/>
          <w14:ligatures w14:val="standardContextual"/>
        </w:rPr>
        <w:fldChar w:fldCharType="end"/>
      </w:r>
      <w:r w:rsidR="00565C2A" w:rsidRPr="00C84DC6">
        <w:rPr>
          <w:rFonts w:ascii="Times New Roman" w:eastAsia="等线" w:hAnsi="Times New Roman" w:cs="Times New Roman"/>
          <w:sz w:val="24"/>
          <w14:ligatures w14:val="standardContextual"/>
        </w:rPr>
      </w:r>
      <w:r w:rsidR="00565C2A" w:rsidRPr="00C84DC6">
        <w:rPr>
          <w:rFonts w:ascii="Times New Roman" w:eastAsia="等线" w:hAnsi="Times New Roman" w:cs="Times New Roman"/>
          <w:sz w:val="24"/>
          <w14:ligatures w14:val="standardContextual"/>
        </w:rPr>
        <w:fldChar w:fldCharType="separate"/>
      </w:r>
      <w:r w:rsidR="00565C2A" w:rsidRPr="00C84DC6">
        <w:rPr>
          <w:rFonts w:ascii="Times New Roman" w:eastAsia="等线" w:hAnsi="Times New Roman" w:cs="Times New Roman"/>
          <w:noProof/>
          <w:sz w:val="24"/>
          <w14:ligatures w14:val="standardContextual"/>
        </w:rPr>
        <w:t>[1]</w:t>
      </w:r>
      <w:r w:rsidR="00565C2A" w:rsidRPr="00C84DC6">
        <w:rPr>
          <w:rFonts w:ascii="Times New Roman" w:eastAsia="等线" w:hAnsi="Times New Roman" w:cs="Times New Roman"/>
          <w:sz w:val="24"/>
          <w14:ligatures w14:val="standardContextual"/>
        </w:rPr>
        <w:fldChar w:fldCharType="end"/>
      </w:r>
      <w:r w:rsidR="00565C2A" w:rsidRPr="00C84DC6">
        <w:rPr>
          <w:rFonts w:ascii="Times New Roman" w:eastAsia="等线" w:hAnsi="Times New Roman" w:cs="Times New Roman"/>
          <w:sz w:val="24"/>
          <w14:ligatures w14:val="standardContextual"/>
        </w:rPr>
        <w:t xml:space="preserve">, a semi-structured interview with parents based on the Diagnostic and Statistical Manual of Mental Disorders </w:t>
      </w:r>
      <w:r w:rsidR="00565C2A" w:rsidRPr="00C84DC6">
        <w:rPr>
          <w:rFonts w:ascii="Times New Roman" w:eastAsia="等线" w:hAnsi="Times New Roman" w:cs="Times New Roman" w:hint="eastAsia"/>
          <w:sz w:val="24"/>
          <w14:ligatures w14:val="standardContextual"/>
        </w:rPr>
        <w:t>Fifth</w:t>
      </w:r>
      <w:r w:rsidR="00565C2A" w:rsidRPr="00C84DC6">
        <w:rPr>
          <w:rFonts w:ascii="Times New Roman" w:eastAsia="等线" w:hAnsi="Times New Roman" w:cs="Times New Roman"/>
          <w:sz w:val="24"/>
          <w14:ligatures w14:val="standardContextual"/>
        </w:rPr>
        <w:t xml:space="preserve"> </w:t>
      </w:r>
      <w:r w:rsidR="00565C2A" w:rsidRPr="00C84DC6">
        <w:rPr>
          <w:rFonts w:ascii="Times New Roman" w:eastAsia="等线" w:hAnsi="Times New Roman" w:cs="Times New Roman" w:hint="eastAsia"/>
          <w:sz w:val="24"/>
          <w14:ligatures w14:val="standardContextual"/>
        </w:rPr>
        <w:t>E</w:t>
      </w:r>
      <w:r w:rsidR="00565C2A" w:rsidRPr="00C84DC6">
        <w:rPr>
          <w:rFonts w:ascii="Times New Roman" w:eastAsia="等线" w:hAnsi="Times New Roman" w:cs="Times New Roman"/>
          <w:sz w:val="24"/>
          <w14:ligatures w14:val="standardContextual"/>
        </w:rPr>
        <w:t>dition</w:t>
      </w:r>
      <w:r w:rsidR="00565C2A" w:rsidRPr="00C84DC6">
        <w:rPr>
          <w:rFonts w:ascii="Times New Roman" w:eastAsia="等线" w:hAnsi="Times New Roman" w:cs="Times New Roman" w:hint="eastAsia"/>
          <w:sz w:val="24"/>
          <w14:ligatures w14:val="standardContextual"/>
        </w:rPr>
        <w:t xml:space="preserve"> (</w:t>
      </w:r>
      <w:bookmarkStart w:id="1" w:name="OLE_LINK11"/>
      <w:r w:rsidR="00565C2A" w:rsidRPr="00C84DC6">
        <w:rPr>
          <w:rFonts w:ascii="Times New Roman" w:eastAsia="等线" w:hAnsi="Times New Roman" w:cs="Times New Roman"/>
          <w:sz w:val="24"/>
          <w14:ligatures w14:val="standardContextual"/>
        </w:rPr>
        <w:t>DSM-5</w:t>
      </w:r>
      <w:bookmarkEnd w:id="1"/>
      <w:r w:rsidR="00565C2A" w:rsidRPr="00C84DC6">
        <w:rPr>
          <w:rFonts w:ascii="Times New Roman" w:eastAsia="等线" w:hAnsi="Times New Roman" w:cs="Times New Roman" w:hint="eastAsia"/>
          <w:sz w:val="24"/>
          <w14:ligatures w14:val="standardContextual"/>
        </w:rPr>
        <w:t>)</w:t>
      </w:r>
      <w:r w:rsidR="00565C2A" w:rsidRPr="00C84DC6">
        <w:rPr>
          <w:rFonts w:ascii="Times New Roman" w:eastAsia="等线" w:hAnsi="Times New Roman" w:cs="Times New Roman"/>
          <w:sz w:val="24"/>
          <w14:ligatures w14:val="standardContextual"/>
        </w:rPr>
        <w:t>.</w:t>
      </w:r>
      <w:r w:rsidR="00565C2A" w:rsidRPr="00C84DC6">
        <w:rPr>
          <w:rFonts w:ascii="Times New Roman" w:eastAsia="等线" w:hAnsi="Times New Roman" w:cs="Times New Roman" w:hint="eastAsia"/>
          <w:sz w:val="24"/>
          <w14:ligatures w14:val="standardContextual"/>
        </w:rPr>
        <w:t xml:space="preserve"> All children with ADHD and 11 HC </w:t>
      </w:r>
      <w:r w:rsidR="00565C2A" w:rsidRPr="00C84DC6">
        <w:rPr>
          <w:rFonts w:ascii="Times New Roman" w:eastAsia="等线" w:hAnsi="Times New Roman" w:cs="Times New Roman"/>
          <w:sz w:val="24"/>
          <w14:ligatures w14:val="standardContextual"/>
        </w:rPr>
        <w:t>were</w:t>
      </w:r>
      <w:r w:rsidR="00565C2A" w:rsidRPr="00C84DC6">
        <w:rPr>
          <w:rFonts w:ascii="Times New Roman" w:eastAsia="等线" w:hAnsi="Times New Roman" w:cs="Times New Roman" w:hint="eastAsia"/>
          <w:sz w:val="24"/>
          <w14:ligatures w14:val="standardContextual"/>
        </w:rPr>
        <w:t xml:space="preserve"> </w:t>
      </w:r>
      <w:r w:rsidR="00565C2A" w:rsidRPr="00C84DC6">
        <w:rPr>
          <w:rFonts w:ascii="Times New Roman" w:eastAsia="等线" w:hAnsi="Times New Roman" w:cs="Times New Roman"/>
          <w:sz w:val="24"/>
          <w14:ligatures w14:val="standardContextual"/>
        </w:rPr>
        <w:t>assessed with the</w:t>
      </w:r>
      <w:r w:rsidR="00565C2A" w:rsidRPr="00C84DC6">
        <w:rPr>
          <w:rFonts w:ascii="Times New Roman" w:eastAsia="等线" w:hAnsi="Times New Roman" w:cs="Times New Roman" w:hint="eastAsia"/>
          <w:sz w:val="24"/>
          <w14:ligatures w14:val="standardContextual"/>
        </w:rPr>
        <w:t xml:space="preserve"> </w:t>
      </w:r>
      <w:r w:rsidR="00565C2A" w:rsidRPr="00C84DC6">
        <w:rPr>
          <w:rFonts w:ascii="Times New Roman" w:eastAsia="等线" w:hAnsi="Times New Roman" w:cs="Times New Roman"/>
          <w:sz w:val="24"/>
          <w14:ligatures w14:val="standardContextual"/>
        </w:rPr>
        <w:t>K-SADS-PL-C</w:t>
      </w:r>
      <w:r w:rsidR="00565C2A" w:rsidRPr="00C84DC6">
        <w:rPr>
          <w:rFonts w:ascii="Times New Roman" w:eastAsia="等线" w:hAnsi="Times New Roman" w:cs="Times New Roman" w:hint="eastAsia"/>
          <w:sz w:val="24"/>
          <w14:ligatures w14:val="standardContextual"/>
        </w:rPr>
        <w:t xml:space="preserve">, and others were interviewed with </w:t>
      </w:r>
      <w:bookmarkStart w:id="2" w:name="OLE_LINK12"/>
      <w:r w:rsidR="00565C2A" w:rsidRPr="00C84DC6">
        <w:rPr>
          <w:rFonts w:ascii="Times New Roman" w:eastAsia="等线" w:hAnsi="Times New Roman" w:cs="Times New Roman" w:hint="eastAsia"/>
          <w:sz w:val="24"/>
          <w14:ligatures w14:val="standardContextual"/>
        </w:rPr>
        <w:t>the</w:t>
      </w:r>
      <w:r w:rsidR="00565C2A" w:rsidRPr="00C84DC6">
        <w:rPr>
          <w:rFonts w:ascii="Times New Roman" w:eastAsia="等线" w:hAnsi="Times New Roman" w:cs="Times New Roman"/>
          <w:sz w:val="24"/>
          <w14:ligatures w14:val="standardContextual"/>
        </w:rPr>
        <w:t xml:space="preserve"> Chinese version of Mini International Neuropsychiatric Interview for Children and Adolescents</w:t>
      </w:r>
      <w:bookmarkEnd w:id="2"/>
      <w:r w:rsidR="00565C2A" w:rsidRPr="00C84DC6">
        <w:rPr>
          <w:rFonts w:ascii="Times New Roman" w:eastAsia="等线" w:hAnsi="Times New Roman" w:cs="Times New Roman" w:hint="eastAsia"/>
          <w:sz w:val="24"/>
          <w14:ligatures w14:val="standardContextual"/>
        </w:rPr>
        <w:t xml:space="preserve"> (</w:t>
      </w:r>
      <w:r w:rsidR="00565C2A" w:rsidRPr="00C84DC6">
        <w:rPr>
          <w:rFonts w:ascii="Times New Roman" w:eastAsia="等线" w:hAnsi="Times New Roman" w:cs="Times New Roman"/>
          <w:sz w:val="24"/>
          <w14:ligatures w14:val="standardContextual"/>
        </w:rPr>
        <w:t>MINI</w:t>
      </w:r>
      <w:r w:rsidR="00565C2A" w:rsidRPr="00C84DC6">
        <w:rPr>
          <w:rFonts w:ascii="Times New Roman" w:eastAsia="等线" w:hAnsi="Times New Roman" w:cs="Times New Roman" w:hint="eastAsia"/>
          <w:sz w:val="24"/>
          <w14:ligatures w14:val="standardContextual"/>
        </w:rPr>
        <w:t>-KID</w:t>
      </w:r>
      <w:r w:rsidR="00565C2A" w:rsidRPr="00C84DC6">
        <w:rPr>
          <w:rFonts w:ascii="Times New Roman" w:eastAsia="等线" w:hAnsi="Times New Roman" w:cs="Times New Roman"/>
          <w:sz w:val="24"/>
          <w14:ligatures w14:val="standardContextual"/>
        </w:rPr>
        <w:t>)</w:t>
      </w:r>
      <w:r w:rsidR="00565C2A" w:rsidRPr="00C84DC6">
        <w:rPr>
          <w:rFonts w:ascii="Times New Roman" w:eastAsia="等线" w:hAnsi="Times New Roman" w:cs="Times New Roman" w:hint="eastAsia"/>
          <w:sz w:val="24"/>
          <w14:ligatures w14:val="standardContextual"/>
        </w:rPr>
        <w:t xml:space="preserve"> </w:t>
      </w:r>
      <w:r w:rsidR="00565C2A" w:rsidRPr="00C84DC6">
        <w:rPr>
          <w:rFonts w:ascii="Times New Roman" w:eastAsia="等线" w:hAnsi="Times New Roman" w:cs="Times New Roman"/>
          <w:sz w:val="24"/>
          <w14:ligatures w14:val="standardContextual"/>
        </w:rPr>
        <w:fldChar w:fldCharType="begin"/>
      </w:r>
      <w:r w:rsidR="00565C2A" w:rsidRPr="00C84DC6">
        <w:rPr>
          <w:rFonts w:ascii="Times New Roman" w:eastAsia="等线" w:hAnsi="Times New Roman" w:cs="Times New Roman"/>
          <w:sz w:val="24"/>
          <w14:ligatures w14:val="standardContextual"/>
        </w:rPr>
        <w:instrText xml:space="preserve"> ADDIN EN.CITE &lt;EndNote&gt;&lt;Cite&gt;&lt;Author&gt;Liu YX&lt;/Author&gt;&lt;Year&gt;2010&lt;/Year&gt;&lt;RecNum&gt;129&lt;/RecNum&gt;&lt;DisplayText&gt;[2]&lt;/DisplayText&gt;&lt;record&gt;&lt;rec-number&gt;129&lt;/rec-number&gt;&lt;foreign-keys&gt;&lt;key app="EN" db-id="v5aevsff0pv927ew02rp9zrrzzreaxa0wt2t" timestamp="1740325174"&gt;129&lt;/key&gt;&lt;/foreign-keys&gt;&lt;ref-type name="Journal Article"&gt;17&lt;/ref-type&gt;&lt;contributors&gt;&lt;authors&gt;&lt;author&gt;Liu YX, Liu J, Wang YF&lt;/author&gt;&lt;/authors&gt;&lt;/contributors&gt;&lt;titles&gt;&lt;title&gt;Reliability and validity of Chinese version of the Mini International Neuropsychiatric Interview for Children and Adolescents (Parent Version)&lt;/title&gt;&lt;secondary-title&gt;Chin Ment Health J&lt;/secondary-title&gt;&lt;/titles&gt;&lt;periodical&gt;&lt;full-title&gt;Chin Ment Health J&lt;/full-title&gt;&lt;/periodical&gt;&lt;pages&gt;921–925&lt;/pages&gt;&lt;volume&gt;25&lt;/volume&gt;&lt;number&gt;1&lt;/number&gt;&lt;dates&gt;&lt;year&gt;2010&lt;/year&gt;&lt;/dates&gt;&lt;urls&gt;&lt;/urls&gt;&lt;/record&gt;&lt;/Cite&gt;&lt;/EndNote&gt;</w:instrText>
      </w:r>
      <w:r w:rsidR="00565C2A" w:rsidRPr="00C84DC6">
        <w:rPr>
          <w:rFonts w:ascii="Times New Roman" w:eastAsia="等线" w:hAnsi="Times New Roman" w:cs="Times New Roman"/>
          <w:sz w:val="24"/>
          <w14:ligatures w14:val="standardContextual"/>
        </w:rPr>
        <w:fldChar w:fldCharType="separate"/>
      </w:r>
      <w:r w:rsidR="00565C2A" w:rsidRPr="00C84DC6">
        <w:rPr>
          <w:rFonts w:ascii="Times New Roman" w:eastAsia="等线" w:hAnsi="Times New Roman" w:cs="Times New Roman"/>
          <w:noProof/>
          <w:sz w:val="24"/>
          <w14:ligatures w14:val="standardContextual"/>
        </w:rPr>
        <w:t>[2]</w:t>
      </w:r>
      <w:r w:rsidR="00565C2A" w:rsidRPr="00C84DC6">
        <w:rPr>
          <w:rFonts w:ascii="Times New Roman" w:eastAsia="等线" w:hAnsi="Times New Roman" w:cs="Times New Roman"/>
          <w:sz w:val="24"/>
          <w14:ligatures w14:val="standardContextual"/>
        </w:rPr>
        <w:fldChar w:fldCharType="end"/>
      </w:r>
      <w:r w:rsidR="00565C2A" w:rsidRPr="00C84DC6">
        <w:rPr>
          <w:rFonts w:ascii="Times New Roman" w:eastAsia="等线" w:hAnsi="Times New Roman" w:cs="Times New Roman" w:hint="eastAsia"/>
          <w:sz w:val="24"/>
          <w14:ligatures w14:val="standardContextual"/>
        </w:rPr>
        <w:t xml:space="preserve">. </w:t>
      </w:r>
      <w:r w:rsidRPr="00C84DC6">
        <w:rPr>
          <w:rFonts w:ascii="Times New Roman" w:eastAsia="等线" w:hAnsi="Times New Roman" w:cs="Times New Roman"/>
          <w:sz w:val="24"/>
          <w14:ligatures w14:val="standardContextual"/>
        </w:rPr>
        <w:t xml:space="preserve">In the ADHD group: One participant did not meet the ADHD diagnosis criteria. Six participants had comorbid Oppositional Defiant Disorder (ODD), two had comorbid Tic Disorder, one had comorbid Major Depressive Disorder, two had comorbid Enuresis, one had comorbid Encopresis, </w:t>
      </w:r>
      <w:r w:rsidR="00D47A67" w:rsidRPr="00C84DC6">
        <w:rPr>
          <w:rFonts w:ascii="Times New Roman" w:eastAsia="等线" w:hAnsi="Times New Roman" w:cs="Times New Roman"/>
          <w:sz w:val="24"/>
          <w14:ligatures w14:val="standardContextual"/>
        </w:rPr>
        <w:t xml:space="preserve">and </w:t>
      </w:r>
      <w:r w:rsidRPr="00C84DC6">
        <w:rPr>
          <w:rFonts w:ascii="Times New Roman" w:eastAsia="等线" w:hAnsi="Times New Roman" w:cs="Times New Roman"/>
          <w:sz w:val="24"/>
          <w14:ligatures w14:val="standardContextual"/>
        </w:rPr>
        <w:t xml:space="preserve">one had comorbid </w:t>
      </w:r>
      <w:r w:rsidRPr="00C84DC6">
        <w:rPr>
          <w:rFonts w:ascii="Times New Roman" w:eastAsia="等线" w:hAnsi="Times New Roman" w:cs="Times New Roman" w:hint="eastAsia"/>
          <w:sz w:val="24"/>
          <w14:ligatures w14:val="standardContextual"/>
        </w:rPr>
        <w:t>ODD</w:t>
      </w:r>
      <w:r w:rsidRPr="00C84DC6">
        <w:rPr>
          <w:rFonts w:ascii="Times New Roman" w:eastAsia="等线" w:hAnsi="Times New Roman" w:cs="Times New Roman"/>
          <w:sz w:val="24"/>
          <w14:ligatures w14:val="standardContextual"/>
        </w:rPr>
        <w:t xml:space="preserve"> and Autism Spectrum Disorder. For six participants, the difficulty of the contour integration task decreased from difficult to </w:t>
      </w:r>
      <w:r w:rsidR="00D3006A" w:rsidRPr="00C84DC6">
        <w:rPr>
          <w:rFonts w:ascii="Times New Roman" w:eastAsia="等线" w:hAnsi="Times New Roman" w:cs="Times New Roman" w:hint="eastAsia"/>
          <w:sz w:val="24"/>
          <w14:ligatures w14:val="standardContextual"/>
        </w:rPr>
        <w:t>simple</w:t>
      </w:r>
      <w:r w:rsidRPr="00C84DC6">
        <w:rPr>
          <w:rFonts w:ascii="Times New Roman" w:eastAsia="等线" w:hAnsi="Times New Roman" w:cs="Times New Roman"/>
          <w:sz w:val="24"/>
          <w14:ligatures w14:val="standardContextual"/>
        </w:rPr>
        <w:t>.</w:t>
      </w:r>
      <w:r w:rsidRPr="00C84DC6">
        <w:rPr>
          <w:rFonts w:ascii="Times New Roman" w:eastAsia="等线" w:hAnsi="Times New Roman" w:cs="Times New Roman" w:hint="eastAsia"/>
          <w:sz w:val="24"/>
          <w14:ligatures w14:val="standardContextual"/>
        </w:rPr>
        <w:t xml:space="preserve"> </w:t>
      </w:r>
      <w:r w:rsidRPr="00C84DC6">
        <w:rPr>
          <w:rFonts w:ascii="Times New Roman" w:eastAsia="等线" w:hAnsi="Times New Roman" w:cs="Times New Roman"/>
          <w:sz w:val="24"/>
          <w14:ligatures w14:val="standardContextual"/>
        </w:rPr>
        <w:t>In the HC group: Two participants met the ADHD diagnosis criteria, one did not complete the clinical interview, and one did not complete the Intelligence Test.</w:t>
      </w:r>
    </w:p>
    <w:p w14:paraId="614E3B8A" w14:textId="1116B3A5" w:rsidR="007B2A72" w:rsidRPr="00C84DC6" w:rsidRDefault="00A65365" w:rsidP="00A65365">
      <w:pPr>
        <w:spacing w:line="360" w:lineRule="auto"/>
        <w:ind w:firstLineChars="200" w:firstLine="480"/>
        <w:rPr>
          <w:rFonts w:ascii="Times New Roman" w:eastAsia="等线" w:hAnsi="Times New Roman" w:cs="Times New Roman"/>
          <w:sz w:val="24"/>
          <w14:ligatures w14:val="standardContextual"/>
        </w:rPr>
      </w:pPr>
      <w:r w:rsidRPr="00C84DC6">
        <w:rPr>
          <w:rFonts w:ascii="Times New Roman" w:eastAsia="等线" w:hAnsi="Times New Roman" w:cs="Times New Roman" w:hint="eastAsia"/>
          <w:sz w:val="24"/>
          <w14:ligatures w14:val="standardContextual"/>
        </w:rPr>
        <w:t xml:space="preserve">All participants met the following inclusion criteria: </w:t>
      </w:r>
      <w:r w:rsidRPr="00C84DC6">
        <w:rPr>
          <w:rFonts w:ascii="Times New Roman" w:eastAsia="等线" w:hAnsi="Times New Roman" w:cs="Times New Roman"/>
          <w:sz w:val="24"/>
          <w14:ligatures w14:val="standardContextual"/>
        </w:rPr>
        <w:t>(</w:t>
      </w:r>
      <w:r w:rsidRPr="00C84DC6">
        <w:rPr>
          <w:rFonts w:ascii="Times New Roman" w:eastAsia="等线" w:hAnsi="Times New Roman" w:cs="Times New Roman" w:hint="eastAsia"/>
          <w:sz w:val="24"/>
          <w14:ligatures w14:val="standardContextual"/>
        </w:rPr>
        <w:t>a</w:t>
      </w:r>
      <w:r w:rsidRPr="00C84DC6">
        <w:rPr>
          <w:rFonts w:ascii="Times New Roman" w:eastAsia="等线" w:hAnsi="Times New Roman" w:cs="Times New Roman"/>
          <w:sz w:val="24"/>
          <w14:ligatures w14:val="standardContextual"/>
        </w:rPr>
        <w:t>) no history of neurological</w:t>
      </w:r>
      <w:r w:rsidRPr="00C84DC6">
        <w:rPr>
          <w:rFonts w:ascii="Times New Roman" w:eastAsia="等线" w:hAnsi="Times New Roman" w:cs="Times New Roman" w:hint="eastAsia"/>
          <w:sz w:val="24"/>
          <w14:ligatures w14:val="standardContextual"/>
        </w:rPr>
        <w:t xml:space="preserve"> </w:t>
      </w:r>
      <w:r w:rsidRPr="00C84DC6">
        <w:rPr>
          <w:rFonts w:ascii="Times New Roman" w:eastAsia="等线" w:hAnsi="Times New Roman" w:cs="Times New Roman"/>
          <w:sz w:val="24"/>
          <w14:ligatures w14:val="standardContextual"/>
        </w:rPr>
        <w:t>illness or other severe diseases, (</w:t>
      </w:r>
      <w:r w:rsidRPr="00C84DC6">
        <w:rPr>
          <w:rFonts w:ascii="Times New Roman" w:eastAsia="等线" w:hAnsi="Times New Roman" w:cs="Times New Roman" w:hint="eastAsia"/>
          <w:sz w:val="24"/>
          <w14:ligatures w14:val="standardContextual"/>
        </w:rPr>
        <w:t>b</w:t>
      </w:r>
      <w:r w:rsidRPr="00C84DC6">
        <w:rPr>
          <w:rFonts w:ascii="Times New Roman" w:eastAsia="等线" w:hAnsi="Times New Roman" w:cs="Times New Roman"/>
          <w:sz w:val="24"/>
          <w14:ligatures w14:val="standardContextual"/>
        </w:rPr>
        <w:t>) no current diagnosis of schizophrenia, mood disorders, autism,</w:t>
      </w:r>
      <w:r w:rsidRPr="00C84DC6">
        <w:rPr>
          <w:rFonts w:ascii="Times New Roman" w:eastAsia="等线" w:hAnsi="Times New Roman" w:cs="Times New Roman" w:hint="eastAsia"/>
          <w:sz w:val="24"/>
          <w14:ligatures w14:val="standardContextual"/>
        </w:rPr>
        <w:t xml:space="preserve"> or other common psychiatry disorders</w:t>
      </w:r>
      <w:r w:rsidRPr="00C84DC6">
        <w:rPr>
          <w:rFonts w:ascii="Times New Roman" w:eastAsia="等线" w:hAnsi="Times New Roman" w:cs="Times New Roman"/>
          <w:sz w:val="24"/>
          <w14:ligatures w14:val="standardContextual"/>
        </w:rPr>
        <w:t xml:space="preserve"> and</w:t>
      </w:r>
      <w:r w:rsidRPr="00C84DC6">
        <w:rPr>
          <w:rFonts w:ascii="Times New Roman" w:eastAsia="等线" w:hAnsi="Times New Roman" w:cs="Times New Roman" w:hint="eastAsia"/>
          <w:sz w:val="24"/>
          <w14:ligatures w14:val="standardContextual"/>
        </w:rPr>
        <w:t xml:space="preserve"> </w:t>
      </w:r>
      <w:r w:rsidRPr="00C84DC6">
        <w:rPr>
          <w:rFonts w:ascii="Times New Roman" w:eastAsia="等线" w:hAnsi="Times New Roman" w:cs="Times New Roman"/>
          <w:sz w:val="24"/>
          <w14:ligatures w14:val="standardContextual"/>
        </w:rPr>
        <w:t>(</w:t>
      </w:r>
      <w:r w:rsidRPr="00C84DC6">
        <w:rPr>
          <w:rFonts w:ascii="Times New Roman" w:eastAsia="等线" w:hAnsi="Times New Roman" w:cs="Times New Roman" w:hint="eastAsia"/>
          <w:sz w:val="24"/>
          <w14:ligatures w14:val="standardContextual"/>
        </w:rPr>
        <w:t>c</w:t>
      </w:r>
      <w:r w:rsidRPr="00C84DC6">
        <w:rPr>
          <w:rFonts w:ascii="Times New Roman" w:eastAsia="等线" w:hAnsi="Times New Roman" w:cs="Times New Roman"/>
          <w:sz w:val="24"/>
          <w14:ligatures w14:val="standardContextual"/>
        </w:rPr>
        <w:t>) a Full Scale Intelligence Quotient (</w:t>
      </w:r>
      <w:r w:rsidRPr="00C84DC6">
        <w:rPr>
          <w:rFonts w:ascii="Times New Roman" w:eastAsia="等线" w:hAnsi="Times New Roman" w:cs="Times New Roman" w:hint="eastAsia"/>
          <w:sz w:val="24"/>
          <w14:ligatures w14:val="standardContextual"/>
        </w:rPr>
        <w:t>FS</w:t>
      </w:r>
      <w:r w:rsidRPr="00C84DC6">
        <w:rPr>
          <w:rFonts w:ascii="Times New Roman" w:eastAsia="等线" w:hAnsi="Times New Roman" w:cs="Times New Roman"/>
          <w:sz w:val="24"/>
          <w14:ligatures w14:val="standardContextual"/>
        </w:rPr>
        <w:t xml:space="preserve">IQ) </w:t>
      </w:r>
      <w:r w:rsidRPr="00C84DC6">
        <w:rPr>
          <w:rFonts w:ascii="Times New Roman" w:eastAsia="等线" w:hAnsi="Times New Roman" w:cs="Times New Roman" w:hint="eastAsia"/>
          <w:sz w:val="24"/>
          <w14:ligatures w14:val="standardContextual"/>
        </w:rPr>
        <w:t xml:space="preserve">at least </w:t>
      </w:r>
      <w:r w:rsidRPr="00C84DC6">
        <w:rPr>
          <w:rFonts w:ascii="Times New Roman" w:eastAsia="等线" w:hAnsi="Times New Roman" w:cs="Times New Roman"/>
          <w:sz w:val="24"/>
          <w14:ligatures w14:val="standardContextual"/>
        </w:rPr>
        <w:t xml:space="preserve">80 as measured by the Chinese </w:t>
      </w:r>
      <w:r w:rsidRPr="00C84DC6">
        <w:rPr>
          <w:rFonts w:ascii="Times New Roman" w:eastAsia="等线" w:hAnsi="Times New Roman" w:cs="Times New Roman" w:hint="eastAsia"/>
          <w:sz w:val="24"/>
          <w14:ligatures w14:val="standardContextual"/>
        </w:rPr>
        <w:t>Version of</w:t>
      </w:r>
      <w:r w:rsidRPr="00C84DC6">
        <w:rPr>
          <w:rFonts w:ascii="Times New Roman" w:eastAsia="等线" w:hAnsi="Times New Roman" w:cs="Times New Roman"/>
          <w:sz w:val="24"/>
          <w14:ligatures w14:val="standardContextual"/>
        </w:rPr>
        <w:t xml:space="preserve"> Wechsler Intelligence Scale for Children-Fourth Edition (WISC-IV), and (</w:t>
      </w:r>
      <w:r w:rsidRPr="00C84DC6">
        <w:rPr>
          <w:rFonts w:ascii="Times New Roman" w:eastAsia="等线" w:hAnsi="Times New Roman" w:cs="Times New Roman" w:hint="eastAsia"/>
          <w:sz w:val="24"/>
          <w14:ligatures w14:val="standardContextual"/>
        </w:rPr>
        <w:t>d</w:t>
      </w:r>
      <w:r w:rsidRPr="00C84DC6">
        <w:rPr>
          <w:rFonts w:ascii="Times New Roman" w:eastAsia="等线" w:hAnsi="Times New Roman" w:cs="Times New Roman"/>
          <w:sz w:val="24"/>
          <w14:ligatures w14:val="standardContextual"/>
        </w:rPr>
        <w:t xml:space="preserve">) never received ADHD-related </w:t>
      </w:r>
      <w:r w:rsidRPr="00C84DC6">
        <w:rPr>
          <w:rFonts w:ascii="Times New Roman" w:eastAsia="等线" w:hAnsi="Times New Roman" w:cs="Times New Roman"/>
          <w:sz w:val="24"/>
          <w14:ligatures w14:val="standardContextual"/>
        </w:rPr>
        <w:lastRenderedPageBreak/>
        <w:t xml:space="preserve">medication or other psychiatric treatments, or had discontinued such treatments for at least </w:t>
      </w:r>
      <w:r w:rsidRPr="00C84DC6">
        <w:rPr>
          <w:rFonts w:ascii="Times New Roman" w:eastAsia="等线" w:hAnsi="Times New Roman" w:cs="Times New Roman" w:hint="eastAsia"/>
          <w:sz w:val="24"/>
          <w14:ligatures w14:val="standardContextual"/>
        </w:rPr>
        <w:t xml:space="preserve">15 days, and </w:t>
      </w:r>
      <w:r w:rsidRPr="00C84DC6">
        <w:rPr>
          <w:rFonts w:ascii="Times New Roman" w:eastAsia="等线" w:hAnsi="Times New Roman" w:cs="Times New Roman"/>
          <w:sz w:val="24"/>
          <w14:ligatures w14:val="standardContextual"/>
        </w:rPr>
        <w:t>(</w:t>
      </w:r>
      <w:r w:rsidRPr="00C84DC6">
        <w:rPr>
          <w:rFonts w:ascii="Times New Roman" w:eastAsia="等线" w:hAnsi="Times New Roman" w:cs="Times New Roman" w:hint="eastAsia"/>
          <w:sz w:val="24"/>
          <w14:ligatures w14:val="standardContextual"/>
        </w:rPr>
        <w:t>e</w:t>
      </w:r>
      <w:r w:rsidRPr="00C84DC6">
        <w:rPr>
          <w:rFonts w:ascii="Times New Roman" w:eastAsia="等线" w:hAnsi="Times New Roman" w:cs="Times New Roman"/>
          <w:sz w:val="24"/>
          <w14:ligatures w14:val="standardContextual"/>
        </w:rPr>
        <w:t>)</w:t>
      </w:r>
      <w:r w:rsidRPr="00C84DC6">
        <w:rPr>
          <w:rFonts w:ascii="Times New Roman" w:eastAsia="等线" w:hAnsi="Times New Roman" w:cs="Times New Roman" w:hint="eastAsia"/>
          <w:sz w:val="24"/>
          <w14:ligatures w14:val="standardContextual"/>
        </w:rPr>
        <w:t xml:space="preserve"> </w:t>
      </w:r>
      <w:r w:rsidRPr="00C84DC6">
        <w:rPr>
          <w:rFonts w:ascii="Times New Roman" w:eastAsia="等线" w:hAnsi="Times New Roman" w:cs="Times New Roman"/>
          <w:sz w:val="24"/>
          <w14:ligatures w14:val="standardContextual"/>
        </w:rPr>
        <w:t>had normal or</w:t>
      </w:r>
      <w:r w:rsidRPr="00C84DC6">
        <w:rPr>
          <w:rFonts w:ascii="Times New Roman" w:eastAsia="等线" w:hAnsi="Times New Roman" w:cs="Times New Roman" w:hint="eastAsia"/>
          <w:sz w:val="24"/>
          <w14:ligatures w14:val="standardContextual"/>
        </w:rPr>
        <w:t xml:space="preserve"> </w:t>
      </w:r>
      <w:r w:rsidRPr="00C84DC6">
        <w:rPr>
          <w:rFonts w:ascii="Times New Roman" w:eastAsia="等线" w:hAnsi="Times New Roman" w:cs="Times New Roman"/>
          <w:sz w:val="24"/>
          <w14:ligatures w14:val="standardContextual"/>
        </w:rPr>
        <w:t>corrected-to-normal vision.</w:t>
      </w:r>
      <w:r w:rsidRPr="00C84DC6">
        <w:rPr>
          <w:rFonts w:ascii="Times New Roman" w:eastAsia="等线" w:hAnsi="Times New Roman" w:cs="Times New Roman" w:hint="eastAsia"/>
          <w:sz w:val="24"/>
          <w14:ligatures w14:val="standardContextual"/>
        </w:rPr>
        <w:t xml:space="preserve"> In addition, HC </w:t>
      </w:r>
      <w:r w:rsidRPr="00C84DC6">
        <w:rPr>
          <w:rFonts w:ascii="Times New Roman" w:eastAsia="等线" w:hAnsi="Times New Roman" w:cs="Times New Roman"/>
          <w:sz w:val="24"/>
          <w14:ligatures w14:val="standardContextual"/>
        </w:rPr>
        <w:t>d</w:t>
      </w:r>
      <w:r w:rsidRPr="00C84DC6">
        <w:rPr>
          <w:rFonts w:ascii="Times New Roman" w:eastAsia="等线" w:hAnsi="Times New Roman" w:cs="Times New Roman" w:hint="eastAsia"/>
          <w:sz w:val="24"/>
          <w14:ligatures w14:val="standardContextual"/>
        </w:rPr>
        <w:t>id</w:t>
      </w:r>
      <w:r w:rsidRPr="00C84DC6">
        <w:rPr>
          <w:rFonts w:ascii="Times New Roman" w:eastAsia="等线" w:hAnsi="Times New Roman" w:cs="Times New Roman"/>
          <w:sz w:val="24"/>
          <w14:ligatures w14:val="standardContextual"/>
        </w:rPr>
        <w:t xml:space="preserve"> not meet the ADHD diagnosis</w:t>
      </w:r>
      <w:r w:rsidRPr="00C84DC6">
        <w:rPr>
          <w:rFonts w:ascii="Times New Roman" w:eastAsia="等线" w:hAnsi="Times New Roman" w:cs="Times New Roman" w:hint="eastAsia"/>
          <w:sz w:val="24"/>
          <w14:ligatures w14:val="standardContextual"/>
        </w:rPr>
        <w:t xml:space="preserve"> according to </w:t>
      </w:r>
      <w:r w:rsidRPr="00C84DC6">
        <w:rPr>
          <w:rFonts w:ascii="Times New Roman" w:eastAsia="等线" w:hAnsi="Times New Roman" w:cs="Times New Roman"/>
          <w:sz w:val="24"/>
          <w14:ligatures w14:val="standardContextual"/>
        </w:rPr>
        <w:t>K-SADS-PL-C</w:t>
      </w:r>
      <w:r w:rsidRPr="00C84DC6">
        <w:rPr>
          <w:rFonts w:ascii="Times New Roman" w:eastAsia="等线" w:hAnsi="Times New Roman" w:cs="Times New Roman" w:hint="eastAsia"/>
          <w:sz w:val="24"/>
          <w14:ligatures w14:val="standardContextual"/>
        </w:rPr>
        <w:t xml:space="preserve"> or </w:t>
      </w:r>
      <w:r w:rsidRPr="00C84DC6">
        <w:rPr>
          <w:rFonts w:ascii="Times New Roman" w:eastAsia="等线" w:hAnsi="Times New Roman" w:cs="Times New Roman"/>
          <w:sz w:val="24"/>
          <w14:ligatures w14:val="standardContextual"/>
        </w:rPr>
        <w:t>MINI</w:t>
      </w:r>
      <w:r w:rsidRPr="00C84DC6">
        <w:rPr>
          <w:rFonts w:ascii="Times New Roman" w:eastAsia="等线" w:hAnsi="Times New Roman" w:cs="Times New Roman" w:hint="eastAsia"/>
          <w:sz w:val="24"/>
          <w14:ligatures w14:val="standardContextual"/>
        </w:rPr>
        <w:t xml:space="preserve">-KID. </w:t>
      </w:r>
      <w:r w:rsidR="007B2A72" w:rsidRPr="00C84DC6">
        <w:rPr>
          <w:rFonts w:ascii="Times New Roman" w:eastAsia="等线" w:hAnsi="Times New Roman" w:cs="Times New Roman"/>
          <w:sz w:val="24"/>
          <w14:ligatures w14:val="standardContextual"/>
        </w:rPr>
        <w:t>After applying the inclusion and exclusion criteria, there were 60 participants with ADHD and 39 participants in the HC group left.</w:t>
      </w:r>
    </w:p>
    <w:p w14:paraId="7BD67238" w14:textId="406CB814" w:rsidR="009F7AFD" w:rsidRPr="00C84DC6" w:rsidRDefault="007B2A72" w:rsidP="008E037C">
      <w:pPr>
        <w:spacing w:line="360" w:lineRule="auto"/>
        <w:ind w:firstLineChars="200" w:firstLine="480"/>
        <w:rPr>
          <w:rFonts w:ascii="Times New Roman" w:eastAsia="等线" w:hAnsi="Times New Roman" w:cs="Times New Roman"/>
          <w:sz w:val="24"/>
          <w14:ligatures w14:val="standardContextual"/>
        </w:rPr>
      </w:pPr>
      <w:r w:rsidRPr="00C84DC6">
        <w:rPr>
          <w:rFonts w:ascii="Times New Roman" w:eastAsia="等线" w:hAnsi="Times New Roman" w:cs="Times New Roman"/>
          <w:sz w:val="24"/>
          <w14:ligatures w14:val="standardContextual"/>
        </w:rPr>
        <w:t>To create an age- and gender-balanced sample between the ADHD and HC group</w:t>
      </w:r>
      <w:r w:rsidR="0040355E" w:rsidRPr="00C84DC6">
        <w:rPr>
          <w:rFonts w:ascii="Times New Roman" w:eastAsia="等线" w:hAnsi="Times New Roman" w:cs="Times New Roman" w:hint="eastAsia"/>
          <w:sz w:val="24"/>
          <w14:ligatures w14:val="standardContextual"/>
        </w:rPr>
        <w:t>s</w:t>
      </w:r>
      <w:r w:rsidRPr="00C84DC6">
        <w:rPr>
          <w:rFonts w:ascii="Times New Roman" w:eastAsia="等线" w:hAnsi="Times New Roman" w:cs="Times New Roman"/>
          <w:sz w:val="24"/>
          <w14:ligatures w14:val="standardContextual"/>
        </w:rPr>
        <w:t xml:space="preserve">, we used the R software package </w:t>
      </w:r>
      <w:r w:rsidRPr="00C84DC6">
        <w:rPr>
          <w:rFonts w:ascii="Times New Roman" w:eastAsia="等线" w:hAnsi="Times New Roman" w:cs="Times New Roman"/>
          <w:i/>
          <w:iCs/>
          <w:sz w:val="24"/>
          <w14:ligatures w14:val="standardContextual"/>
        </w:rPr>
        <w:t>MatchIt</w:t>
      </w:r>
      <w:r w:rsidR="002F606C" w:rsidRPr="00C84DC6">
        <w:rPr>
          <w:rFonts w:ascii="Times New Roman" w:eastAsia="等线" w:hAnsi="Times New Roman" w:cs="Times New Roman" w:hint="eastAsia"/>
          <w:i/>
          <w:iCs/>
          <w:sz w:val="24"/>
          <w14:ligatures w14:val="standardContextual"/>
        </w:rPr>
        <w:t xml:space="preserve"> </w:t>
      </w:r>
      <w:r w:rsidR="002F606C" w:rsidRPr="00C84DC6">
        <w:rPr>
          <w:rFonts w:ascii="Times New Roman" w:eastAsia="等线" w:hAnsi="Times New Roman" w:cs="Times New Roman"/>
          <w:sz w:val="24"/>
          <w14:ligatures w14:val="standardContextual"/>
        </w:rPr>
        <w:fldChar w:fldCharType="begin"/>
      </w:r>
      <w:r w:rsidR="00565C2A" w:rsidRPr="00C84DC6">
        <w:rPr>
          <w:rFonts w:ascii="Times New Roman" w:eastAsia="等线" w:hAnsi="Times New Roman" w:cs="Times New Roman"/>
          <w:sz w:val="24"/>
          <w14:ligatures w14:val="standardContextual"/>
        </w:rPr>
        <w:instrText xml:space="preserve"> ADDIN EN.CITE &lt;EndNote&gt;&lt;Cite&gt;&lt;Author&gt;Ho&lt;/Author&gt;&lt;Year&gt;2011&lt;/Year&gt;&lt;RecNum&gt;172&lt;/RecNum&gt;&lt;DisplayText&gt;[3]&lt;/DisplayText&gt;&lt;record&gt;&lt;rec-number&gt;172&lt;/rec-number&gt;&lt;foreign-keys&gt;&lt;key app="EN" db-id="v5aevsff0pv927ew02rp9zrrzzreaxa0wt2t" timestamp="1744888770"&gt;172&lt;/key&gt;&lt;/foreign-keys&gt;&lt;ref-type name="Journal Article"&gt;17&lt;/ref-type&gt;&lt;contributors&gt;&lt;authors&gt;&lt;author&gt;Ho, Daniel&lt;/author&gt;&lt;author&gt;Imai, Kosuke&lt;/author&gt;&lt;author&gt;King, Gary&lt;/author&gt;&lt;author&gt;Stuart, Elizabeth A.&lt;/author&gt;&lt;/authors&gt;&lt;/contributors&gt;&lt;titles&gt;&lt;title&gt;MatchIt: Nonparametric Preprocessing for Parametric Causal Inference&lt;/title&gt;&lt;secondary-title&gt;Journal of Statistical Software&lt;/secondary-title&gt;&lt;/titles&gt;&lt;periodical&gt;&lt;full-title&gt;Journal of Statistical Software&lt;/full-title&gt;&lt;/periodical&gt;&lt;pages&gt;1 - 28&lt;/pages&gt;&lt;volume&gt;42&lt;/volume&gt;&lt;number&gt;8&lt;/number&gt;&lt;section&gt;Articles&lt;/section&gt;&lt;dates&gt;&lt;year&gt;2011&lt;/year&gt;&lt;pub-dates&gt;&lt;date&gt;06/14&lt;/date&gt;&lt;/pub-dates&gt;&lt;/dates&gt;&lt;urls&gt;&lt;related-urls&gt;&lt;url&gt;https://www.jstatsoft.org/index.php/jss/article/view/v042i08&lt;/url&gt;&lt;/related-urls&gt;&lt;/urls&gt;&lt;electronic-resource-num&gt;10.18637/jss.v042.i08&lt;/electronic-resource-num&gt;&lt;access-date&gt;2025/04/17&lt;/access-date&gt;&lt;/record&gt;&lt;/Cite&gt;&lt;/EndNote&gt;</w:instrText>
      </w:r>
      <w:r w:rsidR="002F606C" w:rsidRPr="00C84DC6">
        <w:rPr>
          <w:rFonts w:ascii="Times New Roman" w:eastAsia="等线" w:hAnsi="Times New Roman" w:cs="Times New Roman"/>
          <w:sz w:val="24"/>
          <w14:ligatures w14:val="standardContextual"/>
        </w:rPr>
        <w:fldChar w:fldCharType="separate"/>
      </w:r>
      <w:r w:rsidR="00565C2A" w:rsidRPr="00C84DC6">
        <w:rPr>
          <w:rFonts w:ascii="Times New Roman" w:eastAsia="等线" w:hAnsi="Times New Roman" w:cs="Times New Roman"/>
          <w:noProof/>
          <w:sz w:val="24"/>
          <w14:ligatures w14:val="standardContextual"/>
        </w:rPr>
        <w:t>[3]</w:t>
      </w:r>
      <w:r w:rsidR="002F606C" w:rsidRPr="00C84DC6">
        <w:rPr>
          <w:rFonts w:ascii="Times New Roman" w:eastAsia="等线" w:hAnsi="Times New Roman" w:cs="Times New Roman"/>
          <w:sz w:val="24"/>
          <w14:ligatures w14:val="standardContextual"/>
        </w:rPr>
        <w:fldChar w:fldCharType="end"/>
      </w:r>
      <w:r w:rsidRPr="00C84DC6">
        <w:rPr>
          <w:rFonts w:ascii="Times New Roman" w:eastAsia="等线" w:hAnsi="Times New Roman" w:cs="Times New Roman" w:hint="eastAsia"/>
          <w:sz w:val="24"/>
          <w14:ligatures w14:val="standardContextual"/>
        </w:rPr>
        <w:t xml:space="preserve"> </w:t>
      </w:r>
      <w:r w:rsidRPr="00C84DC6">
        <w:rPr>
          <w:rFonts w:ascii="Times New Roman" w:eastAsia="等线" w:hAnsi="Times New Roman" w:cs="Times New Roman"/>
          <w:sz w:val="24"/>
          <w14:ligatures w14:val="standardContextual"/>
        </w:rPr>
        <w:t xml:space="preserve">(R version 4.4.0, package version 4.5.5) for subset selection. This package implements </w:t>
      </w:r>
      <w:r w:rsidR="00D47A67" w:rsidRPr="00C84DC6">
        <w:rPr>
          <w:rFonts w:ascii="Times New Roman" w:eastAsia="等线" w:hAnsi="Times New Roman" w:cs="Times New Roman"/>
          <w:sz w:val="24"/>
          <w14:ligatures w14:val="standardContextual"/>
        </w:rPr>
        <w:t>various</w:t>
      </w:r>
      <w:r w:rsidRPr="00C84DC6">
        <w:rPr>
          <w:rFonts w:ascii="Times New Roman" w:eastAsia="等线" w:hAnsi="Times New Roman" w:cs="Times New Roman"/>
          <w:sz w:val="24"/>
          <w14:ligatures w14:val="standardContextual"/>
        </w:rPr>
        <w:t xml:space="preserve"> matching methods to improve parametric statistical models. The parameter information we used during the matching process is as follows. The match was based on age and gender, with a ratio of 1:1 between children with ADHD and those in the HC group.</w:t>
      </w:r>
      <w:r w:rsidRPr="00C84DC6">
        <w:rPr>
          <w:rFonts w:ascii="Times New Roman" w:eastAsia="等线" w:hAnsi="Times New Roman" w:cs="Times New Roman" w:hint="eastAsia"/>
          <w:sz w:val="24"/>
          <w14:ligatures w14:val="standardContextual"/>
        </w:rPr>
        <w:t xml:space="preserve"> </w:t>
      </w:r>
      <w:r w:rsidR="00565C2A" w:rsidRPr="00C84DC6">
        <w:rPr>
          <w:rFonts w:ascii="Times New Roman" w:eastAsia="等线" w:hAnsi="Times New Roman" w:cs="Times New Roman"/>
          <w:sz w:val="24"/>
          <w14:ligatures w14:val="standardContextual"/>
        </w:rPr>
        <w:t xml:space="preserve">After the propensity </w:t>
      </w:r>
      <w:r w:rsidR="00565C2A" w:rsidRPr="00C84DC6">
        <w:rPr>
          <w:rFonts w:ascii="Times New Roman" w:eastAsia="等线" w:hAnsi="Times New Roman" w:cs="Times New Roman" w:hint="eastAsia"/>
          <w:sz w:val="24"/>
          <w14:ligatures w14:val="standardContextual"/>
        </w:rPr>
        <w:t xml:space="preserve">score </w:t>
      </w:r>
      <w:r w:rsidR="00565C2A" w:rsidRPr="00C84DC6">
        <w:rPr>
          <w:rFonts w:ascii="Times New Roman" w:eastAsia="等线" w:hAnsi="Times New Roman" w:cs="Times New Roman"/>
          <w:sz w:val="24"/>
          <w14:ligatures w14:val="standardContextual"/>
        </w:rPr>
        <w:t>matching was conducted,</w:t>
      </w:r>
      <w:r w:rsidR="00565C2A" w:rsidRPr="00C84DC6">
        <w:rPr>
          <w:rFonts w:ascii="Times New Roman" w:eastAsia="等线" w:hAnsi="Times New Roman" w:cs="Times New Roman" w:hint="eastAsia"/>
          <w:sz w:val="24"/>
          <w14:ligatures w14:val="standardContextual"/>
        </w:rPr>
        <w:t xml:space="preserve"> t</w:t>
      </w:r>
      <w:r w:rsidRPr="00C84DC6">
        <w:rPr>
          <w:rFonts w:ascii="Times New Roman" w:eastAsia="等线" w:hAnsi="Times New Roman" w:cs="Times New Roman"/>
          <w:sz w:val="24"/>
          <w14:ligatures w14:val="standardContextual"/>
        </w:rPr>
        <w:t xml:space="preserve">his study ultimately included 36 children diagnosed with ADHD and 36 age- and gender-matched </w:t>
      </w:r>
      <w:r w:rsidRPr="00C84DC6">
        <w:rPr>
          <w:rFonts w:ascii="Times New Roman" w:eastAsia="等线" w:hAnsi="Times New Roman" w:cs="Times New Roman" w:hint="eastAsia"/>
          <w:sz w:val="24"/>
          <w14:ligatures w14:val="standardContextual"/>
        </w:rPr>
        <w:t>HC</w:t>
      </w:r>
      <w:r w:rsidRPr="00C84DC6">
        <w:rPr>
          <w:rFonts w:ascii="Times New Roman" w:eastAsia="等线" w:hAnsi="Times New Roman" w:cs="Times New Roman"/>
          <w:sz w:val="24"/>
          <w14:ligatures w14:val="standardContextual"/>
        </w:rPr>
        <w:t>, all aged between 6 and 13 years</w:t>
      </w:r>
      <w:r w:rsidRPr="00C84DC6">
        <w:rPr>
          <w:rFonts w:ascii="Times New Roman" w:eastAsia="等线" w:hAnsi="Times New Roman" w:cs="Times New Roman" w:hint="eastAsia"/>
          <w:sz w:val="24"/>
          <w14:ligatures w14:val="standardContextual"/>
        </w:rPr>
        <w:t>.</w:t>
      </w:r>
      <w:r w:rsidR="008E037C" w:rsidRPr="00C84DC6">
        <w:rPr>
          <w:rFonts w:ascii="Times New Roman" w:eastAsia="等线" w:hAnsi="Times New Roman" w:cs="Times New Roman" w:hint="eastAsia"/>
          <w:sz w:val="24"/>
          <w14:ligatures w14:val="standardContextual"/>
        </w:rPr>
        <w:t xml:space="preserve"> (p</w:t>
      </w:r>
      <w:r w:rsidR="008E037C" w:rsidRPr="00C84DC6">
        <w:rPr>
          <w:rFonts w:ascii="Times New Roman" w:eastAsia="等线" w:hAnsi="Times New Roman" w:cs="Times New Roman"/>
          <w:sz w:val="24"/>
          <w14:ligatures w14:val="standardContextual"/>
        </w:rPr>
        <w:t>arameter information</w:t>
      </w:r>
      <w:r w:rsidR="008E037C" w:rsidRPr="00C84DC6">
        <w:rPr>
          <w:rFonts w:ascii="Times New Roman" w:eastAsia="等线" w:hAnsi="Times New Roman" w:cs="Times New Roman" w:hint="eastAsia"/>
          <w:sz w:val="24"/>
          <w14:ligatures w14:val="standardContextual"/>
        </w:rPr>
        <w:t xml:space="preserve">: </w:t>
      </w:r>
      <w:r w:rsidR="008E037C" w:rsidRPr="00C84DC6">
        <w:rPr>
          <w:rFonts w:ascii="Times New Roman" w:eastAsia="等线" w:hAnsi="Times New Roman" w:cs="Times New Roman"/>
          <w:sz w:val="24"/>
          <w14:ligatures w14:val="standardContextual"/>
        </w:rPr>
        <w:t>method = nearest, distance = glm, link</w:t>
      </w:r>
      <w:r w:rsidR="008E037C" w:rsidRPr="00C84DC6">
        <w:rPr>
          <w:rFonts w:ascii="Times New Roman" w:eastAsia="等线" w:hAnsi="Times New Roman" w:cs="Times New Roman" w:hint="eastAsia"/>
          <w:sz w:val="24"/>
          <w14:ligatures w14:val="standardContextual"/>
        </w:rPr>
        <w:t xml:space="preserve"> </w:t>
      </w:r>
      <w:r w:rsidR="008E037C" w:rsidRPr="00C84DC6">
        <w:rPr>
          <w:rFonts w:ascii="Times New Roman" w:eastAsia="等线" w:hAnsi="Times New Roman" w:cs="Times New Roman"/>
          <w:sz w:val="24"/>
          <w14:ligatures w14:val="standardContextual"/>
        </w:rPr>
        <w:t>=</w:t>
      </w:r>
      <w:r w:rsidR="008E037C" w:rsidRPr="00C84DC6">
        <w:rPr>
          <w:rFonts w:ascii="Times New Roman" w:eastAsia="等线" w:hAnsi="Times New Roman" w:cs="Times New Roman" w:hint="eastAsia"/>
          <w:sz w:val="24"/>
          <w14:ligatures w14:val="standardContextual"/>
        </w:rPr>
        <w:t xml:space="preserve"> </w:t>
      </w:r>
      <w:r w:rsidR="008E037C" w:rsidRPr="00C84DC6">
        <w:rPr>
          <w:rFonts w:ascii="Times New Roman" w:eastAsia="等线" w:hAnsi="Times New Roman" w:cs="Times New Roman"/>
          <w:sz w:val="24"/>
          <w14:ligatures w14:val="standardContextual"/>
        </w:rPr>
        <w:t>linear.logit, ratio</w:t>
      </w:r>
      <w:r w:rsidR="008E037C" w:rsidRPr="00C84DC6">
        <w:rPr>
          <w:rFonts w:ascii="Times New Roman" w:eastAsia="等线" w:hAnsi="Times New Roman" w:cs="Times New Roman" w:hint="eastAsia"/>
          <w:sz w:val="24"/>
          <w14:ligatures w14:val="standardContextual"/>
        </w:rPr>
        <w:t xml:space="preserve"> </w:t>
      </w:r>
      <w:r w:rsidR="008E037C" w:rsidRPr="00C84DC6">
        <w:rPr>
          <w:rFonts w:ascii="Times New Roman" w:eastAsia="等线" w:hAnsi="Times New Roman" w:cs="Times New Roman"/>
          <w:sz w:val="24"/>
          <w14:ligatures w14:val="standardContextual"/>
        </w:rPr>
        <w:t>=</w:t>
      </w:r>
      <w:r w:rsidR="008E037C" w:rsidRPr="00C84DC6">
        <w:rPr>
          <w:rFonts w:ascii="Times New Roman" w:eastAsia="等线" w:hAnsi="Times New Roman" w:cs="Times New Roman" w:hint="eastAsia"/>
          <w:sz w:val="24"/>
          <w14:ligatures w14:val="standardContextual"/>
        </w:rPr>
        <w:t xml:space="preserve"> </w:t>
      </w:r>
      <w:r w:rsidR="008E037C" w:rsidRPr="00C84DC6">
        <w:rPr>
          <w:rFonts w:ascii="Times New Roman" w:eastAsia="等线" w:hAnsi="Times New Roman" w:cs="Times New Roman"/>
          <w:sz w:val="24"/>
          <w14:ligatures w14:val="standardContextual"/>
        </w:rPr>
        <w:t>1, caliper</w:t>
      </w:r>
      <w:r w:rsidR="008E037C" w:rsidRPr="00C84DC6">
        <w:rPr>
          <w:rFonts w:ascii="Times New Roman" w:eastAsia="等线" w:hAnsi="Times New Roman" w:cs="Times New Roman" w:hint="eastAsia"/>
          <w:sz w:val="24"/>
          <w14:ligatures w14:val="standardContextual"/>
        </w:rPr>
        <w:t xml:space="preserve"> </w:t>
      </w:r>
      <w:r w:rsidR="008E037C" w:rsidRPr="00C84DC6">
        <w:rPr>
          <w:rFonts w:ascii="Times New Roman" w:eastAsia="等线" w:hAnsi="Times New Roman" w:cs="Times New Roman"/>
          <w:sz w:val="24"/>
          <w14:ligatures w14:val="standardContextual"/>
        </w:rPr>
        <w:t>=</w:t>
      </w:r>
      <w:r w:rsidR="008E037C" w:rsidRPr="00C84DC6">
        <w:rPr>
          <w:rFonts w:ascii="Times New Roman" w:eastAsia="等线" w:hAnsi="Times New Roman" w:cs="Times New Roman" w:hint="eastAsia"/>
          <w:sz w:val="24"/>
          <w14:ligatures w14:val="standardContextual"/>
        </w:rPr>
        <w:t xml:space="preserve"> </w:t>
      </w:r>
      <w:r w:rsidR="008E037C" w:rsidRPr="00C84DC6">
        <w:rPr>
          <w:rFonts w:ascii="Times New Roman" w:eastAsia="等线" w:hAnsi="Times New Roman" w:cs="Times New Roman"/>
          <w:sz w:val="24"/>
          <w14:ligatures w14:val="standardContextual"/>
        </w:rPr>
        <w:t>0.</w:t>
      </w:r>
      <w:r w:rsidR="008E037C" w:rsidRPr="00C84DC6">
        <w:rPr>
          <w:rFonts w:ascii="Times New Roman" w:eastAsia="等线" w:hAnsi="Times New Roman" w:cs="Times New Roman" w:hint="eastAsia"/>
          <w:sz w:val="24"/>
          <w14:ligatures w14:val="standardContextual"/>
        </w:rPr>
        <w:t>3</w:t>
      </w:r>
      <w:r w:rsidR="008E037C" w:rsidRPr="00C84DC6">
        <w:rPr>
          <w:rFonts w:ascii="Times New Roman" w:eastAsia="等线" w:hAnsi="Times New Roman" w:cs="Times New Roman"/>
          <w:sz w:val="24"/>
          <w14:ligatures w14:val="standardContextual"/>
        </w:rPr>
        <w:t>, std.caliper</w:t>
      </w:r>
      <w:r w:rsidR="008E037C" w:rsidRPr="00C84DC6">
        <w:rPr>
          <w:rFonts w:ascii="Times New Roman" w:eastAsia="等线" w:hAnsi="Times New Roman" w:cs="Times New Roman" w:hint="eastAsia"/>
          <w:sz w:val="24"/>
          <w14:ligatures w14:val="standardContextual"/>
        </w:rPr>
        <w:t xml:space="preserve"> </w:t>
      </w:r>
      <w:r w:rsidR="008E037C" w:rsidRPr="00C84DC6">
        <w:rPr>
          <w:rFonts w:ascii="Times New Roman" w:eastAsia="等线" w:hAnsi="Times New Roman" w:cs="Times New Roman"/>
          <w:sz w:val="24"/>
          <w14:ligatures w14:val="standardContextual"/>
        </w:rPr>
        <w:t>=</w:t>
      </w:r>
      <w:r w:rsidR="008E037C" w:rsidRPr="00C84DC6">
        <w:rPr>
          <w:rFonts w:ascii="Times New Roman" w:eastAsia="等线" w:hAnsi="Times New Roman" w:cs="Times New Roman" w:hint="eastAsia"/>
          <w:sz w:val="24"/>
          <w14:ligatures w14:val="standardContextual"/>
        </w:rPr>
        <w:t xml:space="preserve"> </w:t>
      </w:r>
      <w:r w:rsidR="008E037C" w:rsidRPr="00C84DC6">
        <w:rPr>
          <w:rFonts w:ascii="Times New Roman" w:eastAsia="等线" w:hAnsi="Times New Roman" w:cs="Times New Roman"/>
          <w:sz w:val="24"/>
          <w14:ligatures w14:val="standardContextual"/>
        </w:rPr>
        <w:t>T</w:t>
      </w:r>
      <w:r w:rsidR="008E037C" w:rsidRPr="00C84DC6">
        <w:rPr>
          <w:rFonts w:ascii="Times New Roman" w:eastAsia="等线" w:hAnsi="Times New Roman" w:cs="Times New Roman" w:hint="eastAsia"/>
          <w:sz w:val="24"/>
          <w14:ligatures w14:val="standardContextual"/>
        </w:rPr>
        <w:t>)</w:t>
      </w:r>
    </w:p>
    <w:p w14:paraId="1027ECD9" w14:textId="3AA234F5" w:rsidR="00A65365" w:rsidRPr="00C84DC6" w:rsidRDefault="00A65365" w:rsidP="00A65365">
      <w:pPr>
        <w:spacing w:line="360" w:lineRule="auto"/>
        <w:rPr>
          <w:rFonts w:ascii="Times New Roman" w:hAnsi="Times New Roman"/>
          <w:b/>
          <w:bCs/>
          <w:sz w:val="24"/>
          <w:szCs w:val="28"/>
        </w:rPr>
      </w:pPr>
      <w:r w:rsidRPr="00C84DC6">
        <w:rPr>
          <w:rFonts w:ascii="Times New Roman" w:hAnsi="Times New Roman"/>
          <w:b/>
          <w:bCs/>
          <w:sz w:val="24"/>
          <w:szCs w:val="28"/>
        </w:rPr>
        <w:t>Appendix S1</w:t>
      </w:r>
      <w:r w:rsidRPr="00C84DC6">
        <w:rPr>
          <w:rFonts w:ascii="Times New Roman" w:hAnsi="Times New Roman" w:hint="eastAsia"/>
          <w:b/>
          <w:bCs/>
          <w:sz w:val="24"/>
          <w:szCs w:val="28"/>
        </w:rPr>
        <w:t xml:space="preserve">b. Clinical Symptoms and </w:t>
      </w:r>
      <w:r w:rsidRPr="00C84DC6">
        <w:rPr>
          <w:rFonts w:ascii="Times New Roman" w:hAnsi="Times New Roman"/>
          <w:b/>
          <w:bCs/>
          <w:sz w:val="24"/>
          <w:szCs w:val="28"/>
        </w:rPr>
        <w:t>Cognitive</w:t>
      </w:r>
      <w:r w:rsidRPr="00C84DC6">
        <w:rPr>
          <w:rFonts w:ascii="Times New Roman" w:hAnsi="Times New Roman" w:hint="eastAsia"/>
          <w:b/>
          <w:bCs/>
          <w:sz w:val="24"/>
          <w:szCs w:val="28"/>
        </w:rPr>
        <w:t xml:space="preserve"> Function Assessment</w:t>
      </w:r>
    </w:p>
    <w:p w14:paraId="66B602D8" w14:textId="77777777" w:rsidR="00A65365" w:rsidRPr="00C84DC6" w:rsidRDefault="00A65365" w:rsidP="00A65365">
      <w:pPr>
        <w:spacing w:line="360" w:lineRule="auto"/>
        <w:rPr>
          <w:rFonts w:ascii="Times New Roman" w:hAnsi="Times New Roman"/>
          <w:b/>
          <w:bCs/>
          <w:sz w:val="24"/>
          <w:szCs w:val="28"/>
        </w:rPr>
      </w:pPr>
      <w:r w:rsidRPr="00C84DC6">
        <w:rPr>
          <w:rFonts w:ascii="Times New Roman" w:eastAsia="等线" w:hAnsi="Times New Roman" w:cs="Times New Roman"/>
          <w:b/>
          <w:bCs/>
          <w:sz w:val="24"/>
          <w14:ligatures w14:val="standardContextual"/>
        </w:rPr>
        <w:t>ADHD Rating Scale</w:t>
      </w:r>
    </w:p>
    <w:p w14:paraId="6F97F347" w14:textId="51A14A52" w:rsidR="00A65365" w:rsidRPr="00C84DC6" w:rsidRDefault="00A65365" w:rsidP="00A65365">
      <w:pPr>
        <w:spacing w:line="360" w:lineRule="auto"/>
        <w:ind w:firstLineChars="200" w:firstLine="480"/>
        <w:rPr>
          <w:rFonts w:ascii="Times New Roman" w:eastAsia="等线" w:hAnsi="Times New Roman" w:cs="Times New Roman"/>
          <w:sz w:val="24"/>
          <w14:ligatures w14:val="standardContextual"/>
        </w:rPr>
      </w:pPr>
      <w:r w:rsidRPr="00C84DC6">
        <w:rPr>
          <w:rFonts w:ascii="Times New Roman" w:eastAsia="等线" w:hAnsi="Times New Roman" w:cs="Times New Roman"/>
          <w:sz w:val="24"/>
          <w14:ligatures w14:val="standardContextual"/>
        </w:rPr>
        <w:t xml:space="preserve">The severity of inattentive, hyperactive/impulsive, and overall ADHD symptoms in </w:t>
      </w:r>
      <w:bookmarkStart w:id="3" w:name="_Hlk195817627"/>
      <w:r w:rsidRPr="00C84DC6">
        <w:rPr>
          <w:rFonts w:ascii="Times New Roman" w:eastAsia="等线" w:hAnsi="Times New Roman" w:cs="Times New Roman"/>
          <w:sz w:val="24"/>
          <w14:ligatures w14:val="standardContextual"/>
        </w:rPr>
        <w:t>all participants was assessed using the ADHD Rating Scale IV (ADHD-RS-IV)</w:t>
      </w:r>
      <w:bookmarkEnd w:id="3"/>
      <w:r w:rsidRPr="00C84DC6">
        <w:rPr>
          <w:rFonts w:ascii="Times New Roman" w:eastAsia="等线" w:hAnsi="Times New Roman" w:cs="Times New Roman" w:hint="eastAsia"/>
          <w:sz w:val="24"/>
          <w14:ligatures w14:val="standardContextual"/>
        </w:rPr>
        <w:t xml:space="preserve"> </w:t>
      </w:r>
      <w:r w:rsidRPr="00C84DC6">
        <w:rPr>
          <w:rFonts w:ascii="Times New Roman" w:eastAsia="等线" w:hAnsi="Times New Roman" w:cs="Times New Roman"/>
          <w:sz w:val="24"/>
          <w14:ligatures w14:val="standardContextual"/>
        </w:rPr>
        <w:fldChar w:fldCharType="begin"/>
      </w:r>
      <w:r w:rsidR="00565C2A" w:rsidRPr="00C84DC6">
        <w:rPr>
          <w:rFonts w:ascii="Times New Roman" w:eastAsia="等线" w:hAnsi="Times New Roman" w:cs="Times New Roman"/>
          <w:sz w:val="24"/>
          <w14:ligatures w14:val="standardContextual"/>
        </w:rPr>
        <w:instrText xml:space="preserve"> ADDIN EN.CITE &lt;EndNote&gt;&lt;Cite&gt;&lt;Author&gt;Makransky&lt;/Author&gt;&lt;Year&gt;2014&lt;/Year&gt;&lt;RecNum&gt;130&lt;/RecNum&gt;&lt;DisplayText&gt;[4]&lt;/DisplayText&gt;&lt;record&gt;&lt;rec-number&gt;130&lt;/rec-number&gt;&lt;foreign-keys&gt;&lt;key app="EN" db-id="v5aevsff0pv927ew02rp9zrrzzreaxa0wt2t" timestamp="1740325719"&gt;130&lt;/key&gt;&lt;/foreign-keys&gt;&lt;ref-type name="Journal Article"&gt;17&lt;/ref-type&gt;&lt;contributors&gt;&lt;authors&gt;&lt;author&gt;Makransky, G.&lt;/author&gt;&lt;author&gt;Bilenberg, N.&lt;/author&gt;&lt;/authors&gt;&lt;/contributors&gt;&lt;auth-address&gt;University of Southern Denmark, Odense, Denmark gmakransky@health.sdu.dk.&amp;#xD;University of Southern Denmark, Odense, Denmark.&lt;/auth-address&gt;&lt;titles&gt;&lt;title&gt;Psychometric properties of the parent and teacher ADHD Rating Scale (ADHD-RS): measurement invariance across gender, age, and informant&lt;/title&gt;&lt;secondary-title&gt;Assessment&lt;/secondary-title&gt;&lt;/titles&gt;&lt;periodical&gt;&lt;full-title&gt;Assessment&lt;/full-title&gt;&lt;/periodical&gt;&lt;pages&gt;694-705&lt;/pages&gt;&lt;volume&gt;21&lt;/volume&gt;&lt;number&gt;6&lt;/number&gt;&lt;edition&gt;20140522&lt;/edition&gt;&lt;keywords&gt;&lt;keyword&gt;Adolescent&lt;/keyword&gt;&lt;keyword&gt;Age Factors&lt;/keyword&gt;&lt;keyword&gt;Attention Deficit Disorder with Hyperactivity/*diagnosis&lt;/keyword&gt;&lt;keyword&gt;Child&lt;/keyword&gt;&lt;keyword&gt;*Faculty&lt;/keyword&gt;&lt;keyword&gt;Female&lt;/keyword&gt;&lt;keyword&gt;Humans&lt;/keyword&gt;&lt;keyword&gt;Male&lt;/keyword&gt;&lt;keyword&gt;Models, Psychological&lt;/keyword&gt;&lt;keyword&gt;*Parents&lt;/keyword&gt;&lt;keyword&gt;*Psychometrics&lt;/keyword&gt;&lt;keyword&gt;Reproducibility of Results&lt;/keyword&gt;&lt;keyword&gt;*Severity of Illness Index&lt;/keyword&gt;&lt;keyword&gt;Sex Factors&lt;/keyword&gt;&lt;keyword&gt;Adhd-rs&lt;/keyword&gt;&lt;keyword&gt;Rasch model&lt;/keyword&gt;&lt;keyword&gt;differential item functioning&lt;/keyword&gt;&lt;keyword&gt;invariance&lt;/keyword&gt;&lt;keyword&gt;validation&lt;/keyword&gt;&lt;/keywords&gt;&lt;dates&gt;&lt;year&gt;2014&lt;/year&gt;&lt;pub-dates&gt;&lt;date&gt;Dec&lt;/date&gt;&lt;/pub-dates&gt;&lt;/dates&gt;&lt;isbn&gt;1073-1911&lt;/isbn&gt;&lt;accession-num&gt;24852496&lt;/accession-num&gt;&lt;urls&gt;&lt;/urls&gt;&lt;electronic-resource-num&gt;10.1177/1073191114535242&lt;/electronic-resource-num&gt;&lt;remote-database-provider&gt;NLM&lt;/remote-database-provider&gt;&lt;language&gt;eng&lt;/language&gt;&lt;/record&gt;&lt;/Cite&gt;&lt;/EndNote&gt;</w:instrText>
      </w:r>
      <w:r w:rsidRPr="00C84DC6">
        <w:rPr>
          <w:rFonts w:ascii="Times New Roman" w:eastAsia="等线" w:hAnsi="Times New Roman" w:cs="Times New Roman"/>
          <w:sz w:val="24"/>
          <w14:ligatures w14:val="standardContextual"/>
        </w:rPr>
        <w:fldChar w:fldCharType="separate"/>
      </w:r>
      <w:r w:rsidR="00565C2A" w:rsidRPr="00C84DC6">
        <w:rPr>
          <w:rFonts w:ascii="Times New Roman" w:eastAsia="等线" w:hAnsi="Times New Roman" w:cs="Times New Roman"/>
          <w:noProof/>
          <w:sz w:val="24"/>
          <w14:ligatures w14:val="standardContextual"/>
        </w:rPr>
        <w:t>[4]</w:t>
      </w:r>
      <w:r w:rsidRPr="00C84DC6">
        <w:rPr>
          <w:rFonts w:ascii="Times New Roman" w:eastAsia="等线" w:hAnsi="Times New Roman" w:cs="Times New Roman"/>
          <w:sz w:val="24"/>
          <w14:ligatures w14:val="standardContextual"/>
        </w:rPr>
        <w:fldChar w:fldCharType="end"/>
      </w:r>
      <w:r w:rsidRPr="00C84DC6">
        <w:rPr>
          <w:rFonts w:ascii="Times New Roman" w:eastAsia="等线" w:hAnsi="Times New Roman" w:cs="Times New Roman"/>
          <w:sz w:val="24"/>
          <w14:ligatures w14:val="standardContextual"/>
        </w:rPr>
        <w:t>.</w:t>
      </w:r>
      <w:r w:rsidRPr="00C84DC6">
        <w:rPr>
          <w:rFonts w:ascii="Times New Roman" w:eastAsia="等线" w:hAnsi="Times New Roman" w:cs="Times New Roman" w:hint="eastAsia"/>
          <w:sz w:val="24"/>
          <w14:ligatures w14:val="standardContextual"/>
        </w:rPr>
        <w:t xml:space="preserve"> </w:t>
      </w:r>
      <w:r w:rsidRPr="00C84DC6">
        <w:rPr>
          <w:rFonts w:ascii="Times New Roman" w:eastAsia="等线" w:hAnsi="Times New Roman" w:cs="Times New Roman"/>
          <w:sz w:val="24"/>
          <w14:ligatures w14:val="standardContextual"/>
        </w:rPr>
        <w:t xml:space="preserve">The scale comprises 18 items, each evaluated on a Likert scale ranging from 0 (none) to 3 (always), with elevated scores signifying more severe ADHD symptoms. The initial </w:t>
      </w:r>
      <w:r w:rsidR="00D47A67" w:rsidRPr="00C84DC6">
        <w:rPr>
          <w:rFonts w:ascii="Times New Roman" w:eastAsia="等线" w:hAnsi="Times New Roman" w:cs="Times New Roman"/>
          <w:sz w:val="24"/>
          <w14:ligatures w14:val="standardContextual"/>
        </w:rPr>
        <w:t>nine</w:t>
      </w:r>
      <w:r w:rsidRPr="00C84DC6">
        <w:rPr>
          <w:rFonts w:ascii="Times New Roman" w:eastAsia="等线" w:hAnsi="Times New Roman" w:cs="Times New Roman"/>
          <w:sz w:val="24"/>
          <w14:ligatures w14:val="standardContextual"/>
        </w:rPr>
        <w:t xml:space="preserve"> items pertain to attention deficit symptoms, and their scores are aggregated to derive the Inattention (IA) score. The subsequent </w:t>
      </w:r>
      <w:r w:rsidR="00D47A67" w:rsidRPr="00C84DC6">
        <w:rPr>
          <w:rFonts w:ascii="Times New Roman" w:eastAsia="等线" w:hAnsi="Times New Roman" w:cs="Times New Roman"/>
          <w:sz w:val="24"/>
          <w14:ligatures w14:val="standardContextual"/>
        </w:rPr>
        <w:t>nine</w:t>
      </w:r>
      <w:r w:rsidRPr="00C84DC6">
        <w:rPr>
          <w:rFonts w:ascii="Times New Roman" w:eastAsia="等线" w:hAnsi="Times New Roman" w:cs="Times New Roman"/>
          <w:sz w:val="24"/>
          <w14:ligatures w14:val="standardContextual"/>
        </w:rPr>
        <w:t xml:space="preserve"> items pertain to symptoms of hyperactivity and impulsivity, with their scores combined to yield the Hyperactivity-Impulsivity (HI) score. The IA and HI scores are then summed to calculate the Total (TO) score.</w:t>
      </w:r>
    </w:p>
    <w:p w14:paraId="335CF0B1" w14:textId="77777777" w:rsidR="00A65365" w:rsidRPr="00C84DC6" w:rsidRDefault="00A65365" w:rsidP="00A65365">
      <w:pPr>
        <w:spacing w:line="360" w:lineRule="auto"/>
        <w:rPr>
          <w:rFonts w:ascii="Times New Roman" w:eastAsia="等线" w:hAnsi="Times New Roman" w:cs="Times New Roman"/>
          <w:b/>
          <w:bCs/>
          <w:sz w:val="24"/>
          <w14:ligatures w14:val="standardContextual"/>
        </w:rPr>
      </w:pPr>
      <w:r w:rsidRPr="00C84DC6">
        <w:rPr>
          <w:rFonts w:ascii="Times New Roman" w:eastAsia="等线" w:hAnsi="Times New Roman" w:cs="Times New Roman"/>
          <w:b/>
          <w:bCs/>
          <w:sz w:val="24"/>
          <w14:ligatures w14:val="standardContextual"/>
        </w:rPr>
        <w:t>Behavior Rating Inventory of Executive Function</w:t>
      </w:r>
    </w:p>
    <w:p w14:paraId="1D47A9EA" w14:textId="09ED64D7" w:rsidR="007B2A72" w:rsidRPr="00C84DC6" w:rsidRDefault="00A65365" w:rsidP="00115153">
      <w:pPr>
        <w:spacing w:line="360" w:lineRule="auto"/>
        <w:ind w:firstLineChars="200" w:firstLine="480"/>
        <w:rPr>
          <w:rFonts w:ascii="Times New Roman" w:eastAsia="等线" w:hAnsi="Times New Roman" w:cs="Times New Roman"/>
          <w:sz w:val="24"/>
          <w14:ligatures w14:val="standardContextual"/>
        </w:rPr>
      </w:pPr>
      <w:bookmarkStart w:id="4" w:name="_Hlk195817653"/>
      <w:r w:rsidRPr="00C84DC6">
        <w:rPr>
          <w:rFonts w:ascii="Times New Roman" w:eastAsia="等线" w:hAnsi="Times New Roman" w:cs="Times New Roman"/>
          <w:sz w:val="24"/>
          <w14:ligatures w14:val="standardContextual"/>
        </w:rPr>
        <w:lastRenderedPageBreak/>
        <w:t>The Behavior Rating Inventory of Executive Function (BRIEF)</w:t>
      </w:r>
      <w:bookmarkEnd w:id="4"/>
      <w:r w:rsidRPr="00C84DC6">
        <w:rPr>
          <w:rFonts w:ascii="Times New Roman" w:eastAsia="等线" w:hAnsi="Times New Roman" w:cs="Times New Roman"/>
          <w:sz w:val="24"/>
          <w14:ligatures w14:val="standardContextual"/>
        </w:rPr>
        <w:t>, developed by Gioia</w:t>
      </w:r>
      <w:r w:rsidRPr="00C84DC6">
        <w:rPr>
          <w:rFonts w:ascii="Times New Roman" w:eastAsia="等线" w:hAnsi="Times New Roman" w:cs="Times New Roman" w:hint="eastAsia"/>
          <w:sz w:val="24"/>
          <w14:ligatures w14:val="standardContextual"/>
        </w:rPr>
        <w:t xml:space="preserve"> GA et al. </w:t>
      </w:r>
      <w:r w:rsidRPr="00C84DC6">
        <w:rPr>
          <w:rFonts w:ascii="Times New Roman" w:eastAsia="等线" w:hAnsi="Times New Roman" w:cs="Times New Roman"/>
          <w:sz w:val="24"/>
          <w14:ligatures w14:val="standardContextual"/>
        </w:rPr>
        <w:fldChar w:fldCharType="begin"/>
      </w:r>
      <w:r w:rsidR="00565C2A" w:rsidRPr="00C84DC6">
        <w:rPr>
          <w:rFonts w:ascii="Times New Roman" w:eastAsia="等线" w:hAnsi="Times New Roman" w:cs="Times New Roman"/>
          <w:sz w:val="24"/>
          <w14:ligatures w14:val="standardContextual"/>
        </w:rPr>
        <w:instrText xml:space="preserve"> ADDIN EN.CITE &lt;EndNote&gt;&lt;Cite&gt;&lt;Author&gt;Gioia&lt;/Author&gt;&lt;Year&gt;2000&lt;/Year&gt;&lt;RecNum&gt;131&lt;/RecNum&gt;&lt;DisplayText&gt;[5]&lt;/DisplayText&gt;&lt;record&gt;&lt;rec-number&gt;131&lt;/rec-number&gt;&lt;foreign-keys&gt;&lt;key app="EN" db-id="v5aevsff0pv927ew02rp9zrrzzreaxa0wt2t" timestamp="1740326332"&gt;131&lt;/key&gt;&lt;/foreign-keys&gt;&lt;ref-type name="Journal Article"&gt;17&lt;/ref-type&gt;&lt;contributors&gt;&lt;authors&gt;&lt;author&gt;Gioia, Gerard&lt;/author&gt;&lt;author&gt;Isquith, Peter&lt;/author&gt;&lt;author&gt;Guy, S. C.&lt;/author&gt;&lt;author&gt;Kenworthy, Lauren&lt;/author&gt;&lt;/authors&gt;&lt;/contributors&gt;&lt;titles&gt;&lt;title&gt;Behavior rating inventory of executive function&lt;/title&gt;&lt;secondary-title&gt;Child Neuropsychology&lt;/secondary-title&gt;&lt;/titles&gt;&lt;periodical&gt;&lt;full-title&gt;Child Neuropsychology&lt;/full-title&gt;&lt;/periodical&gt;&lt;pages&gt;235-238&lt;/pages&gt;&lt;volume&gt;6&lt;/volume&gt;&lt;dates&gt;&lt;year&gt;2000&lt;/year&gt;&lt;pub-dates&gt;&lt;date&gt;01/01&lt;/date&gt;&lt;/pub-dates&gt;&lt;/dates&gt;&lt;urls&gt;&lt;/urls&gt;&lt;/record&gt;&lt;/Cite&gt;&lt;/EndNote&gt;</w:instrText>
      </w:r>
      <w:r w:rsidRPr="00C84DC6">
        <w:rPr>
          <w:rFonts w:ascii="Times New Roman" w:eastAsia="等线" w:hAnsi="Times New Roman" w:cs="Times New Roman"/>
          <w:sz w:val="24"/>
          <w14:ligatures w14:val="standardContextual"/>
        </w:rPr>
        <w:fldChar w:fldCharType="separate"/>
      </w:r>
      <w:r w:rsidR="00565C2A" w:rsidRPr="00C84DC6">
        <w:rPr>
          <w:rFonts w:ascii="Times New Roman" w:eastAsia="等线" w:hAnsi="Times New Roman" w:cs="Times New Roman"/>
          <w:noProof/>
          <w:sz w:val="24"/>
          <w14:ligatures w14:val="standardContextual"/>
        </w:rPr>
        <w:t>[5]</w:t>
      </w:r>
      <w:r w:rsidRPr="00C84DC6">
        <w:rPr>
          <w:rFonts w:ascii="Times New Roman" w:eastAsia="等线" w:hAnsi="Times New Roman" w:cs="Times New Roman"/>
          <w:sz w:val="24"/>
          <w14:ligatures w14:val="standardContextual"/>
        </w:rPr>
        <w:fldChar w:fldCharType="end"/>
      </w:r>
      <w:r w:rsidRPr="00C84DC6">
        <w:rPr>
          <w:rFonts w:ascii="Times New Roman" w:eastAsia="等线" w:hAnsi="Times New Roman" w:cs="Times New Roman"/>
          <w:sz w:val="24"/>
          <w14:ligatures w14:val="standardContextual"/>
        </w:rPr>
        <w:t xml:space="preserve">, is a behavioral rating scale designed to assess executive function. It is structured into two primary components: the Behavior Regulation Index (BRI) and the Metacognition Index (MI). The BRI encompasses </w:t>
      </w:r>
      <w:r w:rsidR="00D47A67" w:rsidRPr="00C84DC6">
        <w:rPr>
          <w:rFonts w:ascii="Times New Roman" w:eastAsia="等线" w:hAnsi="Times New Roman" w:cs="Times New Roman"/>
          <w:sz w:val="24"/>
          <w14:ligatures w14:val="standardContextual"/>
        </w:rPr>
        <w:t>three</w:t>
      </w:r>
      <w:r w:rsidRPr="00C84DC6">
        <w:rPr>
          <w:rFonts w:ascii="Times New Roman" w:eastAsia="等线" w:hAnsi="Times New Roman" w:cs="Times New Roman"/>
          <w:sz w:val="24"/>
          <w14:ligatures w14:val="standardContextual"/>
        </w:rPr>
        <w:t xml:space="preserve"> factors: Inhibit, Shift, and Emotional Control, whereas the MI comprises </w:t>
      </w:r>
      <w:r w:rsidR="00D47A67" w:rsidRPr="00C84DC6">
        <w:rPr>
          <w:rFonts w:ascii="Times New Roman" w:eastAsia="等线" w:hAnsi="Times New Roman" w:cs="Times New Roman"/>
          <w:sz w:val="24"/>
          <w14:ligatures w14:val="standardContextual"/>
        </w:rPr>
        <w:t>five</w:t>
      </w:r>
      <w:r w:rsidRPr="00C84DC6">
        <w:rPr>
          <w:rFonts w:ascii="Times New Roman" w:eastAsia="等线" w:hAnsi="Times New Roman" w:cs="Times New Roman"/>
          <w:sz w:val="24"/>
          <w14:ligatures w14:val="standardContextual"/>
        </w:rPr>
        <w:t xml:space="preserve"> factors: Initiate, Working Memory, Plan, Organization, and Monitor. The summation of these composite scores yields a Global Executive Composite score. This instrument demonstrates strong ecological validity and can provide a comprehensive and effective evaluation of an individual</w:t>
      </w:r>
      <w:r w:rsidR="00861F5E" w:rsidRPr="00C84DC6">
        <w:rPr>
          <w:rFonts w:ascii="Times New Roman" w:eastAsia="等线" w:hAnsi="Times New Roman" w:cs="Times New Roman"/>
          <w:sz w:val="24"/>
          <w14:ligatures w14:val="standardContextual"/>
        </w:rPr>
        <w:t>'</w:t>
      </w:r>
      <w:r w:rsidRPr="00C84DC6">
        <w:rPr>
          <w:rFonts w:ascii="Times New Roman" w:eastAsia="等线" w:hAnsi="Times New Roman" w:cs="Times New Roman"/>
          <w:sz w:val="24"/>
          <w14:ligatures w14:val="standardContextual"/>
        </w:rPr>
        <w:t>s executive function in everyday life. The scale consists of 86 items, each rated on a three-point scale ranging from 1 (never) to 3 (often), with higher scores indicating greater impairment in executive function.</w:t>
      </w:r>
    </w:p>
    <w:p w14:paraId="34FA1DB5" w14:textId="624314D9" w:rsidR="009F7AFD" w:rsidRPr="00C84DC6" w:rsidRDefault="009F7AFD" w:rsidP="009F7AFD">
      <w:pPr>
        <w:spacing w:line="360" w:lineRule="auto"/>
        <w:rPr>
          <w:rFonts w:ascii="Times New Roman" w:hAnsi="Times New Roman"/>
          <w:b/>
          <w:bCs/>
          <w:sz w:val="24"/>
          <w:szCs w:val="28"/>
        </w:rPr>
      </w:pPr>
      <w:bookmarkStart w:id="5" w:name="_Hlk184935345"/>
      <w:r w:rsidRPr="00C84DC6">
        <w:rPr>
          <w:rFonts w:ascii="Times New Roman" w:hAnsi="Times New Roman"/>
          <w:b/>
          <w:bCs/>
          <w:sz w:val="24"/>
          <w:szCs w:val="28"/>
        </w:rPr>
        <w:t>Appendix S1</w:t>
      </w:r>
      <w:r w:rsidRPr="00C84DC6">
        <w:rPr>
          <w:rFonts w:ascii="Times New Roman" w:hAnsi="Times New Roman" w:hint="eastAsia"/>
          <w:b/>
          <w:bCs/>
          <w:sz w:val="24"/>
          <w:szCs w:val="28"/>
        </w:rPr>
        <w:t>c. Experimental Paradigm</w:t>
      </w:r>
      <w:bookmarkEnd w:id="5"/>
    </w:p>
    <w:p w14:paraId="4644229D" w14:textId="73295D9B" w:rsidR="009F7AFD" w:rsidRPr="00C84DC6" w:rsidRDefault="009F7AFD" w:rsidP="00115153">
      <w:pPr>
        <w:spacing w:line="360" w:lineRule="auto"/>
        <w:ind w:firstLineChars="200" w:firstLine="480"/>
        <w:rPr>
          <w:rFonts w:ascii="Times New Roman" w:eastAsia="等线" w:hAnsi="Times New Roman" w:cs="Times New Roman"/>
          <w:sz w:val="24"/>
          <w14:ligatures w14:val="standardContextual"/>
        </w:rPr>
      </w:pPr>
      <w:r w:rsidRPr="00C84DC6">
        <w:rPr>
          <w:rFonts w:ascii="Times New Roman" w:eastAsia="等线" w:hAnsi="Times New Roman" w:cs="Times New Roman" w:hint="eastAsia"/>
          <w:sz w:val="24"/>
          <w14:ligatures w14:val="standardContextual"/>
        </w:rPr>
        <w:t>The experiment stimuli consisted of a closed Gabor-patch chain, which formed an egg-like oval against a randomly oriented Gabor-stimulus background. The contour integration task included three blocks of different orientation levels (30</w:t>
      </w:r>
      <w:r w:rsidRPr="00C84DC6">
        <w:rPr>
          <w:rFonts w:ascii="Times New Roman" w:eastAsia="等线" w:hAnsi="Times New Roman" w:cs="Times New Roman"/>
          <w:sz w:val="24"/>
          <w14:ligatures w14:val="standardContextual"/>
        </w:rPr>
        <w:t>°</w:t>
      </w:r>
      <w:r w:rsidRPr="00C84DC6">
        <w:rPr>
          <w:rFonts w:ascii="Times New Roman" w:eastAsia="等线" w:hAnsi="Times New Roman" w:cs="Times New Roman" w:hint="eastAsia"/>
          <w:sz w:val="24"/>
          <w14:ligatures w14:val="standardContextual"/>
        </w:rPr>
        <w:t>/60</w:t>
      </w:r>
      <w:r w:rsidRPr="00C84DC6">
        <w:rPr>
          <w:rFonts w:ascii="Times New Roman" w:eastAsia="等线" w:hAnsi="Times New Roman" w:cs="Times New Roman"/>
          <w:sz w:val="24"/>
          <w14:ligatures w14:val="standardContextual"/>
        </w:rPr>
        <w:t>°</w:t>
      </w:r>
      <w:r w:rsidRPr="00C84DC6">
        <w:rPr>
          <w:rFonts w:ascii="Times New Roman" w:eastAsia="等线" w:hAnsi="Times New Roman" w:cs="Times New Roman" w:hint="eastAsia"/>
          <w:sz w:val="24"/>
          <w14:ligatures w14:val="standardContextual"/>
        </w:rPr>
        <w:t>/90</w:t>
      </w:r>
      <w:r w:rsidRPr="00C84DC6">
        <w:rPr>
          <w:rFonts w:ascii="Times New Roman" w:eastAsia="等线" w:hAnsi="Times New Roman" w:cs="Times New Roman"/>
          <w:sz w:val="24"/>
          <w14:ligatures w14:val="standardContextual"/>
        </w:rPr>
        <w:t>°</w:t>
      </w:r>
      <w:r w:rsidRPr="00C84DC6">
        <w:rPr>
          <w:rFonts w:ascii="Times New Roman" w:eastAsia="等线" w:hAnsi="Times New Roman" w:cs="Times New Roman" w:hint="eastAsia"/>
          <w:sz w:val="24"/>
          <w14:ligatures w14:val="standardContextual"/>
        </w:rPr>
        <w:t xml:space="preserve"> jitter) with 60 trials per block. </w:t>
      </w:r>
      <w:r w:rsidRPr="00C84DC6">
        <w:rPr>
          <w:rFonts w:ascii="Times New Roman" w:eastAsia="等线" w:hAnsi="Times New Roman" w:cs="Times New Roman"/>
          <w:sz w:val="24"/>
          <w14:ligatures w14:val="standardContextual"/>
        </w:rPr>
        <w:t>Blocks were presented in increasing order of difficulty</w:t>
      </w:r>
      <w:r w:rsidRPr="00C84DC6">
        <w:rPr>
          <w:rFonts w:ascii="Times New Roman" w:eastAsia="等线" w:hAnsi="Times New Roman" w:cs="Times New Roman" w:hint="eastAsia"/>
          <w:sz w:val="24"/>
          <w14:ligatures w14:val="standardContextual"/>
        </w:rPr>
        <w:t>: 30</w:t>
      </w:r>
      <w:r w:rsidRPr="00C84DC6">
        <w:rPr>
          <w:rFonts w:ascii="Times New Roman" w:eastAsia="等线" w:hAnsi="Times New Roman" w:cs="Times New Roman"/>
          <w:sz w:val="24"/>
          <w14:ligatures w14:val="standardContextual"/>
        </w:rPr>
        <w:t>°</w:t>
      </w:r>
      <w:r w:rsidRPr="00C84DC6">
        <w:rPr>
          <w:rFonts w:ascii="Times New Roman" w:eastAsia="等线" w:hAnsi="Times New Roman" w:cs="Times New Roman" w:hint="eastAsia"/>
          <w:sz w:val="24"/>
          <w14:ligatures w14:val="standardContextual"/>
        </w:rPr>
        <w:t xml:space="preserve"> (simple), 60</w:t>
      </w:r>
      <w:r w:rsidRPr="00C84DC6">
        <w:rPr>
          <w:rFonts w:ascii="Times New Roman" w:eastAsia="等线" w:hAnsi="Times New Roman" w:cs="Times New Roman"/>
          <w:sz w:val="24"/>
          <w14:ligatures w14:val="standardContextual"/>
        </w:rPr>
        <w:t>°</w:t>
      </w:r>
      <w:r w:rsidRPr="00C84DC6">
        <w:rPr>
          <w:rFonts w:ascii="Times New Roman" w:eastAsia="等线" w:hAnsi="Times New Roman" w:cs="Times New Roman" w:hint="eastAsia"/>
          <w:sz w:val="24"/>
          <w14:ligatures w14:val="standardContextual"/>
        </w:rPr>
        <w:t xml:space="preserve"> (moderate), 90</w:t>
      </w:r>
      <w:r w:rsidRPr="00C84DC6">
        <w:rPr>
          <w:rFonts w:ascii="Times New Roman" w:eastAsia="等线" w:hAnsi="Times New Roman" w:cs="Times New Roman"/>
          <w:sz w:val="24"/>
          <w14:ligatures w14:val="standardContextual"/>
        </w:rPr>
        <w:t>°</w:t>
      </w:r>
      <w:r w:rsidRPr="00C84DC6">
        <w:rPr>
          <w:rFonts w:ascii="Times New Roman" w:eastAsia="等线" w:hAnsi="Times New Roman" w:cs="Times New Roman" w:hint="eastAsia"/>
          <w:sz w:val="24"/>
          <w14:ligatures w14:val="standardContextual"/>
        </w:rPr>
        <w:t xml:space="preserve"> (difficult). The direction of the egg-shaped chain was leftward or rightward and the probability of each was 50%. Each stimulus was presented for 400 ms. Afterward, a red </w:t>
      </w:r>
      <w:r w:rsidR="00D47A67" w:rsidRPr="00C84DC6">
        <w:rPr>
          <w:rFonts w:ascii="Times New Roman" w:eastAsia="等线" w:hAnsi="Times New Roman" w:cs="Times New Roman"/>
          <w:sz w:val="24"/>
          <w14:ligatures w14:val="standardContextual"/>
        </w:rPr>
        <w:t>'</w:t>
      </w:r>
      <w:r w:rsidRPr="00C84DC6">
        <w:rPr>
          <w:rFonts w:ascii="Times New Roman" w:eastAsia="等线" w:hAnsi="Times New Roman" w:cs="Times New Roman" w:hint="eastAsia"/>
          <w:sz w:val="24"/>
          <w14:ligatures w14:val="standardContextual"/>
        </w:rPr>
        <w:t>+</w:t>
      </w:r>
      <w:r w:rsidR="00D47A67" w:rsidRPr="00C84DC6">
        <w:rPr>
          <w:rFonts w:ascii="Times New Roman" w:eastAsia="等线" w:hAnsi="Times New Roman" w:cs="Times New Roman"/>
          <w:sz w:val="24"/>
          <w14:ligatures w14:val="standardContextual"/>
        </w:rPr>
        <w:t>'</w:t>
      </w:r>
      <w:r w:rsidRPr="00C84DC6">
        <w:rPr>
          <w:rFonts w:ascii="Times New Roman" w:eastAsia="等线" w:hAnsi="Times New Roman" w:cs="Times New Roman" w:hint="eastAsia"/>
          <w:sz w:val="24"/>
          <w14:ligatures w14:val="standardContextual"/>
        </w:rPr>
        <w:t xml:space="preserve"> fixation was shown (3000 ms) in the center of the screen to prompt the participant to respond. </w:t>
      </w:r>
      <w:r w:rsidRPr="00C84DC6">
        <w:rPr>
          <w:rFonts w:ascii="Times New Roman" w:eastAsia="等线" w:hAnsi="Times New Roman" w:cs="Times New Roman"/>
          <w:sz w:val="24"/>
          <w14:ligatures w14:val="standardContextual"/>
        </w:rPr>
        <w:t xml:space="preserve">The participants were instructed to press the F </w:t>
      </w:r>
      <w:r w:rsidR="00D47A67" w:rsidRPr="00C84DC6">
        <w:rPr>
          <w:rFonts w:ascii="Times New Roman" w:eastAsia="等线" w:hAnsi="Times New Roman" w:cs="Times New Roman"/>
          <w:sz w:val="24"/>
          <w14:ligatures w14:val="standardContextual"/>
        </w:rPr>
        <w:t>or J keys</w:t>
      </w:r>
      <w:r w:rsidRPr="00C84DC6">
        <w:rPr>
          <w:rFonts w:ascii="Times New Roman" w:eastAsia="等线" w:hAnsi="Times New Roman" w:cs="Times New Roman"/>
          <w:sz w:val="24"/>
          <w14:ligatures w14:val="standardContextual"/>
        </w:rPr>
        <w:t xml:space="preserve"> on the keyboard </w:t>
      </w:r>
      <w:r w:rsidR="00D47A67" w:rsidRPr="00C84DC6">
        <w:rPr>
          <w:rFonts w:ascii="Times New Roman" w:eastAsia="等线" w:hAnsi="Times New Roman" w:cs="Times New Roman"/>
          <w:sz w:val="24"/>
          <w14:ligatures w14:val="standardContextual"/>
        </w:rPr>
        <w:t>when</w:t>
      </w:r>
      <w:r w:rsidRPr="00C84DC6">
        <w:rPr>
          <w:rFonts w:ascii="Times New Roman" w:eastAsia="等线" w:hAnsi="Times New Roman" w:cs="Times New Roman"/>
          <w:sz w:val="24"/>
          <w14:ligatures w14:val="standardContextual"/>
        </w:rPr>
        <w:t xml:space="preserve"> they saw </w:t>
      </w:r>
      <w:r w:rsidR="00D47A67" w:rsidRPr="00C84DC6">
        <w:rPr>
          <w:rFonts w:ascii="Times New Roman" w:eastAsia="等线" w:hAnsi="Times New Roman" w:cs="Times New Roman"/>
          <w:sz w:val="24"/>
          <w14:ligatures w14:val="standardContextual"/>
        </w:rPr>
        <w:t xml:space="preserve">that </w:t>
      </w:r>
      <w:r w:rsidRPr="00C84DC6">
        <w:rPr>
          <w:rFonts w:ascii="Times New Roman" w:eastAsia="等线" w:hAnsi="Times New Roman" w:cs="Times New Roman" w:hint="eastAsia"/>
          <w:sz w:val="24"/>
          <w14:ligatures w14:val="standardContextual"/>
        </w:rPr>
        <w:t xml:space="preserve">only </w:t>
      </w:r>
      <w:r w:rsidRPr="00C84DC6">
        <w:rPr>
          <w:rFonts w:ascii="Times New Roman" w:eastAsia="等线" w:hAnsi="Times New Roman" w:cs="Times New Roman"/>
          <w:sz w:val="24"/>
          <w14:ligatures w14:val="standardContextual"/>
        </w:rPr>
        <w:t xml:space="preserve">the red </w:t>
      </w:r>
      <w:r w:rsidR="00D47A67" w:rsidRPr="00C84DC6">
        <w:rPr>
          <w:rFonts w:ascii="Times New Roman" w:eastAsia="等线" w:hAnsi="Times New Roman" w:cs="Times New Roman"/>
          <w:sz w:val="24"/>
          <w14:ligatures w14:val="standardContextual"/>
        </w:rPr>
        <w:t>'</w:t>
      </w:r>
      <w:r w:rsidRPr="00C84DC6">
        <w:rPr>
          <w:rFonts w:ascii="Times New Roman" w:eastAsia="等线" w:hAnsi="Times New Roman" w:cs="Times New Roman"/>
          <w:sz w:val="24"/>
          <w14:ligatures w14:val="standardContextual"/>
        </w:rPr>
        <w:t>+</w:t>
      </w:r>
      <w:r w:rsidR="00D47A67" w:rsidRPr="00C84DC6">
        <w:rPr>
          <w:rFonts w:ascii="Times New Roman" w:eastAsia="等线" w:hAnsi="Times New Roman" w:cs="Times New Roman"/>
          <w:sz w:val="24"/>
          <w14:ligatures w14:val="standardContextual"/>
        </w:rPr>
        <w:t>'</w:t>
      </w:r>
      <w:r w:rsidRPr="00C84DC6">
        <w:rPr>
          <w:rFonts w:ascii="Times New Roman" w:eastAsia="等线" w:hAnsi="Times New Roman" w:cs="Times New Roman" w:hint="eastAsia"/>
          <w:sz w:val="24"/>
          <w14:ligatures w14:val="standardContextual"/>
        </w:rPr>
        <w:t xml:space="preserve"> remained if the oval contour pointed to </w:t>
      </w:r>
      <w:r w:rsidR="00D47A67" w:rsidRPr="00C84DC6">
        <w:rPr>
          <w:rFonts w:ascii="Times New Roman" w:eastAsia="等线" w:hAnsi="Times New Roman" w:cs="Times New Roman"/>
          <w:sz w:val="24"/>
          <w14:ligatures w14:val="standardContextual"/>
        </w:rPr>
        <w:t xml:space="preserve">the </w:t>
      </w:r>
      <w:r w:rsidRPr="00C84DC6">
        <w:rPr>
          <w:rFonts w:ascii="Times New Roman" w:eastAsia="等线" w:hAnsi="Times New Roman" w:cs="Times New Roman" w:hint="eastAsia"/>
          <w:sz w:val="24"/>
          <w14:ligatures w14:val="standardContextual"/>
        </w:rPr>
        <w:t xml:space="preserve">left or right, respectively. </w:t>
      </w:r>
      <w:r w:rsidRPr="00C84DC6">
        <w:rPr>
          <w:rFonts w:ascii="Times New Roman" w:eastAsia="等线" w:hAnsi="Times New Roman" w:cs="Times New Roman"/>
          <w:sz w:val="24"/>
          <w14:ligatures w14:val="standardContextual"/>
        </w:rPr>
        <w:t>Before</w:t>
      </w:r>
      <w:r w:rsidRPr="00C84DC6">
        <w:rPr>
          <w:rFonts w:ascii="Times New Roman" w:eastAsia="等线" w:hAnsi="Times New Roman" w:cs="Times New Roman" w:hint="eastAsia"/>
          <w:sz w:val="24"/>
          <w14:ligatures w14:val="standardContextual"/>
        </w:rPr>
        <w:t xml:space="preserve"> the experiment, </w:t>
      </w:r>
      <w:r w:rsidRPr="00C84DC6">
        <w:rPr>
          <w:rFonts w:ascii="Times New Roman" w:eastAsia="等线" w:hAnsi="Times New Roman" w:cs="Times New Roman"/>
          <w:sz w:val="24"/>
          <w14:ligatures w14:val="standardContextual"/>
        </w:rPr>
        <w:t>participants were introduced to the task</w:t>
      </w:r>
      <w:r w:rsidRPr="00C84DC6">
        <w:rPr>
          <w:rFonts w:ascii="Times New Roman" w:eastAsia="等线" w:hAnsi="Times New Roman" w:cs="Times New Roman" w:hint="eastAsia"/>
          <w:sz w:val="24"/>
          <w14:ligatures w14:val="standardContextual"/>
        </w:rPr>
        <w:t xml:space="preserve"> </w:t>
      </w:r>
      <w:r w:rsidRPr="00C84DC6">
        <w:rPr>
          <w:rFonts w:ascii="Times New Roman" w:eastAsia="等线" w:hAnsi="Times New Roman" w:cs="Times New Roman"/>
          <w:sz w:val="24"/>
          <w14:ligatures w14:val="standardContextual"/>
        </w:rPr>
        <w:t xml:space="preserve">through </w:t>
      </w:r>
      <w:r w:rsidR="00D47A67" w:rsidRPr="00C84DC6">
        <w:rPr>
          <w:rFonts w:ascii="Times New Roman" w:eastAsia="等线" w:hAnsi="Times New Roman" w:cs="Times New Roman"/>
          <w:sz w:val="24"/>
          <w14:ligatures w14:val="standardContextual"/>
        </w:rPr>
        <w:t>verbal description and practice to facilitate understanding of the</w:t>
      </w:r>
      <w:r w:rsidRPr="00C84DC6">
        <w:rPr>
          <w:rFonts w:ascii="Times New Roman" w:eastAsia="等线" w:hAnsi="Times New Roman" w:cs="Times New Roman" w:hint="eastAsia"/>
          <w:sz w:val="24"/>
          <w14:ligatures w14:val="standardContextual"/>
        </w:rPr>
        <w:t xml:space="preserve"> procedure.</w:t>
      </w:r>
    </w:p>
    <w:p w14:paraId="0235109C" w14:textId="21DFF875" w:rsidR="009F7AFD" w:rsidRPr="00C84DC6" w:rsidRDefault="009F7AFD" w:rsidP="009F7AFD">
      <w:pPr>
        <w:spacing w:line="360" w:lineRule="auto"/>
        <w:rPr>
          <w:rFonts w:ascii="Times New Roman" w:hAnsi="Times New Roman"/>
          <w:b/>
          <w:bCs/>
          <w:sz w:val="24"/>
          <w:szCs w:val="28"/>
        </w:rPr>
      </w:pPr>
      <w:r w:rsidRPr="00C84DC6">
        <w:rPr>
          <w:rFonts w:ascii="Times New Roman" w:hAnsi="Times New Roman"/>
          <w:b/>
          <w:bCs/>
          <w:sz w:val="24"/>
          <w:szCs w:val="28"/>
        </w:rPr>
        <w:t>Appendix S1</w:t>
      </w:r>
      <w:r w:rsidRPr="00C84DC6">
        <w:rPr>
          <w:rFonts w:ascii="Times New Roman" w:hAnsi="Times New Roman" w:hint="eastAsia"/>
          <w:b/>
          <w:bCs/>
          <w:sz w:val="24"/>
          <w:szCs w:val="28"/>
        </w:rPr>
        <w:t>d. EEG Recording and Preprocessing</w:t>
      </w:r>
    </w:p>
    <w:p w14:paraId="50DADF1A" w14:textId="165BA4B2" w:rsidR="009F7AFD" w:rsidRPr="00C84DC6" w:rsidRDefault="009F7AFD" w:rsidP="009F7AFD">
      <w:pPr>
        <w:spacing w:line="360" w:lineRule="auto"/>
        <w:ind w:firstLineChars="200" w:firstLine="480"/>
        <w:rPr>
          <w:rFonts w:ascii="Times New Roman" w:eastAsia="等线" w:hAnsi="Times New Roman" w:cs="Times New Roman"/>
          <w:sz w:val="24"/>
          <w14:ligatures w14:val="standardContextual"/>
        </w:rPr>
      </w:pPr>
      <w:r w:rsidRPr="00C84DC6">
        <w:rPr>
          <w:rFonts w:ascii="Times New Roman" w:eastAsia="等线" w:hAnsi="Times New Roman" w:cs="Times New Roman" w:hint="eastAsia"/>
          <w:sz w:val="24"/>
          <w14:ligatures w14:val="standardContextual"/>
        </w:rPr>
        <w:t xml:space="preserve">Data were preprocessed and analyzed offline using EEGLAB and customized MATLAB scripts (MathWorks, Inc., Natick, MA, USA). </w:t>
      </w:r>
      <w:r w:rsidRPr="00C84DC6">
        <w:rPr>
          <w:rFonts w:ascii="Times New Roman" w:eastAsia="等线" w:hAnsi="Times New Roman" w:cs="Times New Roman" w:hint="eastAsia"/>
          <w:sz w:val="24"/>
          <w14:ligatures w14:val="standardContextual"/>
        </w:rPr>
        <w:lastRenderedPageBreak/>
        <w:t xml:space="preserve">Thirty-eight peripheral electrodes were excluded from the following analysis due to </w:t>
      </w:r>
      <w:r w:rsidRPr="00C84DC6">
        <w:rPr>
          <w:rFonts w:ascii="Times New Roman" w:eastAsia="等线" w:hAnsi="Times New Roman" w:cs="Times New Roman"/>
          <w:sz w:val="24"/>
          <w14:ligatures w14:val="standardContextual"/>
        </w:rPr>
        <w:t>susceptibility</w:t>
      </w:r>
      <w:r w:rsidRPr="00C84DC6">
        <w:rPr>
          <w:rFonts w:ascii="Times New Roman" w:eastAsia="等线" w:hAnsi="Times New Roman" w:cs="Times New Roman" w:hint="eastAsia"/>
          <w:sz w:val="24"/>
          <w14:ligatures w14:val="standardContextual"/>
        </w:rPr>
        <w:t xml:space="preserve"> to movement interference. EEG data were </w:t>
      </w:r>
      <w:r w:rsidRPr="00C84DC6">
        <w:rPr>
          <w:rFonts w:ascii="Times New Roman" w:eastAsia="等线" w:hAnsi="Times New Roman" w:cs="Times New Roman"/>
          <w:sz w:val="24"/>
          <w14:ligatures w14:val="standardContextual"/>
        </w:rPr>
        <w:t>down</w:t>
      </w:r>
      <w:r w:rsidRPr="00C84DC6">
        <w:rPr>
          <w:rFonts w:ascii="Times New Roman" w:eastAsia="等线" w:hAnsi="Times New Roman" w:cs="Times New Roman" w:hint="eastAsia"/>
          <w:sz w:val="24"/>
          <w14:ligatures w14:val="standardContextual"/>
        </w:rPr>
        <w:t>-</w:t>
      </w:r>
      <w:r w:rsidRPr="00C84DC6">
        <w:rPr>
          <w:rFonts w:ascii="Times New Roman" w:eastAsia="等线" w:hAnsi="Times New Roman" w:cs="Times New Roman"/>
          <w:sz w:val="24"/>
          <w14:ligatures w14:val="standardContextual"/>
        </w:rPr>
        <w:t>sampled</w:t>
      </w:r>
      <w:r w:rsidRPr="00C84DC6">
        <w:rPr>
          <w:rFonts w:ascii="Times New Roman" w:eastAsia="等线" w:hAnsi="Times New Roman" w:cs="Times New Roman" w:hint="eastAsia"/>
          <w:sz w:val="24"/>
          <w14:ligatures w14:val="standardContextual"/>
        </w:rPr>
        <w:t xml:space="preserve"> to 500 Hz and re-referenced to the average. Then</w:t>
      </w:r>
      <w:r w:rsidR="00D47A67" w:rsidRPr="00C84DC6">
        <w:rPr>
          <w:rFonts w:ascii="Times New Roman" w:eastAsia="等线" w:hAnsi="Times New Roman" w:cs="Times New Roman"/>
          <w:sz w:val="24"/>
          <w14:ligatures w14:val="standardContextual"/>
        </w:rPr>
        <w:t>,</w:t>
      </w:r>
      <w:r w:rsidRPr="00C84DC6">
        <w:rPr>
          <w:rFonts w:ascii="Times New Roman" w:eastAsia="等线" w:hAnsi="Times New Roman" w:cs="Times New Roman" w:hint="eastAsia"/>
          <w:sz w:val="24"/>
          <w14:ligatures w14:val="standardContextual"/>
        </w:rPr>
        <w:t xml:space="preserve"> the data were filtered between 1 and 40 Hz with a second order Butterworth filter. Continuous data containing artifacts over all channels were discarded. Ocular blink artifacts were further removed from the remaining data by independent component analysis.</w:t>
      </w:r>
    </w:p>
    <w:p w14:paraId="77ADC654" w14:textId="77777777" w:rsidR="009F7AFD" w:rsidRPr="00C84DC6" w:rsidRDefault="009F7AFD" w:rsidP="009F7AFD">
      <w:pPr>
        <w:spacing w:line="360" w:lineRule="auto"/>
        <w:ind w:firstLineChars="200" w:firstLine="480"/>
        <w:rPr>
          <w:rFonts w:ascii="Times New Roman" w:eastAsia="等线" w:hAnsi="Times New Roman" w:cs="Times New Roman"/>
          <w:sz w:val="24"/>
          <w14:ligatures w14:val="standardContextual"/>
        </w:rPr>
      </w:pPr>
      <w:r w:rsidRPr="00C84DC6">
        <w:rPr>
          <w:rFonts w:ascii="Times New Roman" w:eastAsia="等线" w:hAnsi="Times New Roman" w:cs="Times New Roman"/>
          <w:sz w:val="24"/>
          <w14:ligatures w14:val="standardContextual"/>
        </w:rPr>
        <w:t xml:space="preserve">EEG data were segmented into epochs of </w:t>
      </w:r>
      <w:r w:rsidRPr="00C84DC6">
        <w:rPr>
          <w:rFonts w:ascii="Times New Roman" w:eastAsia="等线" w:hAnsi="Times New Roman" w:cs="Times New Roman" w:hint="eastAsia"/>
          <w:sz w:val="24"/>
          <w14:ligatures w14:val="standardContextual"/>
        </w:rPr>
        <w:t>-</w:t>
      </w:r>
      <w:r w:rsidRPr="00C84DC6">
        <w:rPr>
          <w:rFonts w:ascii="Times New Roman" w:eastAsia="等线" w:hAnsi="Times New Roman" w:cs="Times New Roman"/>
          <w:sz w:val="24"/>
          <w14:ligatures w14:val="standardContextual"/>
        </w:rPr>
        <w:t>200 ms to 500 ms time locked to visual stimulus onsets and baseline corrected using the 200 ms pre-stimulus period. Epochs with voltages exceeding ±100 μV were rejected, and trials were calculated separately for 30°, 60° and 90° stimuli. Based on grand average waves, individual mean amplitudes for P1, N1, and N</w:t>
      </w:r>
      <w:r w:rsidRPr="00C84DC6">
        <w:rPr>
          <w:rFonts w:ascii="Times New Roman" w:eastAsia="等线" w:hAnsi="Times New Roman" w:cs="Times New Roman"/>
          <w:sz w:val="24"/>
          <w:vertAlign w:val="subscript"/>
          <w14:ligatures w14:val="standardContextual"/>
        </w:rPr>
        <w:t>cl</w:t>
      </w:r>
      <w:r w:rsidRPr="00C84DC6">
        <w:rPr>
          <w:rFonts w:ascii="Times New Roman" w:eastAsia="等线" w:hAnsi="Times New Roman" w:cs="Times New Roman"/>
          <w:sz w:val="24"/>
          <w14:ligatures w14:val="standardContextual"/>
        </w:rPr>
        <w:t xml:space="preserve"> were measured at left </w:t>
      </w:r>
      <w:r w:rsidRPr="00C84DC6">
        <w:rPr>
          <w:rFonts w:ascii="Times New Roman" w:eastAsia="等线" w:hAnsi="Times New Roman" w:cs="Times New Roman" w:hint="eastAsia"/>
          <w:sz w:val="24"/>
          <w14:ligatures w14:val="standardContextual"/>
        </w:rPr>
        <w:t>[</w:t>
      </w:r>
      <w:r w:rsidRPr="00C84DC6">
        <w:rPr>
          <w:rFonts w:ascii="Times New Roman" w:eastAsia="等线" w:hAnsi="Times New Roman" w:cs="Times New Roman"/>
          <w:sz w:val="24"/>
          <w14:ligatures w14:val="standardContextual"/>
        </w:rPr>
        <w:t>E65 (PO7), E66, and E70 (O1)</w:t>
      </w:r>
      <w:r w:rsidRPr="00C84DC6">
        <w:rPr>
          <w:rFonts w:ascii="Times New Roman" w:eastAsia="等线" w:hAnsi="Times New Roman" w:cs="Times New Roman" w:hint="eastAsia"/>
          <w:sz w:val="24"/>
          <w14:ligatures w14:val="standardContextual"/>
        </w:rPr>
        <w:t>]</w:t>
      </w:r>
      <w:r w:rsidRPr="00C84DC6">
        <w:rPr>
          <w:rFonts w:ascii="Times New Roman" w:eastAsia="等线" w:hAnsi="Times New Roman" w:cs="Times New Roman"/>
          <w:sz w:val="24"/>
          <w14:ligatures w14:val="standardContextual"/>
        </w:rPr>
        <w:t xml:space="preserve"> and right </w:t>
      </w:r>
      <w:r w:rsidRPr="00C84DC6">
        <w:rPr>
          <w:rFonts w:ascii="Times New Roman" w:eastAsia="等线" w:hAnsi="Times New Roman" w:cs="Times New Roman" w:hint="eastAsia"/>
          <w:sz w:val="24"/>
          <w14:ligatures w14:val="standardContextual"/>
        </w:rPr>
        <w:t>[</w:t>
      </w:r>
      <w:r w:rsidRPr="00C84DC6">
        <w:rPr>
          <w:rFonts w:ascii="Times New Roman" w:eastAsia="等线" w:hAnsi="Times New Roman" w:cs="Times New Roman"/>
          <w:sz w:val="24"/>
          <w14:ligatures w14:val="standardContextual"/>
        </w:rPr>
        <w:t>E83 (O2), E84</w:t>
      </w:r>
      <w:r w:rsidRPr="00C84DC6">
        <w:rPr>
          <w:rFonts w:ascii="Times New Roman" w:eastAsia="等线" w:hAnsi="Times New Roman" w:cs="Times New Roman" w:hint="eastAsia"/>
          <w:sz w:val="24"/>
          <w14:ligatures w14:val="standardContextual"/>
        </w:rPr>
        <w:t>,</w:t>
      </w:r>
      <w:r w:rsidRPr="00C84DC6">
        <w:rPr>
          <w:rFonts w:ascii="Times New Roman" w:eastAsia="等线" w:hAnsi="Times New Roman" w:cs="Times New Roman"/>
          <w:sz w:val="24"/>
          <w14:ligatures w14:val="standardContextual"/>
        </w:rPr>
        <w:t xml:space="preserve"> and E90 (PO8)</w:t>
      </w:r>
      <w:r w:rsidRPr="00C84DC6">
        <w:rPr>
          <w:rFonts w:ascii="Times New Roman" w:eastAsia="等线" w:hAnsi="Times New Roman" w:cs="Times New Roman" w:hint="eastAsia"/>
          <w:sz w:val="24"/>
          <w14:ligatures w14:val="standardContextual"/>
        </w:rPr>
        <w:t>] pariet</w:t>
      </w:r>
      <w:r w:rsidRPr="00C84DC6">
        <w:rPr>
          <w:rFonts w:ascii="Times New Roman" w:eastAsia="等线" w:hAnsi="Times New Roman" w:cs="Times New Roman"/>
          <w:sz w:val="24"/>
          <w14:ligatures w14:val="standardContextual"/>
        </w:rPr>
        <w:t>o</w:t>
      </w:r>
      <w:r w:rsidRPr="00C84DC6">
        <w:rPr>
          <w:rFonts w:ascii="Times New Roman" w:eastAsia="等线" w:hAnsi="Times New Roman" w:cs="Times New Roman" w:hint="eastAsia"/>
          <w:sz w:val="24"/>
          <w14:ligatures w14:val="standardContextual"/>
        </w:rPr>
        <w:t>-o</w:t>
      </w:r>
      <w:r w:rsidRPr="00C84DC6">
        <w:rPr>
          <w:rFonts w:ascii="Times New Roman" w:eastAsia="等线" w:hAnsi="Times New Roman" w:cs="Times New Roman"/>
          <w:sz w:val="24"/>
          <w14:ligatures w14:val="standardContextual"/>
        </w:rPr>
        <w:t>ccipital regions in the time windows of 108</w:t>
      </w:r>
      <w:r w:rsidRPr="00C84DC6">
        <w:rPr>
          <w:rFonts w:ascii="Times New Roman" w:eastAsia="等线" w:hAnsi="Times New Roman" w:cs="Times New Roman" w:hint="eastAsia"/>
          <w:sz w:val="24"/>
          <w14:ligatures w14:val="standardContextual"/>
        </w:rPr>
        <w:t>-</w:t>
      </w:r>
      <w:r w:rsidRPr="00C84DC6">
        <w:rPr>
          <w:rFonts w:ascii="Times New Roman" w:eastAsia="等线" w:hAnsi="Times New Roman" w:cs="Times New Roman"/>
          <w:sz w:val="24"/>
          <w14:ligatures w14:val="standardContextual"/>
        </w:rPr>
        <w:t>168 ms, 184</w:t>
      </w:r>
      <w:r w:rsidRPr="00C84DC6">
        <w:rPr>
          <w:rFonts w:ascii="Times New Roman" w:eastAsia="等线" w:hAnsi="Times New Roman" w:cs="Times New Roman" w:hint="eastAsia"/>
          <w:sz w:val="24"/>
          <w14:ligatures w14:val="standardContextual"/>
        </w:rPr>
        <w:t>-</w:t>
      </w:r>
      <w:r w:rsidRPr="00C84DC6">
        <w:rPr>
          <w:rFonts w:ascii="Times New Roman" w:eastAsia="等线" w:hAnsi="Times New Roman" w:cs="Times New Roman"/>
          <w:sz w:val="24"/>
          <w14:ligatures w14:val="standardContextual"/>
        </w:rPr>
        <w:t>244 ms</w:t>
      </w:r>
      <w:r w:rsidRPr="00C84DC6">
        <w:rPr>
          <w:rFonts w:ascii="Times New Roman" w:eastAsia="等线" w:hAnsi="Times New Roman" w:cs="Times New Roman" w:hint="eastAsia"/>
          <w:sz w:val="24"/>
          <w14:ligatures w14:val="standardContextual"/>
        </w:rPr>
        <w:t>,</w:t>
      </w:r>
      <w:r w:rsidRPr="00C84DC6">
        <w:rPr>
          <w:rFonts w:ascii="Times New Roman" w:eastAsia="等线" w:hAnsi="Times New Roman" w:cs="Times New Roman"/>
          <w:sz w:val="24"/>
          <w14:ligatures w14:val="standardContextual"/>
        </w:rPr>
        <w:t xml:space="preserve"> and 356</w:t>
      </w:r>
      <w:r w:rsidRPr="00C84DC6">
        <w:rPr>
          <w:rFonts w:ascii="Times New Roman" w:eastAsia="等线" w:hAnsi="Times New Roman" w:cs="Times New Roman" w:hint="eastAsia"/>
          <w:sz w:val="24"/>
          <w14:ligatures w14:val="standardContextual"/>
        </w:rPr>
        <w:t>-</w:t>
      </w:r>
      <w:r w:rsidRPr="00C84DC6">
        <w:rPr>
          <w:rFonts w:ascii="Times New Roman" w:eastAsia="等线" w:hAnsi="Times New Roman" w:cs="Times New Roman"/>
          <w:sz w:val="24"/>
          <w14:ligatures w14:val="standardContextual"/>
        </w:rPr>
        <w:t>416 ms, respectively.</w:t>
      </w:r>
    </w:p>
    <w:p w14:paraId="154D4849" w14:textId="77777777" w:rsidR="009F7AFD" w:rsidRPr="00C84DC6" w:rsidRDefault="009F7AFD" w:rsidP="007B2A72">
      <w:pPr>
        <w:jc w:val="left"/>
        <w:rPr>
          <w:rFonts w:ascii="Times New Roman" w:hAnsi="Times New Roman"/>
          <w:b/>
          <w:bCs/>
        </w:rPr>
      </w:pPr>
    </w:p>
    <w:p w14:paraId="616869E5" w14:textId="1AFBBB76" w:rsidR="009F3374" w:rsidRPr="00C84DC6" w:rsidRDefault="009F3374" w:rsidP="009F3374">
      <w:pPr>
        <w:spacing w:line="360" w:lineRule="auto"/>
        <w:rPr>
          <w:rFonts w:ascii="Times New Roman" w:hAnsi="Times New Roman"/>
          <w:b/>
          <w:bCs/>
          <w:sz w:val="24"/>
          <w:szCs w:val="28"/>
        </w:rPr>
      </w:pPr>
      <w:r w:rsidRPr="00C84DC6">
        <w:rPr>
          <w:rFonts w:ascii="Times New Roman" w:hAnsi="Times New Roman"/>
          <w:b/>
          <w:bCs/>
          <w:sz w:val="24"/>
          <w:szCs w:val="28"/>
        </w:rPr>
        <w:t>Appendix S</w:t>
      </w:r>
      <w:r w:rsidRPr="00C84DC6">
        <w:rPr>
          <w:rFonts w:ascii="Times New Roman" w:hAnsi="Times New Roman" w:hint="eastAsia"/>
          <w:b/>
          <w:bCs/>
          <w:sz w:val="24"/>
          <w:szCs w:val="28"/>
        </w:rPr>
        <w:t>2: Results</w:t>
      </w:r>
    </w:p>
    <w:p w14:paraId="33EF9DD5" w14:textId="77777777" w:rsidR="007B2A72" w:rsidRPr="00C84DC6" w:rsidRDefault="007B2A72">
      <w:pPr>
        <w:jc w:val="center"/>
        <w:rPr>
          <w:rFonts w:ascii="Times New Roman" w:hAnsi="Times New Roman"/>
          <w:b/>
          <w:bCs/>
        </w:rPr>
      </w:pPr>
    </w:p>
    <w:p w14:paraId="2C2BEB9C" w14:textId="0407F2BF" w:rsidR="0096288D" w:rsidRPr="00C84DC6" w:rsidRDefault="009F3374">
      <w:pPr>
        <w:jc w:val="center"/>
        <w:rPr>
          <w:rFonts w:ascii="Times New Roman" w:hAnsi="Times New Roman"/>
          <w:b/>
          <w:bCs/>
        </w:rPr>
      </w:pPr>
      <w:r w:rsidRPr="00C84DC6">
        <w:rPr>
          <w:rFonts w:ascii="Times New Roman" w:hAnsi="Times New Roman"/>
          <w:b/>
          <w:bCs/>
          <w:sz w:val="24"/>
          <w:szCs w:val="28"/>
        </w:rPr>
        <w:t>Appendix S</w:t>
      </w:r>
      <w:r w:rsidRPr="00C84DC6">
        <w:rPr>
          <w:rFonts w:ascii="Times New Roman" w:hAnsi="Times New Roman" w:hint="eastAsia"/>
          <w:b/>
          <w:bCs/>
          <w:sz w:val="24"/>
          <w:szCs w:val="28"/>
        </w:rPr>
        <w:t>2a</w:t>
      </w:r>
      <w:r w:rsidRPr="00C84DC6">
        <w:rPr>
          <w:rFonts w:ascii="Times New Roman" w:hAnsi="Times New Roman" w:hint="eastAsia"/>
          <w:b/>
          <w:bCs/>
        </w:rPr>
        <w:t>. ANOVA of ACC</w:t>
      </w:r>
    </w:p>
    <w:tbl>
      <w:tblPr>
        <w:tblStyle w:val="a3"/>
        <w:tblW w:w="14014" w:type="dxa"/>
        <w:tblLayout w:type="fixed"/>
        <w:tblLook w:val="04A0" w:firstRow="1" w:lastRow="0" w:firstColumn="1" w:lastColumn="0" w:noHBand="0" w:noVBand="1"/>
      </w:tblPr>
      <w:tblGrid>
        <w:gridCol w:w="2145"/>
        <w:gridCol w:w="996"/>
        <w:gridCol w:w="996"/>
        <w:gridCol w:w="996"/>
        <w:gridCol w:w="997"/>
        <w:gridCol w:w="7884"/>
      </w:tblGrid>
      <w:tr w:rsidR="0096288D" w:rsidRPr="00C84DC6" w14:paraId="6B712A96" w14:textId="77777777">
        <w:trPr>
          <w:trHeight w:val="23"/>
        </w:trPr>
        <w:tc>
          <w:tcPr>
            <w:tcW w:w="2145" w:type="dxa"/>
            <w:tcBorders>
              <w:top w:val="single" w:sz="12" w:space="0" w:color="auto"/>
              <w:left w:val="nil"/>
              <w:bottom w:val="single" w:sz="6" w:space="0" w:color="auto"/>
              <w:right w:val="nil"/>
            </w:tcBorders>
          </w:tcPr>
          <w:p w14:paraId="1D92C87A" w14:textId="77777777" w:rsidR="0096288D" w:rsidRPr="00C84DC6" w:rsidRDefault="00000000">
            <w:pPr>
              <w:rPr>
                <w:rFonts w:ascii="Times New Roman" w:hAnsi="Times New Roman"/>
              </w:rPr>
            </w:pPr>
            <w:r w:rsidRPr="00C84DC6">
              <w:rPr>
                <w:rFonts w:ascii="Times New Roman" w:hAnsi="Times New Roman" w:hint="eastAsia"/>
              </w:rPr>
              <w:t>Effect</w:t>
            </w:r>
          </w:p>
        </w:tc>
        <w:tc>
          <w:tcPr>
            <w:tcW w:w="996" w:type="dxa"/>
            <w:tcBorders>
              <w:top w:val="single" w:sz="12" w:space="0" w:color="auto"/>
              <w:left w:val="nil"/>
              <w:bottom w:val="single" w:sz="6" w:space="0" w:color="auto"/>
              <w:right w:val="nil"/>
            </w:tcBorders>
          </w:tcPr>
          <w:p w14:paraId="1C2386BB" w14:textId="77777777" w:rsidR="0096288D" w:rsidRPr="00C84DC6" w:rsidRDefault="00000000">
            <w:pPr>
              <w:jc w:val="center"/>
              <w:rPr>
                <w:rFonts w:ascii="Times New Roman" w:hAnsi="Times New Roman"/>
              </w:rPr>
            </w:pPr>
            <w:r w:rsidRPr="00C84DC6">
              <w:rPr>
                <w:rFonts w:ascii="Times New Roman" w:hAnsi="Times New Roman" w:hint="eastAsia"/>
              </w:rPr>
              <w:t>df</w:t>
            </w:r>
          </w:p>
        </w:tc>
        <w:tc>
          <w:tcPr>
            <w:tcW w:w="996" w:type="dxa"/>
            <w:tcBorders>
              <w:top w:val="single" w:sz="12" w:space="0" w:color="auto"/>
              <w:left w:val="nil"/>
              <w:bottom w:val="single" w:sz="6" w:space="0" w:color="auto"/>
              <w:right w:val="nil"/>
            </w:tcBorders>
          </w:tcPr>
          <w:p w14:paraId="0CA1D5FE" w14:textId="77777777" w:rsidR="0096288D" w:rsidRPr="00C84DC6" w:rsidRDefault="00000000">
            <w:pPr>
              <w:jc w:val="center"/>
              <w:rPr>
                <w:rFonts w:ascii="Times New Roman" w:hAnsi="Times New Roman"/>
              </w:rPr>
            </w:pPr>
            <w:r w:rsidRPr="00C84DC6">
              <w:rPr>
                <w:rFonts w:ascii="Times New Roman" w:hAnsi="Times New Roman" w:hint="eastAsia"/>
                <w:i/>
                <w:iCs/>
              </w:rPr>
              <w:t>F</w:t>
            </w:r>
          </w:p>
        </w:tc>
        <w:tc>
          <w:tcPr>
            <w:tcW w:w="996" w:type="dxa"/>
            <w:tcBorders>
              <w:top w:val="single" w:sz="12" w:space="0" w:color="auto"/>
              <w:left w:val="nil"/>
              <w:bottom w:val="single" w:sz="6" w:space="0" w:color="auto"/>
              <w:right w:val="nil"/>
            </w:tcBorders>
          </w:tcPr>
          <w:p w14:paraId="32069D53" w14:textId="77777777" w:rsidR="0096288D" w:rsidRPr="00C84DC6" w:rsidRDefault="00000000">
            <w:pPr>
              <w:jc w:val="center"/>
              <w:rPr>
                <w:rFonts w:ascii="Times New Roman" w:hAnsi="Times New Roman"/>
              </w:rPr>
            </w:pPr>
            <w:r w:rsidRPr="00C84DC6">
              <w:rPr>
                <w:rFonts w:ascii="Times New Roman" w:hAnsi="Times New Roman" w:hint="eastAsia"/>
                <w:i/>
                <w:iCs/>
              </w:rPr>
              <w:t>P</w:t>
            </w:r>
            <w:r w:rsidRPr="00C84DC6">
              <w:rPr>
                <w:rFonts w:ascii="Times New Roman" w:hAnsi="Times New Roman" w:hint="eastAsia"/>
              </w:rPr>
              <w:t xml:space="preserve"> Value</w:t>
            </w:r>
          </w:p>
        </w:tc>
        <w:tc>
          <w:tcPr>
            <w:tcW w:w="997" w:type="dxa"/>
            <w:tcBorders>
              <w:top w:val="single" w:sz="12" w:space="0" w:color="auto"/>
              <w:left w:val="nil"/>
              <w:bottom w:val="single" w:sz="6" w:space="0" w:color="auto"/>
              <w:right w:val="nil"/>
            </w:tcBorders>
          </w:tcPr>
          <w:p w14:paraId="34C3E813" w14:textId="77777777" w:rsidR="0096288D" w:rsidRPr="00C84DC6" w:rsidRDefault="00000000">
            <w:pPr>
              <w:jc w:val="center"/>
              <w:rPr>
                <w:rFonts w:asciiTheme="minorEastAsia" w:hAnsiTheme="minorEastAsia" w:cstheme="minorEastAsia"/>
                <w:i/>
                <w:iCs/>
              </w:rPr>
            </w:pPr>
            <w:r w:rsidRPr="00C84DC6">
              <w:rPr>
                <w:rFonts w:ascii="Times New Roman" w:eastAsia="宋体" w:hAnsi="Times New Roman" w:cs="Times New Roman"/>
                <w:i/>
                <w:iCs/>
              </w:rPr>
              <w:t>η</w:t>
            </w:r>
            <w:r w:rsidRPr="00C84DC6">
              <w:rPr>
                <w:rFonts w:ascii="Times New Roman" w:eastAsia="宋体" w:hAnsi="Times New Roman" w:cs="Times New Roman" w:hint="eastAsia"/>
                <w:i/>
                <w:iCs/>
              </w:rPr>
              <w:t xml:space="preserve"> </w:t>
            </w:r>
            <w:r w:rsidRPr="00C84DC6">
              <w:rPr>
                <w:rFonts w:ascii="Times New Roman" w:eastAsia="宋体" w:hAnsi="Times New Roman" w:cs="宋体" w:hint="eastAsia"/>
                <w:i/>
                <w:iCs/>
                <w:vertAlign w:val="superscript"/>
              </w:rPr>
              <w:t>2</w:t>
            </w:r>
          </w:p>
        </w:tc>
        <w:tc>
          <w:tcPr>
            <w:tcW w:w="7884" w:type="dxa"/>
            <w:tcBorders>
              <w:top w:val="single" w:sz="12" w:space="0" w:color="auto"/>
              <w:left w:val="nil"/>
              <w:bottom w:val="single" w:sz="6" w:space="0" w:color="auto"/>
              <w:right w:val="nil"/>
            </w:tcBorders>
          </w:tcPr>
          <w:p w14:paraId="296B7AD1" w14:textId="77777777" w:rsidR="0096288D" w:rsidRPr="00C84DC6" w:rsidRDefault="00000000">
            <w:pPr>
              <w:jc w:val="center"/>
              <w:rPr>
                <w:rFonts w:ascii="Times New Roman" w:eastAsia="宋体" w:hAnsi="Times New Roman" w:cs="宋体"/>
                <w:i/>
                <w:iCs/>
              </w:rPr>
            </w:pPr>
            <w:r w:rsidRPr="00C84DC6">
              <w:rPr>
                <w:rFonts w:ascii="Times New Roman" w:eastAsia="宋体" w:hAnsi="Times New Roman" w:cs="宋体" w:hint="eastAsia"/>
              </w:rPr>
              <w:t xml:space="preserve">Follow-Up Tests </w:t>
            </w:r>
            <w:r w:rsidRPr="00C84DC6">
              <w:rPr>
                <w:rFonts w:ascii="Times New Roman" w:eastAsia="宋体" w:hAnsi="Times New Roman" w:cs="宋体" w:hint="eastAsia"/>
                <w:vertAlign w:val="superscript"/>
              </w:rPr>
              <w:t>c</w:t>
            </w:r>
          </w:p>
        </w:tc>
      </w:tr>
      <w:tr w:rsidR="0096288D" w:rsidRPr="00C84DC6" w14:paraId="66C4BF6E" w14:textId="77777777">
        <w:trPr>
          <w:trHeight w:val="23"/>
        </w:trPr>
        <w:tc>
          <w:tcPr>
            <w:tcW w:w="2145" w:type="dxa"/>
            <w:tcBorders>
              <w:top w:val="single" w:sz="6" w:space="0" w:color="auto"/>
              <w:left w:val="nil"/>
              <w:bottom w:val="nil"/>
              <w:right w:val="nil"/>
            </w:tcBorders>
          </w:tcPr>
          <w:p w14:paraId="1679E2C9" w14:textId="77777777" w:rsidR="0096288D" w:rsidRPr="00C84DC6" w:rsidRDefault="00000000">
            <w:pPr>
              <w:rPr>
                <w:rFonts w:ascii="Times New Roman" w:hAnsi="Times New Roman"/>
              </w:rPr>
            </w:pPr>
            <w:r w:rsidRPr="00C84DC6">
              <w:rPr>
                <w:rFonts w:ascii="Times New Roman" w:hAnsi="Times New Roman" w:hint="eastAsia"/>
              </w:rPr>
              <w:t>Group</w:t>
            </w:r>
          </w:p>
        </w:tc>
        <w:tc>
          <w:tcPr>
            <w:tcW w:w="996" w:type="dxa"/>
            <w:tcBorders>
              <w:top w:val="single" w:sz="6" w:space="0" w:color="auto"/>
              <w:left w:val="nil"/>
              <w:bottom w:val="nil"/>
              <w:right w:val="nil"/>
            </w:tcBorders>
          </w:tcPr>
          <w:p w14:paraId="2C356FD0" w14:textId="77777777" w:rsidR="0096288D" w:rsidRPr="00C84DC6" w:rsidRDefault="00000000">
            <w:pPr>
              <w:jc w:val="center"/>
              <w:rPr>
                <w:rFonts w:ascii="Times New Roman" w:hAnsi="Times New Roman"/>
              </w:rPr>
            </w:pPr>
            <w:r w:rsidRPr="00C84DC6">
              <w:rPr>
                <w:rFonts w:ascii="Times New Roman" w:hAnsi="Times New Roman" w:hint="eastAsia"/>
              </w:rPr>
              <w:t>1, 70</w:t>
            </w:r>
          </w:p>
        </w:tc>
        <w:tc>
          <w:tcPr>
            <w:tcW w:w="996" w:type="dxa"/>
            <w:tcBorders>
              <w:top w:val="single" w:sz="6" w:space="0" w:color="auto"/>
              <w:left w:val="nil"/>
              <w:bottom w:val="nil"/>
              <w:right w:val="nil"/>
            </w:tcBorders>
          </w:tcPr>
          <w:p w14:paraId="104EFFD1" w14:textId="77777777" w:rsidR="0096288D" w:rsidRPr="00C84DC6" w:rsidRDefault="00000000">
            <w:pPr>
              <w:jc w:val="center"/>
              <w:rPr>
                <w:rFonts w:ascii="Times New Roman" w:hAnsi="Times New Roman"/>
              </w:rPr>
            </w:pPr>
            <w:r w:rsidRPr="00C84DC6">
              <w:rPr>
                <w:rFonts w:ascii="Times New Roman" w:hAnsi="Times New Roman" w:hint="eastAsia"/>
              </w:rPr>
              <w:t>1.491</w:t>
            </w:r>
          </w:p>
        </w:tc>
        <w:tc>
          <w:tcPr>
            <w:tcW w:w="996" w:type="dxa"/>
            <w:tcBorders>
              <w:top w:val="single" w:sz="6" w:space="0" w:color="auto"/>
              <w:left w:val="nil"/>
              <w:bottom w:val="nil"/>
              <w:right w:val="nil"/>
            </w:tcBorders>
          </w:tcPr>
          <w:p w14:paraId="1E0E3287" w14:textId="77777777" w:rsidR="0096288D" w:rsidRPr="00C84DC6" w:rsidRDefault="00000000">
            <w:pPr>
              <w:jc w:val="center"/>
              <w:rPr>
                <w:rFonts w:ascii="Times New Roman" w:hAnsi="Times New Roman"/>
              </w:rPr>
            </w:pPr>
            <w:r w:rsidRPr="00C84DC6">
              <w:rPr>
                <w:rFonts w:ascii="Times New Roman" w:hAnsi="Times New Roman" w:hint="eastAsia"/>
              </w:rPr>
              <w:t>0.226</w:t>
            </w:r>
          </w:p>
        </w:tc>
        <w:tc>
          <w:tcPr>
            <w:tcW w:w="997" w:type="dxa"/>
            <w:tcBorders>
              <w:top w:val="single" w:sz="6" w:space="0" w:color="auto"/>
              <w:left w:val="nil"/>
              <w:bottom w:val="nil"/>
              <w:right w:val="nil"/>
            </w:tcBorders>
          </w:tcPr>
          <w:p w14:paraId="38BC4E53" w14:textId="77777777" w:rsidR="0096288D" w:rsidRPr="00C84DC6" w:rsidRDefault="00000000">
            <w:pPr>
              <w:jc w:val="center"/>
              <w:rPr>
                <w:rFonts w:ascii="Times New Roman" w:hAnsi="Times New Roman"/>
              </w:rPr>
            </w:pPr>
            <w:r w:rsidRPr="00C84DC6">
              <w:rPr>
                <w:rFonts w:ascii="Times New Roman" w:hAnsi="Times New Roman" w:hint="eastAsia"/>
              </w:rPr>
              <w:t>0.021</w:t>
            </w:r>
          </w:p>
        </w:tc>
        <w:tc>
          <w:tcPr>
            <w:tcW w:w="7884" w:type="dxa"/>
            <w:tcBorders>
              <w:top w:val="single" w:sz="6" w:space="0" w:color="auto"/>
              <w:left w:val="nil"/>
              <w:bottom w:val="nil"/>
              <w:right w:val="nil"/>
            </w:tcBorders>
          </w:tcPr>
          <w:p w14:paraId="114FD0AD" w14:textId="77777777" w:rsidR="0096288D" w:rsidRPr="00C84DC6" w:rsidRDefault="0096288D">
            <w:pPr>
              <w:jc w:val="center"/>
              <w:rPr>
                <w:rFonts w:ascii="Times New Roman" w:hAnsi="Times New Roman"/>
              </w:rPr>
            </w:pPr>
          </w:p>
        </w:tc>
      </w:tr>
      <w:tr w:rsidR="0096288D" w:rsidRPr="00C84DC6" w14:paraId="04FCF9CE" w14:textId="77777777">
        <w:trPr>
          <w:trHeight w:val="23"/>
        </w:trPr>
        <w:tc>
          <w:tcPr>
            <w:tcW w:w="2145" w:type="dxa"/>
            <w:tcBorders>
              <w:top w:val="nil"/>
              <w:left w:val="nil"/>
              <w:bottom w:val="nil"/>
              <w:right w:val="nil"/>
            </w:tcBorders>
          </w:tcPr>
          <w:p w14:paraId="3639C0DC" w14:textId="77777777" w:rsidR="0096288D" w:rsidRPr="00C84DC6" w:rsidRDefault="00000000">
            <w:pPr>
              <w:rPr>
                <w:rFonts w:ascii="Times New Roman" w:hAnsi="Times New Roman"/>
              </w:rPr>
            </w:pPr>
            <w:r w:rsidRPr="00C84DC6">
              <w:rPr>
                <w:rFonts w:ascii="Times New Roman" w:hAnsi="Times New Roman" w:hint="eastAsia"/>
              </w:rPr>
              <w:t>Condition</w:t>
            </w:r>
          </w:p>
        </w:tc>
        <w:tc>
          <w:tcPr>
            <w:tcW w:w="996" w:type="dxa"/>
            <w:tcBorders>
              <w:top w:val="nil"/>
              <w:left w:val="nil"/>
              <w:bottom w:val="nil"/>
              <w:right w:val="nil"/>
            </w:tcBorders>
          </w:tcPr>
          <w:p w14:paraId="4350B2F6" w14:textId="77777777" w:rsidR="0096288D" w:rsidRPr="00C84DC6" w:rsidRDefault="00000000">
            <w:pPr>
              <w:jc w:val="center"/>
              <w:rPr>
                <w:rFonts w:ascii="Times New Roman" w:hAnsi="Times New Roman"/>
              </w:rPr>
            </w:pPr>
            <w:r w:rsidRPr="00C84DC6">
              <w:rPr>
                <w:rFonts w:ascii="Times New Roman" w:hAnsi="Times New Roman" w:hint="eastAsia"/>
              </w:rPr>
              <w:t>2, 69</w:t>
            </w:r>
          </w:p>
        </w:tc>
        <w:tc>
          <w:tcPr>
            <w:tcW w:w="996" w:type="dxa"/>
            <w:tcBorders>
              <w:top w:val="nil"/>
              <w:left w:val="nil"/>
              <w:bottom w:val="nil"/>
              <w:right w:val="nil"/>
            </w:tcBorders>
          </w:tcPr>
          <w:p w14:paraId="22CAB140" w14:textId="77777777" w:rsidR="0096288D" w:rsidRPr="00C84DC6" w:rsidRDefault="00000000">
            <w:pPr>
              <w:jc w:val="center"/>
              <w:rPr>
                <w:rFonts w:ascii="Times New Roman" w:hAnsi="Times New Roman"/>
              </w:rPr>
            </w:pPr>
            <w:r w:rsidRPr="00C84DC6">
              <w:rPr>
                <w:rFonts w:ascii="Times New Roman" w:hAnsi="Times New Roman" w:hint="eastAsia"/>
              </w:rPr>
              <w:t>177.105</w:t>
            </w:r>
          </w:p>
        </w:tc>
        <w:tc>
          <w:tcPr>
            <w:tcW w:w="996" w:type="dxa"/>
            <w:tcBorders>
              <w:top w:val="nil"/>
              <w:left w:val="nil"/>
              <w:bottom w:val="nil"/>
              <w:right w:val="nil"/>
            </w:tcBorders>
          </w:tcPr>
          <w:p w14:paraId="28693CC6" w14:textId="77777777" w:rsidR="0096288D" w:rsidRPr="00C84DC6" w:rsidRDefault="00000000">
            <w:pPr>
              <w:jc w:val="center"/>
              <w:rPr>
                <w:rFonts w:ascii="Times New Roman" w:hAnsi="Times New Roman"/>
              </w:rPr>
            </w:pPr>
            <w:r w:rsidRPr="00C84DC6">
              <w:rPr>
                <w:rFonts w:ascii="Times New Roman" w:hAnsi="Times New Roman" w:cs="Times New Roman"/>
              </w:rPr>
              <w:t>&lt;</w:t>
            </w:r>
            <w:r w:rsidRPr="00C84DC6">
              <w:rPr>
                <w:rFonts w:ascii="Times New Roman" w:hAnsi="Times New Roman" w:cs="Times New Roman" w:hint="eastAsia"/>
              </w:rPr>
              <w:t xml:space="preserve"> </w:t>
            </w:r>
            <w:r w:rsidRPr="00C84DC6">
              <w:rPr>
                <w:rFonts w:ascii="Times New Roman" w:hAnsi="Times New Roman" w:hint="eastAsia"/>
              </w:rPr>
              <w:t>0.001</w:t>
            </w:r>
          </w:p>
        </w:tc>
        <w:tc>
          <w:tcPr>
            <w:tcW w:w="997" w:type="dxa"/>
            <w:tcBorders>
              <w:top w:val="nil"/>
              <w:left w:val="nil"/>
              <w:bottom w:val="nil"/>
              <w:right w:val="nil"/>
            </w:tcBorders>
          </w:tcPr>
          <w:p w14:paraId="4A2DFDBA" w14:textId="77777777" w:rsidR="0096288D" w:rsidRPr="00C84DC6" w:rsidRDefault="00000000">
            <w:pPr>
              <w:jc w:val="center"/>
              <w:rPr>
                <w:rFonts w:ascii="Times New Roman" w:hAnsi="Times New Roman"/>
              </w:rPr>
            </w:pPr>
            <w:r w:rsidRPr="00C84DC6">
              <w:rPr>
                <w:rFonts w:ascii="Times New Roman" w:hAnsi="Times New Roman" w:hint="eastAsia"/>
              </w:rPr>
              <w:t>0.717</w:t>
            </w:r>
          </w:p>
        </w:tc>
        <w:tc>
          <w:tcPr>
            <w:tcW w:w="7884" w:type="dxa"/>
            <w:tcBorders>
              <w:top w:val="nil"/>
              <w:left w:val="nil"/>
              <w:bottom w:val="nil"/>
              <w:right w:val="nil"/>
            </w:tcBorders>
          </w:tcPr>
          <w:p w14:paraId="23CA29FD" w14:textId="3E69BCC4" w:rsidR="0096288D" w:rsidRPr="00C84DC6" w:rsidRDefault="00846F50">
            <w:pPr>
              <w:jc w:val="center"/>
              <w:rPr>
                <w:rFonts w:ascii="Times New Roman" w:hAnsi="Times New Roman" w:cs="Times New Roman"/>
              </w:rPr>
            </w:pPr>
            <w:r w:rsidRPr="00C84DC6">
              <w:rPr>
                <w:rFonts w:ascii="Times New Roman" w:hAnsi="Times New Roman" w:hint="eastAsia"/>
              </w:rPr>
              <w:t xml:space="preserve">Simple </w:t>
            </w:r>
            <w:r w:rsidRPr="00C84DC6">
              <w:rPr>
                <w:rFonts w:ascii="Times New Roman" w:hAnsi="Times New Roman" w:cs="Times New Roman"/>
              </w:rPr>
              <w:t>&gt;</w:t>
            </w:r>
            <w:r w:rsidRPr="00C84DC6">
              <w:rPr>
                <w:rFonts w:ascii="Times New Roman" w:hAnsi="Times New Roman" w:cs="Times New Roman" w:hint="eastAsia"/>
              </w:rPr>
              <w:t xml:space="preserve"> Moderate </w:t>
            </w:r>
            <w:r w:rsidRPr="00C84DC6">
              <w:rPr>
                <w:rFonts w:ascii="Times New Roman" w:hAnsi="Times New Roman" w:cs="Times New Roman" w:hint="eastAsia"/>
                <w:vertAlign w:val="superscript"/>
              </w:rPr>
              <w:t>a</w:t>
            </w:r>
            <w:r w:rsidRPr="00C84DC6">
              <w:rPr>
                <w:rFonts w:ascii="Times New Roman" w:hAnsi="Times New Roman" w:cs="Times New Roman" w:hint="eastAsia"/>
              </w:rPr>
              <w:t xml:space="preserve">, </w:t>
            </w:r>
            <w:r w:rsidRPr="00C84DC6">
              <w:rPr>
                <w:rFonts w:ascii="Times New Roman" w:hAnsi="Times New Roman" w:hint="eastAsia"/>
              </w:rPr>
              <w:t xml:space="preserve">Simple </w:t>
            </w:r>
            <w:r w:rsidRPr="00C84DC6">
              <w:rPr>
                <w:rFonts w:ascii="Times New Roman" w:hAnsi="Times New Roman" w:cs="Times New Roman"/>
              </w:rPr>
              <w:t>&gt;</w:t>
            </w:r>
            <w:r w:rsidRPr="00C84DC6">
              <w:rPr>
                <w:rFonts w:ascii="Times New Roman" w:hAnsi="Times New Roman" w:cs="Times New Roman" w:hint="eastAsia"/>
              </w:rPr>
              <w:t xml:space="preserve"> Difficult </w:t>
            </w:r>
            <w:r w:rsidRPr="00C84DC6">
              <w:rPr>
                <w:rFonts w:ascii="Times New Roman" w:hAnsi="Times New Roman" w:cs="Times New Roman" w:hint="eastAsia"/>
                <w:vertAlign w:val="superscript"/>
              </w:rPr>
              <w:t>b</w:t>
            </w:r>
            <w:r w:rsidRPr="00C84DC6">
              <w:rPr>
                <w:rFonts w:ascii="Times New Roman" w:hAnsi="Times New Roman" w:cs="Times New Roman" w:hint="eastAsia"/>
              </w:rPr>
              <w:t xml:space="preserve">, </w:t>
            </w:r>
            <w:r w:rsidRPr="00C84DC6">
              <w:rPr>
                <w:rFonts w:ascii="Times New Roman" w:hAnsi="Times New Roman" w:hint="eastAsia"/>
              </w:rPr>
              <w:t xml:space="preserve">Moderate </w:t>
            </w:r>
            <w:r w:rsidRPr="00C84DC6">
              <w:rPr>
                <w:rFonts w:ascii="Times New Roman" w:hAnsi="Times New Roman" w:cs="Times New Roman"/>
              </w:rPr>
              <w:t>&gt;</w:t>
            </w:r>
            <w:r w:rsidRPr="00C84DC6">
              <w:rPr>
                <w:rFonts w:ascii="Times New Roman" w:hAnsi="Times New Roman" w:cs="Times New Roman" w:hint="eastAsia"/>
              </w:rPr>
              <w:t xml:space="preserve"> Difficult </w:t>
            </w:r>
            <w:r w:rsidRPr="00C84DC6">
              <w:rPr>
                <w:rFonts w:ascii="Times New Roman" w:hAnsi="Times New Roman" w:cs="Times New Roman" w:hint="eastAsia"/>
                <w:vertAlign w:val="superscript"/>
              </w:rPr>
              <w:t>b</w:t>
            </w:r>
          </w:p>
        </w:tc>
      </w:tr>
      <w:tr w:rsidR="0096288D" w:rsidRPr="00C84DC6" w14:paraId="486852C5" w14:textId="77777777">
        <w:trPr>
          <w:trHeight w:val="23"/>
        </w:trPr>
        <w:tc>
          <w:tcPr>
            <w:tcW w:w="2145" w:type="dxa"/>
            <w:tcBorders>
              <w:top w:val="nil"/>
              <w:left w:val="nil"/>
              <w:bottom w:val="single" w:sz="12" w:space="0" w:color="auto"/>
              <w:right w:val="nil"/>
            </w:tcBorders>
          </w:tcPr>
          <w:p w14:paraId="59D408E5" w14:textId="77777777" w:rsidR="0096288D" w:rsidRPr="00C84DC6" w:rsidRDefault="00000000">
            <w:pPr>
              <w:rPr>
                <w:rFonts w:ascii="Times New Roman" w:hAnsi="Times New Roman" w:cs="Times New Roman"/>
              </w:rPr>
            </w:pPr>
            <w:r w:rsidRPr="00C84DC6">
              <w:rPr>
                <w:rFonts w:ascii="Times New Roman" w:hAnsi="Times New Roman" w:hint="eastAsia"/>
              </w:rPr>
              <w:t xml:space="preserve">Group </w:t>
            </w:r>
            <w:r w:rsidRPr="00C84DC6">
              <w:rPr>
                <w:rFonts w:ascii="Arial" w:hAnsi="Arial" w:cs="Arial"/>
              </w:rPr>
              <w:t>×</w:t>
            </w:r>
            <w:r w:rsidRPr="00C84DC6">
              <w:rPr>
                <w:rFonts w:ascii="Times New Roman" w:hAnsi="Times New Roman" w:cs="Times New Roman" w:hint="eastAsia"/>
              </w:rPr>
              <w:t xml:space="preserve"> Condition</w:t>
            </w:r>
          </w:p>
        </w:tc>
        <w:tc>
          <w:tcPr>
            <w:tcW w:w="996" w:type="dxa"/>
            <w:tcBorders>
              <w:top w:val="nil"/>
              <w:left w:val="nil"/>
              <w:bottom w:val="single" w:sz="12" w:space="0" w:color="auto"/>
              <w:right w:val="nil"/>
            </w:tcBorders>
          </w:tcPr>
          <w:p w14:paraId="7ED3576D" w14:textId="77777777" w:rsidR="0096288D" w:rsidRPr="00C84DC6" w:rsidRDefault="00000000">
            <w:pPr>
              <w:jc w:val="center"/>
              <w:rPr>
                <w:rFonts w:ascii="Times New Roman" w:hAnsi="Times New Roman"/>
              </w:rPr>
            </w:pPr>
            <w:r w:rsidRPr="00C84DC6">
              <w:rPr>
                <w:rFonts w:ascii="Times New Roman" w:hAnsi="Times New Roman" w:hint="eastAsia"/>
              </w:rPr>
              <w:t>2, 69</w:t>
            </w:r>
          </w:p>
        </w:tc>
        <w:tc>
          <w:tcPr>
            <w:tcW w:w="996" w:type="dxa"/>
            <w:tcBorders>
              <w:top w:val="nil"/>
              <w:left w:val="nil"/>
              <w:bottom w:val="single" w:sz="12" w:space="0" w:color="auto"/>
              <w:right w:val="nil"/>
            </w:tcBorders>
          </w:tcPr>
          <w:p w14:paraId="4EC1E023" w14:textId="77777777" w:rsidR="0096288D" w:rsidRPr="00C84DC6" w:rsidRDefault="00000000">
            <w:pPr>
              <w:jc w:val="center"/>
              <w:rPr>
                <w:rFonts w:ascii="Times New Roman" w:hAnsi="Times New Roman"/>
              </w:rPr>
            </w:pPr>
            <w:r w:rsidRPr="00C84DC6">
              <w:rPr>
                <w:rFonts w:ascii="Times New Roman" w:hAnsi="Times New Roman" w:hint="eastAsia"/>
              </w:rPr>
              <w:t>2.392</w:t>
            </w:r>
          </w:p>
        </w:tc>
        <w:tc>
          <w:tcPr>
            <w:tcW w:w="996" w:type="dxa"/>
            <w:tcBorders>
              <w:top w:val="nil"/>
              <w:left w:val="nil"/>
              <w:bottom w:val="single" w:sz="12" w:space="0" w:color="auto"/>
              <w:right w:val="nil"/>
            </w:tcBorders>
          </w:tcPr>
          <w:p w14:paraId="1857C0F1" w14:textId="77777777" w:rsidR="0096288D" w:rsidRPr="00C84DC6" w:rsidRDefault="00000000">
            <w:pPr>
              <w:jc w:val="center"/>
              <w:rPr>
                <w:rFonts w:ascii="Times New Roman" w:hAnsi="Times New Roman"/>
              </w:rPr>
            </w:pPr>
            <w:r w:rsidRPr="00C84DC6">
              <w:rPr>
                <w:rFonts w:ascii="Times New Roman" w:hAnsi="Times New Roman" w:hint="eastAsia"/>
              </w:rPr>
              <w:t>0.107</w:t>
            </w:r>
          </w:p>
        </w:tc>
        <w:tc>
          <w:tcPr>
            <w:tcW w:w="997" w:type="dxa"/>
            <w:tcBorders>
              <w:top w:val="nil"/>
              <w:left w:val="nil"/>
              <w:bottom w:val="single" w:sz="12" w:space="0" w:color="auto"/>
              <w:right w:val="nil"/>
            </w:tcBorders>
          </w:tcPr>
          <w:p w14:paraId="76D780AC" w14:textId="77777777" w:rsidR="0096288D" w:rsidRPr="00C84DC6" w:rsidRDefault="00000000">
            <w:pPr>
              <w:jc w:val="center"/>
              <w:rPr>
                <w:rFonts w:ascii="Times New Roman" w:hAnsi="Times New Roman"/>
              </w:rPr>
            </w:pPr>
            <w:r w:rsidRPr="00C84DC6">
              <w:rPr>
                <w:rFonts w:ascii="Times New Roman" w:hAnsi="Times New Roman" w:hint="eastAsia"/>
              </w:rPr>
              <w:t>0.033</w:t>
            </w:r>
          </w:p>
        </w:tc>
        <w:tc>
          <w:tcPr>
            <w:tcW w:w="7884" w:type="dxa"/>
            <w:tcBorders>
              <w:top w:val="nil"/>
              <w:left w:val="nil"/>
              <w:bottom w:val="single" w:sz="12" w:space="0" w:color="auto"/>
              <w:right w:val="nil"/>
            </w:tcBorders>
          </w:tcPr>
          <w:p w14:paraId="243EABBC" w14:textId="77777777" w:rsidR="0096288D" w:rsidRPr="00C84DC6" w:rsidRDefault="0096288D">
            <w:pPr>
              <w:jc w:val="center"/>
              <w:rPr>
                <w:rFonts w:ascii="Times New Roman" w:hAnsi="Times New Roman"/>
              </w:rPr>
            </w:pPr>
          </w:p>
        </w:tc>
      </w:tr>
    </w:tbl>
    <w:p w14:paraId="204D950D" w14:textId="77777777" w:rsidR="0096288D" w:rsidRPr="00C84DC6" w:rsidRDefault="00000000">
      <w:pPr>
        <w:rPr>
          <w:rFonts w:ascii="Times New Roman" w:hAnsi="Times New Roman"/>
        </w:rPr>
      </w:pPr>
      <w:r w:rsidRPr="00C84DC6">
        <w:rPr>
          <w:rFonts w:ascii="Times New Roman" w:hAnsi="Times New Roman" w:hint="eastAsia"/>
        </w:rPr>
        <w:t>Note: ANOVA, Analysis of variance; ACC, Accuracy.</w:t>
      </w:r>
    </w:p>
    <w:p w14:paraId="5A56C56C" w14:textId="77777777" w:rsidR="0096288D" w:rsidRPr="00C84DC6" w:rsidRDefault="00000000">
      <w:pPr>
        <w:rPr>
          <w:rFonts w:ascii="Times New Roman" w:hAnsi="Times New Roman" w:cs="Times New Roman"/>
        </w:rPr>
      </w:pPr>
      <w:r w:rsidRPr="00C84DC6">
        <w:rPr>
          <w:rFonts w:ascii="Times New Roman" w:hAnsi="Times New Roman" w:hint="eastAsia"/>
          <w:vertAlign w:val="superscript"/>
        </w:rPr>
        <w:t xml:space="preserve">a </w:t>
      </w:r>
      <w:r w:rsidRPr="00C84DC6">
        <w:rPr>
          <w:rFonts w:ascii="Times New Roman" w:hAnsi="Times New Roman" w:hint="eastAsia"/>
          <w:i/>
          <w:iCs/>
        </w:rPr>
        <w:t>P</w:t>
      </w:r>
      <w:r w:rsidRPr="00C84DC6">
        <w:rPr>
          <w:rFonts w:ascii="Times New Roman" w:hAnsi="Times New Roman" w:hint="eastAsia"/>
        </w:rPr>
        <w:t xml:space="preserve"> </w:t>
      </w:r>
      <w:r w:rsidRPr="00C84DC6">
        <w:rPr>
          <w:rFonts w:ascii="Times New Roman" w:hAnsi="Times New Roman" w:cs="Times New Roman"/>
        </w:rPr>
        <w:t>&lt;</w:t>
      </w:r>
      <w:r w:rsidRPr="00C84DC6">
        <w:rPr>
          <w:rFonts w:ascii="Times New Roman" w:hAnsi="Times New Roman" w:cs="Times New Roman" w:hint="eastAsia"/>
        </w:rPr>
        <w:t xml:space="preserve"> 0.01.</w:t>
      </w:r>
    </w:p>
    <w:p w14:paraId="4D429214" w14:textId="77777777" w:rsidR="0096288D" w:rsidRPr="00C84DC6" w:rsidRDefault="00000000">
      <w:pPr>
        <w:rPr>
          <w:rFonts w:ascii="Times New Roman" w:hAnsi="Times New Roman" w:cs="Times New Roman"/>
        </w:rPr>
      </w:pPr>
      <w:r w:rsidRPr="00C84DC6">
        <w:rPr>
          <w:rFonts w:ascii="Times New Roman" w:hAnsi="Times New Roman" w:hint="eastAsia"/>
          <w:vertAlign w:val="superscript"/>
        </w:rPr>
        <w:t xml:space="preserve">b </w:t>
      </w:r>
      <w:r w:rsidRPr="00C84DC6">
        <w:rPr>
          <w:rFonts w:ascii="Times New Roman" w:hAnsi="Times New Roman" w:hint="eastAsia"/>
          <w:i/>
          <w:iCs/>
        </w:rPr>
        <w:t>P</w:t>
      </w:r>
      <w:r w:rsidRPr="00C84DC6">
        <w:rPr>
          <w:rFonts w:ascii="Times New Roman" w:hAnsi="Times New Roman" w:hint="eastAsia"/>
        </w:rPr>
        <w:t xml:space="preserve"> </w:t>
      </w:r>
      <w:r w:rsidRPr="00C84DC6">
        <w:rPr>
          <w:rFonts w:ascii="Times New Roman" w:hAnsi="Times New Roman" w:cs="Times New Roman"/>
        </w:rPr>
        <w:t>&lt;</w:t>
      </w:r>
      <w:r w:rsidRPr="00C84DC6">
        <w:rPr>
          <w:rFonts w:ascii="Times New Roman" w:hAnsi="Times New Roman" w:cs="Times New Roman" w:hint="eastAsia"/>
        </w:rPr>
        <w:t xml:space="preserve"> 0.001.</w:t>
      </w:r>
    </w:p>
    <w:p w14:paraId="202B7E2A" w14:textId="77777777" w:rsidR="0096288D" w:rsidRPr="00C84DC6" w:rsidRDefault="00000000">
      <w:pPr>
        <w:rPr>
          <w:rFonts w:ascii="Times New Roman" w:hAnsi="Times New Roman" w:cs="Times New Roman"/>
        </w:rPr>
      </w:pPr>
      <w:r w:rsidRPr="00C84DC6">
        <w:rPr>
          <w:rFonts w:ascii="Times New Roman" w:hAnsi="Times New Roman" w:cs="Times New Roman" w:hint="eastAsia"/>
          <w:vertAlign w:val="superscript"/>
        </w:rPr>
        <w:t>c</w:t>
      </w:r>
      <w:r w:rsidRPr="00C84DC6">
        <w:rPr>
          <w:rFonts w:ascii="Times New Roman" w:hAnsi="Times New Roman" w:cs="Times New Roman" w:hint="eastAsia"/>
        </w:rPr>
        <w:t xml:space="preserve"> All follow-up tests of statistically significant effects survived Bonferroni correction for multiple comparisons.</w:t>
      </w:r>
    </w:p>
    <w:p w14:paraId="5CE4F095" w14:textId="77777777" w:rsidR="0096288D" w:rsidRPr="00C84DC6" w:rsidRDefault="0096288D"/>
    <w:p w14:paraId="63D0A583" w14:textId="1056465B" w:rsidR="0096288D" w:rsidRPr="00C84DC6" w:rsidRDefault="009F3374">
      <w:pPr>
        <w:jc w:val="center"/>
        <w:rPr>
          <w:rFonts w:ascii="Times New Roman" w:hAnsi="Times New Roman"/>
          <w:b/>
          <w:bCs/>
        </w:rPr>
      </w:pPr>
      <w:r w:rsidRPr="00C84DC6">
        <w:rPr>
          <w:rFonts w:ascii="Times New Roman" w:hAnsi="Times New Roman"/>
          <w:b/>
          <w:bCs/>
          <w:sz w:val="24"/>
          <w:szCs w:val="28"/>
        </w:rPr>
        <w:lastRenderedPageBreak/>
        <w:t>Appendix S</w:t>
      </w:r>
      <w:r w:rsidRPr="00C84DC6">
        <w:rPr>
          <w:rFonts w:ascii="Times New Roman" w:hAnsi="Times New Roman" w:hint="eastAsia"/>
          <w:b/>
          <w:bCs/>
          <w:sz w:val="24"/>
          <w:szCs w:val="28"/>
        </w:rPr>
        <w:t>2b</w:t>
      </w:r>
      <w:r w:rsidRPr="00C84DC6">
        <w:rPr>
          <w:rFonts w:ascii="Times New Roman" w:hAnsi="Times New Roman" w:hint="eastAsia"/>
          <w:b/>
          <w:bCs/>
        </w:rPr>
        <w:t>. ANOVA of RT</w:t>
      </w:r>
    </w:p>
    <w:tbl>
      <w:tblPr>
        <w:tblStyle w:val="a3"/>
        <w:tblW w:w="14014" w:type="dxa"/>
        <w:tblLayout w:type="fixed"/>
        <w:tblLook w:val="04A0" w:firstRow="1" w:lastRow="0" w:firstColumn="1" w:lastColumn="0" w:noHBand="0" w:noVBand="1"/>
      </w:tblPr>
      <w:tblGrid>
        <w:gridCol w:w="2145"/>
        <w:gridCol w:w="992"/>
        <w:gridCol w:w="1000"/>
        <w:gridCol w:w="993"/>
        <w:gridCol w:w="992"/>
        <w:gridCol w:w="7892"/>
      </w:tblGrid>
      <w:tr w:rsidR="0096288D" w:rsidRPr="00C84DC6" w14:paraId="18B9F1CE" w14:textId="77777777">
        <w:trPr>
          <w:trHeight w:val="23"/>
        </w:trPr>
        <w:tc>
          <w:tcPr>
            <w:tcW w:w="2145" w:type="dxa"/>
            <w:tcBorders>
              <w:top w:val="single" w:sz="12" w:space="0" w:color="auto"/>
              <w:left w:val="nil"/>
              <w:bottom w:val="single" w:sz="6" w:space="0" w:color="auto"/>
              <w:right w:val="nil"/>
            </w:tcBorders>
          </w:tcPr>
          <w:p w14:paraId="2F2BEF7D" w14:textId="77777777" w:rsidR="0096288D" w:rsidRPr="00C84DC6" w:rsidRDefault="00000000">
            <w:pPr>
              <w:rPr>
                <w:rFonts w:ascii="Times New Roman" w:hAnsi="Times New Roman"/>
              </w:rPr>
            </w:pPr>
            <w:r w:rsidRPr="00C84DC6">
              <w:rPr>
                <w:rFonts w:ascii="Times New Roman" w:hAnsi="Times New Roman" w:hint="eastAsia"/>
              </w:rPr>
              <w:t>Effect</w:t>
            </w:r>
          </w:p>
        </w:tc>
        <w:tc>
          <w:tcPr>
            <w:tcW w:w="992" w:type="dxa"/>
            <w:tcBorders>
              <w:top w:val="single" w:sz="12" w:space="0" w:color="auto"/>
              <w:left w:val="nil"/>
              <w:bottom w:val="single" w:sz="6" w:space="0" w:color="auto"/>
              <w:right w:val="nil"/>
            </w:tcBorders>
          </w:tcPr>
          <w:p w14:paraId="56746926" w14:textId="77777777" w:rsidR="0096288D" w:rsidRPr="00C84DC6" w:rsidRDefault="00000000">
            <w:pPr>
              <w:jc w:val="center"/>
              <w:rPr>
                <w:rFonts w:ascii="Times New Roman" w:hAnsi="Times New Roman"/>
              </w:rPr>
            </w:pPr>
            <w:r w:rsidRPr="00C84DC6">
              <w:rPr>
                <w:rFonts w:ascii="Times New Roman" w:hAnsi="Times New Roman" w:hint="eastAsia"/>
              </w:rPr>
              <w:t>df</w:t>
            </w:r>
          </w:p>
        </w:tc>
        <w:tc>
          <w:tcPr>
            <w:tcW w:w="1000" w:type="dxa"/>
            <w:tcBorders>
              <w:top w:val="single" w:sz="12" w:space="0" w:color="auto"/>
              <w:left w:val="nil"/>
              <w:bottom w:val="single" w:sz="6" w:space="0" w:color="auto"/>
              <w:right w:val="nil"/>
            </w:tcBorders>
          </w:tcPr>
          <w:p w14:paraId="3481D2DB" w14:textId="77777777" w:rsidR="0096288D" w:rsidRPr="00C84DC6" w:rsidRDefault="00000000">
            <w:pPr>
              <w:jc w:val="center"/>
              <w:rPr>
                <w:rFonts w:ascii="Times New Roman" w:hAnsi="Times New Roman"/>
              </w:rPr>
            </w:pPr>
            <w:r w:rsidRPr="00C84DC6">
              <w:rPr>
                <w:rFonts w:ascii="Times New Roman" w:hAnsi="Times New Roman" w:hint="eastAsia"/>
                <w:i/>
                <w:iCs/>
              </w:rPr>
              <w:t>F</w:t>
            </w:r>
          </w:p>
        </w:tc>
        <w:tc>
          <w:tcPr>
            <w:tcW w:w="993" w:type="dxa"/>
            <w:tcBorders>
              <w:top w:val="single" w:sz="12" w:space="0" w:color="auto"/>
              <w:left w:val="nil"/>
              <w:bottom w:val="single" w:sz="6" w:space="0" w:color="auto"/>
              <w:right w:val="nil"/>
            </w:tcBorders>
          </w:tcPr>
          <w:p w14:paraId="1A69B5B8" w14:textId="77777777" w:rsidR="0096288D" w:rsidRPr="00C84DC6" w:rsidRDefault="00000000">
            <w:pPr>
              <w:jc w:val="center"/>
              <w:rPr>
                <w:rFonts w:ascii="Times New Roman" w:hAnsi="Times New Roman"/>
              </w:rPr>
            </w:pPr>
            <w:r w:rsidRPr="00C84DC6">
              <w:rPr>
                <w:rFonts w:ascii="Times New Roman" w:hAnsi="Times New Roman" w:hint="eastAsia"/>
                <w:i/>
                <w:iCs/>
              </w:rPr>
              <w:t>P</w:t>
            </w:r>
            <w:r w:rsidRPr="00C84DC6">
              <w:rPr>
                <w:rFonts w:ascii="Times New Roman" w:hAnsi="Times New Roman" w:hint="eastAsia"/>
              </w:rPr>
              <w:t xml:space="preserve"> Value</w:t>
            </w:r>
          </w:p>
        </w:tc>
        <w:tc>
          <w:tcPr>
            <w:tcW w:w="992" w:type="dxa"/>
            <w:tcBorders>
              <w:top w:val="single" w:sz="12" w:space="0" w:color="auto"/>
              <w:left w:val="nil"/>
              <w:bottom w:val="single" w:sz="6" w:space="0" w:color="auto"/>
              <w:right w:val="nil"/>
            </w:tcBorders>
          </w:tcPr>
          <w:p w14:paraId="09D36202" w14:textId="77777777" w:rsidR="0096288D" w:rsidRPr="00C84DC6" w:rsidRDefault="00000000">
            <w:pPr>
              <w:jc w:val="center"/>
              <w:rPr>
                <w:rFonts w:asciiTheme="minorEastAsia" w:hAnsiTheme="minorEastAsia" w:cstheme="minorEastAsia"/>
                <w:i/>
                <w:iCs/>
              </w:rPr>
            </w:pPr>
            <w:r w:rsidRPr="00C84DC6">
              <w:rPr>
                <w:rFonts w:ascii="Times New Roman" w:eastAsia="宋体" w:hAnsi="Times New Roman" w:cs="Times New Roman"/>
                <w:i/>
                <w:iCs/>
              </w:rPr>
              <w:t>η</w:t>
            </w:r>
            <w:r w:rsidRPr="00C84DC6">
              <w:rPr>
                <w:rFonts w:ascii="Times New Roman" w:eastAsia="宋体" w:hAnsi="Times New Roman" w:cs="Times New Roman" w:hint="eastAsia"/>
                <w:i/>
                <w:iCs/>
              </w:rPr>
              <w:t xml:space="preserve"> </w:t>
            </w:r>
            <w:r w:rsidRPr="00C84DC6">
              <w:rPr>
                <w:rFonts w:ascii="Times New Roman" w:eastAsia="宋体" w:hAnsi="Times New Roman" w:cs="宋体" w:hint="eastAsia"/>
                <w:i/>
                <w:iCs/>
                <w:vertAlign w:val="superscript"/>
              </w:rPr>
              <w:t>2</w:t>
            </w:r>
          </w:p>
        </w:tc>
        <w:tc>
          <w:tcPr>
            <w:tcW w:w="7892" w:type="dxa"/>
            <w:tcBorders>
              <w:top w:val="single" w:sz="12" w:space="0" w:color="auto"/>
              <w:left w:val="nil"/>
              <w:bottom w:val="single" w:sz="6" w:space="0" w:color="auto"/>
              <w:right w:val="nil"/>
            </w:tcBorders>
          </w:tcPr>
          <w:p w14:paraId="0C1018D3" w14:textId="77777777" w:rsidR="0096288D" w:rsidRPr="00C84DC6" w:rsidRDefault="00000000">
            <w:pPr>
              <w:jc w:val="center"/>
              <w:rPr>
                <w:rFonts w:ascii="Times New Roman" w:eastAsia="宋体" w:hAnsi="Times New Roman" w:cs="宋体"/>
                <w:i/>
                <w:iCs/>
              </w:rPr>
            </w:pPr>
            <w:r w:rsidRPr="00C84DC6">
              <w:rPr>
                <w:rFonts w:ascii="Times New Roman" w:eastAsia="宋体" w:hAnsi="Times New Roman" w:cs="宋体" w:hint="eastAsia"/>
              </w:rPr>
              <w:t xml:space="preserve">Follow-Up Tests </w:t>
            </w:r>
            <w:r w:rsidRPr="00C84DC6">
              <w:rPr>
                <w:rFonts w:ascii="Times New Roman" w:eastAsia="宋体" w:hAnsi="Times New Roman" w:cs="宋体" w:hint="eastAsia"/>
                <w:vertAlign w:val="superscript"/>
              </w:rPr>
              <w:t>c</w:t>
            </w:r>
          </w:p>
        </w:tc>
      </w:tr>
      <w:tr w:rsidR="0096288D" w:rsidRPr="00C84DC6" w14:paraId="6319C8C5" w14:textId="77777777">
        <w:trPr>
          <w:trHeight w:val="23"/>
        </w:trPr>
        <w:tc>
          <w:tcPr>
            <w:tcW w:w="2145" w:type="dxa"/>
            <w:tcBorders>
              <w:top w:val="single" w:sz="6" w:space="0" w:color="auto"/>
              <w:left w:val="nil"/>
              <w:bottom w:val="nil"/>
              <w:right w:val="nil"/>
            </w:tcBorders>
          </w:tcPr>
          <w:p w14:paraId="2051DA43" w14:textId="77777777" w:rsidR="0096288D" w:rsidRPr="00C84DC6" w:rsidRDefault="00000000">
            <w:pPr>
              <w:rPr>
                <w:rFonts w:ascii="Times New Roman" w:hAnsi="Times New Roman"/>
              </w:rPr>
            </w:pPr>
            <w:r w:rsidRPr="00C84DC6">
              <w:rPr>
                <w:rFonts w:ascii="Times New Roman" w:hAnsi="Times New Roman" w:hint="eastAsia"/>
              </w:rPr>
              <w:t>Group</w:t>
            </w:r>
          </w:p>
        </w:tc>
        <w:tc>
          <w:tcPr>
            <w:tcW w:w="992" w:type="dxa"/>
            <w:tcBorders>
              <w:top w:val="single" w:sz="6" w:space="0" w:color="auto"/>
              <w:left w:val="nil"/>
              <w:bottom w:val="nil"/>
              <w:right w:val="nil"/>
            </w:tcBorders>
          </w:tcPr>
          <w:p w14:paraId="5503C15A" w14:textId="77777777" w:rsidR="0096288D" w:rsidRPr="00C84DC6" w:rsidRDefault="00000000">
            <w:pPr>
              <w:jc w:val="center"/>
              <w:rPr>
                <w:rFonts w:ascii="Times New Roman" w:hAnsi="Times New Roman"/>
              </w:rPr>
            </w:pPr>
            <w:r w:rsidRPr="00C84DC6">
              <w:rPr>
                <w:rFonts w:ascii="Times New Roman" w:hAnsi="Times New Roman" w:hint="eastAsia"/>
              </w:rPr>
              <w:t>1, 70</w:t>
            </w:r>
          </w:p>
        </w:tc>
        <w:tc>
          <w:tcPr>
            <w:tcW w:w="1000" w:type="dxa"/>
            <w:tcBorders>
              <w:top w:val="single" w:sz="6" w:space="0" w:color="auto"/>
              <w:left w:val="nil"/>
              <w:bottom w:val="nil"/>
              <w:right w:val="nil"/>
            </w:tcBorders>
          </w:tcPr>
          <w:p w14:paraId="01C2031E" w14:textId="77777777" w:rsidR="0096288D" w:rsidRPr="00C84DC6" w:rsidRDefault="00000000">
            <w:pPr>
              <w:jc w:val="center"/>
              <w:rPr>
                <w:rFonts w:ascii="Times New Roman" w:hAnsi="Times New Roman"/>
              </w:rPr>
            </w:pPr>
            <w:r w:rsidRPr="00C84DC6">
              <w:rPr>
                <w:rFonts w:ascii="Times New Roman" w:hAnsi="Times New Roman" w:hint="eastAsia"/>
              </w:rPr>
              <w:t>0.844</w:t>
            </w:r>
          </w:p>
        </w:tc>
        <w:tc>
          <w:tcPr>
            <w:tcW w:w="993" w:type="dxa"/>
            <w:tcBorders>
              <w:top w:val="single" w:sz="6" w:space="0" w:color="auto"/>
              <w:left w:val="nil"/>
              <w:bottom w:val="nil"/>
              <w:right w:val="nil"/>
            </w:tcBorders>
          </w:tcPr>
          <w:p w14:paraId="4F269EA0" w14:textId="77777777" w:rsidR="0096288D" w:rsidRPr="00C84DC6" w:rsidRDefault="00000000">
            <w:pPr>
              <w:jc w:val="center"/>
              <w:rPr>
                <w:rFonts w:ascii="Times New Roman" w:hAnsi="Times New Roman"/>
              </w:rPr>
            </w:pPr>
            <w:r w:rsidRPr="00C84DC6">
              <w:rPr>
                <w:rFonts w:ascii="Times New Roman" w:hAnsi="Times New Roman" w:hint="eastAsia"/>
              </w:rPr>
              <w:t>0.361</w:t>
            </w:r>
          </w:p>
        </w:tc>
        <w:tc>
          <w:tcPr>
            <w:tcW w:w="992" w:type="dxa"/>
            <w:tcBorders>
              <w:top w:val="single" w:sz="6" w:space="0" w:color="auto"/>
              <w:left w:val="nil"/>
              <w:bottom w:val="nil"/>
              <w:right w:val="nil"/>
            </w:tcBorders>
          </w:tcPr>
          <w:p w14:paraId="311E0BE6" w14:textId="77777777" w:rsidR="0096288D" w:rsidRPr="00C84DC6" w:rsidRDefault="00000000">
            <w:pPr>
              <w:jc w:val="center"/>
              <w:rPr>
                <w:rFonts w:ascii="Times New Roman" w:hAnsi="Times New Roman"/>
              </w:rPr>
            </w:pPr>
            <w:r w:rsidRPr="00C84DC6">
              <w:rPr>
                <w:rFonts w:ascii="Times New Roman" w:hAnsi="Times New Roman" w:hint="eastAsia"/>
              </w:rPr>
              <w:t>0.012</w:t>
            </w:r>
          </w:p>
        </w:tc>
        <w:tc>
          <w:tcPr>
            <w:tcW w:w="7892" w:type="dxa"/>
            <w:tcBorders>
              <w:top w:val="single" w:sz="6" w:space="0" w:color="auto"/>
              <w:left w:val="nil"/>
              <w:bottom w:val="nil"/>
              <w:right w:val="nil"/>
            </w:tcBorders>
          </w:tcPr>
          <w:p w14:paraId="51FABEB0" w14:textId="77777777" w:rsidR="0096288D" w:rsidRPr="00C84DC6" w:rsidRDefault="0096288D">
            <w:pPr>
              <w:jc w:val="center"/>
              <w:rPr>
                <w:rFonts w:ascii="Times New Roman" w:hAnsi="Times New Roman"/>
              </w:rPr>
            </w:pPr>
          </w:p>
        </w:tc>
      </w:tr>
      <w:tr w:rsidR="0096288D" w:rsidRPr="00C84DC6" w14:paraId="54C61191" w14:textId="77777777">
        <w:trPr>
          <w:trHeight w:val="23"/>
        </w:trPr>
        <w:tc>
          <w:tcPr>
            <w:tcW w:w="2145" w:type="dxa"/>
            <w:tcBorders>
              <w:top w:val="nil"/>
              <w:left w:val="nil"/>
              <w:bottom w:val="nil"/>
              <w:right w:val="nil"/>
            </w:tcBorders>
          </w:tcPr>
          <w:p w14:paraId="76AAF705" w14:textId="77777777" w:rsidR="0096288D" w:rsidRPr="00C84DC6" w:rsidRDefault="00000000">
            <w:pPr>
              <w:rPr>
                <w:rFonts w:ascii="Times New Roman" w:hAnsi="Times New Roman"/>
              </w:rPr>
            </w:pPr>
            <w:r w:rsidRPr="00C84DC6">
              <w:rPr>
                <w:rFonts w:ascii="Times New Roman" w:hAnsi="Times New Roman" w:hint="eastAsia"/>
              </w:rPr>
              <w:t>Condition</w:t>
            </w:r>
          </w:p>
        </w:tc>
        <w:tc>
          <w:tcPr>
            <w:tcW w:w="992" w:type="dxa"/>
            <w:tcBorders>
              <w:top w:val="nil"/>
              <w:left w:val="nil"/>
              <w:bottom w:val="nil"/>
              <w:right w:val="nil"/>
            </w:tcBorders>
          </w:tcPr>
          <w:p w14:paraId="150143FD" w14:textId="77777777" w:rsidR="0096288D" w:rsidRPr="00C84DC6" w:rsidRDefault="00000000">
            <w:pPr>
              <w:jc w:val="center"/>
              <w:rPr>
                <w:rFonts w:ascii="Times New Roman" w:hAnsi="Times New Roman"/>
              </w:rPr>
            </w:pPr>
            <w:r w:rsidRPr="00C84DC6">
              <w:rPr>
                <w:rFonts w:ascii="Times New Roman" w:hAnsi="Times New Roman" w:hint="eastAsia"/>
              </w:rPr>
              <w:t>2, 69</w:t>
            </w:r>
          </w:p>
        </w:tc>
        <w:tc>
          <w:tcPr>
            <w:tcW w:w="1000" w:type="dxa"/>
            <w:tcBorders>
              <w:top w:val="nil"/>
              <w:left w:val="nil"/>
              <w:bottom w:val="nil"/>
              <w:right w:val="nil"/>
            </w:tcBorders>
          </w:tcPr>
          <w:p w14:paraId="5470CF93" w14:textId="77777777" w:rsidR="0096288D" w:rsidRPr="00C84DC6" w:rsidRDefault="00000000">
            <w:pPr>
              <w:jc w:val="center"/>
              <w:rPr>
                <w:rFonts w:ascii="Times New Roman" w:hAnsi="Times New Roman"/>
              </w:rPr>
            </w:pPr>
            <w:r w:rsidRPr="00C84DC6">
              <w:rPr>
                <w:rFonts w:ascii="Times New Roman" w:hAnsi="Times New Roman" w:hint="eastAsia"/>
              </w:rPr>
              <w:t>59.505</w:t>
            </w:r>
          </w:p>
        </w:tc>
        <w:tc>
          <w:tcPr>
            <w:tcW w:w="993" w:type="dxa"/>
            <w:tcBorders>
              <w:top w:val="nil"/>
              <w:left w:val="nil"/>
              <w:bottom w:val="nil"/>
              <w:right w:val="nil"/>
            </w:tcBorders>
          </w:tcPr>
          <w:p w14:paraId="4557ADFA" w14:textId="77777777" w:rsidR="0096288D" w:rsidRPr="00C84DC6" w:rsidRDefault="00000000">
            <w:pPr>
              <w:jc w:val="center"/>
              <w:rPr>
                <w:rFonts w:ascii="Times New Roman" w:hAnsi="Times New Roman"/>
              </w:rPr>
            </w:pPr>
            <w:r w:rsidRPr="00C84DC6">
              <w:rPr>
                <w:rFonts w:ascii="Times New Roman" w:hAnsi="Times New Roman" w:cs="Times New Roman"/>
              </w:rPr>
              <w:t>&lt;</w:t>
            </w:r>
            <w:r w:rsidRPr="00C84DC6">
              <w:rPr>
                <w:rFonts w:ascii="Times New Roman" w:hAnsi="Times New Roman" w:cs="Times New Roman" w:hint="eastAsia"/>
              </w:rPr>
              <w:t xml:space="preserve"> </w:t>
            </w:r>
            <w:r w:rsidRPr="00C84DC6">
              <w:rPr>
                <w:rFonts w:ascii="Times New Roman" w:hAnsi="Times New Roman" w:hint="eastAsia"/>
              </w:rPr>
              <w:t>0.001</w:t>
            </w:r>
          </w:p>
        </w:tc>
        <w:tc>
          <w:tcPr>
            <w:tcW w:w="992" w:type="dxa"/>
            <w:tcBorders>
              <w:top w:val="nil"/>
              <w:left w:val="nil"/>
              <w:bottom w:val="nil"/>
              <w:right w:val="nil"/>
            </w:tcBorders>
          </w:tcPr>
          <w:p w14:paraId="58544B8C" w14:textId="77777777" w:rsidR="0096288D" w:rsidRPr="00C84DC6" w:rsidRDefault="00000000">
            <w:pPr>
              <w:jc w:val="center"/>
              <w:rPr>
                <w:rFonts w:ascii="Times New Roman" w:hAnsi="Times New Roman"/>
              </w:rPr>
            </w:pPr>
            <w:r w:rsidRPr="00C84DC6">
              <w:rPr>
                <w:rFonts w:ascii="Times New Roman" w:hAnsi="Times New Roman" w:hint="eastAsia"/>
              </w:rPr>
              <w:t>0.459</w:t>
            </w:r>
          </w:p>
        </w:tc>
        <w:tc>
          <w:tcPr>
            <w:tcW w:w="7892" w:type="dxa"/>
            <w:tcBorders>
              <w:top w:val="nil"/>
              <w:left w:val="nil"/>
              <w:bottom w:val="nil"/>
              <w:right w:val="nil"/>
            </w:tcBorders>
          </w:tcPr>
          <w:p w14:paraId="06F52B01" w14:textId="6A6B0624" w:rsidR="0096288D" w:rsidRPr="00C84DC6" w:rsidRDefault="00846F50">
            <w:pPr>
              <w:jc w:val="center"/>
              <w:rPr>
                <w:rFonts w:ascii="Times New Roman" w:hAnsi="Times New Roman" w:cs="Times New Roman"/>
              </w:rPr>
            </w:pPr>
            <w:r w:rsidRPr="00C84DC6">
              <w:rPr>
                <w:rFonts w:ascii="Times New Roman" w:hAnsi="Times New Roman" w:hint="eastAsia"/>
              </w:rPr>
              <w:t xml:space="preserve">Simple </w:t>
            </w:r>
            <w:r w:rsidRPr="00C84DC6">
              <w:rPr>
                <w:rFonts w:ascii="Times New Roman" w:hAnsi="Times New Roman" w:cs="Times New Roman"/>
              </w:rPr>
              <w:t>&lt;</w:t>
            </w:r>
            <w:r w:rsidRPr="00C84DC6">
              <w:rPr>
                <w:rFonts w:ascii="Times New Roman" w:hAnsi="Times New Roman" w:cs="Times New Roman" w:hint="eastAsia"/>
              </w:rPr>
              <w:t xml:space="preserve"> Moderate </w:t>
            </w:r>
            <w:r w:rsidRPr="00C84DC6">
              <w:rPr>
                <w:rFonts w:ascii="Times New Roman" w:hAnsi="Times New Roman" w:cs="Times New Roman" w:hint="eastAsia"/>
                <w:vertAlign w:val="superscript"/>
              </w:rPr>
              <w:t>a</w:t>
            </w:r>
            <w:r w:rsidRPr="00C84DC6">
              <w:rPr>
                <w:rFonts w:ascii="Times New Roman" w:hAnsi="Times New Roman" w:cs="Times New Roman" w:hint="eastAsia"/>
              </w:rPr>
              <w:t xml:space="preserve">, </w:t>
            </w:r>
            <w:r w:rsidRPr="00C84DC6">
              <w:rPr>
                <w:rFonts w:ascii="Times New Roman" w:hAnsi="Times New Roman" w:hint="eastAsia"/>
              </w:rPr>
              <w:t xml:space="preserve">Simple </w:t>
            </w:r>
            <w:r w:rsidRPr="00C84DC6">
              <w:rPr>
                <w:rFonts w:ascii="Times New Roman" w:hAnsi="Times New Roman" w:cs="Times New Roman"/>
              </w:rPr>
              <w:t>&lt;</w:t>
            </w:r>
            <w:r w:rsidRPr="00C84DC6">
              <w:rPr>
                <w:rFonts w:ascii="Times New Roman" w:hAnsi="Times New Roman" w:cs="Times New Roman" w:hint="eastAsia"/>
              </w:rPr>
              <w:t xml:space="preserve"> Difficult </w:t>
            </w:r>
            <w:r w:rsidRPr="00C84DC6">
              <w:rPr>
                <w:rFonts w:ascii="Times New Roman" w:hAnsi="Times New Roman" w:cs="Times New Roman" w:hint="eastAsia"/>
                <w:vertAlign w:val="superscript"/>
              </w:rPr>
              <w:t>b</w:t>
            </w:r>
            <w:r w:rsidRPr="00C84DC6">
              <w:rPr>
                <w:rFonts w:ascii="Times New Roman" w:hAnsi="Times New Roman" w:cs="Times New Roman" w:hint="eastAsia"/>
              </w:rPr>
              <w:t xml:space="preserve">, </w:t>
            </w:r>
            <w:r w:rsidRPr="00C84DC6">
              <w:rPr>
                <w:rFonts w:ascii="Times New Roman" w:hAnsi="Times New Roman" w:hint="eastAsia"/>
              </w:rPr>
              <w:t xml:space="preserve">Moderate </w:t>
            </w:r>
            <w:r w:rsidRPr="00C84DC6">
              <w:rPr>
                <w:rFonts w:ascii="Times New Roman" w:hAnsi="Times New Roman" w:cs="Times New Roman"/>
              </w:rPr>
              <w:t>&lt;</w:t>
            </w:r>
            <w:r w:rsidRPr="00C84DC6">
              <w:rPr>
                <w:rFonts w:ascii="Times New Roman" w:hAnsi="Times New Roman" w:cs="Times New Roman" w:hint="eastAsia"/>
              </w:rPr>
              <w:t xml:space="preserve"> Difficult </w:t>
            </w:r>
            <w:r w:rsidRPr="00C84DC6">
              <w:rPr>
                <w:rFonts w:ascii="Times New Roman" w:hAnsi="Times New Roman" w:cs="Times New Roman" w:hint="eastAsia"/>
                <w:vertAlign w:val="superscript"/>
              </w:rPr>
              <w:t>b</w:t>
            </w:r>
          </w:p>
        </w:tc>
      </w:tr>
      <w:tr w:rsidR="0096288D" w:rsidRPr="00C84DC6" w14:paraId="46BF7CFF" w14:textId="77777777">
        <w:trPr>
          <w:trHeight w:val="23"/>
        </w:trPr>
        <w:tc>
          <w:tcPr>
            <w:tcW w:w="2145" w:type="dxa"/>
            <w:tcBorders>
              <w:top w:val="nil"/>
              <w:left w:val="nil"/>
              <w:bottom w:val="single" w:sz="12" w:space="0" w:color="auto"/>
              <w:right w:val="nil"/>
            </w:tcBorders>
          </w:tcPr>
          <w:p w14:paraId="4D32BF31" w14:textId="77777777" w:rsidR="0096288D" w:rsidRPr="00C84DC6" w:rsidRDefault="00000000">
            <w:pPr>
              <w:rPr>
                <w:rFonts w:ascii="Times New Roman" w:hAnsi="Times New Roman" w:cs="Times New Roman"/>
              </w:rPr>
            </w:pPr>
            <w:r w:rsidRPr="00C84DC6">
              <w:rPr>
                <w:rFonts w:ascii="Times New Roman" w:hAnsi="Times New Roman" w:hint="eastAsia"/>
              </w:rPr>
              <w:t xml:space="preserve">Group </w:t>
            </w:r>
            <w:r w:rsidRPr="00C84DC6">
              <w:rPr>
                <w:rFonts w:ascii="Arial" w:hAnsi="Arial" w:cs="Arial"/>
              </w:rPr>
              <w:t>×</w:t>
            </w:r>
            <w:r w:rsidRPr="00C84DC6">
              <w:rPr>
                <w:rFonts w:ascii="Times New Roman" w:hAnsi="Times New Roman" w:cs="Times New Roman" w:hint="eastAsia"/>
              </w:rPr>
              <w:t xml:space="preserve"> Condition</w:t>
            </w:r>
          </w:p>
        </w:tc>
        <w:tc>
          <w:tcPr>
            <w:tcW w:w="992" w:type="dxa"/>
            <w:tcBorders>
              <w:top w:val="nil"/>
              <w:left w:val="nil"/>
              <w:bottom w:val="single" w:sz="12" w:space="0" w:color="auto"/>
              <w:right w:val="nil"/>
            </w:tcBorders>
          </w:tcPr>
          <w:p w14:paraId="312BFE9D" w14:textId="77777777" w:rsidR="0096288D" w:rsidRPr="00C84DC6" w:rsidRDefault="00000000">
            <w:pPr>
              <w:jc w:val="center"/>
              <w:rPr>
                <w:rFonts w:ascii="Times New Roman" w:hAnsi="Times New Roman"/>
              </w:rPr>
            </w:pPr>
            <w:r w:rsidRPr="00C84DC6">
              <w:rPr>
                <w:rFonts w:ascii="Times New Roman" w:hAnsi="Times New Roman" w:hint="eastAsia"/>
              </w:rPr>
              <w:t>2, 69</w:t>
            </w:r>
          </w:p>
        </w:tc>
        <w:tc>
          <w:tcPr>
            <w:tcW w:w="1000" w:type="dxa"/>
            <w:tcBorders>
              <w:top w:val="nil"/>
              <w:left w:val="nil"/>
              <w:bottom w:val="single" w:sz="12" w:space="0" w:color="auto"/>
              <w:right w:val="nil"/>
            </w:tcBorders>
          </w:tcPr>
          <w:p w14:paraId="1555C6F2" w14:textId="77777777" w:rsidR="0096288D" w:rsidRPr="00C84DC6" w:rsidRDefault="00000000">
            <w:pPr>
              <w:jc w:val="center"/>
              <w:rPr>
                <w:rFonts w:ascii="Times New Roman" w:hAnsi="Times New Roman"/>
              </w:rPr>
            </w:pPr>
            <w:r w:rsidRPr="00C84DC6">
              <w:rPr>
                <w:rFonts w:ascii="Times New Roman" w:hAnsi="Times New Roman" w:hint="eastAsia"/>
              </w:rPr>
              <w:t>1.274</w:t>
            </w:r>
          </w:p>
        </w:tc>
        <w:tc>
          <w:tcPr>
            <w:tcW w:w="993" w:type="dxa"/>
            <w:tcBorders>
              <w:top w:val="nil"/>
              <w:left w:val="nil"/>
              <w:bottom w:val="single" w:sz="12" w:space="0" w:color="auto"/>
              <w:right w:val="nil"/>
            </w:tcBorders>
          </w:tcPr>
          <w:p w14:paraId="38B2EF0F" w14:textId="77777777" w:rsidR="0096288D" w:rsidRPr="00C84DC6" w:rsidRDefault="00000000">
            <w:pPr>
              <w:jc w:val="center"/>
              <w:rPr>
                <w:rFonts w:ascii="Times New Roman" w:hAnsi="Times New Roman"/>
              </w:rPr>
            </w:pPr>
            <w:r w:rsidRPr="00C84DC6">
              <w:rPr>
                <w:rFonts w:ascii="Times New Roman" w:hAnsi="Times New Roman" w:hint="eastAsia"/>
              </w:rPr>
              <w:t>0.278</w:t>
            </w:r>
          </w:p>
        </w:tc>
        <w:tc>
          <w:tcPr>
            <w:tcW w:w="992" w:type="dxa"/>
            <w:tcBorders>
              <w:top w:val="nil"/>
              <w:left w:val="nil"/>
              <w:bottom w:val="single" w:sz="12" w:space="0" w:color="auto"/>
              <w:right w:val="nil"/>
            </w:tcBorders>
          </w:tcPr>
          <w:p w14:paraId="08033CF6" w14:textId="77777777" w:rsidR="0096288D" w:rsidRPr="00C84DC6" w:rsidRDefault="00000000">
            <w:pPr>
              <w:jc w:val="center"/>
              <w:rPr>
                <w:rFonts w:ascii="Times New Roman" w:hAnsi="Times New Roman"/>
              </w:rPr>
            </w:pPr>
            <w:r w:rsidRPr="00C84DC6">
              <w:rPr>
                <w:rFonts w:ascii="Times New Roman" w:hAnsi="Times New Roman" w:hint="eastAsia"/>
              </w:rPr>
              <w:t>0.018</w:t>
            </w:r>
          </w:p>
        </w:tc>
        <w:tc>
          <w:tcPr>
            <w:tcW w:w="7892" w:type="dxa"/>
            <w:tcBorders>
              <w:top w:val="nil"/>
              <w:left w:val="nil"/>
              <w:bottom w:val="single" w:sz="12" w:space="0" w:color="auto"/>
              <w:right w:val="nil"/>
            </w:tcBorders>
          </w:tcPr>
          <w:p w14:paraId="164D5C61" w14:textId="77777777" w:rsidR="0096288D" w:rsidRPr="00C84DC6" w:rsidRDefault="0096288D">
            <w:pPr>
              <w:jc w:val="center"/>
              <w:rPr>
                <w:rFonts w:ascii="Times New Roman" w:hAnsi="Times New Roman"/>
              </w:rPr>
            </w:pPr>
          </w:p>
        </w:tc>
      </w:tr>
    </w:tbl>
    <w:p w14:paraId="18E32CE5" w14:textId="77777777" w:rsidR="0096288D" w:rsidRPr="00C84DC6" w:rsidRDefault="00000000">
      <w:pPr>
        <w:rPr>
          <w:rFonts w:ascii="Times New Roman" w:hAnsi="Times New Roman"/>
        </w:rPr>
      </w:pPr>
      <w:r w:rsidRPr="00C84DC6">
        <w:rPr>
          <w:rFonts w:ascii="Times New Roman" w:hAnsi="Times New Roman" w:hint="eastAsia"/>
        </w:rPr>
        <w:t>Note: ANOVA, Analysis of variance; RT, Reaction time.</w:t>
      </w:r>
    </w:p>
    <w:p w14:paraId="2CAE1116" w14:textId="77777777" w:rsidR="0096288D" w:rsidRPr="00C84DC6" w:rsidRDefault="00000000">
      <w:pPr>
        <w:rPr>
          <w:rFonts w:ascii="Times New Roman" w:hAnsi="Times New Roman" w:cs="Times New Roman"/>
        </w:rPr>
      </w:pPr>
      <w:r w:rsidRPr="00C84DC6">
        <w:rPr>
          <w:rFonts w:ascii="Times New Roman" w:hAnsi="Times New Roman" w:hint="eastAsia"/>
          <w:vertAlign w:val="superscript"/>
        </w:rPr>
        <w:t xml:space="preserve">a </w:t>
      </w:r>
      <w:r w:rsidRPr="00C84DC6">
        <w:rPr>
          <w:rFonts w:ascii="Times New Roman" w:hAnsi="Times New Roman" w:hint="eastAsia"/>
          <w:i/>
          <w:iCs/>
        </w:rPr>
        <w:t>P</w:t>
      </w:r>
      <w:r w:rsidRPr="00C84DC6">
        <w:rPr>
          <w:rFonts w:ascii="Times New Roman" w:hAnsi="Times New Roman" w:hint="eastAsia"/>
        </w:rPr>
        <w:t xml:space="preserve"> </w:t>
      </w:r>
      <w:r w:rsidRPr="00C84DC6">
        <w:rPr>
          <w:rFonts w:ascii="Times New Roman" w:hAnsi="Times New Roman" w:cs="Times New Roman"/>
        </w:rPr>
        <w:t>&lt;</w:t>
      </w:r>
      <w:r w:rsidRPr="00C84DC6">
        <w:rPr>
          <w:rFonts w:ascii="Times New Roman" w:hAnsi="Times New Roman" w:cs="Times New Roman" w:hint="eastAsia"/>
        </w:rPr>
        <w:t xml:space="preserve"> 0.01.</w:t>
      </w:r>
    </w:p>
    <w:p w14:paraId="7A72F77F" w14:textId="77777777" w:rsidR="0096288D" w:rsidRPr="00C84DC6" w:rsidRDefault="00000000">
      <w:pPr>
        <w:rPr>
          <w:rFonts w:ascii="Times New Roman" w:hAnsi="Times New Roman" w:cs="Times New Roman"/>
        </w:rPr>
      </w:pPr>
      <w:r w:rsidRPr="00C84DC6">
        <w:rPr>
          <w:rFonts w:ascii="Times New Roman" w:hAnsi="Times New Roman" w:hint="eastAsia"/>
          <w:vertAlign w:val="superscript"/>
        </w:rPr>
        <w:t xml:space="preserve">b </w:t>
      </w:r>
      <w:r w:rsidRPr="00C84DC6">
        <w:rPr>
          <w:rFonts w:ascii="Times New Roman" w:hAnsi="Times New Roman" w:hint="eastAsia"/>
          <w:i/>
          <w:iCs/>
        </w:rPr>
        <w:t>P</w:t>
      </w:r>
      <w:r w:rsidRPr="00C84DC6">
        <w:rPr>
          <w:rFonts w:ascii="Times New Roman" w:hAnsi="Times New Roman" w:hint="eastAsia"/>
        </w:rPr>
        <w:t xml:space="preserve"> </w:t>
      </w:r>
      <w:r w:rsidRPr="00C84DC6">
        <w:rPr>
          <w:rFonts w:ascii="Times New Roman" w:hAnsi="Times New Roman" w:cs="Times New Roman"/>
        </w:rPr>
        <w:t>&lt;</w:t>
      </w:r>
      <w:r w:rsidRPr="00C84DC6">
        <w:rPr>
          <w:rFonts w:ascii="Times New Roman" w:hAnsi="Times New Roman" w:cs="Times New Roman" w:hint="eastAsia"/>
        </w:rPr>
        <w:t xml:space="preserve"> 0.001.</w:t>
      </w:r>
    </w:p>
    <w:p w14:paraId="482C83C0" w14:textId="77777777" w:rsidR="0096288D" w:rsidRPr="00C84DC6" w:rsidRDefault="00000000">
      <w:pPr>
        <w:rPr>
          <w:rFonts w:ascii="Times New Roman" w:hAnsi="Times New Roman" w:cs="Times New Roman"/>
        </w:rPr>
      </w:pPr>
      <w:r w:rsidRPr="00C84DC6">
        <w:rPr>
          <w:rFonts w:ascii="Times New Roman" w:hAnsi="Times New Roman" w:cs="Times New Roman" w:hint="eastAsia"/>
          <w:vertAlign w:val="superscript"/>
        </w:rPr>
        <w:t>c</w:t>
      </w:r>
      <w:r w:rsidRPr="00C84DC6">
        <w:rPr>
          <w:rFonts w:ascii="Times New Roman" w:hAnsi="Times New Roman" w:cs="Times New Roman" w:hint="eastAsia"/>
        </w:rPr>
        <w:t xml:space="preserve"> All follow-up tests of statistically significant effects survived Bonferroni correction for multiple comparisons.</w:t>
      </w:r>
    </w:p>
    <w:p w14:paraId="24B0FD93" w14:textId="77777777" w:rsidR="0096288D" w:rsidRPr="00C84DC6" w:rsidRDefault="0096288D"/>
    <w:p w14:paraId="726D3352" w14:textId="6E6CFF26" w:rsidR="0096288D" w:rsidRPr="00C84DC6" w:rsidRDefault="009F3374">
      <w:pPr>
        <w:jc w:val="center"/>
        <w:rPr>
          <w:rFonts w:ascii="Times New Roman" w:hAnsi="Times New Roman"/>
          <w:b/>
          <w:bCs/>
        </w:rPr>
      </w:pPr>
      <w:r w:rsidRPr="00C84DC6">
        <w:rPr>
          <w:rFonts w:ascii="Times New Roman" w:hAnsi="Times New Roman"/>
          <w:b/>
          <w:bCs/>
          <w:sz w:val="24"/>
          <w:szCs w:val="28"/>
        </w:rPr>
        <w:t>Appendix S</w:t>
      </w:r>
      <w:r w:rsidRPr="00C84DC6">
        <w:rPr>
          <w:rFonts w:ascii="Times New Roman" w:hAnsi="Times New Roman" w:hint="eastAsia"/>
          <w:b/>
          <w:bCs/>
          <w:sz w:val="24"/>
          <w:szCs w:val="28"/>
        </w:rPr>
        <w:t>2c</w:t>
      </w:r>
      <w:r w:rsidRPr="00C84DC6">
        <w:rPr>
          <w:rFonts w:ascii="Times New Roman" w:hAnsi="Times New Roman" w:hint="eastAsia"/>
          <w:b/>
          <w:bCs/>
        </w:rPr>
        <w:t>. ANOVA of RTSD</w:t>
      </w:r>
    </w:p>
    <w:tbl>
      <w:tblPr>
        <w:tblStyle w:val="a3"/>
        <w:tblW w:w="14014" w:type="dxa"/>
        <w:tblLayout w:type="fixed"/>
        <w:tblLook w:val="04A0" w:firstRow="1" w:lastRow="0" w:firstColumn="1" w:lastColumn="0" w:noHBand="0" w:noVBand="1"/>
      </w:tblPr>
      <w:tblGrid>
        <w:gridCol w:w="3645"/>
        <w:gridCol w:w="950"/>
        <w:gridCol w:w="950"/>
        <w:gridCol w:w="950"/>
        <w:gridCol w:w="950"/>
        <w:gridCol w:w="6569"/>
      </w:tblGrid>
      <w:tr w:rsidR="0096288D" w:rsidRPr="00C84DC6" w14:paraId="0572ECEE" w14:textId="77777777" w:rsidTr="0075421C">
        <w:trPr>
          <w:trHeight w:val="23"/>
        </w:trPr>
        <w:tc>
          <w:tcPr>
            <w:tcW w:w="3645" w:type="dxa"/>
            <w:tcBorders>
              <w:top w:val="single" w:sz="12" w:space="0" w:color="auto"/>
              <w:left w:val="nil"/>
              <w:bottom w:val="single" w:sz="6" w:space="0" w:color="auto"/>
              <w:right w:val="nil"/>
            </w:tcBorders>
          </w:tcPr>
          <w:p w14:paraId="6BB45D5E" w14:textId="77777777" w:rsidR="0096288D" w:rsidRPr="00C84DC6" w:rsidRDefault="00000000">
            <w:pPr>
              <w:rPr>
                <w:rFonts w:ascii="Times New Roman" w:hAnsi="Times New Roman"/>
              </w:rPr>
            </w:pPr>
            <w:r w:rsidRPr="00C84DC6">
              <w:rPr>
                <w:rFonts w:ascii="Times New Roman" w:hAnsi="Times New Roman" w:hint="eastAsia"/>
              </w:rPr>
              <w:t>Effect</w:t>
            </w:r>
          </w:p>
        </w:tc>
        <w:tc>
          <w:tcPr>
            <w:tcW w:w="950" w:type="dxa"/>
            <w:tcBorders>
              <w:top w:val="single" w:sz="12" w:space="0" w:color="auto"/>
              <w:left w:val="nil"/>
              <w:bottom w:val="single" w:sz="6" w:space="0" w:color="auto"/>
              <w:right w:val="nil"/>
            </w:tcBorders>
          </w:tcPr>
          <w:p w14:paraId="3168F359" w14:textId="77777777" w:rsidR="0096288D" w:rsidRPr="00C84DC6" w:rsidRDefault="00000000">
            <w:pPr>
              <w:jc w:val="center"/>
              <w:rPr>
                <w:rFonts w:ascii="Times New Roman" w:hAnsi="Times New Roman"/>
              </w:rPr>
            </w:pPr>
            <w:r w:rsidRPr="00C84DC6">
              <w:rPr>
                <w:rFonts w:ascii="Times New Roman" w:hAnsi="Times New Roman" w:hint="eastAsia"/>
              </w:rPr>
              <w:t>df</w:t>
            </w:r>
          </w:p>
        </w:tc>
        <w:tc>
          <w:tcPr>
            <w:tcW w:w="950" w:type="dxa"/>
            <w:tcBorders>
              <w:top w:val="single" w:sz="12" w:space="0" w:color="auto"/>
              <w:left w:val="nil"/>
              <w:bottom w:val="single" w:sz="6" w:space="0" w:color="auto"/>
              <w:right w:val="nil"/>
            </w:tcBorders>
          </w:tcPr>
          <w:p w14:paraId="7FDDBE90" w14:textId="77777777" w:rsidR="0096288D" w:rsidRPr="00C84DC6" w:rsidRDefault="00000000">
            <w:pPr>
              <w:jc w:val="center"/>
              <w:rPr>
                <w:rFonts w:ascii="Times New Roman" w:hAnsi="Times New Roman"/>
              </w:rPr>
            </w:pPr>
            <w:r w:rsidRPr="00C84DC6">
              <w:rPr>
                <w:rFonts w:ascii="Times New Roman" w:hAnsi="Times New Roman" w:hint="eastAsia"/>
                <w:i/>
                <w:iCs/>
              </w:rPr>
              <w:t>F</w:t>
            </w:r>
          </w:p>
        </w:tc>
        <w:tc>
          <w:tcPr>
            <w:tcW w:w="950" w:type="dxa"/>
            <w:tcBorders>
              <w:top w:val="single" w:sz="12" w:space="0" w:color="auto"/>
              <w:left w:val="nil"/>
              <w:bottom w:val="single" w:sz="6" w:space="0" w:color="auto"/>
              <w:right w:val="nil"/>
            </w:tcBorders>
          </w:tcPr>
          <w:p w14:paraId="03833A21" w14:textId="77777777" w:rsidR="0096288D" w:rsidRPr="00C84DC6" w:rsidRDefault="00000000">
            <w:pPr>
              <w:jc w:val="center"/>
              <w:rPr>
                <w:rFonts w:ascii="Times New Roman" w:hAnsi="Times New Roman"/>
              </w:rPr>
            </w:pPr>
            <w:r w:rsidRPr="00C84DC6">
              <w:rPr>
                <w:rFonts w:ascii="Times New Roman" w:hAnsi="Times New Roman" w:hint="eastAsia"/>
                <w:i/>
                <w:iCs/>
              </w:rPr>
              <w:t>P</w:t>
            </w:r>
            <w:r w:rsidRPr="00C84DC6">
              <w:rPr>
                <w:rFonts w:ascii="Times New Roman" w:hAnsi="Times New Roman" w:hint="eastAsia"/>
              </w:rPr>
              <w:t xml:space="preserve"> Value</w:t>
            </w:r>
          </w:p>
        </w:tc>
        <w:tc>
          <w:tcPr>
            <w:tcW w:w="950" w:type="dxa"/>
            <w:tcBorders>
              <w:top w:val="single" w:sz="12" w:space="0" w:color="auto"/>
              <w:left w:val="nil"/>
              <w:bottom w:val="single" w:sz="6" w:space="0" w:color="auto"/>
              <w:right w:val="nil"/>
            </w:tcBorders>
          </w:tcPr>
          <w:p w14:paraId="4CF598B3" w14:textId="77777777" w:rsidR="0096288D" w:rsidRPr="00C84DC6" w:rsidRDefault="00000000">
            <w:pPr>
              <w:jc w:val="center"/>
              <w:rPr>
                <w:rFonts w:asciiTheme="minorEastAsia" w:hAnsiTheme="minorEastAsia" w:cstheme="minorEastAsia"/>
                <w:i/>
                <w:iCs/>
              </w:rPr>
            </w:pPr>
            <w:r w:rsidRPr="00C84DC6">
              <w:rPr>
                <w:rFonts w:ascii="Times New Roman" w:eastAsia="宋体" w:hAnsi="Times New Roman" w:cs="Times New Roman"/>
                <w:i/>
                <w:iCs/>
              </w:rPr>
              <w:t>η</w:t>
            </w:r>
            <w:r w:rsidRPr="00C84DC6">
              <w:rPr>
                <w:rFonts w:ascii="Times New Roman" w:eastAsia="宋体" w:hAnsi="Times New Roman" w:cs="Times New Roman" w:hint="eastAsia"/>
                <w:i/>
                <w:iCs/>
              </w:rPr>
              <w:t xml:space="preserve"> </w:t>
            </w:r>
            <w:r w:rsidRPr="00C84DC6">
              <w:rPr>
                <w:rFonts w:ascii="Times New Roman" w:eastAsia="宋体" w:hAnsi="Times New Roman" w:cs="宋体" w:hint="eastAsia"/>
                <w:i/>
                <w:iCs/>
                <w:vertAlign w:val="superscript"/>
              </w:rPr>
              <w:t>2</w:t>
            </w:r>
          </w:p>
        </w:tc>
        <w:tc>
          <w:tcPr>
            <w:tcW w:w="6569" w:type="dxa"/>
            <w:tcBorders>
              <w:top w:val="single" w:sz="12" w:space="0" w:color="auto"/>
              <w:left w:val="nil"/>
              <w:bottom w:val="single" w:sz="6" w:space="0" w:color="auto"/>
              <w:right w:val="nil"/>
            </w:tcBorders>
          </w:tcPr>
          <w:p w14:paraId="2DB67FAE" w14:textId="77777777" w:rsidR="0096288D" w:rsidRPr="00C84DC6" w:rsidRDefault="00000000">
            <w:pPr>
              <w:jc w:val="center"/>
              <w:rPr>
                <w:rFonts w:ascii="Times New Roman" w:eastAsia="宋体" w:hAnsi="Times New Roman" w:cs="宋体"/>
                <w:i/>
                <w:iCs/>
              </w:rPr>
            </w:pPr>
            <w:r w:rsidRPr="00C84DC6">
              <w:rPr>
                <w:rFonts w:ascii="Times New Roman" w:eastAsia="宋体" w:hAnsi="Times New Roman" w:cs="宋体" w:hint="eastAsia"/>
              </w:rPr>
              <w:t xml:space="preserve">Follow-Up Tests </w:t>
            </w:r>
            <w:r w:rsidRPr="00C84DC6">
              <w:rPr>
                <w:rFonts w:ascii="Times New Roman" w:eastAsia="宋体" w:hAnsi="Times New Roman" w:cs="宋体" w:hint="eastAsia"/>
                <w:vertAlign w:val="superscript"/>
              </w:rPr>
              <w:t>c</w:t>
            </w:r>
          </w:p>
        </w:tc>
      </w:tr>
      <w:tr w:rsidR="0096288D" w:rsidRPr="00C84DC6" w14:paraId="79201F5D" w14:textId="77777777" w:rsidTr="0075421C">
        <w:trPr>
          <w:trHeight w:val="23"/>
        </w:trPr>
        <w:tc>
          <w:tcPr>
            <w:tcW w:w="3645" w:type="dxa"/>
            <w:tcBorders>
              <w:top w:val="single" w:sz="6" w:space="0" w:color="auto"/>
              <w:left w:val="nil"/>
              <w:bottom w:val="nil"/>
              <w:right w:val="nil"/>
            </w:tcBorders>
          </w:tcPr>
          <w:p w14:paraId="34B496FF" w14:textId="77777777" w:rsidR="0096288D" w:rsidRPr="00C84DC6" w:rsidRDefault="00000000">
            <w:pPr>
              <w:rPr>
                <w:rFonts w:ascii="Times New Roman" w:hAnsi="Times New Roman"/>
              </w:rPr>
            </w:pPr>
            <w:r w:rsidRPr="00C84DC6">
              <w:rPr>
                <w:rFonts w:ascii="Times New Roman" w:hAnsi="Times New Roman" w:hint="eastAsia"/>
              </w:rPr>
              <w:t>Group</w:t>
            </w:r>
          </w:p>
        </w:tc>
        <w:tc>
          <w:tcPr>
            <w:tcW w:w="950" w:type="dxa"/>
            <w:tcBorders>
              <w:top w:val="single" w:sz="6" w:space="0" w:color="auto"/>
              <w:left w:val="nil"/>
              <w:bottom w:val="nil"/>
              <w:right w:val="nil"/>
            </w:tcBorders>
          </w:tcPr>
          <w:p w14:paraId="0AB23D34" w14:textId="77777777" w:rsidR="0096288D" w:rsidRPr="00C84DC6" w:rsidRDefault="00000000">
            <w:pPr>
              <w:jc w:val="center"/>
              <w:rPr>
                <w:rFonts w:ascii="Times New Roman" w:hAnsi="Times New Roman"/>
              </w:rPr>
            </w:pPr>
            <w:r w:rsidRPr="00C84DC6">
              <w:rPr>
                <w:rFonts w:ascii="Times New Roman" w:hAnsi="Times New Roman" w:hint="eastAsia"/>
              </w:rPr>
              <w:t>1, 70</w:t>
            </w:r>
          </w:p>
        </w:tc>
        <w:tc>
          <w:tcPr>
            <w:tcW w:w="950" w:type="dxa"/>
            <w:tcBorders>
              <w:top w:val="single" w:sz="6" w:space="0" w:color="auto"/>
              <w:left w:val="nil"/>
              <w:bottom w:val="nil"/>
              <w:right w:val="nil"/>
            </w:tcBorders>
          </w:tcPr>
          <w:p w14:paraId="31F5FC98" w14:textId="77777777" w:rsidR="0096288D" w:rsidRPr="00C84DC6" w:rsidRDefault="00000000">
            <w:pPr>
              <w:jc w:val="center"/>
              <w:rPr>
                <w:rFonts w:ascii="Times New Roman" w:hAnsi="Times New Roman"/>
              </w:rPr>
            </w:pPr>
            <w:r w:rsidRPr="00C84DC6">
              <w:rPr>
                <w:rFonts w:ascii="Times New Roman" w:hAnsi="Times New Roman" w:hint="eastAsia"/>
              </w:rPr>
              <w:t>0.003</w:t>
            </w:r>
          </w:p>
        </w:tc>
        <w:tc>
          <w:tcPr>
            <w:tcW w:w="950" w:type="dxa"/>
            <w:tcBorders>
              <w:top w:val="single" w:sz="6" w:space="0" w:color="auto"/>
              <w:left w:val="nil"/>
              <w:bottom w:val="nil"/>
              <w:right w:val="nil"/>
            </w:tcBorders>
          </w:tcPr>
          <w:p w14:paraId="7773CEFF" w14:textId="77777777" w:rsidR="0096288D" w:rsidRPr="00C84DC6" w:rsidRDefault="00000000">
            <w:pPr>
              <w:jc w:val="center"/>
              <w:rPr>
                <w:rFonts w:ascii="Times New Roman" w:hAnsi="Times New Roman"/>
              </w:rPr>
            </w:pPr>
            <w:r w:rsidRPr="00C84DC6">
              <w:rPr>
                <w:rFonts w:ascii="Times New Roman" w:hAnsi="Times New Roman" w:hint="eastAsia"/>
              </w:rPr>
              <w:t>0.953</w:t>
            </w:r>
          </w:p>
        </w:tc>
        <w:tc>
          <w:tcPr>
            <w:tcW w:w="950" w:type="dxa"/>
            <w:tcBorders>
              <w:top w:val="single" w:sz="6" w:space="0" w:color="auto"/>
              <w:left w:val="nil"/>
              <w:bottom w:val="nil"/>
              <w:right w:val="nil"/>
            </w:tcBorders>
          </w:tcPr>
          <w:p w14:paraId="1B7313AE" w14:textId="77777777" w:rsidR="0096288D" w:rsidRPr="00C84DC6" w:rsidRDefault="00000000">
            <w:pPr>
              <w:jc w:val="center"/>
              <w:rPr>
                <w:rFonts w:ascii="Times New Roman" w:hAnsi="Times New Roman"/>
              </w:rPr>
            </w:pPr>
            <w:r w:rsidRPr="00C84DC6">
              <w:rPr>
                <w:rFonts w:ascii="Times New Roman" w:hAnsi="Times New Roman" w:cs="Times New Roman"/>
              </w:rPr>
              <w:t>&lt;</w:t>
            </w:r>
            <w:r w:rsidRPr="00C84DC6">
              <w:rPr>
                <w:rFonts w:ascii="Times New Roman" w:hAnsi="Times New Roman" w:cs="Times New Roman" w:hint="eastAsia"/>
              </w:rPr>
              <w:t xml:space="preserve"> </w:t>
            </w:r>
            <w:r w:rsidRPr="00C84DC6">
              <w:rPr>
                <w:rFonts w:ascii="Times New Roman" w:hAnsi="Times New Roman" w:hint="eastAsia"/>
              </w:rPr>
              <w:t>0.001</w:t>
            </w:r>
          </w:p>
        </w:tc>
        <w:tc>
          <w:tcPr>
            <w:tcW w:w="6569" w:type="dxa"/>
            <w:tcBorders>
              <w:top w:val="single" w:sz="6" w:space="0" w:color="auto"/>
              <w:left w:val="nil"/>
              <w:bottom w:val="nil"/>
              <w:right w:val="nil"/>
            </w:tcBorders>
          </w:tcPr>
          <w:p w14:paraId="38DF876C" w14:textId="77777777" w:rsidR="0096288D" w:rsidRPr="00C84DC6" w:rsidRDefault="0096288D">
            <w:pPr>
              <w:jc w:val="center"/>
              <w:rPr>
                <w:rFonts w:ascii="Times New Roman" w:hAnsi="Times New Roman"/>
              </w:rPr>
            </w:pPr>
          </w:p>
        </w:tc>
      </w:tr>
      <w:tr w:rsidR="0096288D" w:rsidRPr="00C84DC6" w14:paraId="232080C5" w14:textId="77777777">
        <w:trPr>
          <w:trHeight w:val="23"/>
        </w:trPr>
        <w:tc>
          <w:tcPr>
            <w:tcW w:w="3645" w:type="dxa"/>
            <w:tcBorders>
              <w:top w:val="nil"/>
              <w:left w:val="nil"/>
              <w:bottom w:val="nil"/>
              <w:right w:val="nil"/>
            </w:tcBorders>
          </w:tcPr>
          <w:p w14:paraId="160448BD" w14:textId="77777777" w:rsidR="0096288D" w:rsidRPr="00C84DC6" w:rsidRDefault="00000000">
            <w:pPr>
              <w:rPr>
                <w:rFonts w:ascii="Times New Roman" w:hAnsi="Times New Roman"/>
              </w:rPr>
            </w:pPr>
            <w:r w:rsidRPr="00C84DC6">
              <w:rPr>
                <w:rFonts w:ascii="Times New Roman" w:hAnsi="Times New Roman" w:hint="eastAsia"/>
              </w:rPr>
              <w:t>Condition</w:t>
            </w:r>
          </w:p>
        </w:tc>
        <w:tc>
          <w:tcPr>
            <w:tcW w:w="950" w:type="dxa"/>
            <w:tcBorders>
              <w:top w:val="nil"/>
              <w:left w:val="nil"/>
              <w:bottom w:val="nil"/>
              <w:right w:val="nil"/>
            </w:tcBorders>
          </w:tcPr>
          <w:p w14:paraId="7E309302" w14:textId="77777777" w:rsidR="0096288D" w:rsidRPr="00C84DC6" w:rsidRDefault="00000000">
            <w:pPr>
              <w:jc w:val="center"/>
              <w:rPr>
                <w:rFonts w:ascii="Times New Roman" w:hAnsi="Times New Roman"/>
              </w:rPr>
            </w:pPr>
            <w:r w:rsidRPr="00C84DC6">
              <w:rPr>
                <w:rFonts w:ascii="Times New Roman" w:hAnsi="Times New Roman" w:hint="eastAsia"/>
              </w:rPr>
              <w:t>2, 69</w:t>
            </w:r>
          </w:p>
        </w:tc>
        <w:tc>
          <w:tcPr>
            <w:tcW w:w="950" w:type="dxa"/>
            <w:tcBorders>
              <w:top w:val="nil"/>
              <w:left w:val="nil"/>
              <w:bottom w:val="nil"/>
              <w:right w:val="nil"/>
            </w:tcBorders>
          </w:tcPr>
          <w:p w14:paraId="755F7CA9" w14:textId="77777777" w:rsidR="0096288D" w:rsidRPr="00C84DC6" w:rsidRDefault="00000000">
            <w:pPr>
              <w:jc w:val="center"/>
              <w:rPr>
                <w:rFonts w:ascii="Times New Roman" w:hAnsi="Times New Roman"/>
              </w:rPr>
            </w:pPr>
            <w:r w:rsidRPr="00C84DC6">
              <w:rPr>
                <w:rFonts w:ascii="Times New Roman" w:hAnsi="Times New Roman" w:hint="eastAsia"/>
              </w:rPr>
              <w:t>20.728</w:t>
            </w:r>
          </w:p>
        </w:tc>
        <w:tc>
          <w:tcPr>
            <w:tcW w:w="950" w:type="dxa"/>
            <w:tcBorders>
              <w:top w:val="nil"/>
              <w:left w:val="nil"/>
              <w:bottom w:val="nil"/>
              <w:right w:val="nil"/>
            </w:tcBorders>
          </w:tcPr>
          <w:p w14:paraId="7E0846FA" w14:textId="77777777" w:rsidR="0096288D" w:rsidRPr="00C84DC6" w:rsidRDefault="00000000">
            <w:pPr>
              <w:jc w:val="center"/>
              <w:rPr>
                <w:rFonts w:ascii="Times New Roman" w:hAnsi="Times New Roman"/>
              </w:rPr>
            </w:pPr>
            <w:r w:rsidRPr="00C84DC6">
              <w:rPr>
                <w:rFonts w:ascii="Times New Roman" w:hAnsi="Times New Roman" w:cs="Times New Roman"/>
              </w:rPr>
              <w:t>&lt;</w:t>
            </w:r>
            <w:r w:rsidRPr="00C84DC6">
              <w:rPr>
                <w:rFonts w:ascii="Times New Roman" w:hAnsi="Times New Roman" w:cs="Times New Roman" w:hint="eastAsia"/>
              </w:rPr>
              <w:t xml:space="preserve"> </w:t>
            </w:r>
            <w:r w:rsidRPr="00C84DC6">
              <w:rPr>
                <w:rFonts w:ascii="Times New Roman" w:hAnsi="Times New Roman" w:hint="eastAsia"/>
              </w:rPr>
              <w:t>0.001</w:t>
            </w:r>
          </w:p>
        </w:tc>
        <w:tc>
          <w:tcPr>
            <w:tcW w:w="950" w:type="dxa"/>
            <w:tcBorders>
              <w:top w:val="nil"/>
              <w:left w:val="nil"/>
              <w:bottom w:val="nil"/>
              <w:right w:val="nil"/>
            </w:tcBorders>
          </w:tcPr>
          <w:p w14:paraId="517588B4" w14:textId="77777777" w:rsidR="0096288D" w:rsidRPr="00C84DC6" w:rsidRDefault="00000000">
            <w:pPr>
              <w:jc w:val="center"/>
              <w:rPr>
                <w:rFonts w:ascii="Times New Roman" w:hAnsi="Times New Roman"/>
              </w:rPr>
            </w:pPr>
            <w:r w:rsidRPr="00C84DC6">
              <w:rPr>
                <w:rFonts w:ascii="Times New Roman" w:hAnsi="Times New Roman" w:hint="eastAsia"/>
              </w:rPr>
              <w:t>0.228</w:t>
            </w:r>
          </w:p>
        </w:tc>
        <w:tc>
          <w:tcPr>
            <w:tcW w:w="6569" w:type="dxa"/>
            <w:tcBorders>
              <w:top w:val="nil"/>
              <w:left w:val="nil"/>
              <w:bottom w:val="nil"/>
              <w:right w:val="nil"/>
            </w:tcBorders>
          </w:tcPr>
          <w:p w14:paraId="61FE610D" w14:textId="5EFF0755" w:rsidR="0096288D" w:rsidRPr="00C84DC6" w:rsidRDefault="00846F50">
            <w:pPr>
              <w:jc w:val="center"/>
              <w:rPr>
                <w:rFonts w:ascii="Times New Roman" w:hAnsi="Times New Roman" w:cs="Times New Roman"/>
              </w:rPr>
            </w:pPr>
            <w:r w:rsidRPr="00C84DC6">
              <w:rPr>
                <w:rFonts w:ascii="Times New Roman" w:hAnsi="Times New Roman" w:hint="eastAsia"/>
              </w:rPr>
              <w:t xml:space="preserve">Simple </w:t>
            </w:r>
            <w:r w:rsidRPr="00C84DC6">
              <w:rPr>
                <w:rFonts w:ascii="Times New Roman" w:hAnsi="Times New Roman" w:cs="Times New Roman"/>
              </w:rPr>
              <w:t>&lt;</w:t>
            </w:r>
            <w:r w:rsidRPr="00C84DC6">
              <w:rPr>
                <w:rFonts w:ascii="Times New Roman" w:hAnsi="Times New Roman" w:cs="Times New Roman" w:hint="eastAsia"/>
              </w:rPr>
              <w:t xml:space="preserve"> Difficult </w:t>
            </w:r>
            <w:r w:rsidRPr="00C84DC6">
              <w:rPr>
                <w:rFonts w:ascii="Times New Roman" w:hAnsi="Times New Roman" w:cs="Times New Roman" w:hint="eastAsia"/>
                <w:vertAlign w:val="superscript"/>
              </w:rPr>
              <w:t>a</w:t>
            </w:r>
            <w:r w:rsidRPr="00C84DC6">
              <w:rPr>
                <w:rFonts w:ascii="Times New Roman" w:hAnsi="Times New Roman" w:cs="Times New Roman" w:hint="eastAsia"/>
              </w:rPr>
              <w:t xml:space="preserve">, </w:t>
            </w:r>
            <w:r w:rsidRPr="00C84DC6">
              <w:rPr>
                <w:rFonts w:ascii="Times New Roman" w:hAnsi="Times New Roman" w:hint="eastAsia"/>
              </w:rPr>
              <w:t xml:space="preserve">Moderate </w:t>
            </w:r>
            <w:r w:rsidRPr="00C84DC6">
              <w:rPr>
                <w:rFonts w:ascii="Times New Roman" w:hAnsi="Times New Roman" w:cs="Times New Roman"/>
              </w:rPr>
              <w:t>&lt;</w:t>
            </w:r>
            <w:r w:rsidRPr="00C84DC6">
              <w:rPr>
                <w:rFonts w:ascii="Times New Roman" w:hAnsi="Times New Roman" w:cs="Times New Roman" w:hint="eastAsia"/>
              </w:rPr>
              <w:t xml:space="preserve"> Difficult </w:t>
            </w:r>
            <w:r w:rsidRPr="00C84DC6">
              <w:rPr>
                <w:rFonts w:ascii="Times New Roman" w:hAnsi="Times New Roman" w:cs="Times New Roman" w:hint="eastAsia"/>
                <w:vertAlign w:val="superscript"/>
              </w:rPr>
              <w:t>a</w:t>
            </w:r>
          </w:p>
        </w:tc>
      </w:tr>
      <w:tr w:rsidR="0096288D" w:rsidRPr="00C84DC6" w14:paraId="349A4F50" w14:textId="77777777">
        <w:trPr>
          <w:trHeight w:val="23"/>
        </w:trPr>
        <w:tc>
          <w:tcPr>
            <w:tcW w:w="3645" w:type="dxa"/>
            <w:tcBorders>
              <w:top w:val="nil"/>
              <w:left w:val="nil"/>
              <w:bottom w:val="nil"/>
              <w:right w:val="nil"/>
            </w:tcBorders>
          </w:tcPr>
          <w:p w14:paraId="42C7E487" w14:textId="77777777" w:rsidR="0096288D" w:rsidRPr="00C84DC6" w:rsidRDefault="00000000">
            <w:pPr>
              <w:rPr>
                <w:rFonts w:ascii="Times New Roman" w:hAnsi="Times New Roman" w:cs="Times New Roman"/>
              </w:rPr>
            </w:pPr>
            <w:r w:rsidRPr="00C84DC6">
              <w:rPr>
                <w:rFonts w:ascii="Times New Roman" w:hAnsi="Times New Roman" w:hint="eastAsia"/>
              </w:rPr>
              <w:t xml:space="preserve">Group </w:t>
            </w:r>
            <w:r w:rsidRPr="00C84DC6">
              <w:rPr>
                <w:rFonts w:ascii="Arial" w:hAnsi="Arial" w:cs="Arial"/>
              </w:rPr>
              <w:t>×</w:t>
            </w:r>
            <w:r w:rsidRPr="00C84DC6">
              <w:rPr>
                <w:rFonts w:ascii="Times New Roman" w:hAnsi="Times New Roman" w:cs="Times New Roman" w:hint="eastAsia"/>
              </w:rPr>
              <w:t xml:space="preserve"> Condition</w:t>
            </w:r>
          </w:p>
        </w:tc>
        <w:tc>
          <w:tcPr>
            <w:tcW w:w="950" w:type="dxa"/>
            <w:tcBorders>
              <w:top w:val="nil"/>
              <w:left w:val="nil"/>
              <w:bottom w:val="nil"/>
              <w:right w:val="nil"/>
            </w:tcBorders>
          </w:tcPr>
          <w:p w14:paraId="473345EC" w14:textId="77777777" w:rsidR="0096288D" w:rsidRPr="00C84DC6" w:rsidRDefault="00000000">
            <w:pPr>
              <w:jc w:val="center"/>
              <w:rPr>
                <w:rFonts w:ascii="Times New Roman" w:hAnsi="Times New Roman"/>
              </w:rPr>
            </w:pPr>
            <w:r w:rsidRPr="00C84DC6">
              <w:rPr>
                <w:rFonts w:ascii="Times New Roman" w:hAnsi="Times New Roman" w:hint="eastAsia"/>
              </w:rPr>
              <w:t>2, 69</w:t>
            </w:r>
          </w:p>
        </w:tc>
        <w:tc>
          <w:tcPr>
            <w:tcW w:w="950" w:type="dxa"/>
            <w:tcBorders>
              <w:top w:val="nil"/>
              <w:left w:val="nil"/>
              <w:bottom w:val="nil"/>
              <w:right w:val="nil"/>
            </w:tcBorders>
          </w:tcPr>
          <w:p w14:paraId="298B21AE" w14:textId="77777777" w:rsidR="0096288D" w:rsidRPr="00C84DC6" w:rsidRDefault="00000000">
            <w:pPr>
              <w:jc w:val="center"/>
              <w:rPr>
                <w:rFonts w:ascii="Times New Roman" w:hAnsi="Times New Roman"/>
              </w:rPr>
            </w:pPr>
            <w:r w:rsidRPr="00C84DC6">
              <w:rPr>
                <w:rFonts w:ascii="Times New Roman" w:hAnsi="Times New Roman" w:hint="eastAsia"/>
              </w:rPr>
              <w:t>2.584</w:t>
            </w:r>
          </w:p>
        </w:tc>
        <w:tc>
          <w:tcPr>
            <w:tcW w:w="950" w:type="dxa"/>
            <w:tcBorders>
              <w:top w:val="nil"/>
              <w:left w:val="nil"/>
              <w:bottom w:val="nil"/>
              <w:right w:val="nil"/>
            </w:tcBorders>
          </w:tcPr>
          <w:p w14:paraId="6248B49E" w14:textId="77777777" w:rsidR="0096288D" w:rsidRPr="00C84DC6" w:rsidRDefault="00000000">
            <w:pPr>
              <w:jc w:val="center"/>
              <w:rPr>
                <w:rFonts w:ascii="Times New Roman" w:hAnsi="Times New Roman"/>
              </w:rPr>
            </w:pPr>
            <w:r w:rsidRPr="00C84DC6">
              <w:rPr>
                <w:rFonts w:ascii="Times New Roman" w:hAnsi="Times New Roman" w:hint="eastAsia"/>
              </w:rPr>
              <w:t>0.079</w:t>
            </w:r>
          </w:p>
        </w:tc>
        <w:tc>
          <w:tcPr>
            <w:tcW w:w="950" w:type="dxa"/>
            <w:tcBorders>
              <w:top w:val="nil"/>
              <w:left w:val="nil"/>
              <w:bottom w:val="nil"/>
              <w:right w:val="nil"/>
            </w:tcBorders>
          </w:tcPr>
          <w:p w14:paraId="32650237" w14:textId="77777777" w:rsidR="0096288D" w:rsidRPr="00C84DC6" w:rsidRDefault="00000000">
            <w:pPr>
              <w:jc w:val="center"/>
              <w:rPr>
                <w:rFonts w:ascii="Times New Roman" w:hAnsi="Times New Roman"/>
              </w:rPr>
            </w:pPr>
            <w:r w:rsidRPr="00C84DC6">
              <w:rPr>
                <w:rFonts w:ascii="Times New Roman" w:hAnsi="Times New Roman" w:hint="eastAsia"/>
              </w:rPr>
              <w:t>0.036</w:t>
            </w:r>
          </w:p>
        </w:tc>
        <w:tc>
          <w:tcPr>
            <w:tcW w:w="6569" w:type="dxa"/>
            <w:tcBorders>
              <w:top w:val="nil"/>
              <w:left w:val="nil"/>
              <w:bottom w:val="nil"/>
              <w:right w:val="nil"/>
            </w:tcBorders>
          </w:tcPr>
          <w:p w14:paraId="0C2ED3C1" w14:textId="77777777" w:rsidR="0096288D" w:rsidRPr="00C84DC6" w:rsidRDefault="0096288D">
            <w:pPr>
              <w:jc w:val="center"/>
              <w:rPr>
                <w:rFonts w:ascii="Times New Roman" w:hAnsi="Times New Roman"/>
              </w:rPr>
            </w:pPr>
          </w:p>
        </w:tc>
      </w:tr>
      <w:tr w:rsidR="0096288D" w:rsidRPr="00C84DC6" w14:paraId="686EBC78" w14:textId="77777777">
        <w:trPr>
          <w:trHeight w:val="23"/>
        </w:trPr>
        <w:tc>
          <w:tcPr>
            <w:tcW w:w="3645" w:type="dxa"/>
            <w:tcBorders>
              <w:top w:val="nil"/>
              <w:left w:val="nil"/>
              <w:bottom w:val="nil"/>
              <w:right w:val="nil"/>
            </w:tcBorders>
          </w:tcPr>
          <w:p w14:paraId="67500255" w14:textId="77777777" w:rsidR="0096288D" w:rsidRPr="00C84DC6" w:rsidRDefault="00000000">
            <w:pPr>
              <w:ind w:firstLineChars="200" w:firstLine="420"/>
              <w:rPr>
                <w:rFonts w:ascii="Times New Roman" w:hAnsi="Times New Roman"/>
              </w:rPr>
            </w:pPr>
            <w:r w:rsidRPr="00C84DC6">
              <w:rPr>
                <w:rFonts w:ascii="Times New Roman" w:hAnsi="Times New Roman" w:hint="eastAsia"/>
              </w:rPr>
              <w:t>Group effect in simple condition</w:t>
            </w:r>
          </w:p>
        </w:tc>
        <w:tc>
          <w:tcPr>
            <w:tcW w:w="950" w:type="dxa"/>
            <w:tcBorders>
              <w:top w:val="nil"/>
              <w:left w:val="nil"/>
              <w:bottom w:val="nil"/>
              <w:right w:val="nil"/>
            </w:tcBorders>
          </w:tcPr>
          <w:p w14:paraId="4879F2E1" w14:textId="77777777" w:rsidR="0096288D" w:rsidRPr="00C84DC6" w:rsidRDefault="00000000">
            <w:pPr>
              <w:jc w:val="center"/>
              <w:rPr>
                <w:rFonts w:ascii="Times New Roman" w:hAnsi="Times New Roman"/>
              </w:rPr>
            </w:pPr>
            <w:r w:rsidRPr="00C84DC6">
              <w:rPr>
                <w:rFonts w:ascii="Times New Roman" w:hAnsi="Times New Roman" w:hint="eastAsia"/>
              </w:rPr>
              <w:t>1, 70</w:t>
            </w:r>
          </w:p>
        </w:tc>
        <w:tc>
          <w:tcPr>
            <w:tcW w:w="950" w:type="dxa"/>
            <w:tcBorders>
              <w:top w:val="nil"/>
              <w:left w:val="nil"/>
              <w:bottom w:val="nil"/>
              <w:right w:val="nil"/>
            </w:tcBorders>
          </w:tcPr>
          <w:p w14:paraId="48AB0EED" w14:textId="77777777" w:rsidR="0096288D" w:rsidRPr="00C84DC6" w:rsidRDefault="00000000">
            <w:pPr>
              <w:jc w:val="center"/>
              <w:rPr>
                <w:rFonts w:ascii="Times New Roman" w:hAnsi="Times New Roman"/>
              </w:rPr>
            </w:pPr>
            <w:r w:rsidRPr="00C84DC6">
              <w:rPr>
                <w:rFonts w:ascii="Times New Roman" w:hAnsi="Times New Roman" w:hint="eastAsia"/>
              </w:rPr>
              <w:t>1.026</w:t>
            </w:r>
          </w:p>
        </w:tc>
        <w:tc>
          <w:tcPr>
            <w:tcW w:w="950" w:type="dxa"/>
            <w:tcBorders>
              <w:top w:val="nil"/>
              <w:left w:val="nil"/>
              <w:bottom w:val="nil"/>
              <w:right w:val="nil"/>
            </w:tcBorders>
          </w:tcPr>
          <w:p w14:paraId="6E571846" w14:textId="77777777" w:rsidR="0096288D" w:rsidRPr="00C84DC6" w:rsidRDefault="00000000">
            <w:pPr>
              <w:jc w:val="center"/>
              <w:rPr>
                <w:rFonts w:ascii="Times New Roman" w:hAnsi="Times New Roman"/>
              </w:rPr>
            </w:pPr>
            <w:r w:rsidRPr="00C84DC6">
              <w:rPr>
                <w:rFonts w:ascii="Times New Roman" w:hAnsi="Times New Roman" w:hint="eastAsia"/>
              </w:rPr>
              <w:t>0.315</w:t>
            </w:r>
          </w:p>
        </w:tc>
        <w:tc>
          <w:tcPr>
            <w:tcW w:w="950" w:type="dxa"/>
            <w:tcBorders>
              <w:top w:val="nil"/>
              <w:left w:val="nil"/>
              <w:bottom w:val="nil"/>
              <w:right w:val="nil"/>
            </w:tcBorders>
          </w:tcPr>
          <w:p w14:paraId="1B25F396" w14:textId="77777777" w:rsidR="0096288D" w:rsidRPr="00C84DC6" w:rsidRDefault="00000000">
            <w:pPr>
              <w:jc w:val="center"/>
              <w:rPr>
                <w:rFonts w:ascii="Times New Roman" w:hAnsi="Times New Roman"/>
              </w:rPr>
            </w:pPr>
            <w:r w:rsidRPr="00C84DC6">
              <w:rPr>
                <w:rFonts w:ascii="Times New Roman" w:hAnsi="Times New Roman" w:hint="eastAsia"/>
              </w:rPr>
              <w:t>0.014</w:t>
            </w:r>
          </w:p>
        </w:tc>
        <w:tc>
          <w:tcPr>
            <w:tcW w:w="6569" w:type="dxa"/>
            <w:tcBorders>
              <w:top w:val="nil"/>
              <w:left w:val="nil"/>
              <w:bottom w:val="nil"/>
              <w:right w:val="nil"/>
            </w:tcBorders>
          </w:tcPr>
          <w:p w14:paraId="3B21A537" w14:textId="77777777" w:rsidR="0096288D" w:rsidRPr="00C84DC6" w:rsidRDefault="0096288D">
            <w:pPr>
              <w:jc w:val="center"/>
              <w:rPr>
                <w:rFonts w:ascii="Times New Roman" w:hAnsi="Times New Roman"/>
              </w:rPr>
            </w:pPr>
          </w:p>
        </w:tc>
      </w:tr>
      <w:tr w:rsidR="0096288D" w:rsidRPr="00C84DC6" w14:paraId="6E38C663" w14:textId="77777777">
        <w:trPr>
          <w:trHeight w:val="23"/>
        </w:trPr>
        <w:tc>
          <w:tcPr>
            <w:tcW w:w="3645" w:type="dxa"/>
            <w:tcBorders>
              <w:top w:val="nil"/>
              <w:left w:val="nil"/>
              <w:bottom w:val="nil"/>
              <w:right w:val="nil"/>
            </w:tcBorders>
          </w:tcPr>
          <w:p w14:paraId="594DC369" w14:textId="77777777" w:rsidR="0096288D" w:rsidRPr="00C84DC6" w:rsidRDefault="00000000">
            <w:pPr>
              <w:ind w:firstLineChars="200" w:firstLine="420"/>
              <w:rPr>
                <w:rFonts w:ascii="Times New Roman" w:hAnsi="Times New Roman"/>
              </w:rPr>
            </w:pPr>
            <w:r w:rsidRPr="00C84DC6">
              <w:rPr>
                <w:rFonts w:ascii="Times New Roman" w:hAnsi="Times New Roman" w:hint="eastAsia"/>
              </w:rPr>
              <w:t>Group effect in moderate condition</w:t>
            </w:r>
          </w:p>
        </w:tc>
        <w:tc>
          <w:tcPr>
            <w:tcW w:w="950" w:type="dxa"/>
            <w:tcBorders>
              <w:top w:val="nil"/>
              <w:left w:val="nil"/>
              <w:bottom w:val="nil"/>
              <w:right w:val="nil"/>
            </w:tcBorders>
          </w:tcPr>
          <w:p w14:paraId="4407E504" w14:textId="77777777" w:rsidR="0096288D" w:rsidRPr="00C84DC6" w:rsidRDefault="00000000">
            <w:pPr>
              <w:jc w:val="center"/>
              <w:rPr>
                <w:rFonts w:ascii="Times New Roman" w:hAnsi="Times New Roman"/>
              </w:rPr>
            </w:pPr>
            <w:r w:rsidRPr="00C84DC6">
              <w:rPr>
                <w:rFonts w:ascii="Times New Roman" w:hAnsi="Times New Roman" w:hint="eastAsia"/>
              </w:rPr>
              <w:t>1, 70</w:t>
            </w:r>
          </w:p>
        </w:tc>
        <w:tc>
          <w:tcPr>
            <w:tcW w:w="950" w:type="dxa"/>
            <w:tcBorders>
              <w:top w:val="nil"/>
              <w:left w:val="nil"/>
              <w:bottom w:val="nil"/>
              <w:right w:val="nil"/>
            </w:tcBorders>
          </w:tcPr>
          <w:p w14:paraId="53AC4822" w14:textId="77777777" w:rsidR="0096288D" w:rsidRPr="00C84DC6" w:rsidRDefault="00000000">
            <w:pPr>
              <w:jc w:val="center"/>
              <w:rPr>
                <w:rFonts w:ascii="Times New Roman" w:hAnsi="Times New Roman"/>
              </w:rPr>
            </w:pPr>
            <w:r w:rsidRPr="00C84DC6">
              <w:rPr>
                <w:rFonts w:ascii="Times New Roman" w:hAnsi="Times New Roman" w:hint="eastAsia"/>
              </w:rPr>
              <w:t>0.225</w:t>
            </w:r>
          </w:p>
        </w:tc>
        <w:tc>
          <w:tcPr>
            <w:tcW w:w="950" w:type="dxa"/>
            <w:tcBorders>
              <w:top w:val="nil"/>
              <w:left w:val="nil"/>
              <w:bottom w:val="nil"/>
              <w:right w:val="nil"/>
            </w:tcBorders>
          </w:tcPr>
          <w:p w14:paraId="7DC54CCC" w14:textId="77777777" w:rsidR="0096288D" w:rsidRPr="00C84DC6" w:rsidRDefault="00000000">
            <w:pPr>
              <w:jc w:val="center"/>
              <w:rPr>
                <w:rFonts w:ascii="Times New Roman" w:hAnsi="Times New Roman"/>
              </w:rPr>
            </w:pPr>
            <w:r w:rsidRPr="00C84DC6">
              <w:rPr>
                <w:rFonts w:ascii="Times New Roman" w:hAnsi="Times New Roman" w:hint="eastAsia"/>
              </w:rPr>
              <w:t>0.637</w:t>
            </w:r>
          </w:p>
        </w:tc>
        <w:tc>
          <w:tcPr>
            <w:tcW w:w="950" w:type="dxa"/>
            <w:tcBorders>
              <w:top w:val="nil"/>
              <w:left w:val="nil"/>
              <w:bottom w:val="nil"/>
              <w:right w:val="nil"/>
            </w:tcBorders>
          </w:tcPr>
          <w:p w14:paraId="7F365CA9" w14:textId="77777777" w:rsidR="0096288D" w:rsidRPr="00C84DC6" w:rsidRDefault="00000000">
            <w:pPr>
              <w:jc w:val="center"/>
              <w:rPr>
                <w:rFonts w:ascii="Times New Roman" w:hAnsi="Times New Roman"/>
              </w:rPr>
            </w:pPr>
            <w:r w:rsidRPr="00C84DC6">
              <w:rPr>
                <w:rFonts w:ascii="Times New Roman" w:hAnsi="Times New Roman" w:hint="eastAsia"/>
              </w:rPr>
              <w:t>0.003</w:t>
            </w:r>
          </w:p>
        </w:tc>
        <w:tc>
          <w:tcPr>
            <w:tcW w:w="6569" w:type="dxa"/>
            <w:tcBorders>
              <w:top w:val="nil"/>
              <w:left w:val="nil"/>
              <w:bottom w:val="nil"/>
              <w:right w:val="nil"/>
            </w:tcBorders>
          </w:tcPr>
          <w:p w14:paraId="692AEAEF" w14:textId="77777777" w:rsidR="0096288D" w:rsidRPr="00C84DC6" w:rsidRDefault="0096288D">
            <w:pPr>
              <w:jc w:val="center"/>
              <w:rPr>
                <w:rFonts w:ascii="Times New Roman" w:hAnsi="Times New Roman"/>
              </w:rPr>
            </w:pPr>
          </w:p>
        </w:tc>
      </w:tr>
      <w:tr w:rsidR="0096288D" w:rsidRPr="00C84DC6" w14:paraId="3B76EFCD" w14:textId="77777777">
        <w:trPr>
          <w:trHeight w:val="23"/>
        </w:trPr>
        <w:tc>
          <w:tcPr>
            <w:tcW w:w="3645" w:type="dxa"/>
            <w:tcBorders>
              <w:top w:val="nil"/>
              <w:left w:val="nil"/>
              <w:bottom w:val="nil"/>
              <w:right w:val="nil"/>
            </w:tcBorders>
          </w:tcPr>
          <w:p w14:paraId="5EDEF3E1" w14:textId="77777777" w:rsidR="0096288D" w:rsidRPr="00C84DC6" w:rsidRDefault="00000000">
            <w:pPr>
              <w:ind w:firstLineChars="200" w:firstLine="420"/>
              <w:rPr>
                <w:rFonts w:ascii="Times New Roman" w:hAnsi="Times New Roman"/>
              </w:rPr>
            </w:pPr>
            <w:r w:rsidRPr="00C84DC6">
              <w:rPr>
                <w:rFonts w:ascii="Times New Roman" w:hAnsi="Times New Roman" w:hint="eastAsia"/>
              </w:rPr>
              <w:t>Group effect in difficult condition</w:t>
            </w:r>
          </w:p>
        </w:tc>
        <w:tc>
          <w:tcPr>
            <w:tcW w:w="950" w:type="dxa"/>
            <w:tcBorders>
              <w:top w:val="nil"/>
              <w:left w:val="nil"/>
              <w:bottom w:val="nil"/>
              <w:right w:val="nil"/>
            </w:tcBorders>
          </w:tcPr>
          <w:p w14:paraId="77EF454E" w14:textId="77777777" w:rsidR="0096288D" w:rsidRPr="00C84DC6" w:rsidRDefault="00000000">
            <w:pPr>
              <w:jc w:val="center"/>
              <w:rPr>
                <w:rFonts w:ascii="Times New Roman" w:hAnsi="Times New Roman"/>
              </w:rPr>
            </w:pPr>
            <w:r w:rsidRPr="00C84DC6">
              <w:rPr>
                <w:rFonts w:ascii="Times New Roman" w:hAnsi="Times New Roman" w:hint="eastAsia"/>
              </w:rPr>
              <w:t>1, 70</w:t>
            </w:r>
          </w:p>
        </w:tc>
        <w:tc>
          <w:tcPr>
            <w:tcW w:w="950" w:type="dxa"/>
            <w:tcBorders>
              <w:top w:val="nil"/>
              <w:left w:val="nil"/>
              <w:bottom w:val="nil"/>
              <w:right w:val="nil"/>
            </w:tcBorders>
          </w:tcPr>
          <w:p w14:paraId="224E39E2" w14:textId="77777777" w:rsidR="0096288D" w:rsidRPr="00C84DC6" w:rsidRDefault="00000000">
            <w:pPr>
              <w:jc w:val="center"/>
              <w:rPr>
                <w:rFonts w:ascii="Times New Roman" w:hAnsi="Times New Roman"/>
              </w:rPr>
            </w:pPr>
            <w:r w:rsidRPr="00C84DC6">
              <w:rPr>
                <w:rFonts w:ascii="Times New Roman" w:hAnsi="Times New Roman" w:hint="eastAsia"/>
              </w:rPr>
              <w:t>1.433</w:t>
            </w:r>
          </w:p>
        </w:tc>
        <w:tc>
          <w:tcPr>
            <w:tcW w:w="950" w:type="dxa"/>
            <w:tcBorders>
              <w:top w:val="nil"/>
              <w:left w:val="nil"/>
              <w:bottom w:val="nil"/>
              <w:right w:val="nil"/>
            </w:tcBorders>
          </w:tcPr>
          <w:p w14:paraId="12163C0E" w14:textId="77777777" w:rsidR="0096288D" w:rsidRPr="00C84DC6" w:rsidRDefault="00000000">
            <w:pPr>
              <w:jc w:val="center"/>
              <w:rPr>
                <w:rFonts w:ascii="Times New Roman" w:hAnsi="Times New Roman"/>
              </w:rPr>
            </w:pPr>
            <w:r w:rsidRPr="00C84DC6">
              <w:rPr>
                <w:rFonts w:ascii="Times New Roman" w:hAnsi="Times New Roman" w:hint="eastAsia"/>
              </w:rPr>
              <w:t>0.235</w:t>
            </w:r>
          </w:p>
        </w:tc>
        <w:tc>
          <w:tcPr>
            <w:tcW w:w="950" w:type="dxa"/>
            <w:tcBorders>
              <w:top w:val="nil"/>
              <w:left w:val="nil"/>
              <w:bottom w:val="nil"/>
              <w:right w:val="nil"/>
            </w:tcBorders>
          </w:tcPr>
          <w:p w14:paraId="799BCDE8" w14:textId="77777777" w:rsidR="0096288D" w:rsidRPr="00C84DC6" w:rsidRDefault="00000000">
            <w:pPr>
              <w:jc w:val="center"/>
              <w:rPr>
                <w:rFonts w:ascii="Times New Roman" w:hAnsi="Times New Roman"/>
              </w:rPr>
            </w:pPr>
            <w:r w:rsidRPr="00C84DC6">
              <w:rPr>
                <w:rFonts w:ascii="Times New Roman" w:hAnsi="Times New Roman" w:hint="eastAsia"/>
              </w:rPr>
              <w:t>0.020</w:t>
            </w:r>
          </w:p>
        </w:tc>
        <w:tc>
          <w:tcPr>
            <w:tcW w:w="6569" w:type="dxa"/>
            <w:tcBorders>
              <w:top w:val="nil"/>
              <w:left w:val="nil"/>
              <w:bottom w:val="nil"/>
              <w:right w:val="nil"/>
            </w:tcBorders>
          </w:tcPr>
          <w:p w14:paraId="5F5951A9" w14:textId="77777777" w:rsidR="0096288D" w:rsidRPr="00C84DC6" w:rsidRDefault="0096288D">
            <w:pPr>
              <w:jc w:val="center"/>
              <w:rPr>
                <w:rFonts w:ascii="Times New Roman" w:hAnsi="Times New Roman"/>
              </w:rPr>
            </w:pPr>
          </w:p>
        </w:tc>
      </w:tr>
      <w:tr w:rsidR="0096288D" w:rsidRPr="00C84DC6" w14:paraId="2B9D87F9" w14:textId="77777777">
        <w:trPr>
          <w:trHeight w:val="23"/>
        </w:trPr>
        <w:tc>
          <w:tcPr>
            <w:tcW w:w="3645" w:type="dxa"/>
            <w:tcBorders>
              <w:top w:val="nil"/>
              <w:left w:val="nil"/>
              <w:bottom w:val="nil"/>
              <w:right w:val="nil"/>
            </w:tcBorders>
          </w:tcPr>
          <w:p w14:paraId="6486CF8A" w14:textId="77777777" w:rsidR="0096288D" w:rsidRPr="00C84DC6" w:rsidRDefault="00000000">
            <w:pPr>
              <w:ind w:firstLineChars="200" w:firstLine="420"/>
              <w:rPr>
                <w:rFonts w:ascii="Times New Roman" w:hAnsi="Times New Roman"/>
              </w:rPr>
            </w:pPr>
            <w:r w:rsidRPr="00C84DC6">
              <w:rPr>
                <w:rFonts w:ascii="Times New Roman" w:hAnsi="Times New Roman" w:hint="eastAsia"/>
              </w:rPr>
              <w:t>Condition effect in HC</w:t>
            </w:r>
          </w:p>
        </w:tc>
        <w:tc>
          <w:tcPr>
            <w:tcW w:w="950" w:type="dxa"/>
            <w:tcBorders>
              <w:top w:val="nil"/>
              <w:left w:val="nil"/>
              <w:bottom w:val="nil"/>
              <w:right w:val="nil"/>
            </w:tcBorders>
          </w:tcPr>
          <w:p w14:paraId="112EF8B1" w14:textId="77777777" w:rsidR="0096288D" w:rsidRPr="00C84DC6" w:rsidRDefault="00000000">
            <w:pPr>
              <w:jc w:val="center"/>
              <w:rPr>
                <w:rFonts w:ascii="Times New Roman" w:hAnsi="Times New Roman"/>
              </w:rPr>
            </w:pPr>
            <w:r w:rsidRPr="00C84DC6">
              <w:rPr>
                <w:rFonts w:ascii="Times New Roman" w:hAnsi="Times New Roman" w:hint="eastAsia"/>
              </w:rPr>
              <w:t>2, 69</w:t>
            </w:r>
          </w:p>
        </w:tc>
        <w:tc>
          <w:tcPr>
            <w:tcW w:w="950" w:type="dxa"/>
            <w:tcBorders>
              <w:top w:val="nil"/>
              <w:left w:val="nil"/>
              <w:bottom w:val="nil"/>
              <w:right w:val="nil"/>
            </w:tcBorders>
          </w:tcPr>
          <w:p w14:paraId="4ED1698A" w14:textId="77777777" w:rsidR="0096288D" w:rsidRPr="00C84DC6" w:rsidRDefault="00000000">
            <w:pPr>
              <w:jc w:val="center"/>
              <w:rPr>
                <w:rFonts w:ascii="Times New Roman" w:hAnsi="Times New Roman"/>
              </w:rPr>
            </w:pPr>
            <w:r w:rsidRPr="00C84DC6">
              <w:rPr>
                <w:rFonts w:ascii="Times New Roman" w:hAnsi="Times New Roman" w:hint="eastAsia"/>
              </w:rPr>
              <w:t>15.562</w:t>
            </w:r>
          </w:p>
        </w:tc>
        <w:tc>
          <w:tcPr>
            <w:tcW w:w="950" w:type="dxa"/>
            <w:tcBorders>
              <w:top w:val="nil"/>
              <w:left w:val="nil"/>
              <w:bottom w:val="nil"/>
              <w:right w:val="nil"/>
            </w:tcBorders>
          </w:tcPr>
          <w:p w14:paraId="3EFB20AD" w14:textId="77777777" w:rsidR="0096288D" w:rsidRPr="00C84DC6" w:rsidRDefault="00000000">
            <w:pPr>
              <w:jc w:val="center"/>
              <w:rPr>
                <w:rFonts w:ascii="Times New Roman" w:hAnsi="Times New Roman"/>
              </w:rPr>
            </w:pPr>
            <w:r w:rsidRPr="00C84DC6">
              <w:rPr>
                <w:rFonts w:ascii="Times New Roman" w:hAnsi="Times New Roman" w:cs="Times New Roman"/>
              </w:rPr>
              <w:t>&lt;</w:t>
            </w:r>
            <w:r w:rsidRPr="00C84DC6">
              <w:rPr>
                <w:rFonts w:ascii="Times New Roman" w:hAnsi="Times New Roman" w:cs="Times New Roman" w:hint="eastAsia"/>
              </w:rPr>
              <w:t xml:space="preserve"> </w:t>
            </w:r>
            <w:r w:rsidRPr="00C84DC6">
              <w:rPr>
                <w:rFonts w:ascii="Times New Roman" w:hAnsi="Times New Roman" w:hint="eastAsia"/>
              </w:rPr>
              <w:t>0.001</w:t>
            </w:r>
          </w:p>
        </w:tc>
        <w:tc>
          <w:tcPr>
            <w:tcW w:w="950" w:type="dxa"/>
            <w:tcBorders>
              <w:top w:val="nil"/>
              <w:left w:val="nil"/>
              <w:bottom w:val="nil"/>
              <w:right w:val="nil"/>
            </w:tcBorders>
          </w:tcPr>
          <w:p w14:paraId="0700490A" w14:textId="77777777" w:rsidR="0096288D" w:rsidRPr="00C84DC6" w:rsidRDefault="00000000">
            <w:pPr>
              <w:jc w:val="center"/>
              <w:rPr>
                <w:rFonts w:ascii="Times New Roman" w:hAnsi="Times New Roman"/>
              </w:rPr>
            </w:pPr>
            <w:r w:rsidRPr="00C84DC6">
              <w:rPr>
                <w:rFonts w:ascii="Times New Roman" w:hAnsi="Times New Roman" w:hint="eastAsia"/>
              </w:rPr>
              <w:t>0.311</w:t>
            </w:r>
          </w:p>
        </w:tc>
        <w:tc>
          <w:tcPr>
            <w:tcW w:w="6569" w:type="dxa"/>
            <w:tcBorders>
              <w:top w:val="nil"/>
              <w:left w:val="nil"/>
              <w:bottom w:val="nil"/>
              <w:right w:val="nil"/>
            </w:tcBorders>
          </w:tcPr>
          <w:p w14:paraId="1B9CEFF7" w14:textId="10C8C870" w:rsidR="0096288D" w:rsidRPr="00C84DC6" w:rsidRDefault="00846F50">
            <w:pPr>
              <w:jc w:val="center"/>
              <w:rPr>
                <w:rFonts w:ascii="Times New Roman" w:hAnsi="Times New Roman"/>
              </w:rPr>
            </w:pPr>
            <w:r w:rsidRPr="00C84DC6">
              <w:rPr>
                <w:rFonts w:ascii="Times New Roman" w:hAnsi="Times New Roman" w:hint="eastAsia"/>
              </w:rPr>
              <w:t xml:space="preserve">Simple </w:t>
            </w:r>
            <w:r w:rsidRPr="00C84DC6">
              <w:rPr>
                <w:rFonts w:ascii="Times New Roman" w:hAnsi="Times New Roman" w:cs="Times New Roman"/>
              </w:rPr>
              <w:t>&lt;</w:t>
            </w:r>
            <w:r w:rsidRPr="00C84DC6">
              <w:rPr>
                <w:rFonts w:ascii="Times New Roman" w:hAnsi="Times New Roman" w:cs="Times New Roman" w:hint="eastAsia"/>
              </w:rPr>
              <w:t xml:space="preserve"> Difficult </w:t>
            </w:r>
            <w:r w:rsidRPr="00C84DC6">
              <w:rPr>
                <w:rFonts w:ascii="Times New Roman" w:hAnsi="Times New Roman" w:cs="Times New Roman" w:hint="eastAsia"/>
                <w:vertAlign w:val="superscript"/>
              </w:rPr>
              <w:t>a</w:t>
            </w:r>
            <w:r w:rsidRPr="00C84DC6">
              <w:rPr>
                <w:rFonts w:ascii="Times New Roman" w:hAnsi="Times New Roman" w:cs="Times New Roman" w:hint="eastAsia"/>
              </w:rPr>
              <w:t xml:space="preserve">, </w:t>
            </w:r>
            <w:r w:rsidRPr="00C84DC6">
              <w:rPr>
                <w:rFonts w:ascii="Times New Roman" w:hAnsi="Times New Roman" w:hint="eastAsia"/>
              </w:rPr>
              <w:t xml:space="preserve">Moderate </w:t>
            </w:r>
            <w:r w:rsidRPr="00C84DC6">
              <w:rPr>
                <w:rFonts w:ascii="Times New Roman" w:hAnsi="Times New Roman" w:cs="Times New Roman"/>
              </w:rPr>
              <w:t>&lt;</w:t>
            </w:r>
            <w:r w:rsidRPr="00C84DC6">
              <w:rPr>
                <w:rFonts w:ascii="Times New Roman" w:hAnsi="Times New Roman" w:cs="Times New Roman" w:hint="eastAsia"/>
              </w:rPr>
              <w:t xml:space="preserve"> Difficult </w:t>
            </w:r>
            <w:r w:rsidRPr="00C84DC6">
              <w:rPr>
                <w:rFonts w:ascii="Times New Roman" w:hAnsi="Times New Roman" w:cs="Times New Roman" w:hint="eastAsia"/>
                <w:vertAlign w:val="superscript"/>
              </w:rPr>
              <w:t>a</w:t>
            </w:r>
          </w:p>
        </w:tc>
      </w:tr>
      <w:tr w:rsidR="0096288D" w:rsidRPr="00C84DC6" w14:paraId="57089926" w14:textId="77777777">
        <w:trPr>
          <w:trHeight w:val="23"/>
        </w:trPr>
        <w:tc>
          <w:tcPr>
            <w:tcW w:w="3645" w:type="dxa"/>
            <w:tcBorders>
              <w:top w:val="nil"/>
              <w:left w:val="nil"/>
              <w:bottom w:val="single" w:sz="12" w:space="0" w:color="auto"/>
              <w:right w:val="nil"/>
            </w:tcBorders>
          </w:tcPr>
          <w:p w14:paraId="79D42C58" w14:textId="77777777" w:rsidR="0096288D" w:rsidRPr="00C84DC6" w:rsidRDefault="00000000">
            <w:pPr>
              <w:ind w:firstLineChars="200" w:firstLine="420"/>
              <w:rPr>
                <w:rFonts w:ascii="Times New Roman" w:hAnsi="Times New Roman"/>
              </w:rPr>
            </w:pPr>
            <w:r w:rsidRPr="00C84DC6">
              <w:rPr>
                <w:rFonts w:ascii="Times New Roman" w:hAnsi="Times New Roman" w:hint="eastAsia"/>
              </w:rPr>
              <w:t>Condition effect in ADHD</w:t>
            </w:r>
          </w:p>
        </w:tc>
        <w:tc>
          <w:tcPr>
            <w:tcW w:w="950" w:type="dxa"/>
            <w:tcBorders>
              <w:top w:val="nil"/>
              <w:left w:val="nil"/>
              <w:bottom w:val="single" w:sz="12" w:space="0" w:color="auto"/>
              <w:right w:val="nil"/>
            </w:tcBorders>
          </w:tcPr>
          <w:p w14:paraId="38198B97" w14:textId="77777777" w:rsidR="0096288D" w:rsidRPr="00C84DC6" w:rsidRDefault="00000000">
            <w:pPr>
              <w:jc w:val="center"/>
              <w:rPr>
                <w:rFonts w:ascii="Times New Roman" w:hAnsi="Times New Roman"/>
              </w:rPr>
            </w:pPr>
            <w:r w:rsidRPr="00C84DC6">
              <w:rPr>
                <w:rFonts w:ascii="Times New Roman" w:hAnsi="Times New Roman" w:hint="eastAsia"/>
              </w:rPr>
              <w:t>2, 69</w:t>
            </w:r>
          </w:p>
        </w:tc>
        <w:tc>
          <w:tcPr>
            <w:tcW w:w="950" w:type="dxa"/>
            <w:tcBorders>
              <w:top w:val="nil"/>
              <w:left w:val="nil"/>
              <w:bottom w:val="single" w:sz="12" w:space="0" w:color="auto"/>
              <w:right w:val="nil"/>
            </w:tcBorders>
          </w:tcPr>
          <w:p w14:paraId="2A7ECE92" w14:textId="77777777" w:rsidR="0096288D" w:rsidRPr="00C84DC6" w:rsidRDefault="00000000">
            <w:pPr>
              <w:jc w:val="center"/>
              <w:rPr>
                <w:rFonts w:ascii="Times New Roman" w:hAnsi="Times New Roman"/>
              </w:rPr>
            </w:pPr>
            <w:r w:rsidRPr="00C84DC6">
              <w:rPr>
                <w:rFonts w:ascii="Times New Roman" w:hAnsi="Times New Roman" w:hint="eastAsia"/>
              </w:rPr>
              <w:t>3.579</w:t>
            </w:r>
          </w:p>
        </w:tc>
        <w:tc>
          <w:tcPr>
            <w:tcW w:w="950" w:type="dxa"/>
            <w:tcBorders>
              <w:top w:val="nil"/>
              <w:left w:val="nil"/>
              <w:bottom w:val="single" w:sz="12" w:space="0" w:color="auto"/>
              <w:right w:val="nil"/>
            </w:tcBorders>
          </w:tcPr>
          <w:p w14:paraId="0D8BC2C5" w14:textId="77777777" w:rsidR="0096288D" w:rsidRPr="00C84DC6" w:rsidRDefault="00000000">
            <w:pPr>
              <w:jc w:val="center"/>
              <w:rPr>
                <w:rFonts w:ascii="Times New Roman" w:hAnsi="Times New Roman"/>
              </w:rPr>
            </w:pPr>
            <w:r w:rsidRPr="00C84DC6">
              <w:rPr>
                <w:rFonts w:ascii="Times New Roman" w:hAnsi="Times New Roman" w:hint="eastAsia"/>
              </w:rPr>
              <w:t>0.033</w:t>
            </w:r>
          </w:p>
        </w:tc>
        <w:tc>
          <w:tcPr>
            <w:tcW w:w="950" w:type="dxa"/>
            <w:tcBorders>
              <w:top w:val="nil"/>
              <w:left w:val="nil"/>
              <w:bottom w:val="single" w:sz="12" w:space="0" w:color="auto"/>
              <w:right w:val="nil"/>
            </w:tcBorders>
          </w:tcPr>
          <w:p w14:paraId="19A3C433" w14:textId="77777777" w:rsidR="0096288D" w:rsidRPr="00C84DC6" w:rsidRDefault="00000000">
            <w:pPr>
              <w:jc w:val="center"/>
              <w:rPr>
                <w:rFonts w:ascii="Times New Roman" w:hAnsi="Times New Roman"/>
              </w:rPr>
            </w:pPr>
            <w:r w:rsidRPr="00C84DC6">
              <w:rPr>
                <w:rFonts w:ascii="Times New Roman" w:hAnsi="Times New Roman" w:hint="eastAsia"/>
              </w:rPr>
              <w:t>0.094</w:t>
            </w:r>
          </w:p>
        </w:tc>
        <w:tc>
          <w:tcPr>
            <w:tcW w:w="6569" w:type="dxa"/>
            <w:tcBorders>
              <w:top w:val="nil"/>
              <w:left w:val="nil"/>
              <w:bottom w:val="single" w:sz="12" w:space="0" w:color="auto"/>
              <w:right w:val="nil"/>
            </w:tcBorders>
          </w:tcPr>
          <w:p w14:paraId="1396D702" w14:textId="75E8B7A7" w:rsidR="0096288D" w:rsidRPr="00C84DC6" w:rsidRDefault="00846F50">
            <w:pPr>
              <w:jc w:val="center"/>
              <w:rPr>
                <w:rFonts w:ascii="Times New Roman" w:hAnsi="Times New Roman"/>
              </w:rPr>
            </w:pPr>
            <w:r w:rsidRPr="00C84DC6">
              <w:rPr>
                <w:rFonts w:ascii="Times New Roman" w:hAnsi="Times New Roman" w:hint="eastAsia"/>
              </w:rPr>
              <w:t xml:space="preserve">Simple </w:t>
            </w:r>
            <w:r w:rsidRPr="00C84DC6">
              <w:rPr>
                <w:rFonts w:ascii="Times New Roman" w:hAnsi="Times New Roman" w:cs="Times New Roman"/>
              </w:rPr>
              <w:t>&lt;</w:t>
            </w:r>
            <w:r w:rsidRPr="00C84DC6">
              <w:rPr>
                <w:rFonts w:ascii="Times New Roman" w:hAnsi="Times New Roman" w:cs="Times New Roman" w:hint="eastAsia"/>
              </w:rPr>
              <w:t xml:space="preserve"> Difficult </w:t>
            </w:r>
            <w:r w:rsidRPr="00C84DC6">
              <w:rPr>
                <w:rFonts w:ascii="Times New Roman" w:hAnsi="Times New Roman" w:cs="Times New Roman" w:hint="eastAsia"/>
                <w:vertAlign w:val="superscript"/>
              </w:rPr>
              <w:t>b</w:t>
            </w:r>
          </w:p>
        </w:tc>
      </w:tr>
    </w:tbl>
    <w:p w14:paraId="62848D1F" w14:textId="77777777" w:rsidR="0096288D" w:rsidRPr="00C84DC6" w:rsidRDefault="00000000">
      <w:pPr>
        <w:rPr>
          <w:rFonts w:ascii="Times New Roman" w:hAnsi="Times New Roman"/>
        </w:rPr>
      </w:pPr>
      <w:r w:rsidRPr="00C84DC6">
        <w:rPr>
          <w:rFonts w:ascii="Times New Roman" w:hAnsi="Times New Roman" w:hint="eastAsia"/>
        </w:rPr>
        <w:t>Note: ANOVA, Analysis of variance; RTSD, Reaction time standard deviation.</w:t>
      </w:r>
    </w:p>
    <w:p w14:paraId="30AC68D0" w14:textId="77777777" w:rsidR="0096288D" w:rsidRPr="00C84DC6" w:rsidRDefault="00000000">
      <w:pPr>
        <w:rPr>
          <w:rFonts w:ascii="Times New Roman" w:hAnsi="Times New Roman" w:cs="Times New Roman"/>
        </w:rPr>
      </w:pPr>
      <w:r w:rsidRPr="00C84DC6">
        <w:rPr>
          <w:rFonts w:ascii="Times New Roman" w:hAnsi="Times New Roman" w:hint="eastAsia"/>
          <w:vertAlign w:val="superscript"/>
        </w:rPr>
        <w:t xml:space="preserve">a </w:t>
      </w:r>
      <w:r w:rsidRPr="00C84DC6">
        <w:rPr>
          <w:rFonts w:ascii="Times New Roman" w:hAnsi="Times New Roman" w:hint="eastAsia"/>
          <w:i/>
          <w:iCs/>
        </w:rPr>
        <w:t>P</w:t>
      </w:r>
      <w:r w:rsidRPr="00C84DC6">
        <w:rPr>
          <w:rFonts w:ascii="Times New Roman" w:hAnsi="Times New Roman" w:hint="eastAsia"/>
        </w:rPr>
        <w:t xml:space="preserve"> </w:t>
      </w:r>
      <w:r w:rsidRPr="00C84DC6">
        <w:rPr>
          <w:rFonts w:ascii="Times New Roman" w:hAnsi="Times New Roman" w:cs="Times New Roman"/>
        </w:rPr>
        <w:t>&lt;</w:t>
      </w:r>
      <w:r w:rsidRPr="00C84DC6">
        <w:rPr>
          <w:rFonts w:ascii="Times New Roman" w:hAnsi="Times New Roman" w:cs="Times New Roman" w:hint="eastAsia"/>
        </w:rPr>
        <w:t xml:space="preserve"> 0.001.</w:t>
      </w:r>
    </w:p>
    <w:p w14:paraId="19B7D195" w14:textId="77777777" w:rsidR="0096288D" w:rsidRPr="00C84DC6" w:rsidRDefault="00000000">
      <w:pPr>
        <w:rPr>
          <w:rFonts w:ascii="Times New Roman" w:hAnsi="Times New Roman" w:cs="Times New Roman"/>
        </w:rPr>
      </w:pPr>
      <w:r w:rsidRPr="00C84DC6">
        <w:rPr>
          <w:rFonts w:ascii="Times New Roman" w:hAnsi="Times New Roman" w:cs="Times New Roman" w:hint="eastAsia"/>
          <w:vertAlign w:val="superscript"/>
        </w:rPr>
        <w:t>b</w:t>
      </w:r>
      <w:r w:rsidRPr="00C84DC6">
        <w:rPr>
          <w:rFonts w:ascii="Times New Roman" w:hAnsi="Times New Roman" w:cs="Times New Roman" w:hint="eastAsia"/>
        </w:rPr>
        <w:t xml:space="preserve"> </w:t>
      </w:r>
      <w:r w:rsidRPr="00C84DC6">
        <w:rPr>
          <w:rFonts w:ascii="Times New Roman" w:hAnsi="Times New Roman" w:hint="eastAsia"/>
          <w:i/>
          <w:iCs/>
        </w:rPr>
        <w:t>P</w:t>
      </w:r>
      <w:r w:rsidRPr="00C84DC6">
        <w:rPr>
          <w:rFonts w:ascii="Times New Roman" w:hAnsi="Times New Roman" w:hint="eastAsia"/>
        </w:rPr>
        <w:t xml:space="preserve"> </w:t>
      </w:r>
      <w:r w:rsidRPr="00C84DC6">
        <w:rPr>
          <w:rFonts w:ascii="Times New Roman" w:hAnsi="Times New Roman" w:cs="Times New Roman"/>
        </w:rPr>
        <w:t>&lt;</w:t>
      </w:r>
      <w:r w:rsidRPr="00C84DC6">
        <w:rPr>
          <w:rFonts w:ascii="Times New Roman" w:hAnsi="Times New Roman" w:cs="Times New Roman" w:hint="eastAsia"/>
        </w:rPr>
        <w:t xml:space="preserve"> 0.05.</w:t>
      </w:r>
    </w:p>
    <w:p w14:paraId="253B0008" w14:textId="77777777" w:rsidR="0096288D" w:rsidRPr="00C84DC6" w:rsidRDefault="00000000">
      <w:pPr>
        <w:rPr>
          <w:rFonts w:ascii="Times New Roman" w:hAnsi="Times New Roman" w:cs="Times New Roman"/>
        </w:rPr>
      </w:pPr>
      <w:r w:rsidRPr="00C84DC6">
        <w:rPr>
          <w:rFonts w:ascii="Times New Roman" w:hAnsi="Times New Roman" w:cs="Times New Roman" w:hint="eastAsia"/>
          <w:vertAlign w:val="superscript"/>
        </w:rPr>
        <w:t>c</w:t>
      </w:r>
      <w:r w:rsidRPr="00C84DC6">
        <w:rPr>
          <w:rFonts w:ascii="Times New Roman" w:hAnsi="Times New Roman" w:cs="Times New Roman" w:hint="eastAsia"/>
        </w:rPr>
        <w:t xml:space="preserve"> All follow-up tests of statistically significant effects survived Bonferroni correction for multiple comparisons.</w:t>
      </w:r>
    </w:p>
    <w:p w14:paraId="7271D31D" w14:textId="77777777" w:rsidR="0096288D" w:rsidRPr="00C84DC6" w:rsidRDefault="0096288D"/>
    <w:p w14:paraId="6B9FBF3C" w14:textId="2504ECBD" w:rsidR="0096288D" w:rsidRPr="00C84DC6" w:rsidRDefault="009F3374">
      <w:pPr>
        <w:jc w:val="center"/>
        <w:rPr>
          <w:rFonts w:ascii="Times New Roman" w:hAnsi="Times New Roman"/>
          <w:b/>
          <w:bCs/>
        </w:rPr>
      </w:pPr>
      <w:r w:rsidRPr="00C84DC6">
        <w:rPr>
          <w:rFonts w:ascii="Times New Roman" w:hAnsi="Times New Roman"/>
          <w:b/>
          <w:bCs/>
          <w:sz w:val="24"/>
          <w:szCs w:val="28"/>
        </w:rPr>
        <w:t>Appendix S</w:t>
      </w:r>
      <w:r w:rsidRPr="00C84DC6">
        <w:rPr>
          <w:rFonts w:ascii="Times New Roman" w:hAnsi="Times New Roman" w:hint="eastAsia"/>
          <w:b/>
          <w:bCs/>
          <w:sz w:val="24"/>
          <w:szCs w:val="28"/>
        </w:rPr>
        <w:t>2d</w:t>
      </w:r>
      <w:r w:rsidRPr="00C84DC6">
        <w:rPr>
          <w:rFonts w:ascii="Times New Roman" w:hAnsi="Times New Roman" w:hint="eastAsia"/>
          <w:b/>
          <w:bCs/>
        </w:rPr>
        <w:t>. ANOVA of Mean N1 Amplitudes</w:t>
      </w:r>
    </w:p>
    <w:tbl>
      <w:tblPr>
        <w:tblStyle w:val="a3"/>
        <w:tblW w:w="14022" w:type="dxa"/>
        <w:tblLayout w:type="fixed"/>
        <w:tblLook w:val="04A0" w:firstRow="1" w:lastRow="0" w:firstColumn="1" w:lastColumn="0" w:noHBand="0" w:noVBand="1"/>
      </w:tblPr>
      <w:tblGrid>
        <w:gridCol w:w="3388"/>
        <w:gridCol w:w="1416"/>
        <w:gridCol w:w="1416"/>
        <w:gridCol w:w="1416"/>
        <w:gridCol w:w="1417"/>
        <w:gridCol w:w="4969"/>
      </w:tblGrid>
      <w:tr w:rsidR="0096288D" w:rsidRPr="00C84DC6" w14:paraId="1E9819B7" w14:textId="77777777">
        <w:trPr>
          <w:trHeight w:val="319"/>
        </w:trPr>
        <w:tc>
          <w:tcPr>
            <w:tcW w:w="3388" w:type="dxa"/>
            <w:tcBorders>
              <w:top w:val="single" w:sz="12" w:space="0" w:color="auto"/>
              <w:left w:val="nil"/>
              <w:bottom w:val="single" w:sz="6" w:space="0" w:color="auto"/>
              <w:right w:val="nil"/>
            </w:tcBorders>
          </w:tcPr>
          <w:p w14:paraId="4BB8A6E7" w14:textId="77777777" w:rsidR="0096288D" w:rsidRPr="00C84DC6" w:rsidRDefault="00000000">
            <w:pPr>
              <w:rPr>
                <w:rFonts w:ascii="Times New Roman" w:hAnsi="Times New Roman"/>
              </w:rPr>
            </w:pPr>
            <w:r w:rsidRPr="00C84DC6">
              <w:rPr>
                <w:rFonts w:ascii="Times New Roman" w:hAnsi="Times New Roman" w:hint="eastAsia"/>
              </w:rPr>
              <w:lastRenderedPageBreak/>
              <w:t>Effect</w:t>
            </w:r>
          </w:p>
        </w:tc>
        <w:tc>
          <w:tcPr>
            <w:tcW w:w="1416" w:type="dxa"/>
            <w:tcBorders>
              <w:top w:val="single" w:sz="12" w:space="0" w:color="auto"/>
              <w:left w:val="nil"/>
              <w:bottom w:val="single" w:sz="6" w:space="0" w:color="auto"/>
              <w:right w:val="nil"/>
            </w:tcBorders>
          </w:tcPr>
          <w:p w14:paraId="3ED9EED4" w14:textId="77777777" w:rsidR="0096288D" w:rsidRPr="00C84DC6" w:rsidRDefault="00000000">
            <w:pPr>
              <w:jc w:val="center"/>
              <w:rPr>
                <w:rFonts w:ascii="Times New Roman" w:hAnsi="Times New Roman"/>
              </w:rPr>
            </w:pPr>
            <w:r w:rsidRPr="00C84DC6">
              <w:rPr>
                <w:rFonts w:ascii="Times New Roman" w:hAnsi="Times New Roman" w:hint="eastAsia"/>
              </w:rPr>
              <w:t>df</w:t>
            </w:r>
          </w:p>
        </w:tc>
        <w:tc>
          <w:tcPr>
            <w:tcW w:w="1416" w:type="dxa"/>
            <w:tcBorders>
              <w:top w:val="single" w:sz="12" w:space="0" w:color="auto"/>
              <w:left w:val="nil"/>
              <w:bottom w:val="single" w:sz="6" w:space="0" w:color="auto"/>
              <w:right w:val="nil"/>
            </w:tcBorders>
          </w:tcPr>
          <w:p w14:paraId="47018D37" w14:textId="77777777" w:rsidR="0096288D" w:rsidRPr="00C84DC6" w:rsidRDefault="00000000">
            <w:pPr>
              <w:jc w:val="center"/>
              <w:rPr>
                <w:rFonts w:ascii="Times New Roman" w:hAnsi="Times New Roman"/>
              </w:rPr>
            </w:pPr>
            <w:r w:rsidRPr="00C84DC6">
              <w:rPr>
                <w:rFonts w:ascii="Times New Roman" w:hAnsi="Times New Roman" w:hint="eastAsia"/>
                <w:i/>
                <w:iCs/>
              </w:rPr>
              <w:t>F</w:t>
            </w:r>
          </w:p>
        </w:tc>
        <w:tc>
          <w:tcPr>
            <w:tcW w:w="1416" w:type="dxa"/>
            <w:tcBorders>
              <w:top w:val="single" w:sz="12" w:space="0" w:color="auto"/>
              <w:left w:val="nil"/>
              <w:bottom w:val="single" w:sz="6" w:space="0" w:color="auto"/>
              <w:right w:val="nil"/>
            </w:tcBorders>
          </w:tcPr>
          <w:p w14:paraId="250E8CD5" w14:textId="77777777" w:rsidR="0096288D" w:rsidRPr="00C84DC6" w:rsidRDefault="00000000">
            <w:pPr>
              <w:jc w:val="center"/>
              <w:rPr>
                <w:rFonts w:ascii="Times New Roman" w:hAnsi="Times New Roman"/>
              </w:rPr>
            </w:pPr>
            <w:r w:rsidRPr="00C84DC6">
              <w:rPr>
                <w:rFonts w:ascii="Times New Roman" w:hAnsi="Times New Roman" w:hint="eastAsia"/>
                <w:i/>
                <w:iCs/>
              </w:rPr>
              <w:t>P</w:t>
            </w:r>
            <w:r w:rsidRPr="00C84DC6">
              <w:rPr>
                <w:rFonts w:ascii="Times New Roman" w:hAnsi="Times New Roman" w:hint="eastAsia"/>
              </w:rPr>
              <w:t xml:space="preserve"> Value</w:t>
            </w:r>
          </w:p>
        </w:tc>
        <w:tc>
          <w:tcPr>
            <w:tcW w:w="1417" w:type="dxa"/>
            <w:tcBorders>
              <w:top w:val="single" w:sz="12" w:space="0" w:color="auto"/>
              <w:left w:val="nil"/>
              <w:bottom w:val="single" w:sz="6" w:space="0" w:color="auto"/>
              <w:right w:val="nil"/>
            </w:tcBorders>
          </w:tcPr>
          <w:p w14:paraId="1BAD6B82" w14:textId="77777777" w:rsidR="0096288D" w:rsidRPr="00C84DC6" w:rsidRDefault="00000000">
            <w:pPr>
              <w:jc w:val="center"/>
              <w:rPr>
                <w:rFonts w:asciiTheme="minorEastAsia" w:hAnsiTheme="minorEastAsia" w:cstheme="minorEastAsia"/>
                <w:i/>
                <w:iCs/>
              </w:rPr>
            </w:pPr>
            <w:r w:rsidRPr="00C84DC6">
              <w:rPr>
                <w:rFonts w:ascii="Times New Roman" w:eastAsia="宋体" w:hAnsi="Times New Roman" w:cs="Times New Roman"/>
                <w:i/>
                <w:iCs/>
              </w:rPr>
              <w:t>η</w:t>
            </w:r>
            <w:r w:rsidRPr="00C84DC6">
              <w:rPr>
                <w:rFonts w:ascii="Times New Roman" w:eastAsia="宋体" w:hAnsi="Times New Roman" w:cs="Times New Roman" w:hint="eastAsia"/>
                <w:i/>
                <w:iCs/>
              </w:rPr>
              <w:t xml:space="preserve"> </w:t>
            </w:r>
            <w:r w:rsidRPr="00C84DC6">
              <w:rPr>
                <w:rFonts w:ascii="Times New Roman" w:eastAsia="宋体" w:hAnsi="Times New Roman" w:cs="宋体" w:hint="eastAsia"/>
                <w:i/>
                <w:iCs/>
                <w:vertAlign w:val="superscript"/>
              </w:rPr>
              <w:t>2</w:t>
            </w:r>
          </w:p>
        </w:tc>
        <w:tc>
          <w:tcPr>
            <w:tcW w:w="4969" w:type="dxa"/>
            <w:tcBorders>
              <w:top w:val="single" w:sz="12" w:space="0" w:color="auto"/>
              <w:left w:val="nil"/>
              <w:bottom w:val="single" w:sz="6" w:space="0" w:color="auto"/>
              <w:right w:val="nil"/>
            </w:tcBorders>
          </w:tcPr>
          <w:p w14:paraId="3583A4A9" w14:textId="77777777" w:rsidR="0096288D" w:rsidRPr="00C84DC6" w:rsidRDefault="00000000">
            <w:pPr>
              <w:jc w:val="center"/>
              <w:rPr>
                <w:rFonts w:ascii="Times New Roman" w:eastAsia="宋体" w:hAnsi="Times New Roman" w:cs="宋体"/>
                <w:i/>
                <w:iCs/>
              </w:rPr>
            </w:pPr>
            <w:r w:rsidRPr="00C84DC6">
              <w:rPr>
                <w:rFonts w:ascii="Times New Roman" w:eastAsia="宋体" w:hAnsi="Times New Roman" w:cs="宋体" w:hint="eastAsia"/>
              </w:rPr>
              <w:t>Follow-Up Tests</w:t>
            </w:r>
          </w:p>
        </w:tc>
      </w:tr>
      <w:tr w:rsidR="0096288D" w:rsidRPr="00C84DC6" w14:paraId="477ECE25" w14:textId="77777777">
        <w:trPr>
          <w:trHeight w:val="319"/>
        </w:trPr>
        <w:tc>
          <w:tcPr>
            <w:tcW w:w="3388" w:type="dxa"/>
            <w:tcBorders>
              <w:top w:val="single" w:sz="6" w:space="0" w:color="auto"/>
              <w:left w:val="nil"/>
              <w:bottom w:val="nil"/>
              <w:right w:val="nil"/>
            </w:tcBorders>
          </w:tcPr>
          <w:p w14:paraId="751872EB" w14:textId="77777777" w:rsidR="0096288D" w:rsidRPr="00C84DC6" w:rsidRDefault="00000000">
            <w:pPr>
              <w:rPr>
                <w:rFonts w:ascii="Times New Roman" w:hAnsi="Times New Roman"/>
              </w:rPr>
            </w:pPr>
            <w:r w:rsidRPr="00C84DC6">
              <w:rPr>
                <w:rFonts w:ascii="Times New Roman" w:hAnsi="Times New Roman" w:hint="eastAsia"/>
              </w:rPr>
              <w:t>Group</w:t>
            </w:r>
          </w:p>
        </w:tc>
        <w:tc>
          <w:tcPr>
            <w:tcW w:w="1416" w:type="dxa"/>
            <w:tcBorders>
              <w:top w:val="single" w:sz="6" w:space="0" w:color="auto"/>
              <w:left w:val="nil"/>
              <w:bottom w:val="nil"/>
              <w:right w:val="nil"/>
            </w:tcBorders>
          </w:tcPr>
          <w:p w14:paraId="623A3A5A" w14:textId="77777777" w:rsidR="0096288D" w:rsidRPr="00C84DC6" w:rsidRDefault="00000000">
            <w:pPr>
              <w:jc w:val="center"/>
              <w:rPr>
                <w:rFonts w:ascii="Times New Roman" w:hAnsi="Times New Roman"/>
              </w:rPr>
            </w:pPr>
            <w:r w:rsidRPr="00C84DC6">
              <w:rPr>
                <w:rFonts w:ascii="Times New Roman" w:hAnsi="Times New Roman" w:hint="eastAsia"/>
              </w:rPr>
              <w:t>1, 70</w:t>
            </w:r>
          </w:p>
        </w:tc>
        <w:tc>
          <w:tcPr>
            <w:tcW w:w="1416" w:type="dxa"/>
            <w:tcBorders>
              <w:top w:val="single" w:sz="6" w:space="0" w:color="auto"/>
              <w:left w:val="nil"/>
              <w:bottom w:val="nil"/>
              <w:right w:val="nil"/>
            </w:tcBorders>
          </w:tcPr>
          <w:p w14:paraId="7967EF30" w14:textId="77777777" w:rsidR="0096288D" w:rsidRPr="00C84DC6" w:rsidRDefault="00000000">
            <w:pPr>
              <w:jc w:val="center"/>
              <w:rPr>
                <w:rFonts w:ascii="Times New Roman" w:hAnsi="Times New Roman"/>
              </w:rPr>
            </w:pPr>
            <w:r w:rsidRPr="00C84DC6">
              <w:rPr>
                <w:rFonts w:ascii="Times New Roman" w:hAnsi="Times New Roman" w:hint="eastAsia"/>
              </w:rPr>
              <w:t>1.865</w:t>
            </w:r>
          </w:p>
        </w:tc>
        <w:tc>
          <w:tcPr>
            <w:tcW w:w="1416" w:type="dxa"/>
            <w:tcBorders>
              <w:top w:val="single" w:sz="6" w:space="0" w:color="auto"/>
              <w:left w:val="nil"/>
              <w:bottom w:val="nil"/>
              <w:right w:val="nil"/>
            </w:tcBorders>
          </w:tcPr>
          <w:p w14:paraId="0868429B" w14:textId="77777777" w:rsidR="0096288D" w:rsidRPr="00C84DC6" w:rsidRDefault="00000000">
            <w:pPr>
              <w:jc w:val="center"/>
              <w:rPr>
                <w:rFonts w:ascii="Times New Roman" w:hAnsi="Times New Roman"/>
              </w:rPr>
            </w:pPr>
            <w:r w:rsidRPr="00C84DC6">
              <w:rPr>
                <w:rFonts w:ascii="Times New Roman" w:hAnsi="Times New Roman" w:hint="eastAsia"/>
              </w:rPr>
              <w:t>0.176</w:t>
            </w:r>
          </w:p>
        </w:tc>
        <w:tc>
          <w:tcPr>
            <w:tcW w:w="1417" w:type="dxa"/>
            <w:tcBorders>
              <w:top w:val="single" w:sz="6" w:space="0" w:color="auto"/>
              <w:left w:val="nil"/>
              <w:bottom w:val="nil"/>
              <w:right w:val="nil"/>
            </w:tcBorders>
          </w:tcPr>
          <w:p w14:paraId="2AC57810" w14:textId="77777777" w:rsidR="0096288D" w:rsidRPr="00C84DC6" w:rsidRDefault="00000000">
            <w:pPr>
              <w:jc w:val="center"/>
              <w:rPr>
                <w:rFonts w:ascii="Times New Roman" w:hAnsi="Times New Roman"/>
              </w:rPr>
            </w:pPr>
            <w:r w:rsidRPr="00C84DC6">
              <w:rPr>
                <w:rFonts w:ascii="Times New Roman" w:hAnsi="Times New Roman" w:hint="eastAsia"/>
              </w:rPr>
              <w:t>0.026</w:t>
            </w:r>
          </w:p>
        </w:tc>
        <w:tc>
          <w:tcPr>
            <w:tcW w:w="4969" w:type="dxa"/>
            <w:tcBorders>
              <w:top w:val="single" w:sz="6" w:space="0" w:color="auto"/>
              <w:left w:val="nil"/>
              <w:bottom w:val="nil"/>
              <w:right w:val="nil"/>
            </w:tcBorders>
          </w:tcPr>
          <w:p w14:paraId="5D289AC0" w14:textId="77777777" w:rsidR="0096288D" w:rsidRPr="00C84DC6" w:rsidRDefault="0096288D">
            <w:pPr>
              <w:jc w:val="center"/>
              <w:rPr>
                <w:rFonts w:ascii="Times New Roman" w:hAnsi="Times New Roman"/>
              </w:rPr>
            </w:pPr>
          </w:p>
        </w:tc>
      </w:tr>
      <w:tr w:rsidR="0096288D" w:rsidRPr="00C84DC6" w14:paraId="1F88416B" w14:textId="77777777">
        <w:trPr>
          <w:trHeight w:val="319"/>
        </w:trPr>
        <w:tc>
          <w:tcPr>
            <w:tcW w:w="3388" w:type="dxa"/>
            <w:tcBorders>
              <w:top w:val="nil"/>
              <w:left w:val="nil"/>
              <w:bottom w:val="nil"/>
              <w:right w:val="nil"/>
            </w:tcBorders>
          </w:tcPr>
          <w:p w14:paraId="21410AA9" w14:textId="77777777" w:rsidR="0096288D" w:rsidRPr="00C84DC6" w:rsidRDefault="00000000">
            <w:pPr>
              <w:rPr>
                <w:rFonts w:ascii="Times New Roman" w:hAnsi="Times New Roman"/>
              </w:rPr>
            </w:pPr>
            <w:r w:rsidRPr="00C84DC6">
              <w:rPr>
                <w:rFonts w:ascii="Times New Roman" w:hAnsi="Times New Roman" w:hint="eastAsia"/>
              </w:rPr>
              <w:t>Condition</w:t>
            </w:r>
          </w:p>
        </w:tc>
        <w:tc>
          <w:tcPr>
            <w:tcW w:w="1416" w:type="dxa"/>
            <w:tcBorders>
              <w:top w:val="nil"/>
              <w:left w:val="nil"/>
              <w:bottom w:val="nil"/>
              <w:right w:val="nil"/>
            </w:tcBorders>
            <w:shd w:val="clear" w:color="auto" w:fill="auto"/>
          </w:tcPr>
          <w:p w14:paraId="21F067D2" w14:textId="77777777" w:rsidR="0096288D" w:rsidRPr="00C84DC6" w:rsidRDefault="00000000">
            <w:pPr>
              <w:jc w:val="center"/>
              <w:rPr>
                <w:rFonts w:ascii="Times New Roman" w:hAnsi="Times New Roman"/>
              </w:rPr>
            </w:pPr>
            <w:r w:rsidRPr="00C84DC6">
              <w:rPr>
                <w:rFonts w:ascii="Times New Roman" w:hAnsi="Times New Roman" w:hint="eastAsia"/>
              </w:rPr>
              <w:t>2, 69</w:t>
            </w:r>
          </w:p>
        </w:tc>
        <w:tc>
          <w:tcPr>
            <w:tcW w:w="1416" w:type="dxa"/>
            <w:tcBorders>
              <w:top w:val="nil"/>
              <w:left w:val="nil"/>
              <w:bottom w:val="nil"/>
              <w:right w:val="nil"/>
            </w:tcBorders>
          </w:tcPr>
          <w:p w14:paraId="7D992A91" w14:textId="77777777" w:rsidR="0096288D" w:rsidRPr="00C84DC6" w:rsidRDefault="00000000">
            <w:pPr>
              <w:jc w:val="center"/>
              <w:rPr>
                <w:rFonts w:ascii="Times New Roman" w:hAnsi="Times New Roman"/>
              </w:rPr>
            </w:pPr>
            <w:r w:rsidRPr="00C84DC6">
              <w:rPr>
                <w:rFonts w:ascii="Times New Roman" w:hAnsi="Times New Roman" w:hint="eastAsia"/>
              </w:rPr>
              <w:t>1.095</w:t>
            </w:r>
          </w:p>
        </w:tc>
        <w:tc>
          <w:tcPr>
            <w:tcW w:w="1416" w:type="dxa"/>
            <w:tcBorders>
              <w:top w:val="nil"/>
              <w:left w:val="nil"/>
              <w:bottom w:val="nil"/>
              <w:right w:val="nil"/>
            </w:tcBorders>
          </w:tcPr>
          <w:p w14:paraId="5576A413" w14:textId="77777777" w:rsidR="0096288D" w:rsidRPr="00C84DC6" w:rsidRDefault="00000000">
            <w:pPr>
              <w:jc w:val="center"/>
              <w:rPr>
                <w:rFonts w:ascii="Times New Roman" w:hAnsi="Times New Roman"/>
              </w:rPr>
            </w:pPr>
            <w:r w:rsidRPr="00C84DC6">
              <w:rPr>
                <w:rFonts w:ascii="Times New Roman" w:hAnsi="Times New Roman" w:hint="eastAsia"/>
              </w:rPr>
              <w:t>0.333</w:t>
            </w:r>
          </w:p>
        </w:tc>
        <w:tc>
          <w:tcPr>
            <w:tcW w:w="1417" w:type="dxa"/>
            <w:tcBorders>
              <w:top w:val="nil"/>
              <w:left w:val="nil"/>
              <w:bottom w:val="nil"/>
              <w:right w:val="nil"/>
            </w:tcBorders>
          </w:tcPr>
          <w:p w14:paraId="1E686F8E" w14:textId="77777777" w:rsidR="0096288D" w:rsidRPr="00C84DC6" w:rsidRDefault="00000000">
            <w:pPr>
              <w:jc w:val="center"/>
              <w:rPr>
                <w:rFonts w:ascii="Times New Roman" w:hAnsi="Times New Roman"/>
              </w:rPr>
            </w:pPr>
            <w:r w:rsidRPr="00C84DC6">
              <w:rPr>
                <w:rFonts w:ascii="Times New Roman" w:hAnsi="Times New Roman" w:hint="eastAsia"/>
              </w:rPr>
              <w:t>0.015</w:t>
            </w:r>
          </w:p>
        </w:tc>
        <w:tc>
          <w:tcPr>
            <w:tcW w:w="4969" w:type="dxa"/>
            <w:tcBorders>
              <w:top w:val="nil"/>
              <w:left w:val="nil"/>
              <w:bottom w:val="nil"/>
              <w:right w:val="nil"/>
            </w:tcBorders>
          </w:tcPr>
          <w:p w14:paraId="55A984CD" w14:textId="77777777" w:rsidR="0096288D" w:rsidRPr="00C84DC6" w:rsidRDefault="0096288D">
            <w:pPr>
              <w:jc w:val="center"/>
              <w:rPr>
                <w:rFonts w:ascii="Times New Roman" w:hAnsi="Times New Roman"/>
              </w:rPr>
            </w:pPr>
          </w:p>
        </w:tc>
      </w:tr>
      <w:tr w:rsidR="0096288D" w:rsidRPr="00C84DC6" w14:paraId="3AE1D3B0" w14:textId="77777777">
        <w:trPr>
          <w:trHeight w:val="328"/>
        </w:trPr>
        <w:tc>
          <w:tcPr>
            <w:tcW w:w="3388" w:type="dxa"/>
            <w:tcBorders>
              <w:top w:val="nil"/>
              <w:left w:val="nil"/>
              <w:bottom w:val="nil"/>
              <w:right w:val="nil"/>
            </w:tcBorders>
          </w:tcPr>
          <w:p w14:paraId="4BA57F6D" w14:textId="77777777" w:rsidR="0096288D" w:rsidRPr="00C84DC6" w:rsidRDefault="00000000">
            <w:pPr>
              <w:rPr>
                <w:rFonts w:ascii="Times New Roman" w:hAnsi="Times New Roman" w:cs="Times New Roman"/>
              </w:rPr>
            </w:pPr>
            <w:r w:rsidRPr="00C84DC6">
              <w:rPr>
                <w:rFonts w:ascii="Times New Roman" w:hAnsi="Times New Roman" w:cs="Times New Roman" w:hint="eastAsia"/>
              </w:rPr>
              <w:t>Hemisphere</w:t>
            </w:r>
          </w:p>
        </w:tc>
        <w:tc>
          <w:tcPr>
            <w:tcW w:w="1416" w:type="dxa"/>
            <w:tcBorders>
              <w:top w:val="nil"/>
              <w:left w:val="nil"/>
              <w:bottom w:val="nil"/>
              <w:right w:val="nil"/>
            </w:tcBorders>
            <w:shd w:val="clear" w:color="auto" w:fill="auto"/>
          </w:tcPr>
          <w:p w14:paraId="710582CD" w14:textId="77777777" w:rsidR="0096288D" w:rsidRPr="00C84DC6" w:rsidRDefault="00000000">
            <w:pPr>
              <w:jc w:val="center"/>
              <w:rPr>
                <w:rFonts w:ascii="Times New Roman" w:hAnsi="Times New Roman"/>
              </w:rPr>
            </w:pPr>
            <w:r w:rsidRPr="00C84DC6">
              <w:rPr>
                <w:rFonts w:ascii="Times New Roman" w:hAnsi="Times New Roman" w:hint="eastAsia"/>
              </w:rPr>
              <w:t>1, 70</w:t>
            </w:r>
          </w:p>
        </w:tc>
        <w:tc>
          <w:tcPr>
            <w:tcW w:w="1416" w:type="dxa"/>
            <w:tcBorders>
              <w:top w:val="nil"/>
              <w:left w:val="nil"/>
              <w:bottom w:val="nil"/>
              <w:right w:val="nil"/>
            </w:tcBorders>
          </w:tcPr>
          <w:p w14:paraId="2FF8D90E" w14:textId="77777777" w:rsidR="0096288D" w:rsidRPr="00C84DC6" w:rsidRDefault="00000000">
            <w:pPr>
              <w:jc w:val="center"/>
              <w:rPr>
                <w:rFonts w:ascii="Times New Roman" w:hAnsi="Times New Roman"/>
              </w:rPr>
            </w:pPr>
            <w:r w:rsidRPr="00C84DC6">
              <w:rPr>
                <w:rFonts w:ascii="Times New Roman" w:hAnsi="Times New Roman" w:hint="eastAsia"/>
              </w:rPr>
              <w:t>0.147</w:t>
            </w:r>
          </w:p>
        </w:tc>
        <w:tc>
          <w:tcPr>
            <w:tcW w:w="1416" w:type="dxa"/>
            <w:tcBorders>
              <w:top w:val="nil"/>
              <w:left w:val="nil"/>
              <w:bottom w:val="nil"/>
              <w:right w:val="nil"/>
            </w:tcBorders>
          </w:tcPr>
          <w:p w14:paraId="1E5D06E4" w14:textId="77777777" w:rsidR="0096288D" w:rsidRPr="00C84DC6" w:rsidRDefault="00000000">
            <w:pPr>
              <w:jc w:val="center"/>
              <w:rPr>
                <w:rFonts w:ascii="Times New Roman" w:hAnsi="Times New Roman"/>
              </w:rPr>
            </w:pPr>
            <w:r w:rsidRPr="00C84DC6">
              <w:rPr>
                <w:rFonts w:ascii="Times New Roman" w:hAnsi="Times New Roman" w:hint="eastAsia"/>
              </w:rPr>
              <w:t>0.703</w:t>
            </w:r>
          </w:p>
        </w:tc>
        <w:tc>
          <w:tcPr>
            <w:tcW w:w="1417" w:type="dxa"/>
            <w:tcBorders>
              <w:top w:val="nil"/>
              <w:left w:val="nil"/>
              <w:bottom w:val="nil"/>
              <w:right w:val="nil"/>
            </w:tcBorders>
          </w:tcPr>
          <w:p w14:paraId="1D9A93D2" w14:textId="77777777" w:rsidR="0096288D" w:rsidRPr="00C84DC6" w:rsidRDefault="00000000">
            <w:pPr>
              <w:jc w:val="center"/>
              <w:rPr>
                <w:rFonts w:ascii="Times New Roman" w:hAnsi="Times New Roman"/>
              </w:rPr>
            </w:pPr>
            <w:r w:rsidRPr="00C84DC6">
              <w:rPr>
                <w:rFonts w:ascii="Times New Roman" w:hAnsi="Times New Roman" w:hint="eastAsia"/>
              </w:rPr>
              <w:t>0.002</w:t>
            </w:r>
          </w:p>
        </w:tc>
        <w:tc>
          <w:tcPr>
            <w:tcW w:w="4969" w:type="dxa"/>
            <w:tcBorders>
              <w:top w:val="nil"/>
              <w:left w:val="nil"/>
              <w:bottom w:val="nil"/>
              <w:right w:val="nil"/>
            </w:tcBorders>
          </w:tcPr>
          <w:p w14:paraId="00AF7511" w14:textId="77777777" w:rsidR="0096288D" w:rsidRPr="00C84DC6" w:rsidRDefault="0096288D">
            <w:pPr>
              <w:jc w:val="center"/>
              <w:rPr>
                <w:rFonts w:ascii="Times New Roman" w:hAnsi="Times New Roman"/>
              </w:rPr>
            </w:pPr>
          </w:p>
        </w:tc>
      </w:tr>
      <w:tr w:rsidR="0096288D" w:rsidRPr="00C84DC6" w14:paraId="3EBF0B6A" w14:textId="77777777">
        <w:trPr>
          <w:trHeight w:val="328"/>
        </w:trPr>
        <w:tc>
          <w:tcPr>
            <w:tcW w:w="3388" w:type="dxa"/>
            <w:tcBorders>
              <w:top w:val="nil"/>
              <w:left w:val="nil"/>
              <w:bottom w:val="nil"/>
              <w:right w:val="nil"/>
            </w:tcBorders>
          </w:tcPr>
          <w:p w14:paraId="68CF653D" w14:textId="77777777" w:rsidR="0096288D" w:rsidRPr="00C84DC6" w:rsidRDefault="00000000">
            <w:pPr>
              <w:rPr>
                <w:rFonts w:ascii="Times New Roman" w:hAnsi="Times New Roman" w:cs="Times New Roman"/>
              </w:rPr>
            </w:pPr>
            <w:r w:rsidRPr="00C84DC6">
              <w:rPr>
                <w:rFonts w:ascii="Times New Roman" w:hAnsi="Times New Roman" w:hint="eastAsia"/>
              </w:rPr>
              <w:t xml:space="preserve">Group </w:t>
            </w:r>
            <w:r w:rsidRPr="00C84DC6">
              <w:rPr>
                <w:rFonts w:ascii="Arial" w:hAnsi="Arial" w:cs="Arial"/>
              </w:rPr>
              <w:t>×</w:t>
            </w:r>
            <w:r w:rsidRPr="00C84DC6">
              <w:rPr>
                <w:rFonts w:ascii="Times New Roman" w:hAnsi="Times New Roman" w:cs="Times New Roman" w:hint="eastAsia"/>
              </w:rPr>
              <w:t xml:space="preserve"> Condition</w:t>
            </w:r>
          </w:p>
        </w:tc>
        <w:tc>
          <w:tcPr>
            <w:tcW w:w="1416" w:type="dxa"/>
            <w:tcBorders>
              <w:top w:val="nil"/>
              <w:left w:val="nil"/>
              <w:bottom w:val="nil"/>
              <w:right w:val="nil"/>
            </w:tcBorders>
            <w:shd w:val="clear" w:color="auto" w:fill="auto"/>
          </w:tcPr>
          <w:p w14:paraId="102F6E4B" w14:textId="77777777" w:rsidR="0096288D" w:rsidRPr="00C84DC6" w:rsidRDefault="00000000">
            <w:pPr>
              <w:jc w:val="center"/>
              <w:rPr>
                <w:rFonts w:ascii="Times New Roman" w:hAnsi="Times New Roman"/>
              </w:rPr>
            </w:pPr>
            <w:r w:rsidRPr="00C84DC6">
              <w:rPr>
                <w:rFonts w:ascii="Times New Roman" w:hAnsi="Times New Roman" w:hint="eastAsia"/>
              </w:rPr>
              <w:t>2, 69</w:t>
            </w:r>
          </w:p>
        </w:tc>
        <w:tc>
          <w:tcPr>
            <w:tcW w:w="1416" w:type="dxa"/>
            <w:tcBorders>
              <w:top w:val="nil"/>
              <w:left w:val="nil"/>
              <w:bottom w:val="nil"/>
              <w:right w:val="nil"/>
            </w:tcBorders>
          </w:tcPr>
          <w:p w14:paraId="371D6DB1" w14:textId="77777777" w:rsidR="0096288D" w:rsidRPr="00C84DC6" w:rsidRDefault="00000000">
            <w:pPr>
              <w:jc w:val="center"/>
              <w:rPr>
                <w:rFonts w:ascii="Times New Roman" w:hAnsi="Times New Roman"/>
              </w:rPr>
            </w:pPr>
            <w:r w:rsidRPr="00C84DC6">
              <w:rPr>
                <w:rFonts w:ascii="Times New Roman" w:hAnsi="Times New Roman" w:hint="eastAsia"/>
              </w:rPr>
              <w:t>0.503</w:t>
            </w:r>
          </w:p>
        </w:tc>
        <w:tc>
          <w:tcPr>
            <w:tcW w:w="1416" w:type="dxa"/>
            <w:tcBorders>
              <w:top w:val="nil"/>
              <w:left w:val="nil"/>
              <w:bottom w:val="nil"/>
              <w:right w:val="nil"/>
            </w:tcBorders>
          </w:tcPr>
          <w:p w14:paraId="056F81BB" w14:textId="77777777" w:rsidR="0096288D" w:rsidRPr="00C84DC6" w:rsidRDefault="00000000">
            <w:pPr>
              <w:jc w:val="center"/>
              <w:rPr>
                <w:rFonts w:ascii="Times New Roman" w:hAnsi="Times New Roman"/>
              </w:rPr>
            </w:pPr>
            <w:r w:rsidRPr="00C84DC6">
              <w:rPr>
                <w:rFonts w:ascii="Times New Roman" w:hAnsi="Times New Roman" w:hint="eastAsia"/>
              </w:rPr>
              <w:t>0.588</w:t>
            </w:r>
          </w:p>
        </w:tc>
        <w:tc>
          <w:tcPr>
            <w:tcW w:w="1417" w:type="dxa"/>
            <w:tcBorders>
              <w:top w:val="nil"/>
              <w:left w:val="nil"/>
              <w:bottom w:val="nil"/>
              <w:right w:val="nil"/>
            </w:tcBorders>
          </w:tcPr>
          <w:p w14:paraId="16983ED7" w14:textId="77777777" w:rsidR="0096288D" w:rsidRPr="00C84DC6" w:rsidRDefault="00000000">
            <w:pPr>
              <w:jc w:val="center"/>
              <w:rPr>
                <w:rFonts w:ascii="Times New Roman" w:hAnsi="Times New Roman"/>
              </w:rPr>
            </w:pPr>
            <w:r w:rsidRPr="00C84DC6">
              <w:rPr>
                <w:rFonts w:ascii="Times New Roman" w:hAnsi="Times New Roman" w:hint="eastAsia"/>
              </w:rPr>
              <w:t>0.007</w:t>
            </w:r>
          </w:p>
        </w:tc>
        <w:tc>
          <w:tcPr>
            <w:tcW w:w="4969" w:type="dxa"/>
            <w:tcBorders>
              <w:top w:val="nil"/>
              <w:left w:val="nil"/>
              <w:bottom w:val="nil"/>
              <w:right w:val="nil"/>
            </w:tcBorders>
          </w:tcPr>
          <w:p w14:paraId="027482BC" w14:textId="77777777" w:rsidR="0096288D" w:rsidRPr="00C84DC6" w:rsidRDefault="0096288D">
            <w:pPr>
              <w:jc w:val="center"/>
              <w:rPr>
                <w:rFonts w:ascii="Times New Roman" w:hAnsi="Times New Roman"/>
              </w:rPr>
            </w:pPr>
          </w:p>
        </w:tc>
      </w:tr>
      <w:tr w:rsidR="0096288D" w:rsidRPr="00C84DC6" w14:paraId="21F1B4EC" w14:textId="77777777">
        <w:trPr>
          <w:trHeight w:val="328"/>
        </w:trPr>
        <w:tc>
          <w:tcPr>
            <w:tcW w:w="3388" w:type="dxa"/>
            <w:tcBorders>
              <w:top w:val="nil"/>
              <w:left w:val="nil"/>
              <w:bottom w:val="nil"/>
              <w:right w:val="nil"/>
            </w:tcBorders>
          </w:tcPr>
          <w:p w14:paraId="542B38BF" w14:textId="77777777" w:rsidR="0096288D" w:rsidRPr="00C84DC6" w:rsidRDefault="00000000">
            <w:pPr>
              <w:rPr>
                <w:rFonts w:ascii="Times New Roman" w:hAnsi="Times New Roman"/>
              </w:rPr>
            </w:pPr>
            <w:r w:rsidRPr="00C84DC6">
              <w:rPr>
                <w:rFonts w:ascii="Times New Roman" w:hAnsi="Times New Roman" w:hint="eastAsia"/>
              </w:rPr>
              <w:t xml:space="preserve">Group </w:t>
            </w:r>
            <w:r w:rsidRPr="00C84DC6">
              <w:rPr>
                <w:rFonts w:ascii="Arial" w:hAnsi="Arial" w:cs="Arial"/>
              </w:rPr>
              <w:t>×</w:t>
            </w:r>
            <w:r w:rsidRPr="00C84DC6">
              <w:rPr>
                <w:rFonts w:ascii="Times New Roman" w:hAnsi="Times New Roman" w:cs="Times New Roman" w:hint="eastAsia"/>
              </w:rPr>
              <w:t xml:space="preserve"> Hemisphere</w:t>
            </w:r>
          </w:p>
        </w:tc>
        <w:tc>
          <w:tcPr>
            <w:tcW w:w="1416" w:type="dxa"/>
            <w:tcBorders>
              <w:top w:val="nil"/>
              <w:left w:val="nil"/>
              <w:bottom w:val="nil"/>
              <w:right w:val="nil"/>
            </w:tcBorders>
            <w:shd w:val="clear" w:color="auto" w:fill="auto"/>
          </w:tcPr>
          <w:p w14:paraId="3DEABA72" w14:textId="77777777" w:rsidR="0096288D" w:rsidRPr="00C84DC6" w:rsidRDefault="00000000">
            <w:pPr>
              <w:jc w:val="center"/>
              <w:rPr>
                <w:rFonts w:ascii="Times New Roman" w:hAnsi="Times New Roman"/>
              </w:rPr>
            </w:pPr>
            <w:r w:rsidRPr="00C84DC6">
              <w:rPr>
                <w:rFonts w:ascii="Times New Roman" w:hAnsi="Times New Roman" w:hint="eastAsia"/>
              </w:rPr>
              <w:t>1, 70</w:t>
            </w:r>
          </w:p>
        </w:tc>
        <w:tc>
          <w:tcPr>
            <w:tcW w:w="1416" w:type="dxa"/>
            <w:tcBorders>
              <w:top w:val="nil"/>
              <w:left w:val="nil"/>
              <w:bottom w:val="nil"/>
              <w:right w:val="nil"/>
            </w:tcBorders>
          </w:tcPr>
          <w:p w14:paraId="0AF695E9" w14:textId="77777777" w:rsidR="0096288D" w:rsidRPr="00C84DC6" w:rsidRDefault="00000000">
            <w:pPr>
              <w:jc w:val="center"/>
              <w:rPr>
                <w:rFonts w:ascii="Times New Roman" w:hAnsi="Times New Roman"/>
              </w:rPr>
            </w:pPr>
            <w:r w:rsidRPr="00C84DC6">
              <w:rPr>
                <w:rFonts w:ascii="Times New Roman" w:hAnsi="Times New Roman" w:hint="eastAsia"/>
              </w:rPr>
              <w:t>3.608</w:t>
            </w:r>
          </w:p>
        </w:tc>
        <w:tc>
          <w:tcPr>
            <w:tcW w:w="1416" w:type="dxa"/>
            <w:tcBorders>
              <w:top w:val="nil"/>
              <w:left w:val="nil"/>
              <w:bottom w:val="nil"/>
              <w:right w:val="nil"/>
            </w:tcBorders>
          </w:tcPr>
          <w:p w14:paraId="37B093D0" w14:textId="77777777" w:rsidR="0096288D" w:rsidRPr="00C84DC6" w:rsidRDefault="00000000">
            <w:pPr>
              <w:jc w:val="center"/>
              <w:rPr>
                <w:rFonts w:ascii="Times New Roman" w:hAnsi="Times New Roman"/>
              </w:rPr>
            </w:pPr>
            <w:r w:rsidRPr="00C84DC6">
              <w:rPr>
                <w:rFonts w:ascii="Times New Roman" w:hAnsi="Times New Roman" w:hint="eastAsia"/>
              </w:rPr>
              <w:t>0.062</w:t>
            </w:r>
          </w:p>
        </w:tc>
        <w:tc>
          <w:tcPr>
            <w:tcW w:w="1417" w:type="dxa"/>
            <w:tcBorders>
              <w:top w:val="nil"/>
              <w:left w:val="nil"/>
              <w:bottom w:val="nil"/>
              <w:right w:val="nil"/>
            </w:tcBorders>
          </w:tcPr>
          <w:p w14:paraId="4752530E" w14:textId="77777777" w:rsidR="0096288D" w:rsidRPr="00C84DC6" w:rsidRDefault="00000000">
            <w:pPr>
              <w:jc w:val="center"/>
              <w:rPr>
                <w:rFonts w:ascii="Times New Roman" w:hAnsi="Times New Roman"/>
              </w:rPr>
            </w:pPr>
            <w:r w:rsidRPr="00C84DC6">
              <w:rPr>
                <w:rFonts w:ascii="Times New Roman" w:hAnsi="Times New Roman" w:hint="eastAsia"/>
              </w:rPr>
              <w:t>0.049</w:t>
            </w:r>
          </w:p>
        </w:tc>
        <w:tc>
          <w:tcPr>
            <w:tcW w:w="4969" w:type="dxa"/>
            <w:tcBorders>
              <w:top w:val="nil"/>
              <w:left w:val="nil"/>
              <w:bottom w:val="nil"/>
              <w:right w:val="nil"/>
            </w:tcBorders>
          </w:tcPr>
          <w:p w14:paraId="6AF5A072" w14:textId="77777777" w:rsidR="0096288D" w:rsidRPr="00C84DC6" w:rsidRDefault="0096288D">
            <w:pPr>
              <w:jc w:val="center"/>
              <w:rPr>
                <w:rFonts w:ascii="Times New Roman" w:hAnsi="Times New Roman"/>
              </w:rPr>
            </w:pPr>
          </w:p>
        </w:tc>
      </w:tr>
      <w:tr w:rsidR="0096288D" w:rsidRPr="00C84DC6" w14:paraId="5CC5E7E9" w14:textId="77777777">
        <w:trPr>
          <w:trHeight w:val="328"/>
        </w:trPr>
        <w:tc>
          <w:tcPr>
            <w:tcW w:w="3388" w:type="dxa"/>
            <w:tcBorders>
              <w:top w:val="nil"/>
              <w:left w:val="nil"/>
              <w:bottom w:val="nil"/>
              <w:right w:val="nil"/>
            </w:tcBorders>
            <w:shd w:val="clear" w:color="auto" w:fill="auto"/>
          </w:tcPr>
          <w:p w14:paraId="085CE8D9" w14:textId="77777777" w:rsidR="0096288D" w:rsidRPr="00C84DC6" w:rsidRDefault="00000000">
            <w:pPr>
              <w:ind w:firstLineChars="100" w:firstLine="210"/>
              <w:rPr>
                <w:rFonts w:ascii="Times New Roman" w:hAnsi="Times New Roman"/>
              </w:rPr>
            </w:pPr>
            <w:r w:rsidRPr="00C84DC6">
              <w:rPr>
                <w:rFonts w:ascii="Times New Roman" w:hAnsi="Times New Roman" w:hint="eastAsia"/>
              </w:rPr>
              <w:t>Group effect in Left Hemisphere</w:t>
            </w:r>
          </w:p>
        </w:tc>
        <w:tc>
          <w:tcPr>
            <w:tcW w:w="1416" w:type="dxa"/>
            <w:tcBorders>
              <w:top w:val="nil"/>
              <w:left w:val="nil"/>
              <w:bottom w:val="nil"/>
              <w:right w:val="nil"/>
            </w:tcBorders>
            <w:shd w:val="clear" w:color="auto" w:fill="auto"/>
          </w:tcPr>
          <w:p w14:paraId="1E048A7C" w14:textId="77777777" w:rsidR="0096288D" w:rsidRPr="00C84DC6" w:rsidRDefault="00000000">
            <w:pPr>
              <w:jc w:val="center"/>
              <w:rPr>
                <w:rFonts w:ascii="Times New Roman" w:hAnsi="Times New Roman"/>
              </w:rPr>
            </w:pPr>
            <w:r w:rsidRPr="00C84DC6">
              <w:rPr>
                <w:rFonts w:ascii="Times New Roman" w:hAnsi="Times New Roman" w:hint="eastAsia"/>
              </w:rPr>
              <w:t>1, 70</w:t>
            </w:r>
          </w:p>
        </w:tc>
        <w:tc>
          <w:tcPr>
            <w:tcW w:w="1416" w:type="dxa"/>
            <w:tcBorders>
              <w:top w:val="nil"/>
              <w:left w:val="nil"/>
              <w:bottom w:val="nil"/>
              <w:right w:val="nil"/>
            </w:tcBorders>
          </w:tcPr>
          <w:p w14:paraId="1C357D08" w14:textId="77777777" w:rsidR="0096288D" w:rsidRPr="00C84DC6" w:rsidRDefault="00000000">
            <w:pPr>
              <w:jc w:val="center"/>
              <w:rPr>
                <w:rFonts w:ascii="Times New Roman" w:hAnsi="Times New Roman"/>
              </w:rPr>
            </w:pPr>
            <w:r w:rsidRPr="00C84DC6">
              <w:rPr>
                <w:rFonts w:ascii="Times New Roman" w:hAnsi="Times New Roman" w:hint="eastAsia"/>
              </w:rPr>
              <w:t>0.475</w:t>
            </w:r>
          </w:p>
        </w:tc>
        <w:tc>
          <w:tcPr>
            <w:tcW w:w="1416" w:type="dxa"/>
            <w:tcBorders>
              <w:top w:val="nil"/>
              <w:left w:val="nil"/>
              <w:bottom w:val="nil"/>
              <w:right w:val="nil"/>
            </w:tcBorders>
          </w:tcPr>
          <w:p w14:paraId="7E82D15E" w14:textId="77777777" w:rsidR="0096288D" w:rsidRPr="00C84DC6" w:rsidRDefault="00000000">
            <w:pPr>
              <w:jc w:val="center"/>
              <w:rPr>
                <w:rFonts w:ascii="Times New Roman" w:hAnsi="Times New Roman"/>
              </w:rPr>
            </w:pPr>
            <w:r w:rsidRPr="00C84DC6">
              <w:rPr>
                <w:rFonts w:ascii="Times New Roman" w:hAnsi="Times New Roman" w:hint="eastAsia"/>
              </w:rPr>
              <w:t>0.493</w:t>
            </w:r>
          </w:p>
        </w:tc>
        <w:tc>
          <w:tcPr>
            <w:tcW w:w="1417" w:type="dxa"/>
            <w:tcBorders>
              <w:top w:val="nil"/>
              <w:left w:val="nil"/>
              <w:bottom w:val="nil"/>
              <w:right w:val="nil"/>
            </w:tcBorders>
          </w:tcPr>
          <w:p w14:paraId="6124F7C6" w14:textId="77777777" w:rsidR="0096288D" w:rsidRPr="00C84DC6" w:rsidRDefault="00000000">
            <w:pPr>
              <w:jc w:val="center"/>
              <w:rPr>
                <w:rFonts w:ascii="Times New Roman" w:hAnsi="Times New Roman"/>
              </w:rPr>
            </w:pPr>
            <w:r w:rsidRPr="00C84DC6">
              <w:rPr>
                <w:rFonts w:ascii="Times New Roman" w:hAnsi="Times New Roman" w:hint="eastAsia"/>
              </w:rPr>
              <w:t>0.007</w:t>
            </w:r>
          </w:p>
        </w:tc>
        <w:tc>
          <w:tcPr>
            <w:tcW w:w="4969" w:type="dxa"/>
            <w:tcBorders>
              <w:top w:val="nil"/>
              <w:left w:val="nil"/>
              <w:bottom w:val="nil"/>
              <w:right w:val="nil"/>
            </w:tcBorders>
          </w:tcPr>
          <w:p w14:paraId="58A80FFE" w14:textId="77777777" w:rsidR="0096288D" w:rsidRPr="00C84DC6" w:rsidRDefault="0096288D">
            <w:pPr>
              <w:jc w:val="center"/>
              <w:rPr>
                <w:rFonts w:ascii="Times New Roman" w:hAnsi="Times New Roman"/>
              </w:rPr>
            </w:pPr>
          </w:p>
        </w:tc>
      </w:tr>
      <w:tr w:rsidR="0096288D" w:rsidRPr="00C84DC6" w14:paraId="43F847C0" w14:textId="77777777">
        <w:trPr>
          <w:trHeight w:val="328"/>
        </w:trPr>
        <w:tc>
          <w:tcPr>
            <w:tcW w:w="3388" w:type="dxa"/>
            <w:tcBorders>
              <w:top w:val="nil"/>
              <w:left w:val="nil"/>
              <w:bottom w:val="nil"/>
              <w:right w:val="nil"/>
            </w:tcBorders>
            <w:shd w:val="clear" w:color="auto" w:fill="auto"/>
          </w:tcPr>
          <w:p w14:paraId="79B1D964" w14:textId="77777777" w:rsidR="0096288D" w:rsidRPr="00C84DC6" w:rsidRDefault="00000000">
            <w:pPr>
              <w:ind w:firstLineChars="100" w:firstLine="210"/>
              <w:rPr>
                <w:rFonts w:ascii="Times New Roman" w:hAnsi="Times New Roman"/>
              </w:rPr>
            </w:pPr>
            <w:r w:rsidRPr="00C84DC6">
              <w:rPr>
                <w:rFonts w:ascii="Times New Roman" w:hAnsi="Times New Roman" w:hint="eastAsia"/>
              </w:rPr>
              <w:t>Group effect in Right Hemisphere</w:t>
            </w:r>
          </w:p>
        </w:tc>
        <w:tc>
          <w:tcPr>
            <w:tcW w:w="1416" w:type="dxa"/>
            <w:tcBorders>
              <w:top w:val="nil"/>
              <w:left w:val="nil"/>
              <w:bottom w:val="nil"/>
              <w:right w:val="nil"/>
            </w:tcBorders>
            <w:shd w:val="clear" w:color="auto" w:fill="auto"/>
          </w:tcPr>
          <w:p w14:paraId="54EA707E" w14:textId="77777777" w:rsidR="0096288D" w:rsidRPr="00C84DC6" w:rsidRDefault="00000000">
            <w:pPr>
              <w:jc w:val="center"/>
              <w:rPr>
                <w:rFonts w:ascii="Times New Roman" w:hAnsi="Times New Roman"/>
              </w:rPr>
            </w:pPr>
            <w:r w:rsidRPr="00C84DC6">
              <w:rPr>
                <w:rFonts w:ascii="Times New Roman" w:hAnsi="Times New Roman" w:hint="eastAsia"/>
              </w:rPr>
              <w:t>1, 70</w:t>
            </w:r>
          </w:p>
        </w:tc>
        <w:tc>
          <w:tcPr>
            <w:tcW w:w="1416" w:type="dxa"/>
            <w:tcBorders>
              <w:top w:val="nil"/>
              <w:left w:val="nil"/>
              <w:bottom w:val="nil"/>
              <w:right w:val="nil"/>
            </w:tcBorders>
          </w:tcPr>
          <w:p w14:paraId="30568E26" w14:textId="77777777" w:rsidR="0096288D" w:rsidRPr="00C84DC6" w:rsidRDefault="00000000">
            <w:pPr>
              <w:jc w:val="center"/>
              <w:rPr>
                <w:rFonts w:ascii="Times New Roman" w:hAnsi="Times New Roman"/>
              </w:rPr>
            </w:pPr>
            <w:r w:rsidRPr="00C84DC6">
              <w:rPr>
                <w:rFonts w:ascii="Times New Roman" w:hAnsi="Times New Roman" w:hint="eastAsia"/>
              </w:rPr>
              <w:t>3.088</w:t>
            </w:r>
          </w:p>
        </w:tc>
        <w:tc>
          <w:tcPr>
            <w:tcW w:w="1416" w:type="dxa"/>
            <w:tcBorders>
              <w:top w:val="nil"/>
              <w:left w:val="nil"/>
              <w:bottom w:val="nil"/>
              <w:right w:val="nil"/>
            </w:tcBorders>
          </w:tcPr>
          <w:p w14:paraId="497E4CC9" w14:textId="77777777" w:rsidR="0096288D" w:rsidRPr="00C84DC6" w:rsidRDefault="00000000">
            <w:pPr>
              <w:jc w:val="center"/>
              <w:rPr>
                <w:rFonts w:ascii="Times New Roman" w:hAnsi="Times New Roman"/>
              </w:rPr>
            </w:pPr>
            <w:r w:rsidRPr="00C84DC6">
              <w:rPr>
                <w:rFonts w:ascii="Times New Roman" w:hAnsi="Times New Roman" w:hint="eastAsia"/>
              </w:rPr>
              <w:t>0.083</w:t>
            </w:r>
          </w:p>
        </w:tc>
        <w:tc>
          <w:tcPr>
            <w:tcW w:w="1417" w:type="dxa"/>
            <w:tcBorders>
              <w:top w:val="nil"/>
              <w:left w:val="nil"/>
              <w:bottom w:val="nil"/>
              <w:right w:val="nil"/>
            </w:tcBorders>
          </w:tcPr>
          <w:p w14:paraId="5A60747D" w14:textId="77777777" w:rsidR="0096288D" w:rsidRPr="00C84DC6" w:rsidRDefault="00000000">
            <w:pPr>
              <w:jc w:val="center"/>
              <w:rPr>
                <w:rFonts w:ascii="Times New Roman" w:hAnsi="Times New Roman"/>
              </w:rPr>
            </w:pPr>
            <w:r w:rsidRPr="00C84DC6">
              <w:rPr>
                <w:rFonts w:ascii="Times New Roman" w:hAnsi="Times New Roman" w:hint="eastAsia"/>
              </w:rPr>
              <w:t>0.042</w:t>
            </w:r>
          </w:p>
        </w:tc>
        <w:tc>
          <w:tcPr>
            <w:tcW w:w="4969" w:type="dxa"/>
            <w:tcBorders>
              <w:top w:val="nil"/>
              <w:left w:val="nil"/>
              <w:bottom w:val="nil"/>
              <w:right w:val="nil"/>
            </w:tcBorders>
          </w:tcPr>
          <w:p w14:paraId="10F37927" w14:textId="77777777" w:rsidR="0096288D" w:rsidRPr="00C84DC6" w:rsidRDefault="00000000">
            <w:pPr>
              <w:jc w:val="center"/>
              <w:rPr>
                <w:rFonts w:ascii="Times New Roman" w:hAnsi="Times New Roman"/>
              </w:rPr>
            </w:pPr>
            <w:r w:rsidRPr="00C84DC6">
              <w:rPr>
                <w:rFonts w:ascii="Times New Roman" w:hAnsi="Times New Roman" w:hint="eastAsia"/>
              </w:rPr>
              <w:t xml:space="preserve">HC </w:t>
            </w:r>
            <w:r w:rsidRPr="00C84DC6">
              <w:rPr>
                <w:rFonts w:ascii="Times New Roman" w:hAnsi="Times New Roman" w:cs="Times New Roman"/>
              </w:rPr>
              <w:t>&gt;</w:t>
            </w:r>
            <w:r w:rsidRPr="00C84DC6">
              <w:rPr>
                <w:rFonts w:ascii="Times New Roman" w:hAnsi="Times New Roman" w:cs="Times New Roman" w:hint="eastAsia"/>
              </w:rPr>
              <w:t xml:space="preserve"> ADHD</w:t>
            </w:r>
          </w:p>
        </w:tc>
      </w:tr>
      <w:tr w:rsidR="0096288D" w:rsidRPr="00C84DC6" w14:paraId="30ED25C5" w14:textId="77777777">
        <w:trPr>
          <w:trHeight w:val="328"/>
        </w:trPr>
        <w:tc>
          <w:tcPr>
            <w:tcW w:w="3388" w:type="dxa"/>
            <w:tcBorders>
              <w:top w:val="nil"/>
              <w:left w:val="nil"/>
              <w:bottom w:val="nil"/>
              <w:right w:val="nil"/>
            </w:tcBorders>
            <w:shd w:val="clear" w:color="auto" w:fill="auto"/>
          </w:tcPr>
          <w:p w14:paraId="6E85AA51" w14:textId="77777777" w:rsidR="0096288D" w:rsidRPr="00C84DC6" w:rsidRDefault="00000000">
            <w:pPr>
              <w:ind w:firstLineChars="100" w:firstLine="210"/>
              <w:rPr>
                <w:rFonts w:ascii="Times New Roman" w:hAnsi="Times New Roman"/>
              </w:rPr>
            </w:pPr>
            <w:r w:rsidRPr="00C84DC6">
              <w:rPr>
                <w:rFonts w:ascii="Times New Roman" w:hAnsi="Times New Roman" w:hint="eastAsia"/>
              </w:rPr>
              <w:t xml:space="preserve">Hemisphere effect in HC </w:t>
            </w:r>
          </w:p>
        </w:tc>
        <w:tc>
          <w:tcPr>
            <w:tcW w:w="1416" w:type="dxa"/>
            <w:tcBorders>
              <w:top w:val="nil"/>
              <w:left w:val="nil"/>
              <w:bottom w:val="nil"/>
              <w:right w:val="nil"/>
            </w:tcBorders>
            <w:shd w:val="clear" w:color="auto" w:fill="auto"/>
          </w:tcPr>
          <w:p w14:paraId="085897C3" w14:textId="77777777" w:rsidR="0096288D" w:rsidRPr="00C84DC6" w:rsidRDefault="00000000">
            <w:pPr>
              <w:jc w:val="center"/>
              <w:rPr>
                <w:rFonts w:ascii="Times New Roman" w:hAnsi="Times New Roman"/>
              </w:rPr>
            </w:pPr>
            <w:r w:rsidRPr="00C84DC6">
              <w:rPr>
                <w:rFonts w:ascii="Times New Roman" w:hAnsi="Times New Roman" w:hint="eastAsia"/>
              </w:rPr>
              <w:t>1, 70</w:t>
            </w:r>
          </w:p>
        </w:tc>
        <w:tc>
          <w:tcPr>
            <w:tcW w:w="1416" w:type="dxa"/>
            <w:tcBorders>
              <w:top w:val="nil"/>
              <w:left w:val="nil"/>
              <w:bottom w:val="nil"/>
              <w:right w:val="nil"/>
            </w:tcBorders>
          </w:tcPr>
          <w:p w14:paraId="07C29546" w14:textId="77777777" w:rsidR="0096288D" w:rsidRPr="00C84DC6" w:rsidRDefault="00000000">
            <w:pPr>
              <w:jc w:val="center"/>
              <w:rPr>
                <w:rFonts w:ascii="Times New Roman" w:hAnsi="Times New Roman"/>
              </w:rPr>
            </w:pPr>
            <w:r w:rsidRPr="00C84DC6">
              <w:rPr>
                <w:rFonts w:ascii="Times New Roman" w:hAnsi="Times New Roman" w:hint="eastAsia"/>
              </w:rPr>
              <w:t>2.605</w:t>
            </w:r>
          </w:p>
        </w:tc>
        <w:tc>
          <w:tcPr>
            <w:tcW w:w="1416" w:type="dxa"/>
            <w:tcBorders>
              <w:top w:val="nil"/>
              <w:left w:val="nil"/>
              <w:bottom w:val="nil"/>
              <w:right w:val="nil"/>
            </w:tcBorders>
          </w:tcPr>
          <w:p w14:paraId="6D08EE32" w14:textId="77777777" w:rsidR="0096288D" w:rsidRPr="00C84DC6" w:rsidRDefault="00000000">
            <w:pPr>
              <w:jc w:val="center"/>
              <w:rPr>
                <w:rFonts w:ascii="Times New Roman" w:hAnsi="Times New Roman"/>
              </w:rPr>
            </w:pPr>
            <w:r w:rsidRPr="00C84DC6">
              <w:rPr>
                <w:rFonts w:ascii="Times New Roman" w:hAnsi="Times New Roman" w:hint="eastAsia"/>
              </w:rPr>
              <w:t>0.111</w:t>
            </w:r>
          </w:p>
        </w:tc>
        <w:tc>
          <w:tcPr>
            <w:tcW w:w="1417" w:type="dxa"/>
            <w:tcBorders>
              <w:top w:val="nil"/>
              <w:left w:val="nil"/>
              <w:bottom w:val="nil"/>
              <w:right w:val="nil"/>
            </w:tcBorders>
          </w:tcPr>
          <w:p w14:paraId="7A070433" w14:textId="77777777" w:rsidR="0096288D" w:rsidRPr="00C84DC6" w:rsidRDefault="00000000">
            <w:pPr>
              <w:jc w:val="center"/>
              <w:rPr>
                <w:rFonts w:ascii="Times New Roman" w:hAnsi="Times New Roman"/>
              </w:rPr>
            </w:pPr>
            <w:r w:rsidRPr="00C84DC6">
              <w:rPr>
                <w:rFonts w:ascii="Times New Roman" w:hAnsi="Times New Roman" w:hint="eastAsia"/>
              </w:rPr>
              <w:t>0.036</w:t>
            </w:r>
          </w:p>
        </w:tc>
        <w:tc>
          <w:tcPr>
            <w:tcW w:w="4969" w:type="dxa"/>
            <w:tcBorders>
              <w:top w:val="nil"/>
              <w:left w:val="nil"/>
              <w:bottom w:val="nil"/>
              <w:right w:val="nil"/>
            </w:tcBorders>
          </w:tcPr>
          <w:p w14:paraId="53ED6D45" w14:textId="77777777" w:rsidR="0096288D" w:rsidRPr="00C84DC6" w:rsidRDefault="0096288D">
            <w:pPr>
              <w:jc w:val="center"/>
              <w:rPr>
                <w:rFonts w:ascii="Times New Roman" w:hAnsi="Times New Roman"/>
              </w:rPr>
            </w:pPr>
          </w:p>
        </w:tc>
      </w:tr>
      <w:tr w:rsidR="0096288D" w:rsidRPr="00C84DC6" w14:paraId="1CB9A380" w14:textId="77777777">
        <w:trPr>
          <w:trHeight w:val="328"/>
        </w:trPr>
        <w:tc>
          <w:tcPr>
            <w:tcW w:w="3388" w:type="dxa"/>
            <w:tcBorders>
              <w:top w:val="nil"/>
              <w:left w:val="nil"/>
              <w:bottom w:val="nil"/>
              <w:right w:val="nil"/>
            </w:tcBorders>
            <w:shd w:val="clear" w:color="auto" w:fill="auto"/>
          </w:tcPr>
          <w:p w14:paraId="5E793D52" w14:textId="77777777" w:rsidR="0096288D" w:rsidRPr="00C84DC6" w:rsidRDefault="00000000">
            <w:pPr>
              <w:ind w:firstLineChars="100" w:firstLine="210"/>
              <w:rPr>
                <w:rFonts w:ascii="Times New Roman" w:hAnsi="Times New Roman"/>
              </w:rPr>
            </w:pPr>
            <w:r w:rsidRPr="00C84DC6">
              <w:rPr>
                <w:rFonts w:ascii="Times New Roman" w:hAnsi="Times New Roman" w:hint="eastAsia"/>
              </w:rPr>
              <w:t>Hemisphere effect in ADHD</w:t>
            </w:r>
          </w:p>
        </w:tc>
        <w:tc>
          <w:tcPr>
            <w:tcW w:w="1416" w:type="dxa"/>
            <w:tcBorders>
              <w:top w:val="nil"/>
              <w:left w:val="nil"/>
              <w:bottom w:val="nil"/>
              <w:right w:val="nil"/>
            </w:tcBorders>
            <w:shd w:val="clear" w:color="auto" w:fill="auto"/>
          </w:tcPr>
          <w:p w14:paraId="14E53DE0" w14:textId="77777777" w:rsidR="0096288D" w:rsidRPr="00C84DC6" w:rsidRDefault="00000000">
            <w:pPr>
              <w:jc w:val="center"/>
              <w:rPr>
                <w:rFonts w:ascii="Times New Roman" w:hAnsi="Times New Roman"/>
              </w:rPr>
            </w:pPr>
            <w:r w:rsidRPr="00C84DC6">
              <w:rPr>
                <w:rFonts w:ascii="Times New Roman" w:hAnsi="Times New Roman" w:hint="eastAsia"/>
              </w:rPr>
              <w:t>1, 70</w:t>
            </w:r>
          </w:p>
        </w:tc>
        <w:tc>
          <w:tcPr>
            <w:tcW w:w="1416" w:type="dxa"/>
            <w:tcBorders>
              <w:top w:val="nil"/>
              <w:left w:val="nil"/>
              <w:bottom w:val="nil"/>
              <w:right w:val="nil"/>
            </w:tcBorders>
          </w:tcPr>
          <w:p w14:paraId="310C43CD" w14:textId="77777777" w:rsidR="0096288D" w:rsidRPr="00C84DC6" w:rsidRDefault="00000000">
            <w:pPr>
              <w:jc w:val="center"/>
              <w:rPr>
                <w:rFonts w:ascii="Times New Roman" w:hAnsi="Times New Roman"/>
              </w:rPr>
            </w:pPr>
            <w:r w:rsidRPr="00C84DC6">
              <w:rPr>
                <w:rFonts w:ascii="Times New Roman" w:hAnsi="Times New Roman" w:hint="eastAsia"/>
              </w:rPr>
              <w:t>1.150</w:t>
            </w:r>
          </w:p>
        </w:tc>
        <w:tc>
          <w:tcPr>
            <w:tcW w:w="1416" w:type="dxa"/>
            <w:tcBorders>
              <w:top w:val="nil"/>
              <w:left w:val="nil"/>
              <w:bottom w:val="nil"/>
              <w:right w:val="nil"/>
            </w:tcBorders>
          </w:tcPr>
          <w:p w14:paraId="0DC8921C" w14:textId="77777777" w:rsidR="0096288D" w:rsidRPr="00C84DC6" w:rsidRDefault="00000000">
            <w:pPr>
              <w:jc w:val="center"/>
              <w:rPr>
                <w:rFonts w:ascii="Times New Roman" w:hAnsi="Times New Roman"/>
              </w:rPr>
            </w:pPr>
            <w:r w:rsidRPr="00C84DC6">
              <w:rPr>
                <w:rFonts w:ascii="Times New Roman" w:hAnsi="Times New Roman" w:hint="eastAsia"/>
              </w:rPr>
              <w:t>0.287</w:t>
            </w:r>
          </w:p>
        </w:tc>
        <w:tc>
          <w:tcPr>
            <w:tcW w:w="1417" w:type="dxa"/>
            <w:tcBorders>
              <w:top w:val="nil"/>
              <w:left w:val="nil"/>
              <w:bottom w:val="nil"/>
              <w:right w:val="nil"/>
            </w:tcBorders>
          </w:tcPr>
          <w:p w14:paraId="21F85A2E" w14:textId="77777777" w:rsidR="0096288D" w:rsidRPr="00C84DC6" w:rsidRDefault="00000000">
            <w:pPr>
              <w:jc w:val="center"/>
              <w:rPr>
                <w:rFonts w:ascii="Times New Roman" w:hAnsi="Times New Roman"/>
              </w:rPr>
            </w:pPr>
            <w:r w:rsidRPr="00C84DC6">
              <w:rPr>
                <w:rFonts w:ascii="Times New Roman" w:hAnsi="Times New Roman" w:hint="eastAsia"/>
              </w:rPr>
              <w:t>0.016</w:t>
            </w:r>
          </w:p>
        </w:tc>
        <w:tc>
          <w:tcPr>
            <w:tcW w:w="4969" w:type="dxa"/>
            <w:tcBorders>
              <w:top w:val="nil"/>
              <w:left w:val="nil"/>
              <w:bottom w:val="nil"/>
              <w:right w:val="nil"/>
            </w:tcBorders>
          </w:tcPr>
          <w:p w14:paraId="18B60900" w14:textId="77777777" w:rsidR="0096288D" w:rsidRPr="00C84DC6" w:rsidRDefault="0096288D">
            <w:pPr>
              <w:jc w:val="center"/>
              <w:rPr>
                <w:rFonts w:ascii="Times New Roman" w:hAnsi="Times New Roman"/>
              </w:rPr>
            </w:pPr>
          </w:p>
        </w:tc>
      </w:tr>
      <w:tr w:rsidR="0096288D" w:rsidRPr="00C84DC6" w14:paraId="7820B3D3" w14:textId="77777777">
        <w:trPr>
          <w:trHeight w:val="328"/>
        </w:trPr>
        <w:tc>
          <w:tcPr>
            <w:tcW w:w="3388" w:type="dxa"/>
            <w:tcBorders>
              <w:top w:val="nil"/>
              <w:left w:val="nil"/>
              <w:bottom w:val="nil"/>
              <w:right w:val="nil"/>
            </w:tcBorders>
          </w:tcPr>
          <w:p w14:paraId="3AA7D079" w14:textId="77777777" w:rsidR="0096288D" w:rsidRPr="00C84DC6" w:rsidRDefault="00000000">
            <w:pPr>
              <w:rPr>
                <w:rFonts w:ascii="Times New Roman" w:hAnsi="Times New Roman"/>
              </w:rPr>
            </w:pPr>
            <w:r w:rsidRPr="00C84DC6">
              <w:rPr>
                <w:rFonts w:ascii="Times New Roman" w:hAnsi="Times New Roman" w:hint="eastAsia"/>
              </w:rPr>
              <w:t xml:space="preserve">Condition </w:t>
            </w:r>
            <w:r w:rsidRPr="00C84DC6">
              <w:rPr>
                <w:rFonts w:ascii="Arial" w:hAnsi="Arial" w:cs="Arial"/>
              </w:rPr>
              <w:t>×</w:t>
            </w:r>
            <w:r w:rsidRPr="00C84DC6">
              <w:rPr>
                <w:rFonts w:ascii="Times New Roman" w:hAnsi="Times New Roman" w:cs="Times New Roman" w:hint="eastAsia"/>
              </w:rPr>
              <w:t xml:space="preserve"> Hemisphere</w:t>
            </w:r>
          </w:p>
        </w:tc>
        <w:tc>
          <w:tcPr>
            <w:tcW w:w="1416" w:type="dxa"/>
            <w:tcBorders>
              <w:top w:val="nil"/>
              <w:left w:val="nil"/>
              <w:bottom w:val="nil"/>
              <w:right w:val="nil"/>
            </w:tcBorders>
            <w:shd w:val="clear" w:color="auto" w:fill="auto"/>
          </w:tcPr>
          <w:p w14:paraId="65845115" w14:textId="77777777" w:rsidR="0096288D" w:rsidRPr="00C84DC6" w:rsidRDefault="00000000">
            <w:pPr>
              <w:jc w:val="center"/>
              <w:rPr>
                <w:rFonts w:ascii="Times New Roman" w:hAnsi="Times New Roman"/>
              </w:rPr>
            </w:pPr>
            <w:r w:rsidRPr="00C84DC6">
              <w:rPr>
                <w:rFonts w:ascii="Times New Roman" w:hAnsi="Times New Roman" w:hint="eastAsia"/>
              </w:rPr>
              <w:t>2, 69</w:t>
            </w:r>
          </w:p>
        </w:tc>
        <w:tc>
          <w:tcPr>
            <w:tcW w:w="1416" w:type="dxa"/>
            <w:tcBorders>
              <w:top w:val="nil"/>
              <w:left w:val="nil"/>
              <w:bottom w:val="nil"/>
              <w:right w:val="nil"/>
            </w:tcBorders>
          </w:tcPr>
          <w:p w14:paraId="54B7798C" w14:textId="77777777" w:rsidR="0096288D" w:rsidRPr="00C84DC6" w:rsidRDefault="00000000">
            <w:pPr>
              <w:jc w:val="center"/>
              <w:rPr>
                <w:rFonts w:ascii="Times New Roman" w:hAnsi="Times New Roman"/>
              </w:rPr>
            </w:pPr>
            <w:r w:rsidRPr="00C84DC6">
              <w:rPr>
                <w:rFonts w:ascii="Times New Roman" w:hAnsi="Times New Roman" w:hint="eastAsia"/>
              </w:rPr>
              <w:t>0.399</w:t>
            </w:r>
          </w:p>
        </w:tc>
        <w:tc>
          <w:tcPr>
            <w:tcW w:w="1416" w:type="dxa"/>
            <w:tcBorders>
              <w:top w:val="nil"/>
              <w:left w:val="nil"/>
              <w:bottom w:val="nil"/>
              <w:right w:val="nil"/>
            </w:tcBorders>
          </w:tcPr>
          <w:p w14:paraId="02C75581" w14:textId="77777777" w:rsidR="0096288D" w:rsidRPr="00C84DC6" w:rsidRDefault="00000000">
            <w:pPr>
              <w:jc w:val="center"/>
              <w:rPr>
                <w:rFonts w:ascii="Times New Roman" w:hAnsi="Times New Roman"/>
              </w:rPr>
            </w:pPr>
            <w:r w:rsidRPr="00C84DC6">
              <w:rPr>
                <w:rFonts w:ascii="Times New Roman" w:hAnsi="Times New Roman" w:hint="eastAsia"/>
              </w:rPr>
              <w:t>0.647</w:t>
            </w:r>
          </w:p>
        </w:tc>
        <w:tc>
          <w:tcPr>
            <w:tcW w:w="1417" w:type="dxa"/>
            <w:tcBorders>
              <w:top w:val="nil"/>
              <w:left w:val="nil"/>
              <w:bottom w:val="nil"/>
              <w:right w:val="nil"/>
            </w:tcBorders>
          </w:tcPr>
          <w:p w14:paraId="76AC07B0" w14:textId="77777777" w:rsidR="0096288D" w:rsidRPr="00C84DC6" w:rsidRDefault="00000000">
            <w:pPr>
              <w:jc w:val="center"/>
              <w:rPr>
                <w:rFonts w:ascii="Times New Roman" w:hAnsi="Times New Roman"/>
              </w:rPr>
            </w:pPr>
            <w:r w:rsidRPr="00C84DC6">
              <w:rPr>
                <w:rFonts w:ascii="Times New Roman" w:hAnsi="Times New Roman" w:hint="eastAsia"/>
              </w:rPr>
              <w:t>0.006</w:t>
            </w:r>
          </w:p>
        </w:tc>
        <w:tc>
          <w:tcPr>
            <w:tcW w:w="4969" w:type="dxa"/>
            <w:tcBorders>
              <w:top w:val="nil"/>
              <w:left w:val="nil"/>
              <w:bottom w:val="nil"/>
              <w:right w:val="nil"/>
            </w:tcBorders>
          </w:tcPr>
          <w:p w14:paraId="06354165" w14:textId="77777777" w:rsidR="0096288D" w:rsidRPr="00C84DC6" w:rsidRDefault="0096288D">
            <w:pPr>
              <w:jc w:val="center"/>
              <w:rPr>
                <w:rFonts w:ascii="Times New Roman" w:hAnsi="Times New Roman"/>
              </w:rPr>
            </w:pPr>
          </w:p>
        </w:tc>
      </w:tr>
      <w:tr w:rsidR="0096288D" w:rsidRPr="00C84DC6" w14:paraId="4DDAE2D4" w14:textId="77777777">
        <w:trPr>
          <w:trHeight w:val="328"/>
        </w:trPr>
        <w:tc>
          <w:tcPr>
            <w:tcW w:w="3388" w:type="dxa"/>
            <w:tcBorders>
              <w:top w:val="nil"/>
              <w:left w:val="nil"/>
              <w:bottom w:val="single" w:sz="12" w:space="0" w:color="auto"/>
              <w:right w:val="nil"/>
            </w:tcBorders>
          </w:tcPr>
          <w:p w14:paraId="18778E8D" w14:textId="77777777" w:rsidR="0096288D" w:rsidRPr="00C84DC6" w:rsidRDefault="00000000">
            <w:pPr>
              <w:rPr>
                <w:rFonts w:ascii="Times New Roman" w:hAnsi="Times New Roman"/>
              </w:rPr>
            </w:pPr>
            <w:r w:rsidRPr="00C84DC6">
              <w:rPr>
                <w:rFonts w:ascii="Times New Roman" w:hAnsi="Times New Roman" w:hint="eastAsia"/>
              </w:rPr>
              <w:t xml:space="preserve">Group </w:t>
            </w:r>
            <w:r w:rsidRPr="00C84DC6">
              <w:rPr>
                <w:rFonts w:ascii="Arial" w:hAnsi="Arial" w:cs="Arial"/>
              </w:rPr>
              <w:t>×</w:t>
            </w:r>
            <w:r w:rsidRPr="00C84DC6">
              <w:rPr>
                <w:rFonts w:ascii="Times New Roman" w:hAnsi="Times New Roman" w:cs="Times New Roman" w:hint="eastAsia"/>
              </w:rPr>
              <w:t xml:space="preserve"> Condition </w:t>
            </w:r>
            <w:r w:rsidRPr="00C84DC6">
              <w:rPr>
                <w:rFonts w:ascii="Arial" w:hAnsi="Arial" w:cs="Arial"/>
              </w:rPr>
              <w:t>×</w:t>
            </w:r>
            <w:r w:rsidRPr="00C84DC6">
              <w:rPr>
                <w:rFonts w:ascii="Times New Roman" w:hAnsi="Times New Roman" w:cs="Times New Roman" w:hint="eastAsia"/>
              </w:rPr>
              <w:t xml:space="preserve"> Hemisphere</w:t>
            </w:r>
          </w:p>
        </w:tc>
        <w:tc>
          <w:tcPr>
            <w:tcW w:w="1416" w:type="dxa"/>
            <w:tcBorders>
              <w:top w:val="nil"/>
              <w:left w:val="nil"/>
              <w:bottom w:val="single" w:sz="12" w:space="0" w:color="auto"/>
              <w:right w:val="nil"/>
            </w:tcBorders>
            <w:shd w:val="clear" w:color="auto" w:fill="auto"/>
          </w:tcPr>
          <w:p w14:paraId="28482B1A" w14:textId="77777777" w:rsidR="0096288D" w:rsidRPr="00C84DC6" w:rsidRDefault="00000000">
            <w:pPr>
              <w:jc w:val="center"/>
              <w:rPr>
                <w:rFonts w:ascii="Times New Roman" w:hAnsi="Times New Roman"/>
              </w:rPr>
            </w:pPr>
            <w:r w:rsidRPr="00C84DC6">
              <w:rPr>
                <w:rFonts w:ascii="Times New Roman" w:hAnsi="Times New Roman" w:hint="eastAsia"/>
              </w:rPr>
              <w:t>2, 69</w:t>
            </w:r>
          </w:p>
        </w:tc>
        <w:tc>
          <w:tcPr>
            <w:tcW w:w="1416" w:type="dxa"/>
            <w:tcBorders>
              <w:top w:val="nil"/>
              <w:left w:val="nil"/>
              <w:bottom w:val="single" w:sz="12" w:space="0" w:color="auto"/>
              <w:right w:val="nil"/>
            </w:tcBorders>
          </w:tcPr>
          <w:p w14:paraId="766C2510" w14:textId="77777777" w:rsidR="0096288D" w:rsidRPr="00C84DC6" w:rsidRDefault="00000000">
            <w:pPr>
              <w:jc w:val="center"/>
              <w:rPr>
                <w:rFonts w:ascii="Times New Roman" w:hAnsi="Times New Roman"/>
              </w:rPr>
            </w:pPr>
            <w:r w:rsidRPr="00C84DC6">
              <w:rPr>
                <w:rFonts w:ascii="Times New Roman" w:hAnsi="Times New Roman" w:hint="eastAsia"/>
              </w:rPr>
              <w:t>0.269</w:t>
            </w:r>
          </w:p>
        </w:tc>
        <w:tc>
          <w:tcPr>
            <w:tcW w:w="1416" w:type="dxa"/>
            <w:tcBorders>
              <w:top w:val="nil"/>
              <w:left w:val="nil"/>
              <w:bottom w:val="single" w:sz="12" w:space="0" w:color="auto"/>
              <w:right w:val="nil"/>
            </w:tcBorders>
          </w:tcPr>
          <w:p w14:paraId="5CA593F6" w14:textId="77777777" w:rsidR="0096288D" w:rsidRPr="00C84DC6" w:rsidRDefault="00000000">
            <w:pPr>
              <w:jc w:val="center"/>
              <w:rPr>
                <w:rFonts w:ascii="Times New Roman" w:hAnsi="Times New Roman"/>
              </w:rPr>
            </w:pPr>
            <w:r w:rsidRPr="00C84DC6">
              <w:rPr>
                <w:rFonts w:ascii="Times New Roman" w:hAnsi="Times New Roman" w:hint="eastAsia"/>
              </w:rPr>
              <w:t>0.746</w:t>
            </w:r>
          </w:p>
        </w:tc>
        <w:tc>
          <w:tcPr>
            <w:tcW w:w="1417" w:type="dxa"/>
            <w:tcBorders>
              <w:top w:val="nil"/>
              <w:left w:val="nil"/>
              <w:bottom w:val="single" w:sz="12" w:space="0" w:color="auto"/>
              <w:right w:val="nil"/>
            </w:tcBorders>
          </w:tcPr>
          <w:p w14:paraId="0C1935C4" w14:textId="77777777" w:rsidR="0096288D" w:rsidRPr="00C84DC6" w:rsidRDefault="00000000">
            <w:pPr>
              <w:jc w:val="center"/>
              <w:rPr>
                <w:rFonts w:ascii="Times New Roman" w:hAnsi="Times New Roman"/>
              </w:rPr>
            </w:pPr>
            <w:r w:rsidRPr="00C84DC6">
              <w:rPr>
                <w:rFonts w:ascii="Times New Roman" w:hAnsi="Times New Roman" w:hint="eastAsia"/>
              </w:rPr>
              <w:t>0.004</w:t>
            </w:r>
          </w:p>
        </w:tc>
        <w:tc>
          <w:tcPr>
            <w:tcW w:w="4969" w:type="dxa"/>
            <w:tcBorders>
              <w:top w:val="nil"/>
              <w:left w:val="nil"/>
              <w:bottom w:val="single" w:sz="12" w:space="0" w:color="auto"/>
              <w:right w:val="nil"/>
            </w:tcBorders>
          </w:tcPr>
          <w:p w14:paraId="56E1808F" w14:textId="77777777" w:rsidR="0096288D" w:rsidRPr="00C84DC6" w:rsidRDefault="0096288D">
            <w:pPr>
              <w:jc w:val="center"/>
              <w:rPr>
                <w:rFonts w:ascii="Times New Roman" w:hAnsi="Times New Roman"/>
              </w:rPr>
            </w:pPr>
          </w:p>
        </w:tc>
      </w:tr>
    </w:tbl>
    <w:p w14:paraId="0322D5C7" w14:textId="77777777" w:rsidR="0096288D" w:rsidRPr="00C84DC6" w:rsidRDefault="00000000">
      <w:pPr>
        <w:rPr>
          <w:rFonts w:ascii="Times New Roman" w:hAnsi="Times New Roman"/>
        </w:rPr>
      </w:pPr>
      <w:r w:rsidRPr="00C84DC6">
        <w:rPr>
          <w:rFonts w:ascii="Times New Roman" w:hAnsi="Times New Roman" w:hint="eastAsia"/>
        </w:rPr>
        <w:t>Note: ANOVA, Analysis of variance; HC, Healthy control; ADHD, Attention Deficit Hyperactivity Disorder.</w:t>
      </w:r>
    </w:p>
    <w:p w14:paraId="36BC330C" w14:textId="77777777" w:rsidR="0096288D" w:rsidRPr="00C84DC6" w:rsidRDefault="0096288D">
      <w:pPr>
        <w:rPr>
          <w:rFonts w:ascii="Times New Roman" w:hAnsi="Times New Roman"/>
        </w:rPr>
      </w:pPr>
    </w:p>
    <w:p w14:paraId="14225856" w14:textId="642349AD" w:rsidR="0096288D" w:rsidRPr="00C84DC6" w:rsidRDefault="009F3374">
      <w:pPr>
        <w:jc w:val="center"/>
        <w:rPr>
          <w:rFonts w:ascii="Times New Roman" w:eastAsia="宋体" w:hAnsi="Times New Roman"/>
          <w:sz w:val="24"/>
        </w:rPr>
      </w:pPr>
      <w:r w:rsidRPr="00C84DC6">
        <w:rPr>
          <w:rFonts w:ascii="Times New Roman" w:hAnsi="Times New Roman"/>
          <w:b/>
          <w:bCs/>
          <w:sz w:val="24"/>
          <w:szCs w:val="28"/>
        </w:rPr>
        <w:t>Appendix S</w:t>
      </w:r>
      <w:r w:rsidRPr="00C84DC6">
        <w:rPr>
          <w:rFonts w:ascii="Times New Roman" w:hAnsi="Times New Roman" w:hint="eastAsia"/>
          <w:b/>
          <w:bCs/>
          <w:sz w:val="24"/>
          <w:szCs w:val="28"/>
        </w:rPr>
        <w:t>2e</w:t>
      </w:r>
      <w:r w:rsidRPr="00C84DC6">
        <w:rPr>
          <w:rFonts w:ascii="Times New Roman" w:eastAsia="宋体" w:hAnsi="Times New Roman" w:hint="eastAsia"/>
          <w:b/>
          <w:bCs/>
          <w:sz w:val="24"/>
        </w:rPr>
        <w:t xml:space="preserve">. </w:t>
      </w:r>
      <w:r w:rsidR="007E172A" w:rsidRPr="00C84DC6">
        <w:rPr>
          <w:rFonts w:ascii="Times New Roman" w:eastAsia="宋体" w:hAnsi="Times New Roman" w:hint="eastAsia"/>
          <w:b/>
          <w:bCs/>
          <w:sz w:val="24"/>
        </w:rPr>
        <w:t>The s</w:t>
      </w:r>
      <w:r w:rsidRPr="00C84DC6">
        <w:rPr>
          <w:rFonts w:ascii="Times New Roman" w:eastAsia="宋体" w:hAnsi="Times New Roman" w:hint="eastAsia"/>
          <w:b/>
          <w:bCs/>
          <w:sz w:val="24"/>
        </w:rPr>
        <w:t>imple Correlation between significant mean amplitude</w:t>
      </w:r>
      <w:r w:rsidR="00266833" w:rsidRPr="00C84DC6">
        <w:rPr>
          <w:rFonts w:ascii="Times New Roman" w:eastAsia="宋体" w:hAnsi="Times New Roman" w:hint="eastAsia"/>
          <w:b/>
          <w:bCs/>
          <w:sz w:val="24"/>
        </w:rPr>
        <w:t>s</w:t>
      </w:r>
      <w:r w:rsidRPr="00C84DC6">
        <w:rPr>
          <w:rFonts w:ascii="Times New Roman" w:eastAsia="宋体" w:hAnsi="Times New Roman" w:hint="eastAsia"/>
          <w:b/>
          <w:bCs/>
          <w:sz w:val="24"/>
        </w:rPr>
        <w:t xml:space="preserve"> and clinical characteristics in </w:t>
      </w:r>
      <w:r w:rsidR="00D47A67" w:rsidRPr="00C84DC6">
        <w:rPr>
          <w:rFonts w:ascii="Times New Roman" w:eastAsia="宋体" w:hAnsi="Times New Roman"/>
          <w:b/>
          <w:bCs/>
          <w:sz w:val="24"/>
        </w:rPr>
        <w:t xml:space="preserve">the </w:t>
      </w:r>
      <w:r w:rsidRPr="00C84DC6">
        <w:rPr>
          <w:rFonts w:ascii="Times New Roman" w:eastAsia="宋体" w:hAnsi="Times New Roman" w:hint="eastAsia"/>
          <w:b/>
          <w:bCs/>
          <w:sz w:val="24"/>
        </w:rPr>
        <w:t>ADHD group</w:t>
      </w:r>
    </w:p>
    <w:tbl>
      <w:tblPr>
        <w:tblStyle w:val="a3"/>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819"/>
        <w:gridCol w:w="1695"/>
        <w:gridCol w:w="1695"/>
        <w:gridCol w:w="1697"/>
      </w:tblGrid>
      <w:tr w:rsidR="0096288D" w:rsidRPr="00C84DC6" w14:paraId="60E311E2" w14:textId="77777777">
        <w:trPr>
          <w:jc w:val="center"/>
        </w:trPr>
        <w:tc>
          <w:tcPr>
            <w:tcW w:w="2819" w:type="dxa"/>
            <w:tcBorders>
              <w:top w:val="single" w:sz="12" w:space="0" w:color="auto"/>
              <w:left w:val="nil"/>
              <w:bottom w:val="single" w:sz="6" w:space="0" w:color="auto"/>
              <w:right w:val="nil"/>
            </w:tcBorders>
          </w:tcPr>
          <w:p w14:paraId="04A38F52" w14:textId="77777777" w:rsidR="0096288D" w:rsidRPr="00C84DC6" w:rsidRDefault="0096288D">
            <w:pPr>
              <w:rPr>
                <w:rFonts w:ascii="Times New Roman" w:eastAsia="宋体" w:hAnsi="Times New Roman"/>
                <w:kern w:val="0"/>
              </w:rPr>
            </w:pPr>
          </w:p>
        </w:tc>
        <w:tc>
          <w:tcPr>
            <w:tcW w:w="1695" w:type="dxa"/>
            <w:tcBorders>
              <w:top w:val="single" w:sz="12" w:space="0" w:color="auto"/>
              <w:left w:val="nil"/>
              <w:bottom w:val="single" w:sz="6" w:space="0" w:color="auto"/>
              <w:right w:val="nil"/>
            </w:tcBorders>
          </w:tcPr>
          <w:p w14:paraId="4018C278" w14:textId="77777777" w:rsidR="0096288D" w:rsidRPr="00C84DC6" w:rsidRDefault="00000000">
            <w:pPr>
              <w:jc w:val="center"/>
              <w:rPr>
                <w:rFonts w:ascii="Times New Roman" w:eastAsia="宋体" w:hAnsi="Times New Roman"/>
                <w:kern w:val="0"/>
                <w:sz w:val="20"/>
              </w:rPr>
            </w:pPr>
            <w:r w:rsidRPr="00C84DC6">
              <w:rPr>
                <w:rFonts w:ascii="Times New Roman" w:eastAsia="宋体" w:hAnsi="Times New Roman" w:hint="eastAsia"/>
                <w:kern w:val="0"/>
                <w:sz w:val="20"/>
              </w:rPr>
              <w:t>R_30_N</w:t>
            </w:r>
            <w:r w:rsidRPr="00C84DC6">
              <w:rPr>
                <w:rFonts w:ascii="Times New Roman" w:eastAsia="宋体" w:hAnsi="Times New Roman" w:hint="eastAsia"/>
                <w:kern w:val="0"/>
                <w:sz w:val="20"/>
                <w:vertAlign w:val="subscript"/>
              </w:rPr>
              <w:t>cl</w:t>
            </w:r>
          </w:p>
          <w:p w14:paraId="6FB08963" w14:textId="77777777" w:rsidR="0096288D" w:rsidRPr="00C84DC6" w:rsidRDefault="00000000">
            <w:pPr>
              <w:jc w:val="center"/>
              <w:rPr>
                <w:rFonts w:ascii="Times New Roman" w:eastAsia="宋体" w:hAnsi="Times New Roman"/>
                <w:kern w:val="0"/>
                <w:sz w:val="20"/>
              </w:rPr>
            </w:pPr>
            <w:r w:rsidRPr="00C84DC6">
              <w:rPr>
                <w:rFonts w:ascii="Times New Roman" w:eastAsia="宋体" w:hAnsi="Times New Roman" w:hint="eastAsia"/>
                <w:kern w:val="0"/>
                <w:sz w:val="20"/>
              </w:rPr>
              <w:t>r (</w:t>
            </w:r>
            <w:r w:rsidRPr="00C84DC6">
              <w:rPr>
                <w:rFonts w:ascii="Times New Roman" w:eastAsia="宋体" w:hAnsi="Times New Roman" w:hint="eastAsia"/>
                <w:i/>
                <w:iCs/>
                <w:kern w:val="0"/>
                <w:sz w:val="20"/>
              </w:rPr>
              <w:t>P</w:t>
            </w:r>
            <w:r w:rsidRPr="00C84DC6">
              <w:rPr>
                <w:rFonts w:ascii="Times New Roman" w:eastAsia="宋体" w:hAnsi="Times New Roman" w:hint="eastAsia"/>
                <w:kern w:val="0"/>
                <w:sz w:val="20"/>
              </w:rPr>
              <w:t>)</w:t>
            </w:r>
          </w:p>
        </w:tc>
        <w:tc>
          <w:tcPr>
            <w:tcW w:w="1695" w:type="dxa"/>
            <w:tcBorders>
              <w:top w:val="single" w:sz="12" w:space="0" w:color="auto"/>
              <w:left w:val="nil"/>
              <w:bottom w:val="single" w:sz="6" w:space="0" w:color="auto"/>
              <w:right w:val="nil"/>
            </w:tcBorders>
          </w:tcPr>
          <w:p w14:paraId="1FF7B7C3" w14:textId="77777777" w:rsidR="0096288D" w:rsidRPr="00C84DC6" w:rsidRDefault="00000000">
            <w:pPr>
              <w:jc w:val="center"/>
              <w:rPr>
                <w:rFonts w:ascii="Times New Roman" w:eastAsia="宋体" w:hAnsi="Times New Roman"/>
                <w:kern w:val="0"/>
                <w:sz w:val="20"/>
              </w:rPr>
            </w:pPr>
            <w:r w:rsidRPr="00C84DC6">
              <w:rPr>
                <w:rFonts w:ascii="Times New Roman" w:eastAsia="宋体" w:hAnsi="Times New Roman" w:hint="eastAsia"/>
                <w:kern w:val="0"/>
                <w:sz w:val="20"/>
              </w:rPr>
              <w:t>R_60_N</w:t>
            </w:r>
            <w:r w:rsidRPr="00C84DC6">
              <w:rPr>
                <w:rFonts w:ascii="Times New Roman" w:eastAsia="宋体" w:hAnsi="Times New Roman" w:hint="eastAsia"/>
                <w:kern w:val="0"/>
                <w:sz w:val="20"/>
                <w:vertAlign w:val="subscript"/>
              </w:rPr>
              <w:t>cl</w:t>
            </w:r>
          </w:p>
          <w:p w14:paraId="1190AD33" w14:textId="77777777" w:rsidR="0096288D" w:rsidRPr="00C84DC6" w:rsidRDefault="00000000">
            <w:pPr>
              <w:jc w:val="center"/>
              <w:rPr>
                <w:rFonts w:ascii="Times New Roman" w:eastAsia="宋体" w:hAnsi="Times New Roman"/>
                <w:kern w:val="0"/>
                <w:sz w:val="20"/>
              </w:rPr>
            </w:pPr>
            <w:r w:rsidRPr="00C84DC6">
              <w:rPr>
                <w:rFonts w:ascii="Times New Roman" w:eastAsia="宋体" w:hAnsi="Times New Roman" w:hint="eastAsia"/>
                <w:kern w:val="0"/>
                <w:sz w:val="20"/>
              </w:rPr>
              <w:t>r (</w:t>
            </w:r>
            <w:r w:rsidRPr="00C84DC6">
              <w:rPr>
                <w:rFonts w:ascii="Times New Roman" w:eastAsia="宋体" w:hAnsi="Times New Roman" w:hint="eastAsia"/>
                <w:i/>
                <w:iCs/>
                <w:kern w:val="0"/>
                <w:sz w:val="20"/>
              </w:rPr>
              <w:t>P</w:t>
            </w:r>
            <w:r w:rsidRPr="00C84DC6">
              <w:rPr>
                <w:rFonts w:ascii="Times New Roman" w:eastAsia="宋体" w:hAnsi="Times New Roman" w:hint="eastAsia"/>
                <w:kern w:val="0"/>
                <w:sz w:val="20"/>
              </w:rPr>
              <w:t>)</w:t>
            </w:r>
          </w:p>
        </w:tc>
        <w:tc>
          <w:tcPr>
            <w:tcW w:w="1697" w:type="dxa"/>
            <w:tcBorders>
              <w:top w:val="single" w:sz="12" w:space="0" w:color="auto"/>
              <w:left w:val="nil"/>
              <w:bottom w:val="single" w:sz="6" w:space="0" w:color="auto"/>
              <w:right w:val="nil"/>
            </w:tcBorders>
          </w:tcPr>
          <w:p w14:paraId="6C133E4E" w14:textId="77777777" w:rsidR="0096288D" w:rsidRPr="00C84DC6" w:rsidRDefault="00000000">
            <w:pPr>
              <w:jc w:val="center"/>
              <w:rPr>
                <w:rFonts w:ascii="Times New Roman" w:eastAsia="宋体" w:hAnsi="Times New Roman"/>
                <w:kern w:val="0"/>
                <w:sz w:val="20"/>
              </w:rPr>
            </w:pPr>
            <w:r w:rsidRPr="00C84DC6">
              <w:rPr>
                <w:rFonts w:ascii="Times New Roman" w:eastAsia="宋体" w:hAnsi="Times New Roman" w:hint="eastAsia"/>
                <w:kern w:val="0"/>
                <w:sz w:val="20"/>
              </w:rPr>
              <w:t>R_90_N</w:t>
            </w:r>
            <w:r w:rsidRPr="00C84DC6">
              <w:rPr>
                <w:rFonts w:ascii="Times New Roman" w:eastAsia="宋体" w:hAnsi="Times New Roman" w:hint="eastAsia"/>
                <w:kern w:val="0"/>
                <w:sz w:val="20"/>
                <w:vertAlign w:val="subscript"/>
              </w:rPr>
              <w:t>cl</w:t>
            </w:r>
          </w:p>
          <w:p w14:paraId="4837412D" w14:textId="77777777" w:rsidR="0096288D" w:rsidRPr="00C84DC6" w:rsidRDefault="00000000">
            <w:pPr>
              <w:jc w:val="center"/>
              <w:rPr>
                <w:rFonts w:ascii="Times New Roman" w:eastAsia="宋体" w:hAnsi="Times New Roman"/>
                <w:kern w:val="0"/>
                <w:sz w:val="20"/>
              </w:rPr>
            </w:pPr>
            <w:r w:rsidRPr="00C84DC6">
              <w:rPr>
                <w:rFonts w:ascii="Times New Roman" w:eastAsia="宋体" w:hAnsi="Times New Roman" w:hint="eastAsia"/>
                <w:kern w:val="0"/>
                <w:sz w:val="20"/>
              </w:rPr>
              <w:t>r (</w:t>
            </w:r>
            <w:r w:rsidRPr="00C84DC6">
              <w:rPr>
                <w:rFonts w:ascii="Times New Roman" w:eastAsia="宋体" w:hAnsi="Times New Roman" w:hint="eastAsia"/>
                <w:i/>
                <w:iCs/>
                <w:kern w:val="0"/>
                <w:sz w:val="20"/>
              </w:rPr>
              <w:t>P</w:t>
            </w:r>
            <w:r w:rsidRPr="00C84DC6">
              <w:rPr>
                <w:rFonts w:ascii="Times New Roman" w:eastAsia="宋体" w:hAnsi="Times New Roman" w:hint="eastAsia"/>
                <w:kern w:val="0"/>
                <w:sz w:val="20"/>
              </w:rPr>
              <w:t>)</w:t>
            </w:r>
          </w:p>
        </w:tc>
      </w:tr>
      <w:tr w:rsidR="0096288D" w:rsidRPr="00C84DC6" w14:paraId="37A15701" w14:textId="77777777">
        <w:trPr>
          <w:jc w:val="center"/>
        </w:trPr>
        <w:tc>
          <w:tcPr>
            <w:tcW w:w="2819" w:type="dxa"/>
            <w:tcBorders>
              <w:top w:val="nil"/>
              <w:left w:val="nil"/>
              <w:bottom w:val="nil"/>
              <w:right w:val="nil"/>
            </w:tcBorders>
          </w:tcPr>
          <w:p w14:paraId="62BD9E7A" w14:textId="77777777" w:rsidR="0096288D" w:rsidRPr="00C84DC6" w:rsidRDefault="00000000">
            <w:pPr>
              <w:rPr>
                <w:rFonts w:ascii="Times New Roman" w:eastAsia="宋体" w:hAnsi="Times New Roman"/>
                <w:kern w:val="0"/>
                <w:sz w:val="20"/>
              </w:rPr>
            </w:pPr>
            <w:r w:rsidRPr="00C84DC6">
              <w:rPr>
                <w:rFonts w:ascii="Times New Roman" w:eastAsia="宋体" w:hAnsi="Times New Roman" w:hint="eastAsia"/>
                <w:kern w:val="0"/>
                <w:sz w:val="20"/>
              </w:rPr>
              <w:t>ADHD-RS-IV IA score</w:t>
            </w:r>
          </w:p>
        </w:tc>
        <w:tc>
          <w:tcPr>
            <w:tcW w:w="1695" w:type="dxa"/>
            <w:tcBorders>
              <w:top w:val="nil"/>
              <w:left w:val="nil"/>
              <w:bottom w:val="nil"/>
              <w:right w:val="nil"/>
            </w:tcBorders>
          </w:tcPr>
          <w:p w14:paraId="1F75A59C" w14:textId="77777777" w:rsidR="0096288D" w:rsidRPr="00C84DC6" w:rsidRDefault="00000000">
            <w:pPr>
              <w:jc w:val="center"/>
              <w:rPr>
                <w:rFonts w:ascii="Times New Roman" w:eastAsia="宋体" w:hAnsi="Times New Roman"/>
                <w:kern w:val="0"/>
                <w:sz w:val="20"/>
              </w:rPr>
            </w:pPr>
            <w:r w:rsidRPr="00C84DC6">
              <w:rPr>
                <w:rFonts w:ascii="Times New Roman" w:eastAsia="宋体" w:hAnsi="Times New Roman" w:hint="eastAsia"/>
                <w:kern w:val="0"/>
                <w:sz w:val="20"/>
              </w:rPr>
              <w:t>-0.408 (0.780)</w:t>
            </w:r>
          </w:p>
        </w:tc>
        <w:tc>
          <w:tcPr>
            <w:tcW w:w="1695" w:type="dxa"/>
            <w:tcBorders>
              <w:top w:val="nil"/>
              <w:left w:val="nil"/>
              <w:bottom w:val="nil"/>
              <w:right w:val="nil"/>
            </w:tcBorders>
            <w:shd w:val="clear" w:color="auto" w:fill="auto"/>
          </w:tcPr>
          <w:p w14:paraId="7F5F0BBD" w14:textId="77777777" w:rsidR="0096288D" w:rsidRPr="00C84DC6" w:rsidRDefault="00000000">
            <w:pPr>
              <w:jc w:val="center"/>
              <w:rPr>
                <w:rFonts w:ascii="Times New Roman" w:eastAsia="宋体" w:hAnsi="Times New Roman"/>
                <w:kern w:val="0"/>
                <w:sz w:val="20"/>
              </w:rPr>
            </w:pPr>
            <w:r w:rsidRPr="00C84DC6">
              <w:rPr>
                <w:rFonts w:ascii="Times New Roman" w:eastAsia="宋体" w:hAnsi="Times New Roman" w:hint="eastAsia"/>
                <w:kern w:val="0"/>
                <w:sz w:val="20"/>
              </w:rPr>
              <w:t>-0.079 (0.648)</w:t>
            </w:r>
          </w:p>
        </w:tc>
        <w:tc>
          <w:tcPr>
            <w:tcW w:w="1697" w:type="dxa"/>
            <w:tcBorders>
              <w:top w:val="nil"/>
              <w:left w:val="nil"/>
              <w:bottom w:val="nil"/>
              <w:right w:val="nil"/>
            </w:tcBorders>
            <w:shd w:val="clear" w:color="auto" w:fill="auto"/>
          </w:tcPr>
          <w:p w14:paraId="2E20C800" w14:textId="77777777" w:rsidR="0096288D" w:rsidRPr="00C84DC6" w:rsidRDefault="00000000">
            <w:pPr>
              <w:jc w:val="center"/>
              <w:rPr>
                <w:rFonts w:ascii="Times New Roman" w:eastAsia="宋体" w:hAnsi="Times New Roman"/>
                <w:kern w:val="0"/>
                <w:sz w:val="20"/>
              </w:rPr>
            </w:pPr>
            <w:r w:rsidRPr="00C84DC6">
              <w:rPr>
                <w:rFonts w:ascii="Times New Roman" w:eastAsia="宋体" w:hAnsi="Times New Roman" w:hint="eastAsia"/>
                <w:kern w:val="0"/>
                <w:sz w:val="20"/>
              </w:rPr>
              <w:t xml:space="preserve">-0.341 (0.042) </w:t>
            </w:r>
            <w:r w:rsidRPr="00C84DC6">
              <w:rPr>
                <w:rFonts w:ascii="Times New Roman" w:eastAsia="宋体" w:hAnsi="Times New Roman" w:hint="eastAsia"/>
                <w:kern w:val="0"/>
                <w:sz w:val="20"/>
                <w:vertAlign w:val="superscript"/>
              </w:rPr>
              <w:t>a</w:t>
            </w:r>
          </w:p>
        </w:tc>
      </w:tr>
      <w:tr w:rsidR="0096288D" w:rsidRPr="00C84DC6" w14:paraId="02DD0EFA" w14:textId="77777777">
        <w:trPr>
          <w:jc w:val="center"/>
        </w:trPr>
        <w:tc>
          <w:tcPr>
            <w:tcW w:w="2819" w:type="dxa"/>
            <w:tcBorders>
              <w:top w:val="nil"/>
              <w:left w:val="nil"/>
              <w:bottom w:val="nil"/>
              <w:right w:val="nil"/>
            </w:tcBorders>
          </w:tcPr>
          <w:p w14:paraId="439388EB" w14:textId="77777777" w:rsidR="0096288D" w:rsidRPr="00C84DC6" w:rsidRDefault="00000000">
            <w:pPr>
              <w:rPr>
                <w:rFonts w:ascii="Times New Roman" w:eastAsia="宋体" w:hAnsi="Times New Roman"/>
                <w:kern w:val="0"/>
                <w:sz w:val="20"/>
              </w:rPr>
            </w:pPr>
            <w:r w:rsidRPr="00C84DC6">
              <w:rPr>
                <w:rFonts w:ascii="Times New Roman" w:eastAsia="宋体" w:hAnsi="Times New Roman" w:hint="eastAsia"/>
                <w:kern w:val="0"/>
                <w:sz w:val="20"/>
              </w:rPr>
              <w:t>ADHD-RS-IV HI score</w:t>
            </w:r>
          </w:p>
        </w:tc>
        <w:tc>
          <w:tcPr>
            <w:tcW w:w="1695" w:type="dxa"/>
            <w:tcBorders>
              <w:top w:val="nil"/>
              <w:left w:val="nil"/>
              <w:bottom w:val="nil"/>
              <w:right w:val="nil"/>
            </w:tcBorders>
          </w:tcPr>
          <w:p w14:paraId="0DF88B1F" w14:textId="77777777" w:rsidR="0096288D" w:rsidRPr="00C84DC6" w:rsidRDefault="00000000">
            <w:pPr>
              <w:jc w:val="center"/>
              <w:rPr>
                <w:rFonts w:ascii="Times New Roman" w:eastAsia="宋体" w:hAnsi="Times New Roman"/>
                <w:kern w:val="0"/>
                <w:sz w:val="20"/>
              </w:rPr>
            </w:pPr>
            <w:r w:rsidRPr="00C84DC6">
              <w:rPr>
                <w:rFonts w:ascii="Times New Roman" w:eastAsia="宋体" w:hAnsi="Times New Roman" w:hint="eastAsia"/>
                <w:kern w:val="0"/>
                <w:sz w:val="20"/>
              </w:rPr>
              <w:t>-0.023 (0.895)</w:t>
            </w:r>
          </w:p>
        </w:tc>
        <w:tc>
          <w:tcPr>
            <w:tcW w:w="1695" w:type="dxa"/>
            <w:tcBorders>
              <w:top w:val="nil"/>
              <w:left w:val="nil"/>
              <w:bottom w:val="nil"/>
              <w:right w:val="nil"/>
            </w:tcBorders>
            <w:shd w:val="clear" w:color="auto" w:fill="auto"/>
          </w:tcPr>
          <w:p w14:paraId="12FDDF62" w14:textId="77777777" w:rsidR="0096288D" w:rsidRPr="00C84DC6" w:rsidRDefault="00000000">
            <w:pPr>
              <w:jc w:val="center"/>
              <w:rPr>
                <w:rFonts w:ascii="Times New Roman" w:eastAsia="宋体" w:hAnsi="Times New Roman"/>
                <w:kern w:val="0"/>
                <w:sz w:val="20"/>
              </w:rPr>
            </w:pPr>
            <w:r w:rsidRPr="00C84DC6">
              <w:rPr>
                <w:rFonts w:ascii="Times New Roman" w:eastAsia="宋体" w:hAnsi="Times New Roman" w:hint="eastAsia"/>
                <w:kern w:val="0"/>
                <w:sz w:val="20"/>
              </w:rPr>
              <w:t>0.256 (0.132)</w:t>
            </w:r>
          </w:p>
        </w:tc>
        <w:tc>
          <w:tcPr>
            <w:tcW w:w="1697" w:type="dxa"/>
            <w:tcBorders>
              <w:top w:val="nil"/>
              <w:left w:val="nil"/>
              <w:bottom w:val="nil"/>
              <w:right w:val="nil"/>
            </w:tcBorders>
            <w:shd w:val="clear" w:color="auto" w:fill="auto"/>
          </w:tcPr>
          <w:p w14:paraId="343A83A5" w14:textId="77777777" w:rsidR="0096288D" w:rsidRPr="00C84DC6" w:rsidRDefault="00000000">
            <w:pPr>
              <w:jc w:val="center"/>
              <w:rPr>
                <w:rFonts w:ascii="Times New Roman" w:eastAsia="宋体" w:hAnsi="Times New Roman"/>
                <w:kern w:val="0"/>
                <w:sz w:val="20"/>
              </w:rPr>
            </w:pPr>
            <w:r w:rsidRPr="00C84DC6">
              <w:rPr>
                <w:rFonts w:ascii="Times New Roman" w:eastAsia="宋体" w:hAnsi="Times New Roman" w:hint="eastAsia"/>
                <w:kern w:val="0"/>
                <w:sz w:val="20"/>
              </w:rPr>
              <w:t>0.200 (0.243)</w:t>
            </w:r>
          </w:p>
        </w:tc>
      </w:tr>
      <w:tr w:rsidR="0096288D" w:rsidRPr="00C84DC6" w14:paraId="156BE65F" w14:textId="77777777">
        <w:trPr>
          <w:jc w:val="center"/>
        </w:trPr>
        <w:tc>
          <w:tcPr>
            <w:tcW w:w="2819" w:type="dxa"/>
            <w:tcBorders>
              <w:top w:val="nil"/>
              <w:left w:val="nil"/>
              <w:bottom w:val="nil"/>
              <w:right w:val="nil"/>
            </w:tcBorders>
          </w:tcPr>
          <w:p w14:paraId="75944AA2" w14:textId="77777777" w:rsidR="0096288D" w:rsidRPr="00C84DC6" w:rsidRDefault="00000000">
            <w:pPr>
              <w:rPr>
                <w:rFonts w:ascii="Times New Roman" w:eastAsia="宋体" w:hAnsi="Times New Roman"/>
                <w:kern w:val="0"/>
                <w:sz w:val="20"/>
              </w:rPr>
            </w:pPr>
            <w:r w:rsidRPr="00C84DC6">
              <w:rPr>
                <w:rFonts w:ascii="Times New Roman" w:eastAsia="宋体" w:hAnsi="Times New Roman" w:hint="eastAsia"/>
                <w:kern w:val="0"/>
                <w:sz w:val="20"/>
              </w:rPr>
              <w:t>ADHD-RS-IV TO score</w:t>
            </w:r>
          </w:p>
        </w:tc>
        <w:tc>
          <w:tcPr>
            <w:tcW w:w="1695" w:type="dxa"/>
            <w:tcBorders>
              <w:top w:val="nil"/>
              <w:left w:val="nil"/>
              <w:bottom w:val="nil"/>
              <w:right w:val="nil"/>
            </w:tcBorders>
          </w:tcPr>
          <w:p w14:paraId="55002370" w14:textId="77777777" w:rsidR="0096288D" w:rsidRPr="00C84DC6" w:rsidRDefault="00000000">
            <w:pPr>
              <w:jc w:val="center"/>
              <w:rPr>
                <w:rFonts w:ascii="Times New Roman" w:eastAsia="宋体" w:hAnsi="Times New Roman"/>
                <w:kern w:val="0"/>
                <w:sz w:val="20"/>
              </w:rPr>
            </w:pPr>
            <w:r w:rsidRPr="00C84DC6">
              <w:rPr>
                <w:rFonts w:ascii="Times New Roman" w:eastAsia="宋体" w:hAnsi="Times New Roman" w:hint="eastAsia"/>
                <w:kern w:val="0"/>
                <w:sz w:val="20"/>
              </w:rPr>
              <w:t>-0.045 (0.796)</w:t>
            </w:r>
          </w:p>
        </w:tc>
        <w:tc>
          <w:tcPr>
            <w:tcW w:w="1695" w:type="dxa"/>
            <w:tcBorders>
              <w:top w:val="nil"/>
              <w:left w:val="nil"/>
              <w:bottom w:val="nil"/>
              <w:right w:val="nil"/>
            </w:tcBorders>
            <w:shd w:val="clear" w:color="auto" w:fill="auto"/>
          </w:tcPr>
          <w:p w14:paraId="015C508A" w14:textId="77777777" w:rsidR="0096288D" w:rsidRPr="00C84DC6" w:rsidRDefault="00000000">
            <w:pPr>
              <w:jc w:val="center"/>
              <w:rPr>
                <w:rFonts w:ascii="Times New Roman" w:eastAsia="宋体" w:hAnsi="Times New Roman"/>
                <w:kern w:val="0"/>
                <w:sz w:val="20"/>
              </w:rPr>
            </w:pPr>
            <w:r w:rsidRPr="00C84DC6">
              <w:rPr>
                <w:rFonts w:ascii="Times New Roman" w:eastAsia="宋体" w:hAnsi="Times New Roman" w:hint="eastAsia"/>
                <w:kern w:val="0"/>
                <w:sz w:val="20"/>
              </w:rPr>
              <w:t>0.172 (0.316)</w:t>
            </w:r>
          </w:p>
        </w:tc>
        <w:tc>
          <w:tcPr>
            <w:tcW w:w="1697" w:type="dxa"/>
            <w:tcBorders>
              <w:top w:val="nil"/>
              <w:left w:val="nil"/>
              <w:bottom w:val="nil"/>
              <w:right w:val="nil"/>
            </w:tcBorders>
            <w:shd w:val="clear" w:color="auto" w:fill="auto"/>
          </w:tcPr>
          <w:p w14:paraId="6F4A7834" w14:textId="77777777" w:rsidR="0096288D" w:rsidRPr="00C84DC6" w:rsidRDefault="00000000">
            <w:pPr>
              <w:jc w:val="center"/>
              <w:rPr>
                <w:rFonts w:ascii="Times New Roman" w:eastAsia="宋体" w:hAnsi="Times New Roman"/>
                <w:kern w:val="0"/>
                <w:sz w:val="20"/>
              </w:rPr>
            </w:pPr>
            <w:r w:rsidRPr="00C84DC6">
              <w:rPr>
                <w:rFonts w:ascii="Times New Roman" w:eastAsia="宋体" w:hAnsi="Times New Roman" w:hint="eastAsia"/>
                <w:kern w:val="0"/>
                <w:sz w:val="20"/>
              </w:rPr>
              <w:t>-0.013 (0.938)</w:t>
            </w:r>
          </w:p>
        </w:tc>
      </w:tr>
      <w:tr w:rsidR="0096288D" w:rsidRPr="00C84DC6" w14:paraId="23F1AC4A" w14:textId="77777777">
        <w:trPr>
          <w:jc w:val="center"/>
        </w:trPr>
        <w:tc>
          <w:tcPr>
            <w:tcW w:w="2819" w:type="dxa"/>
            <w:tcBorders>
              <w:top w:val="nil"/>
              <w:left w:val="nil"/>
              <w:bottom w:val="single" w:sz="12" w:space="0" w:color="auto"/>
              <w:right w:val="nil"/>
            </w:tcBorders>
            <w:shd w:val="clear" w:color="auto" w:fill="auto"/>
          </w:tcPr>
          <w:p w14:paraId="384694DF" w14:textId="77777777" w:rsidR="0096288D" w:rsidRPr="00C84DC6" w:rsidRDefault="00000000">
            <w:pPr>
              <w:rPr>
                <w:rFonts w:ascii="Times New Roman" w:eastAsia="宋体" w:hAnsi="Times New Roman" w:cs="Times New Roman"/>
                <w:kern w:val="0"/>
                <w:sz w:val="20"/>
                <w:szCs w:val="21"/>
              </w:rPr>
            </w:pPr>
            <w:r w:rsidRPr="00C84DC6">
              <w:rPr>
                <w:rFonts w:ascii="Times New Roman" w:eastAsia="宋体" w:hAnsi="Times New Roman" w:cs="Times New Roman" w:hint="eastAsia"/>
                <w:kern w:val="0"/>
                <w:sz w:val="20"/>
                <w:szCs w:val="21"/>
              </w:rPr>
              <w:t>BRIEF total score</w:t>
            </w:r>
          </w:p>
        </w:tc>
        <w:tc>
          <w:tcPr>
            <w:tcW w:w="1695" w:type="dxa"/>
            <w:tcBorders>
              <w:top w:val="nil"/>
              <w:left w:val="nil"/>
              <w:bottom w:val="single" w:sz="12" w:space="0" w:color="auto"/>
              <w:right w:val="nil"/>
            </w:tcBorders>
          </w:tcPr>
          <w:p w14:paraId="646570CA" w14:textId="77777777" w:rsidR="0096288D" w:rsidRPr="00C84DC6" w:rsidRDefault="00000000">
            <w:pPr>
              <w:jc w:val="center"/>
              <w:rPr>
                <w:rFonts w:ascii="Times New Roman" w:eastAsia="宋体" w:hAnsi="Times New Roman"/>
                <w:kern w:val="0"/>
                <w:sz w:val="20"/>
              </w:rPr>
            </w:pPr>
            <w:r w:rsidRPr="00C84DC6">
              <w:rPr>
                <w:rFonts w:ascii="Times New Roman" w:eastAsia="宋体" w:hAnsi="Times New Roman" w:hint="eastAsia"/>
                <w:kern w:val="0"/>
                <w:sz w:val="20"/>
              </w:rPr>
              <w:t>-0.107 (0.535)</w:t>
            </w:r>
          </w:p>
        </w:tc>
        <w:tc>
          <w:tcPr>
            <w:tcW w:w="1695" w:type="dxa"/>
            <w:tcBorders>
              <w:top w:val="nil"/>
              <w:left w:val="nil"/>
              <w:bottom w:val="single" w:sz="12" w:space="0" w:color="auto"/>
              <w:right w:val="nil"/>
            </w:tcBorders>
            <w:shd w:val="clear" w:color="auto" w:fill="auto"/>
          </w:tcPr>
          <w:p w14:paraId="71C93F27" w14:textId="77777777" w:rsidR="0096288D" w:rsidRPr="00C84DC6" w:rsidRDefault="00000000">
            <w:pPr>
              <w:jc w:val="center"/>
              <w:rPr>
                <w:rFonts w:ascii="Times New Roman" w:eastAsia="宋体" w:hAnsi="Times New Roman"/>
                <w:kern w:val="0"/>
                <w:sz w:val="20"/>
              </w:rPr>
            </w:pPr>
            <w:r w:rsidRPr="00C84DC6">
              <w:rPr>
                <w:rFonts w:ascii="Times New Roman" w:eastAsia="宋体" w:hAnsi="Times New Roman" w:hint="eastAsia"/>
                <w:kern w:val="0"/>
                <w:sz w:val="20"/>
              </w:rPr>
              <w:t>0.047 (0.786)</w:t>
            </w:r>
          </w:p>
        </w:tc>
        <w:tc>
          <w:tcPr>
            <w:tcW w:w="1697" w:type="dxa"/>
            <w:tcBorders>
              <w:top w:val="nil"/>
              <w:left w:val="nil"/>
              <w:bottom w:val="single" w:sz="12" w:space="0" w:color="auto"/>
              <w:right w:val="nil"/>
            </w:tcBorders>
            <w:shd w:val="clear" w:color="auto" w:fill="auto"/>
          </w:tcPr>
          <w:p w14:paraId="62C9C3E0" w14:textId="77777777" w:rsidR="0096288D" w:rsidRPr="00C84DC6" w:rsidRDefault="00000000">
            <w:pPr>
              <w:jc w:val="center"/>
              <w:rPr>
                <w:rFonts w:ascii="Times New Roman" w:eastAsia="宋体" w:hAnsi="Times New Roman"/>
                <w:kern w:val="0"/>
                <w:sz w:val="20"/>
              </w:rPr>
            </w:pPr>
            <w:r w:rsidRPr="00C84DC6">
              <w:rPr>
                <w:rFonts w:ascii="Times New Roman" w:eastAsia="宋体" w:hAnsi="Times New Roman" w:hint="eastAsia"/>
                <w:kern w:val="0"/>
                <w:sz w:val="20"/>
              </w:rPr>
              <w:t>0.040 (0.817)</w:t>
            </w:r>
          </w:p>
        </w:tc>
      </w:tr>
    </w:tbl>
    <w:p w14:paraId="0E94EC44" w14:textId="3F0B2263" w:rsidR="0096288D" w:rsidRPr="00C84DC6" w:rsidRDefault="00000000">
      <w:pPr>
        <w:rPr>
          <w:rFonts w:ascii="Times New Roman" w:hAnsi="Times New Roman"/>
          <w:vertAlign w:val="superscript"/>
        </w:rPr>
      </w:pPr>
      <w:r w:rsidRPr="00C84DC6">
        <w:rPr>
          <w:rFonts w:ascii="Times New Roman" w:hAnsi="Times New Roman" w:hint="eastAsia"/>
        </w:rPr>
        <w:t>Note: ADHD, Attention Deficit Hyperactivity Disorder; R_30_N</w:t>
      </w:r>
      <w:r w:rsidRPr="00C84DC6">
        <w:rPr>
          <w:rFonts w:ascii="Times New Roman" w:hAnsi="Times New Roman" w:hint="eastAsia"/>
          <w:vertAlign w:val="subscript"/>
        </w:rPr>
        <w:t>cl</w:t>
      </w:r>
      <w:r w:rsidRPr="00C84DC6">
        <w:rPr>
          <w:rFonts w:ascii="Times New Roman" w:hAnsi="Times New Roman" w:hint="eastAsia"/>
        </w:rPr>
        <w:t>, Mean N</w:t>
      </w:r>
      <w:r w:rsidRPr="00C84DC6">
        <w:rPr>
          <w:rFonts w:ascii="Times New Roman" w:hAnsi="Times New Roman" w:hint="eastAsia"/>
          <w:vertAlign w:val="subscript"/>
        </w:rPr>
        <w:t>cl</w:t>
      </w:r>
      <w:r w:rsidRPr="00C84DC6">
        <w:rPr>
          <w:rFonts w:ascii="Times New Roman" w:hAnsi="Times New Roman" w:hint="eastAsia"/>
        </w:rPr>
        <w:t xml:space="preserve"> amplitude in right hemisphere of </w:t>
      </w:r>
      <w:r w:rsidR="00F073EB" w:rsidRPr="00C84DC6">
        <w:rPr>
          <w:rFonts w:ascii="Times New Roman" w:hAnsi="Times New Roman" w:hint="eastAsia"/>
        </w:rPr>
        <w:t>s</w:t>
      </w:r>
      <w:r w:rsidR="00846F50" w:rsidRPr="00C84DC6">
        <w:rPr>
          <w:rFonts w:ascii="Times New Roman" w:hAnsi="Times New Roman" w:hint="eastAsia"/>
        </w:rPr>
        <w:t>imple</w:t>
      </w:r>
      <w:r w:rsidR="00F073EB" w:rsidRPr="00C84DC6">
        <w:rPr>
          <w:rFonts w:ascii="Times New Roman" w:hAnsi="Times New Roman" w:hint="eastAsia"/>
        </w:rPr>
        <w:t xml:space="preserve"> conditions</w:t>
      </w:r>
      <w:r w:rsidRPr="00C84DC6">
        <w:rPr>
          <w:rFonts w:ascii="Times New Roman" w:hAnsi="Times New Roman" w:hint="eastAsia"/>
        </w:rPr>
        <w:t>; R_60_N</w:t>
      </w:r>
      <w:r w:rsidRPr="00C84DC6">
        <w:rPr>
          <w:rFonts w:ascii="Times New Roman" w:hAnsi="Times New Roman" w:hint="eastAsia"/>
          <w:vertAlign w:val="subscript"/>
        </w:rPr>
        <w:t>cl</w:t>
      </w:r>
      <w:r w:rsidRPr="00C84DC6">
        <w:rPr>
          <w:rFonts w:ascii="Times New Roman" w:hAnsi="Times New Roman" w:hint="eastAsia"/>
        </w:rPr>
        <w:t>, Mean N</w:t>
      </w:r>
      <w:r w:rsidRPr="00C84DC6">
        <w:rPr>
          <w:rFonts w:ascii="Times New Roman" w:hAnsi="Times New Roman" w:hint="eastAsia"/>
          <w:vertAlign w:val="subscript"/>
        </w:rPr>
        <w:t>cl</w:t>
      </w:r>
      <w:r w:rsidRPr="00C84DC6">
        <w:rPr>
          <w:rFonts w:ascii="Times New Roman" w:hAnsi="Times New Roman" w:hint="eastAsia"/>
        </w:rPr>
        <w:t xml:space="preserve"> amplitude in right hemisphere of </w:t>
      </w:r>
      <w:r w:rsidR="00F073EB" w:rsidRPr="00C84DC6">
        <w:rPr>
          <w:rFonts w:ascii="Times New Roman" w:hAnsi="Times New Roman" w:hint="eastAsia"/>
        </w:rPr>
        <w:t>m</w:t>
      </w:r>
      <w:r w:rsidR="00846F50" w:rsidRPr="00C84DC6">
        <w:rPr>
          <w:rFonts w:ascii="Times New Roman" w:hAnsi="Times New Roman" w:hint="eastAsia"/>
        </w:rPr>
        <w:t>oderate</w:t>
      </w:r>
      <w:r w:rsidR="00F073EB" w:rsidRPr="00C84DC6">
        <w:rPr>
          <w:rFonts w:ascii="Times New Roman" w:hAnsi="Times New Roman" w:hint="eastAsia"/>
        </w:rPr>
        <w:t xml:space="preserve"> conditions</w:t>
      </w:r>
      <w:r w:rsidRPr="00C84DC6">
        <w:rPr>
          <w:rFonts w:ascii="Times New Roman" w:hAnsi="Times New Roman" w:hint="eastAsia"/>
        </w:rPr>
        <w:t>; R_90_N</w:t>
      </w:r>
      <w:r w:rsidRPr="00C84DC6">
        <w:rPr>
          <w:rFonts w:ascii="Times New Roman" w:hAnsi="Times New Roman" w:hint="eastAsia"/>
          <w:vertAlign w:val="subscript"/>
        </w:rPr>
        <w:t>cl</w:t>
      </w:r>
      <w:r w:rsidRPr="00C84DC6">
        <w:rPr>
          <w:rFonts w:ascii="Times New Roman" w:hAnsi="Times New Roman" w:hint="eastAsia"/>
        </w:rPr>
        <w:t>, Mean N</w:t>
      </w:r>
      <w:r w:rsidRPr="00C84DC6">
        <w:rPr>
          <w:rFonts w:ascii="Times New Roman" w:hAnsi="Times New Roman" w:hint="eastAsia"/>
          <w:vertAlign w:val="subscript"/>
        </w:rPr>
        <w:t>cl</w:t>
      </w:r>
      <w:r w:rsidRPr="00C84DC6">
        <w:rPr>
          <w:rFonts w:ascii="Times New Roman" w:hAnsi="Times New Roman" w:hint="eastAsia"/>
        </w:rPr>
        <w:t xml:space="preserve"> amplitude in right hemisphere of </w:t>
      </w:r>
      <w:r w:rsidR="00F073EB" w:rsidRPr="00C84DC6">
        <w:rPr>
          <w:rFonts w:ascii="Times New Roman" w:hAnsi="Times New Roman" w:hint="eastAsia"/>
        </w:rPr>
        <w:t>d</w:t>
      </w:r>
      <w:r w:rsidR="00846F50" w:rsidRPr="00C84DC6">
        <w:rPr>
          <w:rFonts w:ascii="Times New Roman" w:hAnsi="Times New Roman" w:hint="eastAsia"/>
        </w:rPr>
        <w:t>ifficult</w:t>
      </w:r>
      <w:r w:rsidR="00F073EB" w:rsidRPr="00C84DC6">
        <w:rPr>
          <w:rFonts w:ascii="Times New Roman" w:hAnsi="Times New Roman" w:hint="eastAsia"/>
        </w:rPr>
        <w:t xml:space="preserve"> conditions</w:t>
      </w:r>
      <w:r w:rsidRPr="00C84DC6">
        <w:rPr>
          <w:rFonts w:ascii="Times New Roman" w:hAnsi="Times New Roman" w:hint="eastAsia"/>
        </w:rPr>
        <w:t>; IA, Inattention; HI, Hyperactivity-Impulsivity; TO, Total.</w:t>
      </w:r>
    </w:p>
    <w:p w14:paraId="74A0FA07" w14:textId="77777777" w:rsidR="0096288D" w:rsidRPr="00C84DC6" w:rsidRDefault="00000000">
      <w:pPr>
        <w:rPr>
          <w:rFonts w:ascii="Times New Roman" w:hAnsi="Times New Roman" w:cs="Times New Roman"/>
        </w:rPr>
      </w:pPr>
      <w:r w:rsidRPr="00C84DC6">
        <w:rPr>
          <w:rFonts w:ascii="Times New Roman" w:hAnsi="Times New Roman" w:hint="eastAsia"/>
          <w:vertAlign w:val="superscript"/>
        </w:rPr>
        <w:t xml:space="preserve">a </w:t>
      </w:r>
      <w:r w:rsidRPr="00C84DC6">
        <w:rPr>
          <w:rFonts w:ascii="Times New Roman" w:hAnsi="Times New Roman" w:hint="eastAsia"/>
          <w:i/>
          <w:iCs/>
        </w:rPr>
        <w:t>P</w:t>
      </w:r>
      <w:r w:rsidRPr="00C84DC6">
        <w:rPr>
          <w:rFonts w:ascii="Times New Roman" w:hAnsi="Times New Roman" w:hint="eastAsia"/>
        </w:rPr>
        <w:t xml:space="preserve"> (uncorrected) </w:t>
      </w:r>
      <w:r w:rsidRPr="00C84DC6">
        <w:rPr>
          <w:rFonts w:ascii="Times New Roman" w:hAnsi="Times New Roman" w:cs="Times New Roman"/>
        </w:rPr>
        <w:t>&lt;</w:t>
      </w:r>
      <w:r w:rsidRPr="00C84DC6">
        <w:rPr>
          <w:rFonts w:ascii="Times New Roman" w:hAnsi="Times New Roman" w:cs="Times New Roman" w:hint="eastAsia"/>
        </w:rPr>
        <w:t xml:space="preserve"> 0.05.</w:t>
      </w:r>
    </w:p>
    <w:p w14:paraId="73EBD75D" w14:textId="77777777" w:rsidR="0059434B" w:rsidRPr="00C84DC6" w:rsidRDefault="0059434B">
      <w:pPr>
        <w:rPr>
          <w:rFonts w:ascii="Times New Roman" w:hAnsi="Times New Roman" w:cs="Times New Roman"/>
        </w:rPr>
      </w:pPr>
    </w:p>
    <w:p w14:paraId="6FB499E3" w14:textId="54C9FE08" w:rsidR="0059434B" w:rsidRPr="00C84DC6" w:rsidRDefault="0059434B" w:rsidP="0059434B">
      <w:pPr>
        <w:spacing w:line="360" w:lineRule="auto"/>
        <w:jc w:val="center"/>
        <w:rPr>
          <w:rFonts w:ascii="Times New Roman" w:eastAsia="宋体" w:hAnsi="Times New Roman"/>
          <w:sz w:val="24"/>
        </w:rPr>
      </w:pPr>
      <w:r w:rsidRPr="00C84DC6">
        <w:rPr>
          <w:rFonts w:ascii="Times New Roman" w:hAnsi="Times New Roman"/>
          <w:b/>
          <w:bCs/>
          <w:sz w:val="24"/>
          <w:szCs w:val="28"/>
        </w:rPr>
        <w:t>Appendix S</w:t>
      </w:r>
      <w:r w:rsidRPr="00C84DC6">
        <w:rPr>
          <w:rFonts w:ascii="Times New Roman" w:hAnsi="Times New Roman" w:hint="eastAsia"/>
          <w:b/>
          <w:bCs/>
          <w:sz w:val="24"/>
          <w:szCs w:val="28"/>
        </w:rPr>
        <w:t>2f</w:t>
      </w:r>
      <w:r w:rsidRPr="00C84DC6">
        <w:rPr>
          <w:rFonts w:ascii="Times New Roman" w:eastAsia="宋体" w:hAnsi="Times New Roman" w:hint="eastAsia"/>
          <w:b/>
          <w:bCs/>
          <w:sz w:val="24"/>
        </w:rPr>
        <w:t xml:space="preserve">. The partial Correlation between significant mean amplitudes and clinical characteristics in </w:t>
      </w:r>
      <w:r w:rsidR="00D47A67" w:rsidRPr="00C84DC6">
        <w:rPr>
          <w:rFonts w:ascii="Times New Roman" w:eastAsia="宋体" w:hAnsi="Times New Roman"/>
          <w:b/>
          <w:bCs/>
          <w:sz w:val="24"/>
        </w:rPr>
        <w:t xml:space="preserve">the </w:t>
      </w:r>
      <w:r w:rsidRPr="00C84DC6">
        <w:rPr>
          <w:rFonts w:ascii="Times New Roman" w:eastAsia="宋体" w:hAnsi="Times New Roman" w:hint="eastAsia"/>
          <w:b/>
          <w:bCs/>
          <w:sz w:val="24"/>
        </w:rPr>
        <w:t>ADHD group</w:t>
      </w:r>
    </w:p>
    <w:tbl>
      <w:tblPr>
        <w:tblStyle w:val="a3"/>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875"/>
        <w:gridCol w:w="1695"/>
        <w:gridCol w:w="1695"/>
        <w:gridCol w:w="1697"/>
      </w:tblGrid>
      <w:tr w:rsidR="0059434B" w:rsidRPr="00C84DC6" w14:paraId="7F5AFCCA" w14:textId="77777777" w:rsidTr="00B23105">
        <w:trPr>
          <w:jc w:val="center"/>
        </w:trPr>
        <w:tc>
          <w:tcPr>
            <w:tcW w:w="2875" w:type="dxa"/>
            <w:tcBorders>
              <w:top w:val="single" w:sz="12" w:space="0" w:color="auto"/>
              <w:left w:val="nil"/>
              <w:bottom w:val="single" w:sz="6" w:space="0" w:color="auto"/>
              <w:right w:val="nil"/>
            </w:tcBorders>
          </w:tcPr>
          <w:p w14:paraId="7E807E17" w14:textId="77777777" w:rsidR="0059434B" w:rsidRPr="00C84DC6" w:rsidRDefault="0059434B" w:rsidP="00B23105">
            <w:pPr>
              <w:rPr>
                <w:rFonts w:ascii="Times New Roman" w:eastAsia="宋体" w:hAnsi="Times New Roman"/>
                <w:kern w:val="0"/>
              </w:rPr>
            </w:pPr>
          </w:p>
        </w:tc>
        <w:tc>
          <w:tcPr>
            <w:tcW w:w="1695" w:type="dxa"/>
            <w:tcBorders>
              <w:top w:val="single" w:sz="12" w:space="0" w:color="auto"/>
              <w:left w:val="nil"/>
              <w:bottom w:val="single" w:sz="6" w:space="0" w:color="auto"/>
              <w:right w:val="nil"/>
            </w:tcBorders>
          </w:tcPr>
          <w:p w14:paraId="22723676" w14:textId="77777777" w:rsidR="0059434B" w:rsidRPr="00C84DC6" w:rsidRDefault="0059434B" w:rsidP="00B23105">
            <w:pPr>
              <w:jc w:val="center"/>
              <w:rPr>
                <w:rFonts w:ascii="Times New Roman" w:eastAsia="宋体" w:hAnsi="Times New Roman"/>
                <w:kern w:val="0"/>
                <w:sz w:val="20"/>
              </w:rPr>
            </w:pPr>
            <w:r w:rsidRPr="00C84DC6">
              <w:rPr>
                <w:rFonts w:ascii="Times New Roman" w:eastAsia="宋体" w:hAnsi="Times New Roman" w:hint="eastAsia"/>
                <w:kern w:val="0"/>
                <w:sz w:val="20"/>
              </w:rPr>
              <w:t>R_30_N</w:t>
            </w:r>
            <w:r w:rsidRPr="00C84DC6">
              <w:rPr>
                <w:rFonts w:ascii="Times New Roman" w:eastAsia="宋体" w:hAnsi="Times New Roman" w:hint="eastAsia"/>
                <w:kern w:val="0"/>
                <w:sz w:val="20"/>
                <w:vertAlign w:val="subscript"/>
              </w:rPr>
              <w:t>cl</w:t>
            </w:r>
          </w:p>
          <w:p w14:paraId="12A01B52" w14:textId="77777777" w:rsidR="0059434B" w:rsidRPr="00C84DC6" w:rsidRDefault="0059434B" w:rsidP="00B23105">
            <w:pPr>
              <w:jc w:val="center"/>
              <w:rPr>
                <w:rFonts w:ascii="Times New Roman" w:eastAsia="宋体" w:hAnsi="Times New Roman"/>
                <w:kern w:val="0"/>
                <w:sz w:val="20"/>
              </w:rPr>
            </w:pPr>
            <w:r w:rsidRPr="00C84DC6">
              <w:rPr>
                <w:rFonts w:ascii="Times New Roman" w:eastAsia="宋体" w:hAnsi="Times New Roman" w:hint="eastAsia"/>
                <w:kern w:val="0"/>
                <w:sz w:val="20"/>
              </w:rPr>
              <w:t>r (</w:t>
            </w:r>
            <w:r w:rsidRPr="00C84DC6">
              <w:rPr>
                <w:rFonts w:ascii="Times New Roman" w:eastAsia="宋体" w:hAnsi="Times New Roman" w:hint="eastAsia"/>
                <w:i/>
                <w:iCs/>
                <w:kern w:val="0"/>
                <w:sz w:val="20"/>
              </w:rPr>
              <w:t>P</w:t>
            </w:r>
            <w:r w:rsidRPr="00C84DC6">
              <w:rPr>
                <w:rFonts w:ascii="Times New Roman" w:eastAsia="宋体" w:hAnsi="Times New Roman" w:hint="eastAsia"/>
                <w:kern w:val="0"/>
                <w:sz w:val="20"/>
              </w:rPr>
              <w:t>)</w:t>
            </w:r>
          </w:p>
        </w:tc>
        <w:tc>
          <w:tcPr>
            <w:tcW w:w="1695" w:type="dxa"/>
            <w:tcBorders>
              <w:top w:val="single" w:sz="12" w:space="0" w:color="auto"/>
              <w:left w:val="nil"/>
              <w:bottom w:val="single" w:sz="6" w:space="0" w:color="auto"/>
              <w:right w:val="nil"/>
            </w:tcBorders>
          </w:tcPr>
          <w:p w14:paraId="2344D316" w14:textId="77777777" w:rsidR="0059434B" w:rsidRPr="00C84DC6" w:rsidRDefault="0059434B" w:rsidP="00B23105">
            <w:pPr>
              <w:jc w:val="center"/>
              <w:rPr>
                <w:rFonts w:ascii="Times New Roman" w:eastAsia="宋体" w:hAnsi="Times New Roman"/>
                <w:kern w:val="0"/>
                <w:sz w:val="20"/>
              </w:rPr>
            </w:pPr>
            <w:r w:rsidRPr="00C84DC6">
              <w:rPr>
                <w:rFonts w:ascii="Times New Roman" w:eastAsia="宋体" w:hAnsi="Times New Roman" w:hint="eastAsia"/>
                <w:kern w:val="0"/>
                <w:sz w:val="20"/>
              </w:rPr>
              <w:t>R_60_N</w:t>
            </w:r>
            <w:r w:rsidRPr="00C84DC6">
              <w:rPr>
                <w:rFonts w:ascii="Times New Roman" w:eastAsia="宋体" w:hAnsi="Times New Roman" w:hint="eastAsia"/>
                <w:kern w:val="0"/>
                <w:sz w:val="20"/>
                <w:vertAlign w:val="subscript"/>
              </w:rPr>
              <w:t>cl</w:t>
            </w:r>
          </w:p>
          <w:p w14:paraId="2262B29C" w14:textId="77777777" w:rsidR="0059434B" w:rsidRPr="00C84DC6" w:rsidRDefault="0059434B" w:rsidP="00B23105">
            <w:pPr>
              <w:jc w:val="center"/>
              <w:rPr>
                <w:rFonts w:ascii="Times New Roman" w:eastAsia="宋体" w:hAnsi="Times New Roman"/>
                <w:kern w:val="0"/>
                <w:sz w:val="20"/>
              </w:rPr>
            </w:pPr>
            <w:r w:rsidRPr="00C84DC6">
              <w:rPr>
                <w:rFonts w:ascii="Times New Roman" w:eastAsia="宋体" w:hAnsi="Times New Roman" w:hint="eastAsia"/>
                <w:kern w:val="0"/>
                <w:sz w:val="20"/>
              </w:rPr>
              <w:t>r (</w:t>
            </w:r>
            <w:r w:rsidRPr="00C84DC6">
              <w:rPr>
                <w:rFonts w:ascii="Times New Roman" w:eastAsia="宋体" w:hAnsi="Times New Roman" w:hint="eastAsia"/>
                <w:i/>
                <w:iCs/>
                <w:kern w:val="0"/>
                <w:sz w:val="20"/>
              </w:rPr>
              <w:t>P</w:t>
            </w:r>
            <w:r w:rsidRPr="00C84DC6">
              <w:rPr>
                <w:rFonts w:ascii="Times New Roman" w:eastAsia="宋体" w:hAnsi="Times New Roman" w:hint="eastAsia"/>
                <w:kern w:val="0"/>
                <w:sz w:val="20"/>
              </w:rPr>
              <w:t>)</w:t>
            </w:r>
          </w:p>
        </w:tc>
        <w:tc>
          <w:tcPr>
            <w:tcW w:w="1697" w:type="dxa"/>
            <w:tcBorders>
              <w:top w:val="single" w:sz="12" w:space="0" w:color="auto"/>
              <w:left w:val="nil"/>
              <w:bottom w:val="single" w:sz="6" w:space="0" w:color="auto"/>
              <w:right w:val="nil"/>
            </w:tcBorders>
          </w:tcPr>
          <w:p w14:paraId="3F6AC651" w14:textId="77777777" w:rsidR="0059434B" w:rsidRPr="00C84DC6" w:rsidRDefault="0059434B" w:rsidP="00B23105">
            <w:pPr>
              <w:jc w:val="center"/>
              <w:rPr>
                <w:rFonts w:ascii="Times New Roman" w:eastAsia="宋体" w:hAnsi="Times New Roman"/>
                <w:kern w:val="0"/>
                <w:sz w:val="20"/>
              </w:rPr>
            </w:pPr>
            <w:r w:rsidRPr="00C84DC6">
              <w:rPr>
                <w:rFonts w:ascii="Times New Roman" w:eastAsia="宋体" w:hAnsi="Times New Roman" w:hint="eastAsia"/>
                <w:kern w:val="0"/>
                <w:sz w:val="20"/>
              </w:rPr>
              <w:t>R_90_N</w:t>
            </w:r>
            <w:r w:rsidRPr="00C84DC6">
              <w:rPr>
                <w:rFonts w:ascii="Times New Roman" w:eastAsia="宋体" w:hAnsi="Times New Roman" w:hint="eastAsia"/>
                <w:kern w:val="0"/>
                <w:sz w:val="20"/>
                <w:vertAlign w:val="subscript"/>
              </w:rPr>
              <w:t>cl</w:t>
            </w:r>
          </w:p>
          <w:p w14:paraId="7E46DB60" w14:textId="77777777" w:rsidR="0059434B" w:rsidRPr="00C84DC6" w:rsidRDefault="0059434B" w:rsidP="00B23105">
            <w:pPr>
              <w:jc w:val="center"/>
              <w:rPr>
                <w:rFonts w:ascii="Times New Roman" w:eastAsia="宋体" w:hAnsi="Times New Roman"/>
                <w:kern w:val="0"/>
                <w:sz w:val="20"/>
              </w:rPr>
            </w:pPr>
            <w:r w:rsidRPr="00C84DC6">
              <w:rPr>
                <w:rFonts w:ascii="Times New Roman" w:eastAsia="宋体" w:hAnsi="Times New Roman" w:hint="eastAsia"/>
                <w:kern w:val="0"/>
                <w:sz w:val="20"/>
              </w:rPr>
              <w:t>r (</w:t>
            </w:r>
            <w:r w:rsidRPr="00C84DC6">
              <w:rPr>
                <w:rFonts w:ascii="Times New Roman" w:eastAsia="宋体" w:hAnsi="Times New Roman" w:hint="eastAsia"/>
                <w:i/>
                <w:iCs/>
                <w:kern w:val="0"/>
                <w:sz w:val="20"/>
              </w:rPr>
              <w:t>P</w:t>
            </w:r>
            <w:r w:rsidRPr="00C84DC6">
              <w:rPr>
                <w:rFonts w:ascii="Times New Roman" w:eastAsia="宋体" w:hAnsi="Times New Roman" w:hint="eastAsia"/>
                <w:kern w:val="0"/>
                <w:sz w:val="20"/>
              </w:rPr>
              <w:t>)</w:t>
            </w:r>
          </w:p>
        </w:tc>
      </w:tr>
      <w:tr w:rsidR="0059434B" w:rsidRPr="00C84DC6" w14:paraId="2D9A2015" w14:textId="77777777" w:rsidTr="00B23105">
        <w:trPr>
          <w:jc w:val="center"/>
        </w:trPr>
        <w:tc>
          <w:tcPr>
            <w:tcW w:w="2875" w:type="dxa"/>
            <w:tcBorders>
              <w:top w:val="nil"/>
              <w:left w:val="nil"/>
              <w:bottom w:val="nil"/>
              <w:right w:val="nil"/>
            </w:tcBorders>
          </w:tcPr>
          <w:p w14:paraId="60A0C898" w14:textId="77777777" w:rsidR="0059434B" w:rsidRPr="00C84DC6" w:rsidRDefault="0059434B" w:rsidP="00B23105">
            <w:pPr>
              <w:rPr>
                <w:rFonts w:ascii="Times New Roman" w:eastAsia="宋体" w:hAnsi="Times New Roman"/>
                <w:kern w:val="0"/>
                <w:sz w:val="20"/>
              </w:rPr>
            </w:pPr>
            <w:r w:rsidRPr="00C84DC6">
              <w:rPr>
                <w:rFonts w:ascii="Times New Roman" w:eastAsia="宋体" w:hAnsi="Times New Roman" w:hint="eastAsia"/>
                <w:kern w:val="0"/>
                <w:sz w:val="20"/>
              </w:rPr>
              <w:t>ADHD-RS-IV IA score</w:t>
            </w:r>
          </w:p>
        </w:tc>
        <w:tc>
          <w:tcPr>
            <w:tcW w:w="1695" w:type="dxa"/>
            <w:tcBorders>
              <w:top w:val="nil"/>
              <w:left w:val="nil"/>
              <w:bottom w:val="nil"/>
              <w:right w:val="nil"/>
            </w:tcBorders>
            <w:shd w:val="clear" w:color="auto" w:fill="auto"/>
          </w:tcPr>
          <w:p w14:paraId="133C48C3" w14:textId="77777777" w:rsidR="0059434B" w:rsidRPr="00C84DC6" w:rsidRDefault="0059434B"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-0.114 (0.526)</w:t>
            </w:r>
          </w:p>
        </w:tc>
        <w:tc>
          <w:tcPr>
            <w:tcW w:w="1695" w:type="dxa"/>
            <w:tcBorders>
              <w:top w:val="nil"/>
              <w:left w:val="nil"/>
              <w:bottom w:val="nil"/>
              <w:right w:val="nil"/>
            </w:tcBorders>
            <w:shd w:val="clear" w:color="auto" w:fill="auto"/>
          </w:tcPr>
          <w:p w14:paraId="0AC016A4" w14:textId="77777777" w:rsidR="0059434B" w:rsidRPr="00C84DC6" w:rsidRDefault="0059434B"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-0.123 (0.497)</w:t>
            </w:r>
          </w:p>
        </w:tc>
        <w:tc>
          <w:tcPr>
            <w:tcW w:w="1697" w:type="dxa"/>
            <w:tcBorders>
              <w:top w:val="nil"/>
              <w:left w:val="nil"/>
              <w:bottom w:val="nil"/>
              <w:right w:val="nil"/>
            </w:tcBorders>
            <w:shd w:val="clear" w:color="auto" w:fill="auto"/>
          </w:tcPr>
          <w:p w14:paraId="06315518" w14:textId="77777777" w:rsidR="0059434B" w:rsidRPr="00C84DC6" w:rsidRDefault="0059434B" w:rsidP="00B23105">
            <w:pPr>
              <w:jc w:val="center"/>
              <w:rPr>
                <w:rFonts w:ascii="Times New Roman" w:eastAsia="宋体" w:hAnsi="Times New Roman"/>
                <w:kern w:val="0"/>
                <w:sz w:val="20"/>
              </w:rPr>
            </w:pPr>
            <w:r w:rsidRPr="00C84DC6">
              <w:rPr>
                <w:rFonts w:ascii="Times New Roman" w:eastAsia="宋体" w:hAnsi="Times New Roman" w:hint="eastAsia"/>
                <w:kern w:val="0"/>
                <w:sz w:val="20"/>
              </w:rPr>
              <w:t xml:space="preserve">-0.369 (0.034) </w:t>
            </w:r>
            <w:r w:rsidRPr="00C84DC6">
              <w:rPr>
                <w:rFonts w:ascii="Times New Roman" w:eastAsia="宋体" w:hAnsi="Times New Roman" w:hint="eastAsia"/>
                <w:kern w:val="0"/>
                <w:sz w:val="20"/>
                <w:vertAlign w:val="superscript"/>
              </w:rPr>
              <w:t>a</w:t>
            </w:r>
          </w:p>
        </w:tc>
      </w:tr>
      <w:tr w:rsidR="0059434B" w:rsidRPr="00C84DC6" w14:paraId="3A5CC7AB" w14:textId="77777777" w:rsidTr="00B23105">
        <w:trPr>
          <w:jc w:val="center"/>
        </w:trPr>
        <w:tc>
          <w:tcPr>
            <w:tcW w:w="2875" w:type="dxa"/>
            <w:tcBorders>
              <w:top w:val="nil"/>
              <w:left w:val="nil"/>
              <w:bottom w:val="nil"/>
              <w:right w:val="nil"/>
            </w:tcBorders>
          </w:tcPr>
          <w:p w14:paraId="0CCD9F79" w14:textId="77777777" w:rsidR="0059434B" w:rsidRPr="00C84DC6" w:rsidRDefault="0059434B" w:rsidP="00B23105">
            <w:pPr>
              <w:rPr>
                <w:rFonts w:ascii="Times New Roman" w:eastAsia="宋体" w:hAnsi="Times New Roman"/>
                <w:kern w:val="0"/>
                <w:sz w:val="20"/>
              </w:rPr>
            </w:pPr>
            <w:r w:rsidRPr="00C84DC6">
              <w:rPr>
                <w:rFonts w:ascii="Times New Roman" w:eastAsia="宋体" w:hAnsi="Times New Roman" w:hint="eastAsia"/>
                <w:kern w:val="0"/>
                <w:sz w:val="20"/>
              </w:rPr>
              <w:t>ADHD-RS-IV HI score</w:t>
            </w:r>
          </w:p>
        </w:tc>
        <w:tc>
          <w:tcPr>
            <w:tcW w:w="1695" w:type="dxa"/>
            <w:tcBorders>
              <w:top w:val="nil"/>
              <w:left w:val="nil"/>
              <w:bottom w:val="nil"/>
              <w:right w:val="nil"/>
            </w:tcBorders>
            <w:shd w:val="clear" w:color="auto" w:fill="auto"/>
          </w:tcPr>
          <w:p w14:paraId="476B9044" w14:textId="77777777" w:rsidR="0059434B" w:rsidRPr="00C84DC6" w:rsidRDefault="0059434B"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-0.051 (0.777)</w:t>
            </w:r>
          </w:p>
        </w:tc>
        <w:tc>
          <w:tcPr>
            <w:tcW w:w="1695" w:type="dxa"/>
            <w:tcBorders>
              <w:top w:val="nil"/>
              <w:left w:val="nil"/>
              <w:bottom w:val="nil"/>
              <w:right w:val="nil"/>
            </w:tcBorders>
            <w:shd w:val="clear" w:color="auto" w:fill="auto"/>
          </w:tcPr>
          <w:p w14:paraId="048A5A19" w14:textId="77777777" w:rsidR="0059434B" w:rsidRPr="00C84DC6" w:rsidRDefault="0059434B"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0.221 (0.216)</w:t>
            </w:r>
          </w:p>
        </w:tc>
        <w:tc>
          <w:tcPr>
            <w:tcW w:w="1697" w:type="dxa"/>
            <w:tcBorders>
              <w:top w:val="nil"/>
              <w:left w:val="nil"/>
              <w:bottom w:val="nil"/>
              <w:right w:val="nil"/>
            </w:tcBorders>
            <w:shd w:val="clear" w:color="auto" w:fill="auto"/>
          </w:tcPr>
          <w:p w14:paraId="4AAF18F2" w14:textId="77777777" w:rsidR="0059434B" w:rsidRPr="00C84DC6" w:rsidRDefault="0059434B"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0.139 (0.440)</w:t>
            </w:r>
          </w:p>
        </w:tc>
      </w:tr>
      <w:tr w:rsidR="0059434B" w:rsidRPr="00C84DC6" w14:paraId="315C7245" w14:textId="77777777" w:rsidTr="00B23105">
        <w:trPr>
          <w:jc w:val="center"/>
        </w:trPr>
        <w:tc>
          <w:tcPr>
            <w:tcW w:w="2875" w:type="dxa"/>
            <w:tcBorders>
              <w:top w:val="nil"/>
              <w:left w:val="nil"/>
              <w:bottom w:val="nil"/>
              <w:right w:val="nil"/>
            </w:tcBorders>
          </w:tcPr>
          <w:p w14:paraId="1464B71A" w14:textId="77777777" w:rsidR="0059434B" w:rsidRPr="00C84DC6" w:rsidRDefault="0059434B" w:rsidP="00B23105">
            <w:pPr>
              <w:rPr>
                <w:rFonts w:ascii="Times New Roman" w:eastAsia="宋体" w:hAnsi="Times New Roman"/>
                <w:kern w:val="0"/>
                <w:sz w:val="20"/>
              </w:rPr>
            </w:pPr>
            <w:r w:rsidRPr="00C84DC6">
              <w:rPr>
                <w:rFonts w:ascii="Times New Roman" w:eastAsia="宋体" w:hAnsi="Times New Roman" w:hint="eastAsia"/>
                <w:kern w:val="0"/>
                <w:sz w:val="20"/>
              </w:rPr>
              <w:t>ADHD-RS-IV TO score</w:t>
            </w:r>
          </w:p>
        </w:tc>
        <w:tc>
          <w:tcPr>
            <w:tcW w:w="1695" w:type="dxa"/>
            <w:tcBorders>
              <w:top w:val="nil"/>
              <w:left w:val="nil"/>
              <w:bottom w:val="nil"/>
              <w:right w:val="nil"/>
            </w:tcBorders>
            <w:shd w:val="clear" w:color="auto" w:fill="auto"/>
          </w:tcPr>
          <w:p w14:paraId="76D11AF6" w14:textId="77777777" w:rsidR="0059434B" w:rsidRPr="00C84DC6" w:rsidRDefault="0059434B"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-0.104 (0.565)</w:t>
            </w:r>
          </w:p>
        </w:tc>
        <w:tc>
          <w:tcPr>
            <w:tcW w:w="1695" w:type="dxa"/>
            <w:tcBorders>
              <w:top w:val="nil"/>
              <w:left w:val="nil"/>
              <w:bottom w:val="nil"/>
              <w:right w:val="nil"/>
            </w:tcBorders>
            <w:shd w:val="clear" w:color="auto" w:fill="auto"/>
          </w:tcPr>
          <w:p w14:paraId="4F044A40" w14:textId="77777777" w:rsidR="0059434B" w:rsidRPr="00C84DC6" w:rsidRDefault="0059434B"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0.110 (0.542)</w:t>
            </w:r>
          </w:p>
        </w:tc>
        <w:tc>
          <w:tcPr>
            <w:tcW w:w="1697" w:type="dxa"/>
            <w:tcBorders>
              <w:top w:val="nil"/>
              <w:left w:val="nil"/>
              <w:bottom w:val="nil"/>
              <w:right w:val="nil"/>
            </w:tcBorders>
            <w:shd w:val="clear" w:color="auto" w:fill="auto"/>
          </w:tcPr>
          <w:p w14:paraId="72A14EE4" w14:textId="77777777" w:rsidR="0059434B" w:rsidRPr="00C84DC6" w:rsidRDefault="0059434B"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-0.092 (0.612)</w:t>
            </w:r>
          </w:p>
        </w:tc>
      </w:tr>
      <w:tr w:rsidR="0059434B" w:rsidRPr="00C84DC6" w14:paraId="10C45B74" w14:textId="77777777" w:rsidTr="00B23105">
        <w:trPr>
          <w:jc w:val="center"/>
        </w:trPr>
        <w:tc>
          <w:tcPr>
            <w:tcW w:w="2875" w:type="dxa"/>
            <w:tcBorders>
              <w:top w:val="nil"/>
              <w:left w:val="nil"/>
              <w:bottom w:val="single" w:sz="12" w:space="0" w:color="auto"/>
              <w:right w:val="nil"/>
            </w:tcBorders>
            <w:shd w:val="clear" w:color="auto" w:fill="auto"/>
          </w:tcPr>
          <w:p w14:paraId="42989B35" w14:textId="77777777" w:rsidR="0059434B" w:rsidRPr="00C84DC6" w:rsidRDefault="0059434B" w:rsidP="00B23105">
            <w:pPr>
              <w:rPr>
                <w:rFonts w:ascii="Times New Roman" w:eastAsia="宋体" w:hAnsi="Times New Roman" w:cs="Times New Roman"/>
                <w:kern w:val="0"/>
                <w:sz w:val="20"/>
                <w:szCs w:val="21"/>
              </w:rPr>
            </w:pPr>
            <w:r w:rsidRPr="00C84DC6">
              <w:rPr>
                <w:rFonts w:ascii="Times New Roman" w:eastAsia="宋体" w:hAnsi="Times New Roman" w:cs="Times New Roman" w:hint="eastAsia"/>
                <w:kern w:val="0"/>
                <w:sz w:val="20"/>
                <w:szCs w:val="21"/>
              </w:rPr>
              <w:t>BRIEF total score</w:t>
            </w:r>
          </w:p>
        </w:tc>
        <w:tc>
          <w:tcPr>
            <w:tcW w:w="1695" w:type="dxa"/>
            <w:tcBorders>
              <w:top w:val="nil"/>
              <w:left w:val="nil"/>
              <w:bottom w:val="single" w:sz="12" w:space="0" w:color="auto"/>
              <w:right w:val="nil"/>
            </w:tcBorders>
            <w:shd w:val="clear" w:color="auto" w:fill="auto"/>
          </w:tcPr>
          <w:p w14:paraId="7387076F" w14:textId="77777777" w:rsidR="0059434B" w:rsidRPr="00C84DC6" w:rsidRDefault="0059434B"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-0.155 (0.388)</w:t>
            </w:r>
          </w:p>
        </w:tc>
        <w:tc>
          <w:tcPr>
            <w:tcW w:w="1695" w:type="dxa"/>
            <w:tcBorders>
              <w:top w:val="nil"/>
              <w:left w:val="nil"/>
              <w:bottom w:val="single" w:sz="12" w:space="0" w:color="auto"/>
              <w:right w:val="nil"/>
            </w:tcBorders>
            <w:shd w:val="clear" w:color="auto" w:fill="auto"/>
          </w:tcPr>
          <w:p w14:paraId="1E351C98" w14:textId="77777777" w:rsidR="0059434B" w:rsidRPr="00C84DC6" w:rsidRDefault="0059434B"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-0.029 (0.871)</w:t>
            </w:r>
          </w:p>
        </w:tc>
        <w:tc>
          <w:tcPr>
            <w:tcW w:w="1697" w:type="dxa"/>
            <w:tcBorders>
              <w:top w:val="nil"/>
              <w:left w:val="nil"/>
              <w:bottom w:val="single" w:sz="12" w:space="0" w:color="auto"/>
              <w:right w:val="nil"/>
            </w:tcBorders>
            <w:shd w:val="clear" w:color="auto" w:fill="auto"/>
          </w:tcPr>
          <w:p w14:paraId="7696C304" w14:textId="77777777" w:rsidR="0059434B" w:rsidRPr="00C84DC6" w:rsidRDefault="0059434B"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-0.065 (0.718)</w:t>
            </w:r>
          </w:p>
        </w:tc>
      </w:tr>
    </w:tbl>
    <w:p w14:paraId="57F5334D" w14:textId="1DC96A27" w:rsidR="0059434B" w:rsidRPr="00C84DC6" w:rsidRDefault="0059434B" w:rsidP="0059434B">
      <w:pPr>
        <w:rPr>
          <w:rFonts w:ascii="Times New Roman" w:hAnsi="Times New Roman"/>
          <w:vertAlign w:val="superscript"/>
        </w:rPr>
      </w:pPr>
      <w:r w:rsidRPr="00C84DC6">
        <w:rPr>
          <w:rFonts w:ascii="Times New Roman" w:hAnsi="Times New Roman" w:hint="eastAsia"/>
        </w:rPr>
        <w:t>Note: ADHD, Attention Deficit Hyperactivity Disorder; R_30_N</w:t>
      </w:r>
      <w:r w:rsidRPr="00C84DC6">
        <w:rPr>
          <w:rFonts w:ascii="Times New Roman" w:hAnsi="Times New Roman" w:hint="eastAsia"/>
          <w:vertAlign w:val="subscript"/>
        </w:rPr>
        <w:t>cl</w:t>
      </w:r>
      <w:r w:rsidRPr="00C84DC6">
        <w:rPr>
          <w:rFonts w:ascii="Times New Roman" w:hAnsi="Times New Roman" w:hint="eastAsia"/>
        </w:rPr>
        <w:t>, Mean N</w:t>
      </w:r>
      <w:r w:rsidRPr="00C84DC6">
        <w:rPr>
          <w:rFonts w:ascii="Times New Roman" w:hAnsi="Times New Roman" w:hint="eastAsia"/>
          <w:vertAlign w:val="subscript"/>
        </w:rPr>
        <w:t>cl</w:t>
      </w:r>
      <w:r w:rsidRPr="00C84DC6">
        <w:rPr>
          <w:rFonts w:ascii="Times New Roman" w:hAnsi="Times New Roman" w:hint="eastAsia"/>
        </w:rPr>
        <w:t xml:space="preserve"> amplitude in right hemisphere of simple conditions; R_60_N</w:t>
      </w:r>
      <w:r w:rsidRPr="00C84DC6">
        <w:rPr>
          <w:rFonts w:ascii="Times New Roman" w:hAnsi="Times New Roman" w:hint="eastAsia"/>
          <w:vertAlign w:val="subscript"/>
        </w:rPr>
        <w:t>cl</w:t>
      </w:r>
      <w:r w:rsidRPr="00C84DC6">
        <w:rPr>
          <w:rFonts w:ascii="Times New Roman" w:hAnsi="Times New Roman" w:hint="eastAsia"/>
        </w:rPr>
        <w:t>, Mean N</w:t>
      </w:r>
      <w:r w:rsidRPr="00C84DC6">
        <w:rPr>
          <w:rFonts w:ascii="Times New Roman" w:hAnsi="Times New Roman" w:hint="eastAsia"/>
          <w:vertAlign w:val="subscript"/>
        </w:rPr>
        <w:t>cl</w:t>
      </w:r>
      <w:r w:rsidRPr="00C84DC6">
        <w:rPr>
          <w:rFonts w:ascii="Times New Roman" w:hAnsi="Times New Roman" w:hint="eastAsia"/>
        </w:rPr>
        <w:t xml:space="preserve"> amplitude in right hemisphere of moderate conditions; R_90_N</w:t>
      </w:r>
      <w:r w:rsidRPr="00C84DC6">
        <w:rPr>
          <w:rFonts w:ascii="Times New Roman" w:hAnsi="Times New Roman" w:hint="eastAsia"/>
          <w:vertAlign w:val="subscript"/>
        </w:rPr>
        <w:t>cl</w:t>
      </w:r>
      <w:r w:rsidRPr="00C84DC6">
        <w:rPr>
          <w:rFonts w:ascii="Times New Roman" w:hAnsi="Times New Roman" w:hint="eastAsia"/>
        </w:rPr>
        <w:t>, Mean N</w:t>
      </w:r>
      <w:r w:rsidRPr="00C84DC6">
        <w:rPr>
          <w:rFonts w:ascii="Times New Roman" w:hAnsi="Times New Roman" w:hint="eastAsia"/>
          <w:vertAlign w:val="subscript"/>
        </w:rPr>
        <w:t>cl</w:t>
      </w:r>
      <w:r w:rsidRPr="00C84DC6">
        <w:rPr>
          <w:rFonts w:ascii="Times New Roman" w:hAnsi="Times New Roman" w:hint="eastAsia"/>
        </w:rPr>
        <w:t xml:space="preserve"> amplitude in right hemisphere of difficult conditions; IA, Inattention; HI, Hyperactivity-Impulsivity; TO, Total. </w:t>
      </w:r>
      <w:r w:rsidRPr="00C84DC6">
        <w:rPr>
          <w:rFonts w:ascii="Times New Roman" w:eastAsia="宋体" w:hAnsi="Times New Roman" w:hint="eastAsia"/>
          <w:kern w:val="0"/>
        </w:rPr>
        <w:t>Age, gender and handedness were controlled for partial correlation.</w:t>
      </w:r>
    </w:p>
    <w:p w14:paraId="7E0061CB" w14:textId="3869317F" w:rsidR="0059434B" w:rsidRPr="00C84DC6" w:rsidRDefault="0059434B">
      <w:pPr>
        <w:rPr>
          <w:rFonts w:ascii="Times New Roman" w:hAnsi="Times New Roman" w:cs="Times New Roman"/>
        </w:rPr>
      </w:pPr>
      <w:r w:rsidRPr="00C84DC6">
        <w:rPr>
          <w:rFonts w:ascii="Times New Roman" w:hAnsi="Times New Roman" w:hint="eastAsia"/>
          <w:vertAlign w:val="superscript"/>
        </w:rPr>
        <w:t xml:space="preserve">a </w:t>
      </w:r>
      <w:r w:rsidRPr="00C84DC6">
        <w:rPr>
          <w:rFonts w:ascii="Times New Roman" w:hAnsi="Times New Roman" w:hint="eastAsia"/>
          <w:i/>
          <w:iCs/>
        </w:rPr>
        <w:t>P</w:t>
      </w:r>
      <w:r w:rsidRPr="00C84DC6">
        <w:rPr>
          <w:rFonts w:ascii="Times New Roman" w:hAnsi="Times New Roman" w:hint="eastAsia"/>
        </w:rPr>
        <w:t xml:space="preserve"> (uncorrected) </w:t>
      </w:r>
      <w:r w:rsidRPr="00C84DC6">
        <w:rPr>
          <w:rFonts w:ascii="Times New Roman" w:hAnsi="Times New Roman" w:cs="Times New Roman"/>
        </w:rPr>
        <w:t>&lt;</w:t>
      </w:r>
      <w:r w:rsidRPr="00C84DC6">
        <w:rPr>
          <w:rFonts w:ascii="Times New Roman" w:hAnsi="Times New Roman" w:cs="Times New Roman" w:hint="eastAsia"/>
        </w:rPr>
        <w:t xml:space="preserve"> 0.05.</w:t>
      </w:r>
    </w:p>
    <w:p w14:paraId="55C248B1" w14:textId="77777777" w:rsidR="00B1455A" w:rsidRPr="00C84DC6" w:rsidRDefault="00B1455A">
      <w:pPr>
        <w:rPr>
          <w:rFonts w:ascii="Times New Roman" w:hAnsi="Times New Roman" w:cs="Times New Roman"/>
        </w:rPr>
      </w:pPr>
    </w:p>
    <w:p w14:paraId="2A707026" w14:textId="38CE6AB5" w:rsidR="00B1455A" w:rsidRPr="00C84DC6" w:rsidRDefault="00B1455A" w:rsidP="00B1455A">
      <w:pPr>
        <w:jc w:val="center"/>
        <w:rPr>
          <w:rFonts w:ascii="Times New Roman" w:eastAsia="宋体" w:hAnsi="Times New Roman"/>
          <w:sz w:val="24"/>
        </w:rPr>
      </w:pPr>
      <w:r w:rsidRPr="00C84DC6">
        <w:rPr>
          <w:rFonts w:ascii="Times New Roman" w:hAnsi="Times New Roman"/>
          <w:b/>
          <w:bCs/>
          <w:sz w:val="24"/>
          <w:szCs w:val="28"/>
        </w:rPr>
        <w:t>Appendix S</w:t>
      </w:r>
      <w:r w:rsidRPr="00C84DC6">
        <w:rPr>
          <w:rFonts w:ascii="Times New Roman" w:hAnsi="Times New Roman" w:hint="eastAsia"/>
          <w:b/>
          <w:bCs/>
          <w:sz w:val="24"/>
          <w:szCs w:val="28"/>
        </w:rPr>
        <w:t>2g</w:t>
      </w:r>
      <w:r w:rsidRPr="00C84DC6">
        <w:rPr>
          <w:rFonts w:ascii="Times New Roman" w:eastAsia="宋体" w:hAnsi="Times New Roman" w:hint="eastAsia"/>
          <w:b/>
          <w:bCs/>
          <w:sz w:val="24"/>
        </w:rPr>
        <w:t xml:space="preserve">. The simple Correlation between significant mean amplitudes and clinical characteristics in </w:t>
      </w:r>
      <w:r w:rsidR="00D47A67" w:rsidRPr="00C84DC6">
        <w:rPr>
          <w:rFonts w:ascii="Times New Roman" w:eastAsia="宋体" w:hAnsi="Times New Roman"/>
          <w:b/>
          <w:bCs/>
          <w:sz w:val="24"/>
        </w:rPr>
        <w:t xml:space="preserve">the </w:t>
      </w:r>
      <w:r w:rsidR="00AB1D76" w:rsidRPr="00C84DC6">
        <w:rPr>
          <w:rFonts w:ascii="Times New Roman" w:eastAsia="宋体" w:hAnsi="Times New Roman" w:hint="eastAsia"/>
          <w:b/>
          <w:bCs/>
          <w:sz w:val="24"/>
        </w:rPr>
        <w:t>HC</w:t>
      </w:r>
      <w:r w:rsidRPr="00C84DC6">
        <w:rPr>
          <w:rFonts w:ascii="Times New Roman" w:eastAsia="宋体" w:hAnsi="Times New Roman" w:hint="eastAsia"/>
          <w:b/>
          <w:bCs/>
          <w:sz w:val="24"/>
        </w:rPr>
        <w:t xml:space="preserve"> group</w:t>
      </w:r>
    </w:p>
    <w:tbl>
      <w:tblPr>
        <w:tblStyle w:val="a3"/>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819"/>
        <w:gridCol w:w="1695"/>
        <w:gridCol w:w="1695"/>
        <w:gridCol w:w="1697"/>
      </w:tblGrid>
      <w:tr w:rsidR="00B1455A" w:rsidRPr="00C84DC6" w14:paraId="53DB0EC8" w14:textId="77777777" w:rsidTr="00B23105">
        <w:trPr>
          <w:jc w:val="center"/>
        </w:trPr>
        <w:tc>
          <w:tcPr>
            <w:tcW w:w="2819" w:type="dxa"/>
            <w:tcBorders>
              <w:top w:val="single" w:sz="12" w:space="0" w:color="auto"/>
              <w:left w:val="nil"/>
              <w:bottom w:val="single" w:sz="6" w:space="0" w:color="auto"/>
              <w:right w:val="nil"/>
            </w:tcBorders>
          </w:tcPr>
          <w:p w14:paraId="368B2B3C" w14:textId="77777777" w:rsidR="00B1455A" w:rsidRPr="00C84DC6" w:rsidRDefault="00B1455A" w:rsidP="00B23105">
            <w:pPr>
              <w:rPr>
                <w:rFonts w:ascii="Times New Roman" w:eastAsia="宋体" w:hAnsi="Times New Roman"/>
                <w:kern w:val="0"/>
              </w:rPr>
            </w:pPr>
          </w:p>
        </w:tc>
        <w:tc>
          <w:tcPr>
            <w:tcW w:w="1695" w:type="dxa"/>
            <w:tcBorders>
              <w:top w:val="single" w:sz="12" w:space="0" w:color="auto"/>
              <w:left w:val="nil"/>
              <w:bottom w:val="single" w:sz="6" w:space="0" w:color="auto"/>
              <w:right w:val="nil"/>
            </w:tcBorders>
          </w:tcPr>
          <w:p w14:paraId="140676F0" w14:textId="77777777" w:rsidR="00B1455A" w:rsidRPr="00C84DC6" w:rsidRDefault="00B1455A" w:rsidP="00B23105">
            <w:pPr>
              <w:jc w:val="center"/>
              <w:rPr>
                <w:rFonts w:ascii="Times New Roman" w:eastAsia="宋体" w:hAnsi="Times New Roman"/>
                <w:kern w:val="0"/>
                <w:sz w:val="20"/>
              </w:rPr>
            </w:pPr>
            <w:r w:rsidRPr="00C84DC6">
              <w:rPr>
                <w:rFonts w:ascii="Times New Roman" w:eastAsia="宋体" w:hAnsi="Times New Roman" w:hint="eastAsia"/>
                <w:kern w:val="0"/>
                <w:sz w:val="20"/>
              </w:rPr>
              <w:t>R_30_N</w:t>
            </w:r>
            <w:r w:rsidRPr="00C84DC6">
              <w:rPr>
                <w:rFonts w:ascii="Times New Roman" w:eastAsia="宋体" w:hAnsi="Times New Roman" w:hint="eastAsia"/>
                <w:kern w:val="0"/>
                <w:sz w:val="20"/>
                <w:vertAlign w:val="subscript"/>
              </w:rPr>
              <w:t>cl</w:t>
            </w:r>
          </w:p>
          <w:p w14:paraId="570D9C5E" w14:textId="77777777" w:rsidR="00B1455A" w:rsidRPr="00C84DC6" w:rsidRDefault="00B1455A" w:rsidP="00B23105">
            <w:pPr>
              <w:jc w:val="center"/>
              <w:rPr>
                <w:rFonts w:ascii="Times New Roman" w:eastAsia="宋体" w:hAnsi="Times New Roman"/>
                <w:kern w:val="0"/>
                <w:sz w:val="20"/>
              </w:rPr>
            </w:pPr>
            <w:r w:rsidRPr="00C84DC6">
              <w:rPr>
                <w:rFonts w:ascii="Times New Roman" w:eastAsia="宋体" w:hAnsi="Times New Roman" w:hint="eastAsia"/>
                <w:kern w:val="0"/>
                <w:sz w:val="20"/>
              </w:rPr>
              <w:t>r (</w:t>
            </w:r>
            <w:r w:rsidRPr="00C84DC6">
              <w:rPr>
                <w:rFonts w:ascii="Times New Roman" w:eastAsia="宋体" w:hAnsi="Times New Roman" w:hint="eastAsia"/>
                <w:i/>
                <w:iCs/>
                <w:kern w:val="0"/>
                <w:sz w:val="20"/>
              </w:rPr>
              <w:t>P</w:t>
            </w:r>
            <w:r w:rsidRPr="00C84DC6">
              <w:rPr>
                <w:rFonts w:ascii="Times New Roman" w:eastAsia="宋体" w:hAnsi="Times New Roman" w:hint="eastAsia"/>
                <w:kern w:val="0"/>
                <w:sz w:val="20"/>
              </w:rPr>
              <w:t>)</w:t>
            </w:r>
          </w:p>
        </w:tc>
        <w:tc>
          <w:tcPr>
            <w:tcW w:w="1695" w:type="dxa"/>
            <w:tcBorders>
              <w:top w:val="single" w:sz="12" w:space="0" w:color="auto"/>
              <w:left w:val="nil"/>
              <w:bottom w:val="single" w:sz="6" w:space="0" w:color="auto"/>
              <w:right w:val="nil"/>
            </w:tcBorders>
          </w:tcPr>
          <w:p w14:paraId="4034B16B" w14:textId="77777777" w:rsidR="00B1455A" w:rsidRPr="00C84DC6" w:rsidRDefault="00B1455A" w:rsidP="00B23105">
            <w:pPr>
              <w:jc w:val="center"/>
              <w:rPr>
                <w:rFonts w:ascii="Times New Roman" w:eastAsia="宋体" w:hAnsi="Times New Roman"/>
                <w:kern w:val="0"/>
                <w:sz w:val="20"/>
              </w:rPr>
            </w:pPr>
            <w:r w:rsidRPr="00C84DC6">
              <w:rPr>
                <w:rFonts w:ascii="Times New Roman" w:eastAsia="宋体" w:hAnsi="Times New Roman" w:hint="eastAsia"/>
                <w:kern w:val="0"/>
                <w:sz w:val="20"/>
              </w:rPr>
              <w:t>R_60_N</w:t>
            </w:r>
            <w:r w:rsidRPr="00C84DC6">
              <w:rPr>
                <w:rFonts w:ascii="Times New Roman" w:eastAsia="宋体" w:hAnsi="Times New Roman" w:hint="eastAsia"/>
                <w:kern w:val="0"/>
                <w:sz w:val="20"/>
                <w:vertAlign w:val="subscript"/>
              </w:rPr>
              <w:t>cl</w:t>
            </w:r>
          </w:p>
          <w:p w14:paraId="40872598" w14:textId="77777777" w:rsidR="00B1455A" w:rsidRPr="00C84DC6" w:rsidRDefault="00B1455A" w:rsidP="00B23105">
            <w:pPr>
              <w:jc w:val="center"/>
              <w:rPr>
                <w:rFonts w:ascii="Times New Roman" w:eastAsia="宋体" w:hAnsi="Times New Roman"/>
                <w:kern w:val="0"/>
                <w:sz w:val="20"/>
              </w:rPr>
            </w:pPr>
            <w:r w:rsidRPr="00C84DC6">
              <w:rPr>
                <w:rFonts w:ascii="Times New Roman" w:eastAsia="宋体" w:hAnsi="Times New Roman" w:hint="eastAsia"/>
                <w:kern w:val="0"/>
                <w:sz w:val="20"/>
              </w:rPr>
              <w:t>r (</w:t>
            </w:r>
            <w:r w:rsidRPr="00C84DC6">
              <w:rPr>
                <w:rFonts w:ascii="Times New Roman" w:eastAsia="宋体" w:hAnsi="Times New Roman" w:hint="eastAsia"/>
                <w:i/>
                <w:iCs/>
                <w:kern w:val="0"/>
                <w:sz w:val="20"/>
              </w:rPr>
              <w:t>P</w:t>
            </w:r>
            <w:r w:rsidRPr="00C84DC6">
              <w:rPr>
                <w:rFonts w:ascii="Times New Roman" w:eastAsia="宋体" w:hAnsi="Times New Roman" w:hint="eastAsia"/>
                <w:kern w:val="0"/>
                <w:sz w:val="20"/>
              </w:rPr>
              <w:t>)</w:t>
            </w:r>
          </w:p>
        </w:tc>
        <w:tc>
          <w:tcPr>
            <w:tcW w:w="1697" w:type="dxa"/>
            <w:tcBorders>
              <w:top w:val="single" w:sz="12" w:space="0" w:color="auto"/>
              <w:left w:val="nil"/>
              <w:bottom w:val="single" w:sz="6" w:space="0" w:color="auto"/>
              <w:right w:val="nil"/>
            </w:tcBorders>
          </w:tcPr>
          <w:p w14:paraId="1BBA1C40" w14:textId="77777777" w:rsidR="00B1455A" w:rsidRPr="00C84DC6" w:rsidRDefault="00B1455A" w:rsidP="00B23105">
            <w:pPr>
              <w:jc w:val="center"/>
              <w:rPr>
                <w:rFonts w:ascii="Times New Roman" w:eastAsia="宋体" w:hAnsi="Times New Roman"/>
                <w:kern w:val="0"/>
                <w:sz w:val="20"/>
              </w:rPr>
            </w:pPr>
            <w:r w:rsidRPr="00C84DC6">
              <w:rPr>
                <w:rFonts w:ascii="Times New Roman" w:eastAsia="宋体" w:hAnsi="Times New Roman" w:hint="eastAsia"/>
                <w:kern w:val="0"/>
                <w:sz w:val="20"/>
              </w:rPr>
              <w:t>R_90_N</w:t>
            </w:r>
            <w:r w:rsidRPr="00C84DC6">
              <w:rPr>
                <w:rFonts w:ascii="Times New Roman" w:eastAsia="宋体" w:hAnsi="Times New Roman" w:hint="eastAsia"/>
                <w:kern w:val="0"/>
                <w:sz w:val="20"/>
                <w:vertAlign w:val="subscript"/>
              </w:rPr>
              <w:t>cl</w:t>
            </w:r>
          </w:p>
          <w:p w14:paraId="4DDA8988" w14:textId="77777777" w:rsidR="00B1455A" w:rsidRPr="00C84DC6" w:rsidRDefault="00B1455A" w:rsidP="00B23105">
            <w:pPr>
              <w:jc w:val="center"/>
              <w:rPr>
                <w:rFonts w:ascii="Times New Roman" w:eastAsia="宋体" w:hAnsi="Times New Roman"/>
                <w:kern w:val="0"/>
                <w:sz w:val="20"/>
              </w:rPr>
            </w:pPr>
            <w:r w:rsidRPr="00C84DC6">
              <w:rPr>
                <w:rFonts w:ascii="Times New Roman" w:eastAsia="宋体" w:hAnsi="Times New Roman" w:hint="eastAsia"/>
                <w:kern w:val="0"/>
                <w:sz w:val="20"/>
              </w:rPr>
              <w:t>r (</w:t>
            </w:r>
            <w:r w:rsidRPr="00C84DC6">
              <w:rPr>
                <w:rFonts w:ascii="Times New Roman" w:eastAsia="宋体" w:hAnsi="Times New Roman" w:hint="eastAsia"/>
                <w:i/>
                <w:iCs/>
                <w:kern w:val="0"/>
                <w:sz w:val="20"/>
              </w:rPr>
              <w:t>P</w:t>
            </w:r>
            <w:r w:rsidRPr="00C84DC6">
              <w:rPr>
                <w:rFonts w:ascii="Times New Roman" w:eastAsia="宋体" w:hAnsi="Times New Roman" w:hint="eastAsia"/>
                <w:kern w:val="0"/>
                <w:sz w:val="20"/>
              </w:rPr>
              <w:t>)</w:t>
            </w:r>
          </w:p>
        </w:tc>
      </w:tr>
      <w:tr w:rsidR="00301423" w:rsidRPr="00C84DC6" w14:paraId="5A9A272D" w14:textId="77777777" w:rsidTr="00B23105">
        <w:trPr>
          <w:jc w:val="center"/>
        </w:trPr>
        <w:tc>
          <w:tcPr>
            <w:tcW w:w="2819" w:type="dxa"/>
            <w:tcBorders>
              <w:top w:val="nil"/>
              <w:left w:val="nil"/>
              <w:bottom w:val="nil"/>
              <w:right w:val="nil"/>
            </w:tcBorders>
          </w:tcPr>
          <w:p w14:paraId="15D2E979" w14:textId="77777777" w:rsidR="00301423" w:rsidRPr="00C84DC6" w:rsidRDefault="00301423" w:rsidP="00301423">
            <w:pPr>
              <w:rPr>
                <w:rFonts w:ascii="Times New Roman" w:eastAsia="宋体" w:hAnsi="Times New Roman"/>
                <w:kern w:val="0"/>
                <w:sz w:val="20"/>
              </w:rPr>
            </w:pPr>
            <w:r w:rsidRPr="00C84DC6">
              <w:rPr>
                <w:rFonts w:ascii="Times New Roman" w:eastAsia="宋体" w:hAnsi="Times New Roman" w:hint="eastAsia"/>
                <w:kern w:val="0"/>
                <w:sz w:val="20"/>
              </w:rPr>
              <w:t>ADHD-RS-IV IA score</w:t>
            </w:r>
          </w:p>
        </w:tc>
        <w:tc>
          <w:tcPr>
            <w:tcW w:w="1695" w:type="dxa"/>
            <w:tcBorders>
              <w:top w:val="nil"/>
              <w:left w:val="nil"/>
              <w:bottom w:val="nil"/>
              <w:right w:val="nil"/>
            </w:tcBorders>
          </w:tcPr>
          <w:p w14:paraId="57538020" w14:textId="2BBDEF27" w:rsidR="00301423" w:rsidRPr="00C84DC6" w:rsidRDefault="00301423" w:rsidP="00301423">
            <w:pPr>
              <w:jc w:val="center"/>
              <w:rPr>
                <w:rFonts w:ascii="Times New Roman" w:eastAsia="宋体" w:hAnsi="Times New Roman"/>
                <w:kern w:val="0"/>
                <w:sz w:val="20"/>
              </w:rPr>
            </w:pPr>
            <w:r w:rsidRPr="00C84DC6">
              <w:rPr>
                <w:rFonts w:ascii="Times New Roman" w:eastAsia="宋体" w:hAnsi="Times New Roman" w:hint="eastAsia"/>
                <w:kern w:val="0"/>
                <w:sz w:val="20"/>
              </w:rPr>
              <w:t>0.039 (0.821)</w:t>
            </w:r>
          </w:p>
        </w:tc>
        <w:tc>
          <w:tcPr>
            <w:tcW w:w="1695" w:type="dxa"/>
            <w:tcBorders>
              <w:top w:val="nil"/>
              <w:left w:val="nil"/>
              <w:bottom w:val="nil"/>
              <w:right w:val="nil"/>
            </w:tcBorders>
            <w:shd w:val="clear" w:color="auto" w:fill="auto"/>
          </w:tcPr>
          <w:p w14:paraId="39673C2B" w14:textId="1634194E" w:rsidR="00301423" w:rsidRPr="00C84DC6" w:rsidRDefault="00301423" w:rsidP="00301423">
            <w:pPr>
              <w:jc w:val="center"/>
              <w:rPr>
                <w:rFonts w:ascii="Times New Roman" w:eastAsia="宋体" w:hAnsi="Times New Roman"/>
                <w:kern w:val="0"/>
                <w:sz w:val="20"/>
              </w:rPr>
            </w:pPr>
            <w:r w:rsidRPr="00C84DC6">
              <w:rPr>
                <w:rFonts w:ascii="Times New Roman" w:eastAsia="宋体" w:hAnsi="Times New Roman" w:hint="eastAsia"/>
                <w:kern w:val="0"/>
                <w:sz w:val="20"/>
              </w:rPr>
              <w:t>-0.025 (0.887)</w:t>
            </w:r>
          </w:p>
        </w:tc>
        <w:tc>
          <w:tcPr>
            <w:tcW w:w="1697" w:type="dxa"/>
            <w:tcBorders>
              <w:top w:val="nil"/>
              <w:left w:val="nil"/>
              <w:bottom w:val="nil"/>
              <w:right w:val="nil"/>
            </w:tcBorders>
            <w:shd w:val="clear" w:color="auto" w:fill="auto"/>
          </w:tcPr>
          <w:p w14:paraId="487C10B7" w14:textId="1CE5E2F2" w:rsidR="00301423" w:rsidRPr="00C84DC6" w:rsidRDefault="00301423" w:rsidP="00301423">
            <w:pPr>
              <w:jc w:val="center"/>
              <w:rPr>
                <w:rFonts w:ascii="Times New Roman" w:eastAsia="宋体" w:hAnsi="Times New Roman"/>
                <w:kern w:val="0"/>
                <w:sz w:val="20"/>
              </w:rPr>
            </w:pPr>
            <w:r w:rsidRPr="00C84DC6">
              <w:rPr>
                <w:rFonts w:ascii="Times New Roman" w:eastAsia="宋体" w:hAnsi="Times New Roman" w:hint="eastAsia"/>
                <w:kern w:val="0"/>
                <w:sz w:val="20"/>
              </w:rPr>
              <w:t>-0.103 (0.549)</w:t>
            </w:r>
          </w:p>
        </w:tc>
      </w:tr>
      <w:tr w:rsidR="00301423" w:rsidRPr="00C84DC6" w14:paraId="0603A4DF" w14:textId="77777777" w:rsidTr="00B23105">
        <w:trPr>
          <w:jc w:val="center"/>
        </w:trPr>
        <w:tc>
          <w:tcPr>
            <w:tcW w:w="2819" w:type="dxa"/>
            <w:tcBorders>
              <w:top w:val="nil"/>
              <w:left w:val="nil"/>
              <w:bottom w:val="nil"/>
              <w:right w:val="nil"/>
            </w:tcBorders>
          </w:tcPr>
          <w:p w14:paraId="66DDDC5C" w14:textId="77777777" w:rsidR="00301423" w:rsidRPr="00C84DC6" w:rsidRDefault="00301423" w:rsidP="00301423">
            <w:pPr>
              <w:rPr>
                <w:rFonts w:ascii="Times New Roman" w:eastAsia="宋体" w:hAnsi="Times New Roman"/>
                <w:kern w:val="0"/>
                <w:sz w:val="20"/>
              </w:rPr>
            </w:pPr>
            <w:r w:rsidRPr="00C84DC6">
              <w:rPr>
                <w:rFonts w:ascii="Times New Roman" w:eastAsia="宋体" w:hAnsi="Times New Roman" w:hint="eastAsia"/>
                <w:kern w:val="0"/>
                <w:sz w:val="20"/>
              </w:rPr>
              <w:t>ADHD-RS-IV HI score</w:t>
            </w:r>
          </w:p>
        </w:tc>
        <w:tc>
          <w:tcPr>
            <w:tcW w:w="1695" w:type="dxa"/>
            <w:tcBorders>
              <w:top w:val="nil"/>
              <w:left w:val="nil"/>
              <w:bottom w:val="nil"/>
              <w:right w:val="nil"/>
            </w:tcBorders>
          </w:tcPr>
          <w:p w14:paraId="685BAEA7" w14:textId="490FE22B" w:rsidR="00301423" w:rsidRPr="00C84DC6" w:rsidRDefault="00301423" w:rsidP="00301423">
            <w:pPr>
              <w:jc w:val="center"/>
              <w:rPr>
                <w:rFonts w:ascii="Times New Roman" w:eastAsia="宋体" w:hAnsi="Times New Roman"/>
                <w:kern w:val="0"/>
                <w:sz w:val="20"/>
              </w:rPr>
            </w:pPr>
            <w:r w:rsidRPr="00C84DC6">
              <w:rPr>
                <w:rFonts w:ascii="Times New Roman" w:eastAsia="宋体" w:hAnsi="Times New Roman" w:hint="eastAsia"/>
                <w:kern w:val="0"/>
                <w:sz w:val="20"/>
              </w:rPr>
              <w:t>0.248 (0.145)</w:t>
            </w:r>
          </w:p>
        </w:tc>
        <w:tc>
          <w:tcPr>
            <w:tcW w:w="1695" w:type="dxa"/>
            <w:tcBorders>
              <w:top w:val="nil"/>
              <w:left w:val="nil"/>
              <w:bottom w:val="nil"/>
              <w:right w:val="nil"/>
            </w:tcBorders>
            <w:shd w:val="clear" w:color="auto" w:fill="auto"/>
          </w:tcPr>
          <w:p w14:paraId="204838D4" w14:textId="05ABD97D" w:rsidR="00301423" w:rsidRPr="00C84DC6" w:rsidRDefault="00301423" w:rsidP="00301423">
            <w:pPr>
              <w:jc w:val="center"/>
              <w:rPr>
                <w:rFonts w:ascii="Times New Roman" w:eastAsia="宋体" w:hAnsi="Times New Roman"/>
                <w:kern w:val="0"/>
                <w:sz w:val="20"/>
              </w:rPr>
            </w:pPr>
            <w:r w:rsidRPr="00C84DC6">
              <w:rPr>
                <w:rFonts w:ascii="Times New Roman" w:eastAsia="宋体" w:hAnsi="Times New Roman" w:hint="eastAsia"/>
                <w:kern w:val="0"/>
                <w:sz w:val="20"/>
              </w:rPr>
              <w:t>0.288 (0.088)</w:t>
            </w:r>
          </w:p>
        </w:tc>
        <w:tc>
          <w:tcPr>
            <w:tcW w:w="1697" w:type="dxa"/>
            <w:tcBorders>
              <w:top w:val="nil"/>
              <w:left w:val="nil"/>
              <w:bottom w:val="nil"/>
              <w:right w:val="nil"/>
            </w:tcBorders>
            <w:shd w:val="clear" w:color="auto" w:fill="auto"/>
          </w:tcPr>
          <w:p w14:paraId="0DB8CFAC" w14:textId="5A1BB81D" w:rsidR="00301423" w:rsidRPr="00C84DC6" w:rsidRDefault="00301423" w:rsidP="00301423">
            <w:pPr>
              <w:jc w:val="center"/>
              <w:rPr>
                <w:rFonts w:ascii="Times New Roman" w:eastAsia="宋体" w:hAnsi="Times New Roman"/>
                <w:kern w:val="0"/>
                <w:sz w:val="20"/>
              </w:rPr>
            </w:pPr>
            <w:r w:rsidRPr="00C84DC6">
              <w:rPr>
                <w:rFonts w:ascii="Times New Roman" w:eastAsia="宋体" w:hAnsi="Times New Roman" w:hint="eastAsia"/>
                <w:kern w:val="0"/>
                <w:sz w:val="20"/>
              </w:rPr>
              <w:t>0.130 (0.448)</w:t>
            </w:r>
          </w:p>
        </w:tc>
      </w:tr>
      <w:tr w:rsidR="00301423" w:rsidRPr="00C84DC6" w14:paraId="1BD782DB" w14:textId="77777777" w:rsidTr="00B23105">
        <w:trPr>
          <w:jc w:val="center"/>
        </w:trPr>
        <w:tc>
          <w:tcPr>
            <w:tcW w:w="2819" w:type="dxa"/>
            <w:tcBorders>
              <w:top w:val="nil"/>
              <w:left w:val="nil"/>
              <w:bottom w:val="nil"/>
              <w:right w:val="nil"/>
            </w:tcBorders>
          </w:tcPr>
          <w:p w14:paraId="54D8B901" w14:textId="77777777" w:rsidR="00301423" w:rsidRPr="00C84DC6" w:rsidRDefault="00301423" w:rsidP="00301423">
            <w:pPr>
              <w:rPr>
                <w:rFonts w:ascii="Times New Roman" w:eastAsia="宋体" w:hAnsi="Times New Roman"/>
                <w:kern w:val="0"/>
                <w:sz w:val="20"/>
              </w:rPr>
            </w:pPr>
            <w:r w:rsidRPr="00C84DC6">
              <w:rPr>
                <w:rFonts w:ascii="Times New Roman" w:eastAsia="宋体" w:hAnsi="Times New Roman" w:hint="eastAsia"/>
                <w:kern w:val="0"/>
                <w:sz w:val="20"/>
              </w:rPr>
              <w:t>ADHD-RS-IV TO score</w:t>
            </w:r>
          </w:p>
        </w:tc>
        <w:tc>
          <w:tcPr>
            <w:tcW w:w="1695" w:type="dxa"/>
            <w:tcBorders>
              <w:top w:val="nil"/>
              <w:left w:val="nil"/>
              <w:bottom w:val="nil"/>
              <w:right w:val="nil"/>
            </w:tcBorders>
          </w:tcPr>
          <w:p w14:paraId="193E4BD5" w14:textId="00A4B582" w:rsidR="00301423" w:rsidRPr="00C84DC6" w:rsidRDefault="00301423" w:rsidP="00301423">
            <w:pPr>
              <w:jc w:val="center"/>
              <w:rPr>
                <w:rFonts w:ascii="Times New Roman" w:eastAsia="宋体" w:hAnsi="Times New Roman"/>
                <w:kern w:val="0"/>
                <w:sz w:val="20"/>
              </w:rPr>
            </w:pPr>
            <w:r w:rsidRPr="00C84DC6">
              <w:rPr>
                <w:rFonts w:ascii="Times New Roman" w:eastAsia="宋体" w:hAnsi="Times New Roman" w:hint="eastAsia"/>
                <w:kern w:val="0"/>
                <w:sz w:val="20"/>
              </w:rPr>
              <w:t>0.177 (0.302)</w:t>
            </w:r>
          </w:p>
        </w:tc>
        <w:tc>
          <w:tcPr>
            <w:tcW w:w="1695" w:type="dxa"/>
            <w:tcBorders>
              <w:top w:val="nil"/>
              <w:left w:val="nil"/>
              <w:bottom w:val="nil"/>
              <w:right w:val="nil"/>
            </w:tcBorders>
            <w:shd w:val="clear" w:color="auto" w:fill="auto"/>
          </w:tcPr>
          <w:p w14:paraId="05EFF683" w14:textId="646B895F" w:rsidR="00301423" w:rsidRPr="00C84DC6" w:rsidRDefault="00301423" w:rsidP="00301423">
            <w:pPr>
              <w:jc w:val="center"/>
              <w:rPr>
                <w:rFonts w:ascii="Times New Roman" w:eastAsia="宋体" w:hAnsi="Times New Roman"/>
                <w:kern w:val="0"/>
                <w:sz w:val="20"/>
              </w:rPr>
            </w:pPr>
            <w:r w:rsidRPr="00C84DC6">
              <w:rPr>
                <w:rFonts w:ascii="Times New Roman" w:eastAsia="宋体" w:hAnsi="Times New Roman" w:hint="eastAsia"/>
                <w:kern w:val="0"/>
                <w:sz w:val="20"/>
              </w:rPr>
              <w:t>0.164 (0.339)</w:t>
            </w:r>
          </w:p>
        </w:tc>
        <w:tc>
          <w:tcPr>
            <w:tcW w:w="1697" w:type="dxa"/>
            <w:tcBorders>
              <w:top w:val="nil"/>
              <w:left w:val="nil"/>
              <w:bottom w:val="nil"/>
              <w:right w:val="nil"/>
            </w:tcBorders>
            <w:shd w:val="clear" w:color="auto" w:fill="auto"/>
          </w:tcPr>
          <w:p w14:paraId="61D0A1AE" w14:textId="6D5B76C5" w:rsidR="00301423" w:rsidRPr="00C84DC6" w:rsidRDefault="00301423" w:rsidP="00301423">
            <w:pPr>
              <w:jc w:val="center"/>
              <w:rPr>
                <w:rFonts w:ascii="Times New Roman" w:eastAsia="宋体" w:hAnsi="Times New Roman"/>
                <w:kern w:val="0"/>
                <w:sz w:val="20"/>
              </w:rPr>
            </w:pPr>
            <w:r w:rsidRPr="00C84DC6">
              <w:rPr>
                <w:rFonts w:ascii="Times New Roman" w:eastAsia="宋体" w:hAnsi="Times New Roman" w:hint="eastAsia"/>
                <w:kern w:val="0"/>
                <w:sz w:val="20"/>
              </w:rPr>
              <w:t>0.020 (0.910)</w:t>
            </w:r>
          </w:p>
        </w:tc>
      </w:tr>
      <w:tr w:rsidR="00301423" w:rsidRPr="00C84DC6" w14:paraId="53B93138" w14:textId="77777777" w:rsidTr="00B23105">
        <w:trPr>
          <w:jc w:val="center"/>
        </w:trPr>
        <w:tc>
          <w:tcPr>
            <w:tcW w:w="2819" w:type="dxa"/>
            <w:tcBorders>
              <w:top w:val="nil"/>
              <w:left w:val="nil"/>
              <w:bottom w:val="single" w:sz="12" w:space="0" w:color="auto"/>
              <w:right w:val="nil"/>
            </w:tcBorders>
            <w:shd w:val="clear" w:color="auto" w:fill="auto"/>
          </w:tcPr>
          <w:p w14:paraId="35C3BB97" w14:textId="77777777" w:rsidR="00301423" w:rsidRPr="00C84DC6" w:rsidRDefault="00301423" w:rsidP="00301423">
            <w:pPr>
              <w:rPr>
                <w:rFonts w:ascii="Times New Roman" w:eastAsia="宋体" w:hAnsi="Times New Roman" w:cs="Times New Roman"/>
                <w:kern w:val="0"/>
                <w:sz w:val="20"/>
                <w:szCs w:val="21"/>
              </w:rPr>
            </w:pPr>
            <w:r w:rsidRPr="00C84DC6">
              <w:rPr>
                <w:rFonts w:ascii="Times New Roman" w:eastAsia="宋体" w:hAnsi="Times New Roman" w:cs="Times New Roman" w:hint="eastAsia"/>
                <w:kern w:val="0"/>
                <w:sz w:val="20"/>
                <w:szCs w:val="21"/>
              </w:rPr>
              <w:t>BRIEF total score</w:t>
            </w:r>
          </w:p>
        </w:tc>
        <w:tc>
          <w:tcPr>
            <w:tcW w:w="1695" w:type="dxa"/>
            <w:tcBorders>
              <w:top w:val="nil"/>
              <w:left w:val="nil"/>
              <w:bottom w:val="single" w:sz="12" w:space="0" w:color="auto"/>
              <w:right w:val="nil"/>
            </w:tcBorders>
          </w:tcPr>
          <w:p w14:paraId="310053E4" w14:textId="3376CEB3" w:rsidR="00301423" w:rsidRPr="00C84DC6" w:rsidRDefault="00301423" w:rsidP="00301423">
            <w:pPr>
              <w:jc w:val="center"/>
              <w:rPr>
                <w:rFonts w:ascii="Times New Roman" w:eastAsia="宋体" w:hAnsi="Times New Roman"/>
                <w:kern w:val="0"/>
                <w:sz w:val="20"/>
              </w:rPr>
            </w:pPr>
            <w:r w:rsidRPr="00C84DC6">
              <w:rPr>
                <w:rFonts w:ascii="Times New Roman" w:eastAsia="宋体" w:hAnsi="Times New Roman" w:hint="eastAsia"/>
                <w:kern w:val="0"/>
                <w:sz w:val="20"/>
              </w:rPr>
              <w:t>0.095 (0.597)</w:t>
            </w:r>
          </w:p>
        </w:tc>
        <w:tc>
          <w:tcPr>
            <w:tcW w:w="1695" w:type="dxa"/>
            <w:tcBorders>
              <w:top w:val="nil"/>
              <w:left w:val="nil"/>
              <w:bottom w:val="single" w:sz="12" w:space="0" w:color="auto"/>
              <w:right w:val="nil"/>
            </w:tcBorders>
            <w:shd w:val="clear" w:color="auto" w:fill="auto"/>
          </w:tcPr>
          <w:p w14:paraId="749F28F8" w14:textId="2C35738E" w:rsidR="00301423" w:rsidRPr="00C84DC6" w:rsidRDefault="00301423" w:rsidP="00301423">
            <w:pPr>
              <w:jc w:val="center"/>
              <w:rPr>
                <w:rFonts w:ascii="Times New Roman" w:eastAsia="宋体" w:hAnsi="Times New Roman"/>
                <w:kern w:val="0"/>
                <w:sz w:val="20"/>
              </w:rPr>
            </w:pPr>
            <w:r w:rsidRPr="00C84DC6">
              <w:rPr>
                <w:rFonts w:ascii="Times New Roman" w:eastAsia="宋体" w:hAnsi="Times New Roman" w:hint="eastAsia"/>
                <w:kern w:val="0"/>
                <w:sz w:val="20"/>
              </w:rPr>
              <w:t>-0.033 (0.854)</w:t>
            </w:r>
          </w:p>
        </w:tc>
        <w:tc>
          <w:tcPr>
            <w:tcW w:w="1697" w:type="dxa"/>
            <w:tcBorders>
              <w:top w:val="nil"/>
              <w:left w:val="nil"/>
              <w:bottom w:val="single" w:sz="12" w:space="0" w:color="auto"/>
              <w:right w:val="nil"/>
            </w:tcBorders>
            <w:shd w:val="clear" w:color="auto" w:fill="auto"/>
          </w:tcPr>
          <w:p w14:paraId="18F39574" w14:textId="7E6A44BC" w:rsidR="00301423" w:rsidRPr="00C84DC6" w:rsidRDefault="00301423" w:rsidP="00301423">
            <w:pPr>
              <w:jc w:val="center"/>
              <w:rPr>
                <w:rFonts w:ascii="Times New Roman" w:eastAsia="宋体" w:hAnsi="Times New Roman"/>
                <w:kern w:val="0"/>
                <w:sz w:val="20"/>
              </w:rPr>
            </w:pPr>
            <w:r w:rsidRPr="00C84DC6">
              <w:rPr>
                <w:rFonts w:ascii="Times New Roman" w:eastAsia="宋体" w:hAnsi="Times New Roman" w:hint="eastAsia"/>
                <w:kern w:val="0"/>
                <w:sz w:val="20"/>
              </w:rPr>
              <w:t>-0.200 (0.265)</w:t>
            </w:r>
          </w:p>
        </w:tc>
      </w:tr>
    </w:tbl>
    <w:p w14:paraId="02A22663" w14:textId="59ED9356" w:rsidR="00B1455A" w:rsidRPr="00C84DC6" w:rsidRDefault="00B1455A" w:rsidP="00B1455A">
      <w:pPr>
        <w:rPr>
          <w:rFonts w:ascii="Times New Roman" w:hAnsi="Times New Roman"/>
          <w:vertAlign w:val="superscript"/>
        </w:rPr>
      </w:pPr>
      <w:r w:rsidRPr="00C84DC6">
        <w:rPr>
          <w:rFonts w:ascii="Times New Roman" w:hAnsi="Times New Roman" w:hint="eastAsia"/>
        </w:rPr>
        <w:t xml:space="preserve">Note: </w:t>
      </w:r>
      <w:r w:rsidR="00AB1D76" w:rsidRPr="00C84DC6">
        <w:rPr>
          <w:rFonts w:ascii="Times New Roman" w:hAnsi="Times New Roman" w:hint="eastAsia"/>
        </w:rPr>
        <w:t>HC</w:t>
      </w:r>
      <w:r w:rsidRPr="00C84DC6">
        <w:rPr>
          <w:rFonts w:ascii="Times New Roman" w:hAnsi="Times New Roman" w:hint="eastAsia"/>
        </w:rPr>
        <w:t xml:space="preserve">, </w:t>
      </w:r>
      <w:r w:rsidR="00AB1D76" w:rsidRPr="00C84DC6">
        <w:rPr>
          <w:rFonts w:ascii="Times New Roman" w:hAnsi="Times New Roman" w:hint="eastAsia"/>
        </w:rPr>
        <w:t>healthy controls</w:t>
      </w:r>
      <w:r w:rsidRPr="00C84DC6">
        <w:rPr>
          <w:rFonts w:ascii="Times New Roman" w:hAnsi="Times New Roman" w:hint="eastAsia"/>
        </w:rPr>
        <w:t>; R_30_N</w:t>
      </w:r>
      <w:r w:rsidRPr="00C84DC6">
        <w:rPr>
          <w:rFonts w:ascii="Times New Roman" w:hAnsi="Times New Roman" w:hint="eastAsia"/>
          <w:vertAlign w:val="subscript"/>
        </w:rPr>
        <w:t>cl</w:t>
      </w:r>
      <w:r w:rsidRPr="00C84DC6">
        <w:rPr>
          <w:rFonts w:ascii="Times New Roman" w:hAnsi="Times New Roman" w:hint="eastAsia"/>
        </w:rPr>
        <w:t>, Mean N</w:t>
      </w:r>
      <w:r w:rsidRPr="00C84DC6">
        <w:rPr>
          <w:rFonts w:ascii="Times New Roman" w:hAnsi="Times New Roman" w:hint="eastAsia"/>
          <w:vertAlign w:val="subscript"/>
        </w:rPr>
        <w:t>cl</w:t>
      </w:r>
      <w:r w:rsidRPr="00C84DC6">
        <w:rPr>
          <w:rFonts w:ascii="Times New Roman" w:hAnsi="Times New Roman" w:hint="eastAsia"/>
        </w:rPr>
        <w:t xml:space="preserve"> amplitude in right hemisphere of simple conditions; R_60_N</w:t>
      </w:r>
      <w:r w:rsidRPr="00C84DC6">
        <w:rPr>
          <w:rFonts w:ascii="Times New Roman" w:hAnsi="Times New Roman" w:hint="eastAsia"/>
          <w:vertAlign w:val="subscript"/>
        </w:rPr>
        <w:t>cl</w:t>
      </w:r>
      <w:r w:rsidRPr="00C84DC6">
        <w:rPr>
          <w:rFonts w:ascii="Times New Roman" w:hAnsi="Times New Roman" w:hint="eastAsia"/>
        </w:rPr>
        <w:t>, Mean N</w:t>
      </w:r>
      <w:r w:rsidRPr="00C84DC6">
        <w:rPr>
          <w:rFonts w:ascii="Times New Roman" w:hAnsi="Times New Roman" w:hint="eastAsia"/>
          <w:vertAlign w:val="subscript"/>
        </w:rPr>
        <w:t>cl</w:t>
      </w:r>
      <w:r w:rsidRPr="00C84DC6">
        <w:rPr>
          <w:rFonts w:ascii="Times New Roman" w:hAnsi="Times New Roman" w:hint="eastAsia"/>
        </w:rPr>
        <w:t xml:space="preserve"> amplitude in right hemisphere of moderate conditions; R_90_N</w:t>
      </w:r>
      <w:r w:rsidRPr="00C84DC6">
        <w:rPr>
          <w:rFonts w:ascii="Times New Roman" w:hAnsi="Times New Roman" w:hint="eastAsia"/>
          <w:vertAlign w:val="subscript"/>
        </w:rPr>
        <w:t>cl</w:t>
      </w:r>
      <w:r w:rsidRPr="00C84DC6">
        <w:rPr>
          <w:rFonts w:ascii="Times New Roman" w:hAnsi="Times New Roman" w:hint="eastAsia"/>
        </w:rPr>
        <w:t>, Mean N</w:t>
      </w:r>
      <w:r w:rsidRPr="00C84DC6">
        <w:rPr>
          <w:rFonts w:ascii="Times New Roman" w:hAnsi="Times New Roman" w:hint="eastAsia"/>
          <w:vertAlign w:val="subscript"/>
        </w:rPr>
        <w:t>cl</w:t>
      </w:r>
      <w:r w:rsidRPr="00C84DC6">
        <w:rPr>
          <w:rFonts w:ascii="Times New Roman" w:hAnsi="Times New Roman" w:hint="eastAsia"/>
        </w:rPr>
        <w:t xml:space="preserve"> amplitude in right hemisphere of difficult conditions; IA, Inattention; HI, Hyperactivity-Impulsivity; TO, Total.</w:t>
      </w:r>
    </w:p>
    <w:p w14:paraId="6ED3CB95" w14:textId="2FC6EDF1" w:rsidR="005413E9" w:rsidRPr="00C84DC6" w:rsidRDefault="005413E9">
      <w:pPr>
        <w:rPr>
          <w:rFonts w:ascii="Times New Roman" w:hAnsi="Times New Roman"/>
          <w:vertAlign w:val="superscript"/>
        </w:rPr>
      </w:pPr>
    </w:p>
    <w:p w14:paraId="5E13122F" w14:textId="61E07B11" w:rsidR="00301423" w:rsidRPr="00C84DC6" w:rsidRDefault="00301423" w:rsidP="00301423">
      <w:pPr>
        <w:spacing w:line="360" w:lineRule="auto"/>
        <w:jc w:val="center"/>
        <w:rPr>
          <w:rFonts w:ascii="Times New Roman" w:eastAsia="宋体" w:hAnsi="Times New Roman"/>
          <w:sz w:val="24"/>
        </w:rPr>
      </w:pPr>
      <w:r w:rsidRPr="00C84DC6">
        <w:rPr>
          <w:rFonts w:ascii="Times New Roman" w:hAnsi="Times New Roman"/>
          <w:b/>
          <w:bCs/>
          <w:sz w:val="24"/>
          <w:szCs w:val="28"/>
        </w:rPr>
        <w:t>Appendix S</w:t>
      </w:r>
      <w:r w:rsidRPr="00C84DC6">
        <w:rPr>
          <w:rFonts w:ascii="Times New Roman" w:hAnsi="Times New Roman" w:hint="eastAsia"/>
          <w:b/>
          <w:bCs/>
          <w:sz w:val="24"/>
          <w:szCs w:val="28"/>
        </w:rPr>
        <w:t>2h</w:t>
      </w:r>
      <w:r w:rsidRPr="00C84DC6">
        <w:rPr>
          <w:rFonts w:ascii="Times New Roman" w:eastAsia="宋体" w:hAnsi="Times New Roman" w:hint="eastAsia"/>
          <w:b/>
          <w:bCs/>
          <w:sz w:val="24"/>
        </w:rPr>
        <w:t xml:space="preserve">. The partial Correlation between significant mean amplitudes and clinical characteristics in </w:t>
      </w:r>
      <w:r w:rsidR="00D47A67" w:rsidRPr="00C84DC6">
        <w:rPr>
          <w:rFonts w:ascii="Times New Roman" w:eastAsia="宋体" w:hAnsi="Times New Roman"/>
          <w:b/>
          <w:bCs/>
          <w:sz w:val="24"/>
        </w:rPr>
        <w:t xml:space="preserve">the </w:t>
      </w:r>
      <w:r w:rsidRPr="00C84DC6">
        <w:rPr>
          <w:rFonts w:ascii="Times New Roman" w:eastAsia="宋体" w:hAnsi="Times New Roman" w:hint="eastAsia"/>
          <w:b/>
          <w:bCs/>
          <w:sz w:val="24"/>
        </w:rPr>
        <w:t>HC group</w:t>
      </w:r>
    </w:p>
    <w:tbl>
      <w:tblPr>
        <w:tblStyle w:val="a3"/>
        <w:tblW w:w="0" w:type="auto"/>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875"/>
        <w:gridCol w:w="1695"/>
        <w:gridCol w:w="1695"/>
        <w:gridCol w:w="1697"/>
      </w:tblGrid>
      <w:tr w:rsidR="00301423" w:rsidRPr="00C84DC6" w14:paraId="26D74F10" w14:textId="77777777" w:rsidTr="00B23105">
        <w:trPr>
          <w:jc w:val="center"/>
        </w:trPr>
        <w:tc>
          <w:tcPr>
            <w:tcW w:w="2875" w:type="dxa"/>
            <w:tcBorders>
              <w:top w:val="single" w:sz="12" w:space="0" w:color="auto"/>
              <w:left w:val="nil"/>
              <w:bottom w:val="single" w:sz="6" w:space="0" w:color="auto"/>
              <w:right w:val="nil"/>
            </w:tcBorders>
          </w:tcPr>
          <w:p w14:paraId="1CAD6A92" w14:textId="77777777" w:rsidR="00301423" w:rsidRPr="00C84DC6" w:rsidRDefault="00301423" w:rsidP="00B23105">
            <w:pPr>
              <w:rPr>
                <w:rFonts w:ascii="Times New Roman" w:eastAsia="宋体" w:hAnsi="Times New Roman"/>
                <w:kern w:val="0"/>
              </w:rPr>
            </w:pPr>
          </w:p>
        </w:tc>
        <w:tc>
          <w:tcPr>
            <w:tcW w:w="1695" w:type="dxa"/>
            <w:tcBorders>
              <w:top w:val="single" w:sz="12" w:space="0" w:color="auto"/>
              <w:left w:val="nil"/>
              <w:bottom w:val="single" w:sz="6" w:space="0" w:color="auto"/>
              <w:right w:val="nil"/>
            </w:tcBorders>
          </w:tcPr>
          <w:p w14:paraId="43DE202E" w14:textId="77777777" w:rsidR="00301423" w:rsidRPr="00C84DC6" w:rsidRDefault="00301423" w:rsidP="00B23105">
            <w:pPr>
              <w:jc w:val="center"/>
              <w:rPr>
                <w:rFonts w:ascii="Times New Roman" w:eastAsia="宋体" w:hAnsi="Times New Roman"/>
                <w:kern w:val="0"/>
                <w:sz w:val="20"/>
              </w:rPr>
            </w:pPr>
            <w:r w:rsidRPr="00C84DC6">
              <w:rPr>
                <w:rFonts w:ascii="Times New Roman" w:eastAsia="宋体" w:hAnsi="Times New Roman" w:hint="eastAsia"/>
                <w:kern w:val="0"/>
                <w:sz w:val="20"/>
              </w:rPr>
              <w:t>R_30_N</w:t>
            </w:r>
            <w:r w:rsidRPr="00C84DC6">
              <w:rPr>
                <w:rFonts w:ascii="Times New Roman" w:eastAsia="宋体" w:hAnsi="Times New Roman" w:hint="eastAsia"/>
                <w:kern w:val="0"/>
                <w:sz w:val="20"/>
                <w:vertAlign w:val="subscript"/>
              </w:rPr>
              <w:t>cl</w:t>
            </w:r>
          </w:p>
          <w:p w14:paraId="3B8566F1" w14:textId="77777777" w:rsidR="00301423" w:rsidRPr="00C84DC6" w:rsidRDefault="00301423" w:rsidP="00B23105">
            <w:pPr>
              <w:jc w:val="center"/>
              <w:rPr>
                <w:rFonts w:ascii="Times New Roman" w:eastAsia="宋体" w:hAnsi="Times New Roman"/>
                <w:kern w:val="0"/>
                <w:sz w:val="20"/>
              </w:rPr>
            </w:pPr>
            <w:r w:rsidRPr="00C84DC6">
              <w:rPr>
                <w:rFonts w:ascii="Times New Roman" w:eastAsia="宋体" w:hAnsi="Times New Roman" w:hint="eastAsia"/>
                <w:kern w:val="0"/>
                <w:sz w:val="20"/>
              </w:rPr>
              <w:t>r (</w:t>
            </w:r>
            <w:r w:rsidRPr="00C84DC6">
              <w:rPr>
                <w:rFonts w:ascii="Times New Roman" w:eastAsia="宋体" w:hAnsi="Times New Roman" w:hint="eastAsia"/>
                <w:i/>
                <w:iCs/>
                <w:kern w:val="0"/>
                <w:sz w:val="20"/>
              </w:rPr>
              <w:t>P</w:t>
            </w:r>
            <w:r w:rsidRPr="00C84DC6">
              <w:rPr>
                <w:rFonts w:ascii="Times New Roman" w:eastAsia="宋体" w:hAnsi="Times New Roman" w:hint="eastAsia"/>
                <w:kern w:val="0"/>
                <w:sz w:val="20"/>
              </w:rPr>
              <w:t>)</w:t>
            </w:r>
          </w:p>
        </w:tc>
        <w:tc>
          <w:tcPr>
            <w:tcW w:w="1695" w:type="dxa"/>
            <w:tcBorders>
              <w:top w:val="single" w:sz="12" w:space="0" w:color="auto"/>
              <w:left w:val="nil"/>
              <w:bottom w:val="single" w:sz="6" w:space="0" w:color="auto"/>
              <w:right w:val="nil"/>
            </w:tcBorders>
          </w:tcPr>
          <w:p w14:paraId="07CB0A6A" w14:textId="77777777" w:rsidR="00301423" w:rsidRPr="00C84DC6" w:rsidRDefault="00301423" w:rsidP="00B23105">
            <w:pPr>
              <w:jc w:val="center"/>
              <w:rPr>
                <w:rFonts w:ascii="Times New Roman" w:eastAsia="宋体" w:hAnsi="Times New Roman"/>
                <w:kern w:val="0"/>
                <w:sz w:val="20"/>
              </w:rPr>
            </w:pPr>
            <w:r w:rsidRPr="00C84DC6">
              <w:rPr>
                <w:rFonts w:ascii="Times New Roman" w:eastAsia="宋体" w:hAnsi="Times New Roman" w:hint="eastAsia"/>
                <w:kern w:val="0"/>
                <w:sz w:val="20"/>
              </w:rPr>
              <w:t>R_60_N</w:t>
            </w:r>
            <w:r w:rsidRPr="00C84DC6">
              <w:rPr>
                <w:rFonts w:ascii="Times New Roman" w:eastAsia="宋体" w:hAnsi="Times New Roman" w:hint="eastAsia"/>
                <w:kern w:val="0"/>
                <w:sz w:val="20"/>
                <w:vertAlign w:val="subscript"/>
              </w:rPr>
              <w:t>cl</w:t>
            </w:r>
          </w:p>
          <w:p w14:paraId="135B3657" w14:textId="77777777" w:rsidR="00301423" w:rsidRPr="00C84DC6" w:rsidRDefault="00301423" w:rsidP="00B23105">
            <w:pPr>
              <w:jc w:val="center"/>
              <w:rPr>
                <w:rFonts w:ascii="Times New Roman" w:eastAsia="宋体" w:hAnsi="Times New Roman"/>
                <w:kern w:val="0"/>
                <w:sz w:val="20"/>
              </w:rPr>
            </w:pPr>
            <w:r w:rsidRPr="00C84DC6">
              <w:rPr>
                <w:rFonts w:ascii="Times New Roman" w:eastAsia="宋体" w:hAnsi="Times New Roman" w:hint="eastAsia"/>
                <w:kern w:val="0"/>
                <w:sz w:val="20"/>
              </w:rPr>
              <w:t>r (</w:t>
            </w:r>
            <w:r w:rsidRPr="00C84DC6">
              <w:rPr>
                <w:rFonts w:ascii="Times New Roman" w:eastAsia="宋体" w:hAnsi="Times New Roman" w:hint="eastAsia"/>
                <w:i/>
                <w:iCs/>
                <w:kern w:val="0"/>
                <w:sz w:val="20"/>
              </w:rPr>
              <w:t>P</w:t>
            </w:r>
            <w:r w:rsidRPr="00C84DC6">
              <w:rPr>
                <w:rFonts w:ascii="Times New Roman" w:eastAsia="宋体" w:hAnsi="Times New Roman" w:hint="eastAsia"/>
                <w:kern w:val="0"/>
                <w:sz w:val="20"/>
              </w:rPr>
              <w:t>)</w:t>
            </w:r>
          </w:p>
        </w:tc>
        <w:tc>
          <w:tcPr>
            <w:tcW w:w="1697" w:type="dxa"/>
            <w:tcBorders>
              <w:top w:val="single" w:sz="12" w:space="0" w:color="auto"/>
              <w:left w:val="nil"/>
              <w:bottom w:val="single" w:sz="6" w:space="0" w:color="auto"/>
              <w:right w:val="nil"/>
            </w:tcBorders>
          </w:tcPr>
          <w:p w14:paraId="2D405311" w14:textId="77777777" w:rsidR="00301423" w:rsidRPr="00C84DC6" w:rsidRDefault="00301423" w:rsidP="00B23105">
            <w:pPr>
              <w:jc w:val="center"/>
              <w:rPr>
                <w:rFonts w:ascii="Times New Roman" w:eastAsia="宋体" w:hAnsi="Times New Roman"/>
                <w:kern w:val="0"/>
                <w:sz w:val="20"/>
              </w:rPr>
            </w:pPr>
            <w:r w:rsidRPr="00C84DC6">
              <w:rPr>
                <w:rFonts w:ascii="Times New Roman" w:eastAsia="宋体" w:hAnsi="Times New Roman" w:hint="eastAsia"/>
                <w:kern w:val="0"/>
                <w:sz w:val="20"/>
              </w:rPr>
              <w:t>R_90_N</w:t>
            </w:r>
            <w:r w:rsidRPr="00C84DC6">
              <w:rPr>
                <w:rFonts w:ascii="Times New Roman" w:eastAsia="宋体" w:hAnsi="Times New Roman" w:hint="eastAsia"/>
                <w:kern w:val="0"/>
                <w:sz w:val="20"/>
                <w:vertAlign w:val="subscript"/>
              </w:rPr>
              <w:t>cl</w:t>
            </w:r>
          </w:p>
          <w:p w14:paraId="17BF7424" w14:textId="77777777" w:rsidR="00301423" w:rsidRPr="00C84DC6" w:rsidRDefault="00301423" w:rsidP="00B23105">
            <w:pPr>
              <w:jc w:val="center"/>
              <w:rPr>
                <w:rFonts w:ascii="Times New Roman" w:eastAsia="宋体" w:hAnsi="Times New Roman"/>
                <w:kern w:val="0"/>
                <w:sz w:val="20"/>
              </w:rPr>
            </w:pPr>
            <w:r w:rsidRPr="00C84DC6">
              <w:rPr>
                <w:rFonts w:ascii="Times New Roman" w:eastAsia="宋体" w:hAnsi="Times New Roman" w:hint="eastAsia"/>
                <w:kern w:val="0"/>
                <w:sz w:val="20"/>
              </w:rPr>
              <w:t>r (</w:t>
            </w:r>
            <w:r w:rsidRPr="00C84DC6">
              <w:rPr>
                <w:rFonts w:ascii="Times New Roman" w:eastAsia="宋体" w:hAnsi="Times New Roman" w:hint="eastAsia"/>
                <w:i/>
                <w:iCs/>
                <w:kern w:val="0"/>
                <w:sz w:val="20"/>
              </w:rPr>
              <w:t>P</w:t>
            </w:r>
            <w:r w:rsidRPr="00C84DC6">
              <w:rPr>
                <w:rFonts w:ascii="Times New Roman" w:eastAsia="宋体" w:hAnsi="Times New Roman" w:hint="eastAsia"/>
                <w:kern w:val="0"/>
                <w:sz w:val="20"/>
              </w:rPr>
              <w:t>)</w:t>
            </w:r>
          </w:p>
        </w:tc>
      </w:tr>
      <w:tr w:rsidR="00301423" w:rsidRPr="00C84DC6" w14:paraId="7445DA81" w14:textId="77777777" w:rsidTr="00B23105">
        <w:trPr>
          <w:jc w:val="center"/>
        </w:trPr>
        <w:tc>
          <w:tcPr>
            <w:tcW w:w="2875" w:type="dxa"/>
            <w:tcBorders>
              <w:top w:val="nil"/>
              <w:left w:val="nil"/>
              <w:bottom w:val="nil"/>
              <w:right w:val="nil"/>
            </w:tcBorders>
          </w:tcPr>
          <w:p w14:paraId="2D00E551" w14:textId="77777777" w:rsidR="00301423" w:rsidRPr="00C84DC6" w:rsidRDefault="00301423" w:rsidP="00B23105">
            <w:pPr>
              <w:rPr>
                <w:rFonts w:ascii="Times New Roman" w:eastAsia="宋体" w:hAnsi="Times New Roman"/>
                <w:kern w:val="0"/>
                <w:sz w:val="20"/>
              </w:rPr>
            </w:pPr>
            <w:r w:rsidRPr="00C84DC6">
              <w:rPr>
                <w:rFonts w:ascii="Times New Roman" w:eastAsia="宋体" w:hAnsi="Times New Roman" w:hint="eastAsia"/>
                <w:kern w:val="0"/>
                <w:sz w:val="20"/>
              </w:rPr>
              <w:t>ADHD-RS-IV IA score</w:t>
            </w:r>
          </w:p>
        </w:tc>
        <w:tc>
          <w:tcPr>
            <w:tcW w:w="1695" w:type="dxa"/>
            <w:tcBorders>
              <w:top w:val="nil"/>
              <w:left w:val="nil"/>
              <w:bottom w:val="nil"/>
              <w:right w:val="nil"/>
            </w:tcBorders>
            <w:shd w:val="clear" w:color="auto" w:fill="auto"/>
          </w:tcPr>
          <w:p w14:paraId="166A195D" w14:textId="4D368FC6" w:rsidR="00301423" w:rsidRPr="00C84DC6" w:rsidRDefault="00301423"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0.0</w:t>
            </w:r>
            <w:r w:rsidR="00882271" w:rsidRPr="00C84DC6">
              <w:rPr>
                <w:rFonts w:ascii="Times New Roman" w:eastAsia="宋体" w:hAnsi="Times New Roman" w:hint="eastAsia"/>
                <w:kern w:val="0"/>
                <w:sz w:val="20"/>
              </w:rPr>
              <w:t>11</w:t>
            </w:r>
            <w:r w:rsidRPr="00C84DC6">
              <w:rPr>
                <w:rFonts w:ascii="Times New Roman" w:eastAsia="宋体" w:hAnsi="Times New Roman" w:hint="eastAsia"/>
                <w:kern w:val="0"/>
                <w:sz w:val="20"/>
              </w:rPr>
              <w:t xml:space="preserve"> (0.</w:t>
            </w:r>
            <w:r w:rsidR="00882271" w:rsidRPr="00C84DC6">
              <w:rPr>
                <w:rFonts w:ascii="Times New Roman" w:eastAsia="宋体" w:hAnsi="Times New Roman" w:hint="eastAsia"/>
                <w:kern w:val="0"/>
                <w:sz w:val="20"/>
              </w:rPr>
              <w:t>955</w:t>
            </w:r>
            <w:r w:rsidRPr="00C84DC6">
              <w:rPr>
                <w:rFonts w:ascii="Times New Roman" w:eastAsia="宋体" w:hAnsi="Times New Roman" w:hint="eastAsia"/>
                <w:kern w:val="0"/>
                <w:sz w:val="20"/>
              </w:rPr>
              <w:t>)</w:t>
            </w:r>
          </w:p>
        </w:tc>
        <w:tc>
          <w:tcPr>
            <w:tcW w:w="1695" w:type="dxa"/>
            <w:tcBorders>
              <w:top w:val="nil"/>
              <w:left w:val="nil"/>
              <w:bottom w:val="nil"/>
              <w:right w:val="nil"/>
            </w:tcBorders>
            <w:shd w:val="clear" w:color="auto" w:fill="auto"/>
          </w:tcPr>
          <w:p w14:paraId="7F5BBC74" w14:textId="61B95E3F" w:rsidR="00301423" w:rsidRPr="00C84DC6" w:rsidRDefault="00301423"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-0.02</w:t>
            </w:r>
            <w:r w:rsidR="00882271" w:rsidRPr="00C84DC6">
              <w:rPr>
                <w:rFonts w:ascii="Times New Roman" w:eastAsia="宋体" w:hAnsi="Times New Roman" w:hint="eastAsia"/>
                <w:kern w:val="0"/>
                <w:sz w:val="20"/>
              </w:rPr>
              <w:t>9</w:t>
            </w:r>
            <w:r w:rsidRPr="00C84DC6">
              <w:rPr>
                <w:rFonts w:ascii="Times New Roman" w:eastAsia="宋体" w:hAnsi="Times New Roman" w:hint="eastAsia"/>
                <w:kern w:val="0"/>
                <w:sz w:val="20"/>
              </w:rPr>
              <w:t xml:space="preserve"> (0.88</w:t>
            </w:r>
            <w:r w:rsidR="00882271" w:rsidRPr="00C84DC6">
              <w:rPr>
                <w:rFonts w:ascii="Times New Roman" w:eastAsia="宋体" w:hAnsi="Times New Roman" w:hint="eastAsia"/>
                <w:kern w:val="0"/>
                <w:sz w:val="20"/>
              </w:rPr>
              <w:t>1</w:t>
            </w:r>
            <w:r w:rsidRPr="00C84DC6">
              <w:rPr>
                <w:rFonts w:ascii="Times New Roman" w:eastAsia="宋体" w:hAnsi="Times New Roman" w:hint="eastAsia"/>
                <w:kern w:val="0"/>
                <w:sz w:val="20"/>
              </w:rPr>
              <w:t>)</w:t>
            </w:r>
          </w:p>
        </w:tc>
        <w:tc>
          <w:tcPr>
            <w:tcW w:w="1697" w:type="dxa"/>
            <w:tcBorders>
              <w:top w:val="nil"/>
              <w:left w:val="nil"/>
              <w:bottom w:val="nil"/>
              <w:right w:val="nil"/>
            </w:tcBorders>
            <w:shd w:val="clear" w:color="auto" w:fill="auto"/>
          </w:tcPr>
          <w:p w14:paraId="7D59ACC4" w14:textId="0CD2D47F" w:rsidR="00301423" w:rsidRPr="00C84DC6" w:rsidRDefault="00301423"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-0.1</w:t>
            </w:r>
            <w:r w:rsidR="00882271" w:rsidRPr="00C84DC6">
              <w:rPr>
                <w:rFonts w:ascii="Times New Roman" w:eastAsia="宋体" w:hAnsi="Times New Roman" w:hint="eastAsia"/>
                <w:kern w:val="0"/>
                <w:sz w:val="20"/>
              </w:rPr>
              <w:t>37</w:t>
            </w:r>
            <w:r w:rsidRPr="00C84DC6">
              <w:rPr>
                <w:rFonts w:ascii="Times New Roman" w:eastAsia="宋体" w:hAnsi="Times New Roman" w:hint="eastAsia"/>
                <w:kern w:val="0"/>
                <w:sz w:val="20"/>
              </w:rPr>
              <w:t xml:space="preserve"> (0.</w:t>
            </w:r>
            <w:r w:rsidR="00882271" w:rsidRPr="00C84DC6">
              <w:rPr>
                <w:rFonts w:ascii="Times New Roman" w:eastAsia="宋体" w:hAnsi="Times New Roman" w:hint="eastAsia"/>
                <w:kern w:val="0"/>
                <w:sz w:val="20"/>
              </w:rPr>
              <w:t>471</w:t>
            </w:r>
            <w:r w:rsidRPr="00C84DC6">
              <w:rPr>
                <w:rFonts w:ascii="Times New Roman" w:eastAsia="宋体" w:hAnsi="Times New Roman" w:hint="eastAsia"/>
                <w:kern w:val="0"/>
                <w:sz w:val="20"/>
              </w:rPr>
              <w:t>)</w:t>
            </w:r>
          </w:p>
        </w:tc>
      </w:tr>
      <w:tr w:rsidR="00301423" w:rsidRPr="00C84DC6" w14:paraId="7CFA78FA" w14:textId="77777777" w:rsidTr="00B23105">
        <w:trPr>
          <w:jc w:val="center"/>
        </w:trPr>
        <w:tc>
          <w:tcPr>
            <w:tcW w:w="2875" w:type="dxa"/>
            <w:tcBorders>
              <w:top w:val="nil"/>
              <w:left w:val="nil"/>
              <w:bottom w:val="nil"/>
              <w:right w:val="nil"/>
            </w:tcBorders>
          </w:tcPr>
          <w:p w14:paraId="36DC7815" w14:textId="77777777" w:rsidR="00301423" w:rsidRPr="00C84DC6" w:rsidRDefault="00301423" w:rsidP="00B23105">
            <w:pPr>
              <w:rPr>
                <w:rFonts w:ascii="Times New Roman" w:eastAsia="宋体" w:hAnsi="Times New Roman"/>
                <w:kern w:val="0"/>
                <w:sz w:val="20"/>
              </w:rPr>
            </w:pPr>
            <w:r w:rsidRPr="00C84DC6">
              <w:rPr>
                <w:rFonts w:ascii="Times New Roman" w:eastAsia="宋体" w:hAnsi="Times New Roman" w:hint="eastAsia"/>
                <w:kern w:val="0"/>
                <w:sz w:val="20"/>
              </w:rPr>
              <w:t>ADHD-RS-IV HI score</w:t>
            </w:r>
          </w:p>
        </w:tc>
        <w:tc>
          <w:tcPr>
            <w:tcW w:w="1695" w:type="dxa"/>
            <w:tcBorders>
              <w:top w:val="nil"/>
              <w:left w:val="nil"/>
              <w:bottom w:val="nil"/>
              <w:right w:val="nil"/>
            </w:tcBorders>
            <w:shd w:val="clear" w:color="auto" w:fill="auto"/>
          </w:tcPr>
          <w:p w14:paraId="42F782CA" w14:textId="45522E6F" w:rsidR="00301423" w:rsidRPr="00C84DC6" w:rsidRDefault="00301423"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w:t>
            </w:r>
            <w:r w:rsidR="00882271" w:rsidRPr="00C84DC6">
              <w:rPr>
                <w:rFonts w:ascii="Times New Roman" w:eastAsia="宋体" w:hAnsi="Times New Roman" w:hint="eastAsia"/>
                <w:kern w:val="0"/>
                <w:sz w:val="20"/>
              </w:rPr>
              <w:t>124</w:t>
            </w:r>
            <w:r w:rsidRPr="00C84DC6">
              <w:rPr>
                <w:rFonts w:ascii="Times New Roman" w:eastAsia="宋体" w:hAnsi="Times New Roman" w:hint="eastAsia"/>
                <w:kern w:val="0"/>
                <w:sz w:val="20"/>
              </w:rPr>
              <w:t xml:space="preserve"> (0.</w:t>
            </w:r>
            <w:r w:rsidR="00882271" w:rsidRPr="00C84DC6">
              <w:rPr>
                <w:rFonts w:ascii="Times New Roman" w:eastAsia="宋体" w:hAnsi="Times New Roman" w:hint="eastAsia"/>
                <w:kern w:val="0"/>
                <w:sz w:val="20"/>
              </w:rPr>
              <w:t>512</w:t>
            </w:r>
            <w:r w:rsidRPr="00C84DC6">
              <w:rPr>
                <w:rFonts w:ascii="Times New Roman" w:eastAsia="宋体" w:hAnsi="Times New Roman" w:hint="eastAsia"/>
                <w:kern w:val="0"/>
                <w:sz w:val="20"/>
              </w:rPr>
              <w:t>)</w:t>
            </w:r>
          </w:p>
        </w:tc>
        <w:tc>
          <w:tcPr>
            <w:tcW w:w="1695" w:type="dxa"/>
            <w:tcBorders>
              <w:top w:val="nil"/>
              <w:left w:val="nil"/>
              <w:bottom w:val="nil"/>
              <w:right w:val="nil"/>
            </w:tcBorders>
            <w:shd w:val="clear" w:color="auto" w:fill="auto"/>
          </w:tcPr>
          <w:p w14:paraId="2C614BF6" w14:textId="0751AA4A" w:rsidR="00301423" w:rsidRPr="00C84DC6" w:rsidRDefault="00301423"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w:t>
            </w:r>
            <w:r w:rsidR="00882271" w:rsidRPr="00C84DC6">
              <w:rPr>
                <w:rFonts w:ascii="Times New Roman" w:eastAsia="宋体" w:hAnsi="Times New Roman" w:hint="eastAsia"/>
                <w:kern w:val="0"/>
                <w:sz w:val="20"/>
              </w:rPr>
              <w:t>183</w:t>
            </w:r>
            <w:r w:rsidRPr="00C84DC6">
              <w:rPr>
                <w:rFonts w:ascii="Times New Roman" w:eastAsia="宋体" w:hAnsi="Times New Roman" w:hint="eastAsia"/>
                <w:kern w:val="0"/>
                <w:sz w:val="20"/>
              </w:rPr>
              <w:t xml:space="preserve"> (0.</w:t>
            </w:r>
            <w:r w:rsidR="00882271" w:rsidRPr="00C84DC6">
              <w:rPr>
                <w:rFonts w:ascii="Times New Roman" w:eastAsia="宋体" w:hAnsi="Times New Roman" w:hint="eastAsia"/>
                <w:kern w:val="0"/>
                <w:sz w:val="20"/>
              </w:rPr>
              <w:t>333</w:t>
            </w:r>
            <w:r w:rsidRPr="00C84DC6">
              <w:rPr>
                <w:rFonts w:ascii="Times New Roman" w:eastAsia="宋体" w:hAnsi="Times New Roman" w:hint="eastAsia"/>
                <w:kern w:val="0"/>
                <w:sz w:val="20"/>
              </w:rPr>
              <w:t>)</w:t>
            </w:r>
          </w:p>
        </w:tc>
        <w:tc>
          <w:tcPr>
            <w:tcW w:w="1697" w:type="dxa"/>
            <w:tcBorders>
              <w:top w:val="nil"/>
              <w:left w:val="nil"/>
              <w:bottom w:val="nil"/>
              <w:right w:val="nil"/>
            </w:tcBorders>
            <w:shd w:val="clear" w:color="auto" w:fill="auto"/>
          </w:tcPr>
          <w:p w14:paraId="2BABE845" w14:textId="65C05DFD" w:rsidR="00301423" w:rsidRPr="00C84DC6" w:rsidRDefault="00882271"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-0.058</w:t>
            </w:r>
            <w:r w:rsidR="00301423" w:rsidRPr="00C84DC6">
              <w:rPr>
                <w:rFonts w:ascii="Times New Roman" w:eastAsia="宋体" w:hAnsi="Times New Roman" w:hint="eastAsia"/>
                <w:kern w:val="0"/>
                <w:sz w:val="20"/>
              </w:rPr>
              <w:t xml:space="preserve"> (0.</w:t>
            </w:r>
            <w:r w:rsidRPr="00C84DC6">
              <w:rPr>
                <w:rFonts w:ascii="Times New Roman" w:eastAsia="宋体" w:hAnsi="Times New Roman" w:hint="eastAsia"/>
                <w:kern w:val="0"/>
                <w:sz w:val="20"/>
              </w:rPr>
              <w:t>763</w:t>
            </w:r>
            <w:r w:rsidR="00301423" w:rsidRPr="00C84DC6">
              <w:rPr>
                <w:rFonts w:ascii="Times New Roman" w:eastAsia="宋体" w:hAnsi="Times New Roman" w:hint="eastAsia"/>
                <w:kern w:val="0"/>
                <w:sz w:val="20"/>
              </w:rPr>
              <w:t>)</w:t>
            </w:r>
          </w:p>
        </w:tc>
      </w:tr>
      <w:tr w:rsidR="00301423" w:rsidRPr="00C84DC6" w14:paraId="636AD6E5" w14:textId="77777777" w:rsidTr="00B23105">
        <w:trPr>
          <w:jc w:val="center"/>
        </w:trPr>
        <w:tc>
          <w:tcPr>
            <w:tcW w:w="2875" w:type="dxa"/>
            <w:tcBorders>
              <w:top w:val="nil"/>
              <w:left w:val="nil"/>
              <w:bottom w:val="nil"/>
              <w:right w:val="nil"/>
            </w:tcBorders>
          </w:tcPr>
          <w:p w14:paraId="30000DD3" w14:textId="77777777" w:rsidR="00301423" w:rsidRPr="00C84DC6" w:rsidRDefault="00301423" w:rsidP="00B23105">
            <w:pPr>
              <w:rPr>
                <w:rFonts w:ascii="Times New Roman" w:eastAsia="宋体" w:hAnsi="Times New Roman"/>
                <w:kern w:val="0"/>
                <w:sz w:val="20"/>
              </w:rPr>
            </w:pPr>
            <w:r w:rsidRPr="00C84DC6">
              <w:rPr>
                <w:rFonts w:ascii="Times New Roman" w:eastAsia="宋体" w:hAnsi="Times New Roman" w:hint="eastAsia"/>
                <w:kern w:val="0"/>
                <w:sz w:val="20"/>
              </w:rPr>
              <w:t>ADHD-RS-IV TO score</w:t>
            </w:r>
          </w:p>
        </w:tc>
        <w:tc>
          <w:tcPr>
            <w:tcW w:w="1695" w:type="dxa"/>
            <w:tcBorders>
              <w:top w:val="nil"/>
              <w:left w:val="nil"/>
              <w:bottom w:val="nil"/>
              <w:right w:val="nil"/>
            </w:tcBorders>
            <w:shd w:val="clear" w:color="auto" w:fill="auto"/>
          </w:tcPr>
          <w:p w14:paraId="0D1F2D00" w14:textId="606DAD78" w:rsidR="00301423" w:rsidRPr="00C84DC6" w:rsidRDefault="00301423"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w:t>
            </w:r>
            <w:r w:rsidR="00882271" w:rsidRPr="00C84DC6">
              <w:rPr>
                <w:rFonts w:ascii="Times New Roman" w:eastAsia="宋体" w:hAnsi="Times New Roman" w:hint="eastAsia"/>
                <w:kern w:val="0"/>
                <w:sz w:val="20"/>
              </w:rPr>
              <w:t>082</w:t>
            </w:r>
            <w:r w:rsidRPr="00C84DC6">
              <w:rPr>
                <w:rFonts w:ascii="Times New Roman" w:eastAsia="宋体" w:hAnsi="Times New Roman" w:hint="eastAsia"/>
                <w:kern w:val="0"/>
                <w:sz w:val="20"/>
              </w:rPr>
              <w:t xml:space="preserve"> (0.</w:t>
            </w:r>
            <w:r w:rsidR="00882271" w:rsidRPr="00C84DC6">
              <w:rPr>
                <w:rFonts w:ascii="Times New Roman" w:eastAsia="宋体" w:hAnsi="Times New Roman" w:hint="eastAsia"/>
                <w:kern w:val="0"/>
                <w:sz w:val="20"/>
              </w:rPr>
              <w:t>667</w:t>
            </w:r>
            <w:r w:rsidRPr="00C84DC6">
              <w:rPr>
                <w:rFonts w:ascii="Times New Roman" w:eastAsia="宋体" w:hAnsi="Times New Roman" w:hint="eastAsia"/>
                <w:kern w:val="0"/>
                <w:sz w:val="20"/>
              </w:rPr>
              <w:t>)</w:t>
            </w:r>
          </w:p>
        </w:tc>
        <w:tc>
          <w:tcPr>
            <w:tcW w:w="1695" w:type="dxa"/>
            <w:tcBorders>
              <w:top w:val="nil"/>
              <w:left w:val="nil"/>
              <w:bottom w:val="nil"/>
              <w:right w:val="nil"/>
            </w:tcBorders>
            <w:shd w:val="clear" w:color="auto" w:fill="auto"/>
          </w:tcPr>
          <w:p w14:paraId="000E0836" w14:textId="43138BE0" w:rsidR="00301423" w:rsidRPr="00C84DC6" w:rsidRDefault="00301423"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w:t>
            </w:r>
            <w:r w:rsidR="00882271" w:rsidRPr="00C84DC6">
              <w:rPr>
                <w:rFonts w:ascii="Times New Roman" w:eastAsia="宋体" w:hAnsi="Times New Roman" w:hint="eastAsia"/>
                <w:kern w:val="0"/>
                <w:sz w:val="20"/>
              </w:rPr>
              <w:t>094</w:t>
            </w:r>
            <w:r w:rsidRPr="00C84DC6">
              <w:rPr>
                <w:rFonts w:ascii="Times New Roman" w:eastAsia="宋体" w:hAnsi="Times New Roman" w:hint="eastAsia"/>
                <w:kern w:val="0"/>
                <w:sz w:val="20"/>
              </w:rPr>
              <w:t xml:space="preserve"> (0.</w:t>
            </w:r>
            <w:r w:rsidR="00882271" w:rsidRPr="00C84DC6">
              <w:rPr>
                <w:rFonts w:ascii="Times New Roman" w:eastAsia="宋体" w:hAnsi="Times New Roman" w:hint="eastAsia"/>
                <w:kern w:val="0"/>
                <w:sz w:val="20"/>
              </w:rPr>
              <w:t>623</w:t>
            </w:r>
            <w:r w:rsidRPr="00C84DC6">
              <w:rPr>
                <w:rFonts w:ascii="Times New Roman" w:eastAsia="宋体" w:hAnsi="Times New Roman" w:hint="eastAsia"/>
                <w:kern w:val="0"/>
                <w:sz w:val="20"/>
              </w:rPr>
              <w:t>)</w:t>
            </w:r>
          </w:p>
        </w:tc>
        <w:tc>
          <w:tcPr>
            <w:tcW w:w="1697" w:type="dxa"/>
            <w:tcBorders>
              <w:top w:val="nil"/>
              <w:left w:val="nil"/>
              <w:bottom w:val="nil"/>
              <w:right w:val="nil"/>
            </w:tcBorders>
            <w:shd w:val="clear" w:color="auto" w:fill="auto"/>
          </w:tcPr>
          <w:p w14:paraId="355D9D5D" w14:textId="05BCABED" w:rsidR="00301423" w:rsidRPr="00C84DC6" w:rsidRDefault="00882271"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-0.118</w:t>
            </w:r>
            <w:r w:rsidR="00301423" w:rsidRPr="00C84DC6">
              <w:rPr>
                <w:rFonts w:ascii="Times New Roman" w:eastAsia="宋体" w:hAnsi="Times New Roman" w:hint="eastAsia"/>
                <w:kern w:val="0"/>
                <w:sz w:val="20"/>
              </w:rPr>
              <w:t xml:space="preserve"> (0.</w:t>
            </w:r>
            <w:r w:rsidRPr="00C84DC6">
              <w:rPr>
                <w:rFonts w:ascii="Times New Roman" w:eastAsia="宋体" w:hAnsi="Times New Roman" w:hint="eastAsia"/>
                <w:kern w:val="0"/>
                <w:sz w:val="20"/>
              </w:rPr>
              <w:t>535</w:t>
            </w:r>
            <w:r w:rsidR="00301423" w:rsidRPr="00C84DC6">
              <w:rPr>
                <w:rFonts w:ascii="Times New Roman" w:eastAsia="宋体" w:hAnsi="Times New Roman" w:hint="eastAsia"/>
                <w:kern w:val="0"/>
                <w:sz w:val="20"/>
              </w:rPr>
              <w:t>)</w:t>
            </w:r>
          </w:p>
        </w:tc>
      </w:tr>
      <w:tr w:rsidR="00301423" w:rsidRPr="00C84DC6" w14:paraId="77CC761A" w14:textId="77777777" w:rsidTr="00B23105">
        <w:trPr>
          <w:jc w:val="center"/>
        </w:trPr>
        <w:tc>
          <w:tcPr>
            <w:tcW w:w="2875" w:type="dxa"/>
            <w:tcBorders>
              <w:top w:val="nil"/>
              <w:left w:val="nil"/>
              <w:bottom w:val="single" w:sz="12" w:space="0" w:color="auto"/>
              <w:right w:val="nil"/>
            </w:tcBorders>
            <w:shd w:val="clear" w:color="auto" w:fill="auto"/>
          </w:tcPr>
          <w:p w14:paraId="14C2FC11" w14:textId="77777777" w:rsidR="00301423" w:rsidRPr="00C84DC6" w:rsidRDefault="00301423" w:rsidP="00B23105">
            <w:pPr>
              <w:rPr>
                <w:rFonts w:ascii="Times New Roman" w:eastAsia="宋体" w:hAnsi="Times New Roman" w:cs="Times New Roman"/>
                <w:kern w:val="0"/>
                <w:sz w:val="20"/>
                <w:szCs w:val="21"/>
              </w:rPr>
            </w:pPr>
            <w:r w:rsidRPr="00C84DC6">
              <w:rPr>
                <w:rFonts w:ascii="Times New Roman" w:eastAsia="宋体" w:hAnsi="Times New Roman" w:cs="Times New Roman" w:hint="eastAsia"/>
                <w:kern w:val="0"/>
                <w:sz w:val="20"/>
                <w:szCs w:val="21"/>
              </w:rPr>
              <w:t>BRIEF total score</w:t>
            </w:r>
          </w:p>
        </w:tc>
        <w:tc>
          <w:tcPr>
            <w:tcW w:w="1695" w:type="dxa"/>
            <w:tcBorders>
              <w:top w:val="nil"/>
              <w:left w:val="nil"/>
              <w:bottom w:val="single" w:sz="12" w:space="0" w:color="auto"/>
              <w:right w:val="nil"/>
            </w:tcBorders>
            <w:shd w:val="clear" w:color="auto" w:fill="auto"/>
          </w:tcPr>
          <w:p w14:paraId="174CC8BB" w14:textId="04B19B90" w:rsidR="00301423" w:rsidRPr="00C84DC6" w:rsidRDefault="00301423"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0.0</w:t>
            </w:r>
            <w:r w:rsidR="00882271" w:rsidRPr="00C84DC6">
              <w:rPr>
                <w:rFonts w:ascii="Times New Roman" w:eastAsia="宋体" w:hAnsi="Times New Roman" w:hint="eastAsia"/>
                <w:kern w:val="0"/>
                <w:sz w:val="20"/>
              </w:rPr>
              <w:t>66</w:t>
            </w:r>
            <w:r w:rsidRPr="00C84DC6">
              <w:rPr>
                <w:rFonts w:ascii="Times New Roman" w:eastAsia="宋体" w:hAnsi="Times New Roman" w:hint="eastAsia"/>
                <w:kern w:val="0"/>
                <w:sz w:val="20"/>
              </w:rPr>
              <w:t xml:space="preserve"> (0.</w:t>
            </w:r>
            <w:r w:rsidR="00882271" w:rsidRPr="00C84DC6">
              <w:rPr>
                <w:rFonts w:ascii="Times New Roman" w:eastAsia="宋体" w:hAnsi="Times New Roman" w:hint="eastAsia"/>
                <w:kern w:val="0"/>
                <w:sz w:val="20"/>
              </w:rPr>
              <w:t>730</w:t>
            </w:r>
            <w:r w:rsidRPr="00C84DC6">
              <w:rPr>
                <w:rFonts w:ascii="Times New Roman" w:eastAsia="宋体" w:hAnsi="Times New Roman" w:hint="eastAsia"/>
                <w:kern w:val="0"/>
                <w:sz w:val="20"/>
              </w:rPr>
              <w:t>)</w:t>
            </w:r>
          </w:p>
        </w:tc>
        <w:tc>
          <w:tcPr>
            <w:tcW w:w="1695" w:type="dxa"/>
            <w:tcBorders>
              <w:top w:val="nil"/>
              <w:left w:val="nil"/>
              <w:bottom w:val="single" w:sz="12" w:space="0" w:color="auto"/>
              <w:right w:val="nil"/>
            </w:tcBorders>
            <w:shd w:val="clear" w:color="auto" w:fill="auto"/>
          </w:tcPr>
          <w:p w14:paraId="77BD7C61" w14:textId="581797F2" w:rsidR="00301423" w:rsidRPr="00C84DC6" w:rsidRDefault="00301423"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-0.0</w:t>
            </w:r>
            <w:r w:rsidR="00882271" w:rsidRPr="00C84DC6">
              <w:rPr>
                <w:rFonts w:ascii="Times New Roman" w:eastAsia="宋体" w:hAnsi="Times New Roman" w:hint="eastAsia"/>
                <w:kern w:val="0"/>
                <w:sz w:val="20"/>
              </w:rPr>
              <w:t>26</w:t>
            </w:r>
            <w:r w:rsidRPr="00C84DC6">
              <w:rPr>
                <w:rFonts w:ascii="Times New Roman" w:eastAsia="宋体" w:hAnsi="Times New Roman" w:hint="eastAsia"/>
                <w:kern w:val="0"/>
                <w:sz w:val="20"/>
              </w:rPr>
              <w:t xml:space="preserve"> (0.8</w:t>
            </w:r>
            <w:r w:rsidR="00882271" w:rsidRPr="00C84DC6">
              <w:rPr>
                <w:rFonts w:ascii="Times New Roman" w:eastAsia="宋体" w:hAnsi="Times New Roman" w:hint="eastAsia"/>
                <w:kern w:val="0"/>
                <w:sz w:val="20"/>
              </w:rPr>
              <w:t>92</w:t>
            </w:r>
            <w:r w:rsidRPr="00C84DC6">
              <w:rPr>
                <w:rFonts w:ascii="Times New Roman" w:eastAsia="宋体" w:hAnsi="Times New Roman" w:hint="eastAsia"/>
                <w:kern w:val="0"/>
                <w:sz w:val="20"/>
              </w:rPr>
              <w:t>)</w:t>
            </w:r>
          </w:p>
        </w:tc>
        <w:tc>
          <w:tcPr>
            <w:tcW w:w="1697" w:type="dxa"/>
            <w:tcBorders>
              <w:top w:val="nil"/>
              <w:left w:val="nil"/>
              <w:bottom w:val="single" w:sz="12" w:space="0" w:color="auto"/>
              <w:right w:val="nil"/>
            </w:tcBorders>
            <w:shd w:val="clear" w:color="auto" w:fill="auto"/>
          </w:tcPr>
          <w:p w14:paraId="3B599C42" w14:textId="17F1FE6F" w:rsidR="00301423" w:rsidRPr="00C84DC6" w:rsidRDefault="00301423" w:rsidP="00B23105">
            <w:pPr>
              <w:jc w:val="center"/>
              <w:rPr>
                <w:rFonts w:ascii="Times New Roman" w:eastAsia="宋体" w:hAnsi="Times New Roman"/>
                <w:kern w:val="0"/>
                <w:sz w:val="20"/>
              </w:rPr>
            </w:pPr>
            <w:r w:rsidRPr="00C84DC6">
              <w:rPr>
                <w:rFonts w:ascii="Times New Roman" w:eastAsia="宋体" w:hAnsi="Times New Roman" w:hint="eastAsia"/>
                <w:kern w:val="0"/>
                <w:sz w:val="20"/>
              </w:rPr>
              <w:t>-0.</w:t>
            </w:r>
            <w:r w:rsidR="00882271" w:rsidRPr="00C84DC6">
              <w:rPr>
                <w:rFonts w:ascii="Times New Roman" w:eastAsia="宋体" w:hAnsi="Times New Roman" w:hint="eastAsia"/>
                <w:kern w:val="0"/>
                <w:sz w:val="20"/>
              </w:rPr>
              <w:t>199</w:t>
            </w:r>
            <w:r w:rsidRPr="00C84DC6">
              <w:rPr>
                <w:rFonts w:ascii="Times New Roman" w:eastAsia="宋体" w:hAnsi="Times New Roman" w:hint="eastAsia"/>
                <w:kern w:val="0"/>
                <w:sz w:val="20"/>
              </w:rPr>
              <w:t xml:space="preserve"> (0.2</w:t>
            </w:r>
            <w:r w:rsidR="00882271" w:rsidRPr="00C84DC6">
              <w:rPr>
                <w:rFonts w:ascii="Times New Roman" w:eastAsia="宋体" w:hAnsi="Times New Roman" w:hint="eastAsia"/>
                <w:kern w:val="0"/>
                <w:sz w:val="20"/>
              </w:rPr>
              <w:t>92</w:t>
            </w:r>
            <w:r w:rsidRPr="00C84DC6">
              <w:rPr>
                <w:rFonts w:ascii="Times New Roman" w:eastAsia="宋体" w:hAnsi="Times New Roman" w:hint="eastAsia"/>
                <w:kern w:val="0"/>
                <w:sz w:val="20"/>
              </w:rPr>
              <w:t>)</w:t>
            </w:r>
          </w:p>
        </w:tc>
      </w:tr>
    </w:tbl>
    <w:p w14:paraId="79DBB363" w14:textId="77777777" w:rsidR="00301423" w:rsidRPr="00C84DC6" w:rsidRDefault="00301423" w:rsidP="00301423">
      <w:pPr>
        <w:rPr>
          <w:rFonts w:ascii="Times New Roman" w:eastAsia="宋体" w:hAnsi="Times New Roman"/>
          <w:kern w:val="0"/>
        </w:rPr>
      </w:pPr>
      <w:r w:rsidRPr="00C84DC6">
        <w:rPr>
          <w:rFonts w:ascii="Times New Roman" w:hAnsi="Times New Roman" w:hint="eastAsia"/>
        </w:rPr>
        <w:t>Note: HC, healthy controls; R_30_N</w:t>
      </w:r>
      <w:r w:rsidRPr="00C84DC6">
        <w:rPr>
          <w:rFonts w:ascii="Times New Roman" w:hAnsi="Times New Roman" w:hint="eastAsia"/>
          <w:vertAlign w:val="subscript"/>
        </w:rPr>
        <w:t>cl</w:t>
      </w:r>
      <w:r w:rsidRPr="00C84DC6">
        <w:rPr>
          <w:rFonts w:ascii="Times New Roman" w:hAnsi="Times New Roman" w:hint="eastAsia"/>
        </w:rPr>
        <w:t>, Mean N</w:t>
      </w:r>
      <w:r w:rsidRPr="00C84DC6">
        <w:rPr>
          <w:rFonts w:ascii="Times New Roman" w:hAnsi="Times New Roman" w:hint="eastAsia"/>
          <w:vertAlign w:val="subscript"/>
        </w:rPr>
        <w:t>cl</w:t>
      </w:r>
      <w:r w:rsidRPr="00C84DC6">
        <w:rPr>
          <w:rFonts w:ascii="Times New Roman" w:hAnsi="Times New Roman" w:hint="eastAsia"/>
        </w:rPr>
        <w:t xml:space="preserve"> amplitude in right hemisphere of simple conditions; R_60_N</w:t>
      </w:r>
      <w:r w:rsidRPr="00C84DC6">
        <w:rPr>
          <w:rFonts w:ascii="Times New Roman" w:hAnsi="Times New Roman" w:hint="eastAsia"/>
          <w:vertAlign w:val="subscript"/>
        </w:rPr>
        <w:t>cl</w:t>
      </w:r>
      <w:r w:rsidRPr="00C84DC6">
        <w:rPr>
          <w:rFonts w:ascii="Times New Roman" w:hAnsi="Times New Roman" w:hint="eastAsia"/>
        </w:rPr>
        <w:t>, Mean N</w:t>
      </w:r>
      <w:r w:rsidRPr="00C84DC6">
        <w:rPr>
          <w:rFonts w:ascii="Times New Roman" w:hAnsi="Times New Roman" w:hint="eastAsia"/>
          <w:vertAlign w:val="subscript"/>
        </w:rPr>
        <w:t>cl</w:t>
      </w:r>
      <w:r w:rsidRPr="00C84DC6">
        <w:rPr>
          <w:rFonts w:ascii="Times New Roman" w:hAnsi="Times New Roman" w:hint="eastAsia"/>
        </w:rPr>
        <w:t xml:space="preserve"> amplitude in right hemisphere of moderate conditions; R_90_N</w:t>
      </w:r>
      <w:r w:rsidRPr="00C84DC6">
        <w:rPr>
          <w:rFonts w:ascii="Times New Roman" w:hAnsi="Times New Roman" w:hint="eastAsia"/>
          <w:vertAlign w:val="subscript"/>
        </w:rPr>
        <w:t>cl</w:t>
      </w:r>
      <w:r w:rsidRPr="00C84DC6">
        <w:rPr>
          <w:rFonts w:ascii="Times New Roman" w:hAnsi="Times New Roman" w:hint="eastAsia"/>
        </w:rPr>
        <w:t>, Mean N</w:t>
      </w:r>
      <w:r w:rsidRPr="00C84DC6">
        <w:rPr>
          <w:rFonts w:ascii="Times New Roman" w:hAnsi="Times New Roman" w:hint="eastAsia"/>
          <w:vertAlign w:val="subscript"/>
        </w:rPr>
        <w:t>cl</w:t>
      </w:r>
      <w:r w:rsidRPr="00C84DC6">
        <w:rPr>
          <w:rFonts w:ascii="Times New Roman" w:hAnsi="Times New Roman" w:hint="eastAsia"/>
        </w:rPr>
        <w:t xml:space="preserve"> amplitude in right hemisphere of difficult conditions; IA, Inattention; HI, Hyperactivity-Impulsivity; TO, Total. </w:t>
      </w:r>
      <w:r w:rsidRPr="00C84DC6">
        <w:rPr>
          <w:rFonts w:ascii="Times New Roman" w:eastAsia="宋体" w:hAnsi="Times New Roman" w:hint="eastAsia"/>
          <w:kern w:val="0"/>
        </w:rPr>
        <w:t>Age, gender and handedness were controlled for partial correlation.</w:t>
      </w:r>
    </w:p>
    <w:p w14:paraId="60CCBA1C" w14:textId="77777777" w:rsidR="00DD053A" w:rsidRPr="00C84DC6" w:rsidRDefault="00DD053A" w:rsidP="00301423">
      <w:pPr>
        <w:rPr>
          <w:rFonts w:ascii="Times New Roman" w:eastAsia="宋体" w:hAnsi="Times New Roman"/>
          <w:kern w:val="0"/>
        </w:rPr>
      </w:pPr>
    </w:p>
    <w:p w14:paraId="326FB38A" w14:textId="5AF016AA" w:rsidR="00156591" w:rsidRPr="00C84DC6" w:rsidRDefault="00DD053A" w:rsidP="00DD053A">
      <w:pPr>
        <w:jc w:val="center"/>
        <w:rPr>
          <w:rFonts w:ascii="Times New Roman" w:eastAsia="宋体" w:hAnsi="Times New Roman"/>
          <w:kern w:val="0"/>
        </w:rPr>
      </w:pPr>
      <w:r w:rsidRPr="00C84DC6">
        <w:rPr>
          <w:rFonts w:ascii="Times New Roman" w:eastAsia="宋体" w:hAnsi="Times New Roman"/>
          <w:noProof/>
          <w:kern w:val="0"/>
        </w:rPr>
        <w:drawing>
          <wp:inline distT="0" distB="0" distL="0" distR="0" wp14:anchorId="47A25D6F" wp14:editId="55669EEB">
            <wp:extent cx="7864997" cy="3123911"/>
            <wp:effectExtent l="0" t="0" r="3175" b="635"/>
            <wp:docPr id="616133056" name="图片 2"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33056" name="图片 2" descr="图表, 条形图&#10;&#10;AI 生成的内容可能不正确。"/>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71770" cy="3126601"/>
                    </a:xfrm>
                    <a:prstGeom prst="rect">
                      <a:avLst/>
                    </a:prstGeom>
                  </pic:spPr>
                </pic:pic>
              </a:graphicData>
            </a:graphic>
          </wp:inline>
        </w:drawing>
      </w:r>
    </w:p>
    <w:p w14:paraId="496D6667" w14:textId="77777777" w:rsidR="00DD053A" w:rsidRPr="00C84DC6" w:rsidRDefault="00DD053A" w:rsidP="00DD053A">
      <w:pPr>
        <w:spacing w:line="360" w:lineRule="auto"/>
        <w:rPr>
          <w:rFonts w:ascii="Times New Roman" w:hAnsi="Times New Roman"/>
          <w:b/>
          <w:bCs/>
          <w:sz w:val="24"/>
          <w:szCs w:val="28"/>
        </w:rPr>
      </w:pPr>
      <w:r w:rsidRPr="00C84DC6">
        <w:rPr>
          <w:rFonts w:ascii="Times New Roman" w:hAnsi="Times New Roman"/>
          <w:b/>
          <w:bCs/>
          <w:sz w:val="24"/>
          <w:szCs w:val="28"/>
        </w:rPr>
        <w:lastRenderedPageBreak/>
        <w:t>Appendix S</w:t>
      </w:r>
      <w:r w:rsidRPr="00C84DC6">
        <w:rPr>
          <w:rFonts w:ascii="Times New Roman" w:hAnsi="Times New Roman" w:hint="eastAsia"/>
          <w:b/>
          <w:bCs/>
          <w:sz w:val="24"/>
          <w:szCs w:val="28"/>
        </w:rPr>
        <w:t xml:space="preserve">2i. </w:t>
      </w:r>
      <w:r w:rsidRPr="00C84DC6">
        <w:rPr>
          <w:rFonts w:ascii="Times New Roman" w:hAnsi="Times New Roman" w:hint="eastAsia"/>
          <w:sz w:val="24"/>
          <w:szCs w:val="28"/>
        </w:rPr>
        <w:t xml:space="preserve">Behavioral </w:t>
      </w:r>
      <w:r w:rsidRPr="00C84DC6">
        <w:rPr>
          <w:rFonts w:ascii="Times New Roman" w:hAnsi="Times New Roman"/>
          <w:sz w:val="24"/>
          <w:szCs w:val="28"/>
        </w:rPr>
        <w:t xml:space="preserve">performance </w:t>
      </w:r>
      <w:r w:rsidRPr="00C84DC6">
        <w:rPr>
          <w:rFonts w:ascii="Times New Roman" w:hAnsi="Times New Roman" w:hint="eastAsia"/>
          <w:sz w:val="24"/>
          <w:szCs w:val="28"/>
        </w:rPr>
        <w:t>of</w:t>
      </w:r>
      <w:r w:rsidRPr="00C84DC6">
        <w:rPr>
          <w:rFonts w:ascii="Times New Roman" w:hAnsi="Times New Roman"/>
          <w:sz w:val="24"/>
          <w:szCs w:val="28"/>
        </w:rPr>
        <w:t xml:space="preserve"> </w:t>
      </w:r>
      <w:r w:rsidRPr="00C84DC6">
        <w:rPr>
          <w:rFonts w:ascii="Times New Roman" w:hAnsi="Times New Roman" w:hint="eastAsia"/>
          <w:sz w:val="24"/>
          <w:szCs w:val="28"/>
        </w:rPr>
        <w:t>children with ADHD</w:t>
      </w:r>
      <w:r w:rsidRPr="00C84DC6">
        <w:rPr>
          <w:rFonts w:ascii="Times New Roman" w:hAnsi="Times New Roman"/>
          <w:sz w:val="24"/>
          <w:szCs w:val="28"/>
        </w:rPr>
        <w:t xml:space="preserve"> (</w:t>
      </w:r>
      <w:r w:rsidRPr="00C84DC6">
        <w:rPr>
          <w:rFonts w:ascii="Times New Roman" w:hAnsi="Times New Roman" w:hint="eastAsia"/>
          <w:sz w:val="24"/>
          <w:szCs w:val="28"/>
        </w:rPr>
        <w:t>blue bar</w:t>
      </w:r>
      <w:r w:rsidRPr="00C84DC6">
        <w:rPr>
          <w:rFonts w:ascii="Times New Roman" w:hAnsi="Times New Roman"/>
          <w:sz w:val="24"/>
          <w:szCs w:val="28"/>
        </w:rPr>
        <w:t xml:space="preserve">) and </w:t>
      </w:r>
      <w:r w:rsidRPr="00C84DC6">
        <w:rPr>
          <w:rFonts w:ascii="Times New Roman" w:hAnsi="Times New Roman" w:hint="eastAsia"/>
          <w:sz w:val="24"/>
          <w:szCs w:val="28"/>
        </w:rPr>
        <w:t>HC</w:t>
      </w:r>
      <w:r w:rsidRPr="00C84DC6">
        <w:rPr>
          <w:rFonts w:ascii="Times New Roman" w:hAnsi="Times New Roman"/>
          <w:sz w:val="24"/>
          <w:szCs w:val="28"/>
        </w:rPr>
        <w:t xml:space="preserve"> (</w:t>
      </w:r>
      <w:r w:rsidRPr="00C84DC6">
        <w:rPr>
          <w:rFonts w:ascii="Times New Roman" w:hAnsi="Times New Roman" w:hint="eastAsia"/>
          <w:sz w:val="24"/>
          <w:szCs w:val="28"/>
        </w:rPr>
        <w:t>purple bar) in simple, moderate, and difficult conditions</w:t>
      </w:r>
      <w:r w:rsidRPr="00C84DC6">
        <w:rPr>
          <w:rFonts w:ascii="Times New Roman" w:hAnsi="Times New Roman"/>
          <w:sz w:val="24"/>
          <w:szCs w:val="28"/>
        </w:rPr>
        <w:t>.</w:t>
      </w:r>
      <w:r w:rsidRPr="00C84DC6">
        <w:rPr>
          <w:rFonts w:ascii="Times New Roman" w:hAnsi="Times New Roman" w:hint="eastAsia"/>
          <w:sz w:val="24"/>
          <w:szCs w:val="28"/>
        </w:rPr>
        <w:t xml:space="preserve"> </w:t>
      </w:r>
      <w:r w:rsidRPr="00C84DC6">
        <w:rPr>
          <w:rFonts w:ascii="Times New Roman" w:hAnsi="Times New Roman" w:hint="eastAsia"/>
          <w:sz w:val="24"/>
          <w:szCs w:val="28"/>
          <w:vertAlign w:val="superscript"/>
        </w:rPr>
        <w:t>**</w:t>
      </w:r>
      <w:r w:rsidRPr="00C84DC6">
        <w:rPr>
          <w:rFonts w:ascii="Times New Roman" w:hAnsi="Times New Roman" w:hint="eastAsia"/>
          <w:i/>
          <w:iCs/>
          <w:sz w:val="24"/>
          <w:szCs w:val="28"/>
        </w:rPr>
        <w:t>P</w:t>
      </w:r>
      <w:r w:rsidRPr="00C84DC6">
        <w:rPr>
          <w:rFonts w:ascii="Times New Roman" w:hAnsi="Times New Roman" w:hint="eastAsia"/>
          <w:sz w:val="24"/>
          <w:szCs w:val="28"/>
        </w:rPr>
        <w:t xml:space="preserve"> &lt; 0.01, </w:t>
      </w:r>
      <w:r w:rsidRPr="00C84DC6">
        <w:rPr>
          <w:rFonts w:ascii="Times New Roman" w:hAnsi="Times New Roman" w:hint="eastAsia"/>
          <w:sz w:val="24"/>
          <w:szCs w:val="28"/>
          <w:vertAlign w:val="superscript"/>
        </w:rPr>
        <w:t>***</w:t>
      </w:r>
      <w:r w:rsidRPr="00C84DC6">
        <w:rPr>
          <w:rFonts w:ascii="Times New Roman" w:hAnsi="Times New Roman" w:hint="eastAsia"/>
          <w:i/>
          <w:iCs/>
          <w:sz w:val="24"/>
          <w:szCs w:val="28"/>
        </w:rPr>
        <w:t>P</w:t>
      </w:r>
      <w:r w:rsidRPr="00C84DC6">
        <w:rPr>
          <w:rFonts w:ascii="Times New Roman" w:hAnsi="Times New Roman" w:hint="eastAsia"/>
          <w:sz w:val="24"/>
          <w:szCs w:val="28"/>
        </w:rPr>
        <w:t xml:space="preserve"> &lt; 0.001, ns = not significant.</w:t>
      </w:r>
    </w:p>
    <w:p w14:paraId="7E46311E" w14:textId="23464E0A" w:rsidR="00D80A90" w:rsidRPr="00C84DC6" w:rsidRDefault="00D80A90" w:rsidP="00301423">
      <w:pPr>
        <w:rPr>
          <w:rFonts w:ascii="Times New Roman" w:eastAsia="宋体" w:hAnsi="Times New Roman"/>
          <w:kern w:val="0"/>
        </w:rPr>
      </w:pPr>
    </w:p>
    <w:p w14:paraId="7BA6246A" w14:textId="4D000E13" w:rsidR="00DD053A" w:rsidRPr="00C84DC6" w:rsidRDefault="00DD053A" w:rsidP="00DD053A">
      <w:pPr>
        <w:jc w:val="center"/>
        <w:rPr>
          <w:rFonts w:ascii="Times New Roman" w:eastAsia="宋体" w:hAnsi="Times New Roman"/>
          <w:kern w:val="0"/>
        </w:rPr>
      </w:pPr>
      <w:r w:rsidRPr="00C84DC6">
        <w:rPr>
          <w:rFonts w:ascii="Times New Roman" w:eastAsia="宋体" w:hAnsi="Times New Roman" w:hint="eastAsia"/>
          <w:noProof/>
          <w:kern w:val="0"/>
        </w:rPr>
        <w:drawing>
          <wp:inline distT="0" distB="0" distL="0" distR="0" wp14:anchorId="1628D7BB" wp14:editId="4D2667BD">
            <wp:extent cx="3536065" cy="4286422"/>
            <wp:effectExtent l="0" t="0" r="7620" b="0"/>
            <wp:docPr id="1704161330" name="图片 3" descr="图表, 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61330" name="图片 3" descr="图表, 图示&#10;&#10;AI 生成的内容可能不正确。"/>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56886" cy="4311662"/>
                    </a:xfrm>
                    <a:prstGeom prst="rect">
                      <a:avLst/>
                    </a:prstGeom>
                  </pic:spPr>
                </pic:pic>
              </a:graphicData>
            </a:graphic>
          </wp:inline>
        </w:drawing>
      </w:r>
    </w:p>
    <w:p w14:paraId="35E971EC" w14:textId="2E5B9780" w:rsidR="00156591" w:rsidRPr="00C84DC6" w:rsidRDefault="00156591" w:rsidP="00156591">
      <w:pPr>
        <w:spacing w:line="360" w:lineRule="auto"/>
        <w:rPr>
          <w:rFonts w:ascii="Times New Roman" w:hAnsi="Times New Roman"/>
          <w:sz w:val="24"/>
          <w:szCs w:val="28"/>
        </w:rPr>
      </w:pPr>
      <w:r w:rsidRPr="00C84DC6">
        <w:rPr>
          <w:rFonts w:ascii="Times New Roman" w:hAnsi="Times New Roman"/>
          <w:b/>
          <w:bCs/>
          <w:sz w:val="24"/>
          <w:szCs w:val="28"/>
        </w:rPr>
        <w:lastRenderedPageBreak/>
        <w:t>Appendix S</w:t>
      </w:r>
      <w:r w:rsidRPr="00C84DC6">
        <w:rPr>
          <w:rFonts w:ascii="Times New Roman" w:hAnsi="Times New Roman" w:hint="eastAsia"/>
          <w:b/>
          <w:bCs/>
          <w:sz w:val="24"/>
          <w:szCs w:val="28"/>
        </w:rPr>
        <w:t>2</w:t>
      </w:r>
      <w:r w:rsidR="00D80A90" w:rsidRPr="00C84DC6">
        <w:rPr>
          <w:rFonts w:ascii="Times New Roman" w:hAnsi="Times New Roman" w:hint="eastAsia"/>
          <w:b/>
          <w:bCs/>
          <w:sz w:val="24"/>
          <w:szCs w:val="28"/>
        </w:rPr>
        <w:t>j</w:t>
      </w:r>
      <w:r w:rsidRPr="00C84DC6">
        <w:rPr>
          <w:rFonts w:ascii="Times New Roman" w:hAnsi="Times New Roman" w:hint="eastAsia"/>
          <w:b/>
          <w:bCs/>
          <w:sz w:val="24"/>
          <w:szCs w:val="28"/>
        </w:rPr>
        <w:t xml:space="preserve">. </w:t>
      </w:r>
      <w:r w:rsidR="00AD7EBA" w:rsidRPr="00C84DC6">
        <w:rPr>
          <w:rFonts w:ascii="Times New Roman" w:hAnsi="Times New Roman" w:hint="eastAsia"/>
          <w:b/>
          <w:bCs/>
          <w:sz w:val="24"/>
          <w:szCs w:val="28"/>
        </w:rPr>
        <w:t>N1 A</w:t>
      </w:r>
      <w:r w:rsidR="00AD7EBA" w:rsidRPr="00C84DC6">
        <w:rPr>
          <w:rFonts w:ascii="Times New Roman" w:hAnsi="Times New Roman"/>
          <w:b/>
          <w:bCs/>
          <w:sz w:val="24"/>
          <w:szCs w:val="28"/>
        </w:rPr>
        <w:t>mplitude</w:t>
      </w:r>
      <w:r w:rsidR="00AD7EBA" w:rsidRPr="00C84DC6">
        <w:rPr>
          <w:rFonts w:ascii="Times New Roman" w:hAnsi="Times New Roman" w:hint="eastAsia"/>
          <w:b/>
          <w:bCs/>
          <w:sz w:val="24"/>
          <w:szCs w:val="28"/>
        </w:rPr>
        <w:t>s</w:t>
      </w:r>
      <w:r w:rsidR="00AD7EBA" w:rsidRPr="00C84DC6">
        <w:rPr>
          <w:rFonts w:ascii="Times New Roman" w:hAnsi="Times New Roman" w:hint="eastAsia"/>
          <w:sz w:val="24"/>
          <w:szCs w:val="28"/>
        </w:rPr>
        <w:t>.</w:t>
      </w:r>
      <w:r w:rsidR="00AD7EBA" w:rsidRPr="00C84DC6">
        <w:rPr>
          <w:rFonts w:ascii="Times New Roman" w:hAnsi="Times New Roman"/>
          <w:sz w:val="24"/>
          <w:szCs w:val="28"/>
        </w:rPr>
        <w:t xml:space="preserve"> </w:t>
      </w:r>
      <w:r w:rsidRPr="00C84DC6">
        <w:rPr>
          <w:rFonts w:ascii="Times New Roman" w:hAnsi="Times New Roman"/>
          <w:sz w:val="24"/>
          <w:szCs w:val="28"/>
        </w:rPr>
        <w:t>(</w:t>
      </w:r>
      <w:r w:rsidRPr="00C84DC6">
        <w:rPr>
          <w:rFonts w:ascii="Times New Roman" w:hAnsi="Times New Roman" w:hint="eastAsia"/>
          <w:sz w:val="24"/>
          <w:szCs w:val="28"/>
        </w:rPr>
        <w:t>a</w:t>
      </w:r>
      <w:r w:rsidRPr="00C84DC6">
        <w:rPr>
          <w:rFonts w:ascii="Times New Roman" w:hAnsi="Times New Roman"/>
          <w:sz w:val="24"/>
          <w:szCs w:val="28"/>
        </w:rPr>
        <w:t xml:space="preserve">) </w:t>
      </w:r>
      <w:bookmarkStart w:id="6" w:name="OLE_LINK3"/>
      <w:r w:rsidRPr="00C84DC6">
        <w:rPr>
          <w:rFonts w:ascii="Times New Roman" w:hAnsi="Times New Roman" w:hint="eastAsia"/>
          <w:sz w:val="24"/>
          <w:szCs w:val="28"/>
        </w:rPr>
        <w:t>N1</w:t>
      </w:r>
      <w:bookmarkEnd w:id="6"/>
      <w:r w:rsidRPr="00C84DC6">
        <w:rPr>
          <w:rFonts w:ascii="Times New Roman" w:hAnsi="Times New Roman"/>
          <w:sz w:val="24"/>
          <w:szCs w:val="28"/>
        </w:rPr>
        <w:t xml:space="preserve"> difference waveforms, averaged at </w:t>
      </w:r>
      <w:r w:rsidRPr="00C84DC6">
        <w:rPr>
          <w:rFonts w:ascii="Times New Roman" w:hAnsi="Times New Roman" w:hint="eastAsia"/>
          <w:sz w:val="24"/>
          <w:szCs w:val="28"/>
        </w:rPr>
        <w:t>left and right pariet</w:t>
      </w:r>
      <w:r w:rsidRPr="00C84DC6">
        <w:rPr>
          <w:rFonts w:ascii="Times New Roman" w:hAnsi="Times New Roman"/>
          <w:sz w:val="24"/>
          <w:szCs w:val="28"/>
        </w:rPr>
        <w:t>o</w:t>
      </w:r>
      <w:r w:rsidRPr="00C84DC6">
        <w:rPr>
          <w:rFonts w:ascii="Times New Roman" w:hAnsi="Times New Roman" w:hint="eastAsia"/>
          <w:sz w:val="24"/>
          <w:szCs w:val="28"/>
        </w:rPr>
        <w:t>-o</w:t>
      </w:r>
      <w:r w:rsidRPr="00C84DC6">
        <w:rPr>
          <w:rFonts w:ascii="Times New Roman" w:hAnsi="Times New Roman"/>
          <w:sz w:val="24"/>
          <w:szCs w:val="28"/>
        </w:rPr>
        <w:t xml:space="preserve">ccipital regions, </w:t>
      </w:r>
      <w:r w:rsidRPr="00C84DC6">
        <w:rPr>
          <w:rFonts w:ascii="Times New Roman" w:hAnsi="Times New Roman" w:hint="eastAsia"/>
          <w:sz w:val="24"/>
          <w:szCs w:val="28"/>
        </w:rPr>
        <w:t xml:space="preserve">respectively, </w:t>
      </w:r>
      <w:r w:rsidRPr="00C84DC6">
        <w:rPr>
          <w:rFonts w:ascii="Times New Roman" w:hAnsi="Times New Roman"/>
          <w:sz w:val="24"/>
          <w:szCs w:val="28"/>
        </w:rPr>
        <w:t xml:space="preserve">for </w:t>
      </w:r>
      <w:r w:rsidRPr="00C84DC6">
        <w:rPr>
          <w:rFonts w:ascii="Times New Roman" w:hAnsi="Times New Roman" w:hint="eastAsia"/>
          <w:sz w:val="24"/>
          <w:szCs w:val="28"/>
        </w:rPr>
        <w:t xml:space="preserve">children with ADHD and HC </w:t>
      </w:r>
      <w:r w:rsidRPr="00C84DC6">
        <w:rPr>
          <w:rFonts w:ascii="Times New Roman" w:hAnsi="Times New Roman"/>
          <w:sz w:val="24"/>
          <w:szCs w:val="28"/>
        </w:rPr>
        <w:t>participants. The solid line represents ADHD, and the dashed line represents HC.</w:t>
      </w:r>
      <w:r w:rsidRPr="00C84DC6">
        <w:rPr>
          <w:rFonts w:ascii="Times New Roman" w:hAnsi="Times New Roman" w:hint="eastAsia"/>
          <w:sz w:val="24"/>
          <w:szCs w:val="28"/>
        </w:rPr>
        <w:t xml:space="preserve"> </w:t>
      </w:r>
      <w:r w:rsidRPr="00C84DC6">
        <w:rPr>
          <w:rFonts w:ascii="Times New Roman" w:hAnsi="Times New Roman"/>
          <w:sz w:val="24"/>
          <w:szCs w:val="28"/>
        </w:rPr>
        <w:t xml:space="preserve">Blue represents the simple condition, red represents the moderate condition, and green represents the difficult condition. Scalp voltage topography maps, showing group means of </w:t>
      </w:r>
      <w:r w:rsidRPr="00C84DC6">
        <w:rPr>
          <w:rFonts w:ascii="Times New Roman" w:hAnsi="Times New Roman" w:hint="eastAsia"/>
          <w:sz w:val="24"/>
          <w:szCs w:val="28"/>
        </w:rPr>
        <w:t xml:space="preserve">N1 </w:t>
      </w:r>
      <w:r w:rsidRPr="00C84DC6">
        <w:rPr>
          <w:rFonts w:ascii="Times New Roman" w:hAnsi="Times New Roman"/>
          <w:sz w:val="24"/>
          <w:szCs w:val="28"/>
        </w:rPr>
        <w:t>amplitudes around the peak latency ±</w:t>
      </w:r>
      <w:r w:rsidRPr="00C84DC6">
        <w:rPr>
          <w:rFonts w:ascii="Times New Roman" w:hAnsi="Times New Roman" w:hint="eastAsia"/>
          <w:sz w:val="24"/>
          <w:szCs w:val="28"/>
        </w:rPr>
        <w:t>3</w:t>
      </w:r>
      <w:r w:rsidRPr="00C84DC6">
        <w:rPr>
          <w:rFonts w:ascii="Times New Roman" w:hAnsi="Times New Roman"/>
          <w:sz w:val="24"/>
          <w:szCs w:val="28"/>
        </w:rPr>
        <w:t xml:space="preserve">0 ms (indicated by gray bars in waveform plots), are shown for each </w:t>
      </w:r>
      <w:r w:rsidRPr="00C84DC6">
        <w:rPr>
          <w:rFonts w:ascii="Times New Roman" w:hAnsi="Times New Roman" w:hint="eastAsia"/>
          <w:sz w:val="24"/>
          <w:szCs w:val="28"/>
        </w:rPr>
        <w:t>condition</w:t>
      </w:r>
      <w:r w:rsidRPr="00C84DC6">
        <w:rPr>
          <w:rFonts w:ascii="Times New Roman" w:hAnsi="Times New Roman"/>
          <w:sz w:val="24"/>
          <w:szCs w:val="28"/>
        </w:rPr>
        <w:t>. (</w:t>
      </w:r>
      <w:r w:rsidRPr="00C84DC6">
        <w:rPr>
          <w:rFonts w:ascii="Times New Roman" w:hAnsi="Times New Roman" w:hint="eastAsia"/>
          <w:sz w:val="24"/>
          <w:szCs w:val="28"/>
        </w:rPr>
        <w:t>b</w:t>
      </w:r>
      <w:r w:rsidRPr="00C84DC6">
        <w:rPr>
          <w:rFonts w:ascii="Times New Roman" w:hAnsi="Times New Roman"/>
          <w:sz w:val="24"/>
          <w:szCs w:val="28"/>
        </w:rPr>
        <w:t>) The column graph shows means and standard error</w:t>
      </w:r>
      <w:r w:rsidRPr="00C84DC6">
        <w:rPr>
          <w:rFonts w:ascii="Times New Roman" w:hAnsi="Times New Roman" w:hint="eastAsia"/>
          <w:sz w:val="24"/>
          <w:szCs w:val="28"/>
        </w:rPr>
        <w:t xml:space="preserve">s of </w:t>
      </w:r>
      <w:r w:rsidRPr="00C84DC6">
        <w:rPr>
          <w:rFonts w:ascii="Times New Roman" w:hAnsi="Times New Roman"/>
          <w:sz w:val="24"/>
          <w:szCs w:val="28"/>
        </w:rPr>
        <w:t xml:space="preserve">the </w:t>
      </w:r>
      <w:r w:rsidRPr="00C84DC6">
        <w:rPr>
          <w:rFonts w:ascii="Times New Roman" w:hAnsi="Times New Roman" w:hint="eastAsia"/>
          <w:sz w:val="24"/>
          <w:szCs w:val="28"/>
        </w:rPr>
        <w:t>mean</w:t>
      </w:r>
      <w:r w:rsidRPr="00C84DC6">
        <w:rPr>
          <w:rFonts w:ascii="Times New Roman" w:hAnsi="Times New Roman"/>
          <w:sz w:val="24"/>
          <w:szCs w:val="28"/>
        </w:rPr>
        <w:t xml:space="preserve"> for </w:t>
      </w:r>
      <w:r w:rsidRPr="00C84DC6">
        <w:rPr>
          <w:rFonts w:ascii="Times New Roman" w:hAnsi="Times New Roman" w:hint="eastAsia"/>
          <w:sz w:val="24"/>
          <w:szCs w:val="28"/>
        </w:rPr>
        <w:t>N1</w:t>
      </w:r>
      <w:r w:rsidRPr="00C84DC6">
        <w:rPr>
          <w:rFonts w:ascii="Times New Roman" w:hAnsi="Times New Roman"/>
          <w:sz w:val="24"/>
          <w:szCs w:val="28"/>
        </w:rPr>
        <w:t xml:space="preserve"> amplitudes at </w:t>
      </w:r>
      <w:r w:rsidRPr="00C84DC6">
        <w:rPr>
          <w:rFonts w:ascii="Times New Roman" w:hAnsi="Times New Roman" w:hint="eastAsia"/>
          <w:sz w:val="24"/>
          <w:szCs w:val="28"/>
        </w:rPr>
        <w:t>left and right pariet</w:t>
      </w:r>
      <w:r w:rsidRPr="00C84DC6">
        <w:rPr>
          <w:rFonts w:ascii="Times New Roman" w:hAnsi="Times New Roman"/>
          <w:sz w:val="24"/>
          <w:szCs w:val="28"/>
        </w:rPr>
        <w:t>o</w:t>
      </w:r>
      <w:r w:rsidRPr="00C84DC6">
        <w:rPr>
          <w:rFonts w:ascii="Times New Roman" w:hAnsi="Times New Roman" w:hint="eastAsia"/>
          <w:sz w:val="24"/>
          <w:szCs w:val="28"/>
        </w:rPr>
        <w:t>-o</w:t>
      </w:r>
      <w:r w:rsidRPr="00C84DC6">
        <w:rPr>
          <w:rFonts w:ascii="Times New Roman" w:hAnsi="Times New Roman"/>
          <w:sz w:val="24"/>
          <w:szCs w:val="28"/>
        </w:rPr>
        <w:t>ccipital regions.</w:t>
      </w:r>
      <w:r w:rsidRPr="00C84DC6">
        <w:rPr>
          <w:rFonts w:ascii="Times New Roman" w:hAnsi="Times New Roman" w:hint="eastAsia"/>
          <w:sz w:val="24"/>
          <w:szCs w:val="28"/>
        </w:rPr>
        <w:t xml:space="preserve"> </w:t>
      </w:r>
      <w:r w:rsidRPr="00C84DC6">
        <w:rPr>
          <w:rFonts w:ascii="Times New Roman" w:hAnsi="Times New Roman"/>
          <w:sz w:val="24"/>
          <w:szCs w:val="28"/>
        </w:rPr>
        <w:t>Red represents ADHD, and blue represents HC.</w:t>
      </w:r>
    </w:p>
    <w:p w14:paraId="0AB58121" w14:textId="04FE6319" w:rsidR="00156591" w:rsidRPr="00C84DC6" w:rsidRDefault="00156591" w:rsidP="001E44C0">
      <w:pPr>
        <w:jc w:val="center"/>
        <w:rPr>
          <w:rFonts w:ascii="Times New Roman" w:hAnsi="Times New Roman"/>
          <w:vertAlign w:val="superscript"/>
        </w:rPr>
      </w:pPr>
    </w:p>
    <w:p w14:paraId="6F20F2E4" w14:textId="77777777" w:rsidR="00301423" w:rsidRPr="00C84DC6" w:rsidRDefault="00301423">
      <w:pPr>
        <w:rPr>
          <w:rFonts w:ascii="Times New Roman" w:hAnsi="Times New Roman" w:cs="Times New Roman"/>
        </w:rPr>
      </w:pPr>
    </w:p>
    <w:p w14:paraId="587C3DCF" w14:textId="180D4301" w:rsidR="00AC48B2" w:rsidRPr="00C84DC6" w:rsidRDefault="00AC48B2">
      <w:pPr>
        <w:rPr>
          <w:rFonts w:ascii="Times New Roman" w:hAnsi="Times New Roman" w:cs="Times New Roman"/>
          <w:b/>
          <w:bCs/>
        </w:rPr>
      </w:pPr>
      <w:r w:rsidRPr="00C84DC6">
        <w:rPr>
          <w:rFonts w:ascii="Times New Roman" w:hAnsi="Times New Roman" w:cs="Times New Roman" w:hint="eastAsia"/>
          <w:b/>
          <w:bCs/>
        </w:rPr>
        <w:t>References</w:t>
      </w:r>
    </w:p>
    <w:p w14:paraId="35F74EBD" w14:textId="77777777" w:rsidR="00565C2A" w:rsidRPr="00C84DC6" w:rsidRDefault="002F606C" w:rsidP="00565C2A">
      <w:pPr>
        <w:pStyle w:val="EndNoteBibliography"/>
      </w:pPr>
      <w:r w:rsidRPr="00C84DC6">
        <w:rPr>
          <w:rFonts w:ascii="Times New Roman" w:hAnsi="Times New Roman" w:cs="Times New Roman"/>
        </w:rPr>
        <w:fldChar w:fldCharType="begin"/>
      </w:r>
      <w:r w:rsidRPr="00C84DC6">
        <w:rPr>
          <w:rFonts w:ascii="Times New Roman" w:hAnsi="Times New Roman" w:cs="Times New Roman"/>
        </w:rPr>
        <w:instrText xml:space="preserve"> ADDIN EN.REFLIST </w:instrText>
      </w:r>
      <w:r w:rsidRPr="00C84DC6">
        <w:rPr>
          <w:rFonts w:ascii="Times New Roman" w:hAnsi="Times New Roman" w:cs="Times New Roman"/>
        </w:rPr>
        <w:fldChar w:fldCharType="separate"/>
      </w:r>
      <w:r w:rsidR="00565C2A" w:rsidRPr="00C84DC6">
        <w:t>[1] Dun Y, Li QR, Yu H, Bai Y, Song Z, Lei C, et al. Reliability and validity of the Chinese version of the kiddie-schedule for affective disorders and schizophrenia-present and lifetime version DSM-5 (K-SADS-PL-C DSM-5). J Affect Disord. 2022;317:72-8.</w:t>
      </w:r>
    </w:p>
    <w:p w14:paraId="57214DD8" w14:textId="77777777" w:rsidR="00565C2A" w:rsidRPr="00C84DC6" w:rsidRDefault="00565C2A" w:rsidP="00565C2A">
      <w:pPr>
        <w:pStyle w:val="EndNoteBibliography"/>
      </w:pPr>
      <w:r w:rsidRPr="00C84DC6">
        <w:t>[2] Liu YX LJ, Wang YF. Reliability and validity of Chinese version of the Mini International Neuropsychiatric Interview for Children and Adolescents (Parent Version). Chin Ment Health J. 2010;25:921–5.</w:t>
      </w:r>
    </w:p>
    <w:p w14:paraId="2E466E32" w14:textId="77777777" w:rsidR="00565C2A" w:rsidRPr="00C84DC6" w:rsidRDefault="00565C2A" w:rsidP="00565C2A">
      <w:pPr>
        <w:pStyle w:val="EndNoteBibliography"/>
      </w:pPr>
      <w:r w:rsidRPr="00C84DC6">
        <w:t>[3] Ho D, Imai K, King G, Stuart EA. MatchIt: Nonparametric Preprocessing for Parametric Causal Inference. Journal of Statistical Software. 2011;42:1 - 28.</w:t>
      </w:r>
    </w:p>
    <w:p w14:paraId="18216819" w14:textId="77777777" w:rsidR="00565C2A" w:rsidRPr="00C84DC6" w:rsidRDefault="00565C2A" w:rsidP="00565C2A">
      <w:pPr>
        <w:pStyle w:val="EndNoteBibliography"/>
      </w:pPr>
      <w:r w:rsidRPr="00C84DC6">
        <w:t>[4] Makransky G, Bilenberg N. Psychometric properties of the parent and teacher ADHD Rating Scale (ADHD-RS): measurement invariance across gender, age, and informant. Assessment. 2014;21:694-705.</w:t>
      </w:r>
    </w:p>
    <w:p w14:paraId="153B2F6D" w14:textId="77777777" w:rsidR="00565C2A" w:rsidRPr="00C84DC6" w:rsidRDefault="00565C2A" w:rsidP="00565C2A">
      <w:pPr>
        <w:pStyle w:val="EndNoteBibliography"/>
      </w:pPr>
      <w:r w:rsidRPr="00C84DC6">
        <w:t>[5] Gioia G, Isquith P, Guy SC, Kenworthy L. Behavior rating inventory of executive function. Child Neuropsychology. 2000;6:235-8.</w:t>
      </w:r>
    </w:p>
    <w:p w14:paraId="6FBCBF13" w14:textId="54A33BD5" w:rsidR="0096288D" w:rsidRPr="00685265" w:rsidRDefault="002F606C">
      <w:pPr>
        <w:rPr>
          <w:rFonts w:ascii="Times New Roman" w:hAnsi="Times New Roman" w:cs="Times New Roman"/>
        </w:rPr>
      </w:pPr>
      <w:r w:rsidRPr="00C84DC6">
        <w:rPr>
          <w:rFonts w:ascii="Times New Roman" w:hAnsi="Times New Roman" w:cs="Times New Roman"/>
        </w:rPr>
        <w:fldChar w:fldCharType="end"/>
      </w:r>
    </w:p>
    <w:sectPr w:rsidR="0096288D" w:rsidRPr="00685265">
      <w:headerReference w:type="default" r:id="rId8"/>
      <w:footerReference w:type="default" r:id="rI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4E463" w14:textId="77777777" w:rsidR="00CE1C2E" w:rsidRDefault="00CE1C2E" w:rsidP="00846F50">
      <w:r>
        <w:separator/>
      </w:r>
    </w:p>
  </w:endnote>
  <w:endnote w:type="continuationSeparator" w:id="0">
    <w:p w14:paraId="3918F06F" w14:textId="77777777" w:rsidR="00CE1C2E" w:rsidRDefault="00CE1C2E" w:rsidP="00846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331083"/>
      <w:docPartObj>
        <w:docPartGallery w:val="Page Numbers (Bottom of Page)"/>
        <w:docPartUnique/>
      </w:docPartObj>
    </w:sdtPr>
    <w:sdtContent>
      <w:p w14:paraId="0BFB66C9" w14:textId="74C7148F" w:rsidR="000B0139" w:rsidRDefault="000B0139">
        <w:pPr>
          <w:pStyle w:val="a6"/>
          <w:jc w:val="center"/>
        </w:pPr>
        <w:r>
          <w:fldChar w:fldCharType="begin"/>
        </w:r>
        <w:r>
          <w:instrText>PAGE   \* MERGEFORMAT</w:instrText>
        </w:r>
        <w:r>
          <w:fldChar w:fldCharType="separate"/>
        </w:r>
        <w:r>
          <w:rPr>
            <w:lang w:val="zh-CN"/>
          </w:rPr>
          <w:t>2</w:t>
        </w:r>
        <w:r>
          <w:fldChar w:fldCharType="end"/>
        </w:r>
      </w:p>
    </w:sdtContent>
  </w:sdt>
  <w:p w14:paraId="03248F1E" w14:textId="77777777" w:rsidR="002C7E14" w:rsidRDefault="002C7E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41715" w14:textId="77777777" w:rsidR="00CE1C2E" w:rsidRDefault="00CE1C2E" w:rsidP="00846F50">
      <w:r>
        <w:separator/>
      </w:r>
    </w:p>
  </w:footnote>
  <w:footnote w:type="continuationSeparator" w:id="0">
    <w:p w14:paraId="60C5A6A3" w14:textId="77777777" w:rsidR="00CE1C2E" w:rsidRDefault="00CE1C2E" w:rsidP="00846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D915" w14:textId="279D8350" w:rsidR="002C7E14" w:rsidRDefault="002C7E14" w:rsidP="002C7E14">
    <w:pPr>
      <w:pStyle w:val="a4"/>
      <w:jc w:val="right"/>
    </w:pPr>
    <w:r w:rsidRPr="006E0A41">
      <w:rPr>
        <w:rFonts w:ascii="Times New Roman" w:hAnsi="Times New Roman"/>
        <w:sz w:val="24"/>
        <w:szCs w:val="28"/>
      </w:rPr>
      <w:t>Percept</w:t>
    </w:r>
    <w:r w:rsidRPr="006E0A41">
      <w:rPr>
        <w:rFonts w:ascii="Times New Roman" w:hAnsi="Times New Roman" w:hint="eastAsia"/>
        <w:sz w:val="24"/>
        <w:szCs w:val="28"/>
      </w:rPr>
      <w:t>ual Organization</w:t>
    </w:r>
    <w:r w:rsidRPr="006E0A41">
      <w:rPr>
        <w:rFonts w:ascii="Times New Roman" w:hAnsi="Times New Roman"/>
        <w:sz w:val="24"/>
        <w:szCs w:val="28"/>
      </w:rPr>
      <w:t xml:space="preserve"> in </w:t>
    </w:r>
    <w:r>
      <w:rPr>
        <w:rFonts w:ascii="Times New Roman" w:hAnsi="Times New Roman" w:hint="eastAsia"/>
        <w:sz w:val="24"/>
        <w:szCs w:val="28"/>
      </w:rPr>
      <w:t xml:space="preserve">Children with </w:t>
    </w:r>
    <w:r w:rsidRPr="006E0A41">
      <w:rPr>
        <w:rFonts w:ascii="Times New Roman" w:hAnsi="Times New Roman"/>
        <w:sz w:val="24"/>
        <w:szCs w:val="28"/>
      </w:rPr>
      <w:t>A</w:t>
    </w:r>
    <w:r>
      <w:rPr>
        <w:rFonts w:ascii="Times New Roman" w:hAnsi="Times New Roman" w:hint="eastAsia"/>
        <w:sz w:val="24"/>
        <w:szCs w:val="28"/>
      </w:rPr>
      <w:t>DHD</w:t>
    </w:r>
  </w:p>
  <w:p w14:paraId="3A3E5B2F" w14:textId="77777777" w:rsidR="002C7E14" w:rsidRDefault="002C7E1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Q2MTIwNTSxMDCxNDRV0lEKTi0uzszPAykwqwUAoKxolSwAAAA="/>
    <w:docVar w:name="EN.InstantFormat" w:val="&lt;ENInstantFormat&gt;&lt;Enabled&gt;1&lt;/Enabled&gt;&lt;ScanUnformatted&gt;1&lt;/ScanUnformatted&gt;&lt;ScanChanges&gt;1&lt;/ScanChanges&gt;&lt;Suspended&gt;0&lt;/Suspended&gt;&lt;/ENInstantFormat&gt;"/>
    <w:docVar w:name="EN.Layout" w:val="&lt;ENLayout&gt;&lt;Style&gt;Euro Urology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96288D"/>
    <w:rsid w:val="00012188"/>
    <w:rsid w:val="0006038E"/>
    <w:rsid w:val="000711E4"/>
    <w:rsid w:val="00083DD5"/>
    <w:rsid w:val="00090B29"/>
    <w:rsid w:val="000B0139"/>
    <w:rsid w:val="000F743D"/>
    <w:rsid w:val="00115153"/>
    <w:rsid w:val="00131886"/>
    <w:rsid w:val="00144CB4"/>
    <w:rsid w:val="00156591"/>
    <w:rsid w:val="00185F1A"/>
    <w:rsid w:val="001E44C0"/>
    <w:rsid w:val="00210573"/>
    <w:rsid w:val="00244936"/>
    <w:rsid w:val="00266833"/>
    <w:rsid w:val="0029598C"/>
    <w:rsid w:val="002A7E6A"/>
    <w:rsid w:val="002C7E14"/>
    <w:rsid w:val="002D303B"/>
    <w:rsid w:val="002F606C"/>
    <w:rsid w:val="00301423"/>
    <w:rsid w:val="0040355E"/>
    <w:rsid w:val="004E448E"/>
    <w:rsid w:val="0051786F"/>
    <w:rsid w:val="005413E9"/>
    <w:rsid w:val="00565C2A"/>
    <w:rsid w:val="005664C7"/>
    <w:rsid w:val="0059351F"/>
    <w:rsid w:val="0059434B"/>
    <w:rsid w:val="005B3104"/>
    <w:rsid w:val="005F0684"/>
    <w:rsid w:val="00644325"/>
    <w:rsid w:val="00685265"/>
    <w:rsid w:val="006940CF"/>
    <w:rsid w:val="00697A66"/>
    <w:rsid w:val="007235CA"/>
    <w:rsid w:val="0075421C"/>
    <w:rsid w:val="0076157F"/>
    <w:rsid w:val="007B2A72"/>
    <w:rsid w:val="007E172A"/>
    <w:rsid w:val="007F4C5D"/>
    <w:rsid w:val="00846F50"/>
    <w:rsid w:val="00852C41"/>
    <w:rsid w:val="00861F5E"/>
    <w:rsid w:val="0088082F"/>
    <w:rsid w:val="00882271"/>
    <w:rsid w:val="008A63A9"/>
    <w:rsid w:val="008A6AE8"/>
    <w:rsid w:val="008E037C"/>
    <w:rsid w:val="0096288D"/>
    <w:rsid w:val="009C1419"/>
    <w:rsid w:val="009F3374"/>
    <w:rsid w:val="009F7AFD"/>
    <w:rsid w:val="00A349C6"/>
    <w:rsid w:val="00A60D1F"/>
    <w:rsid w:val="00A65365"/>
    <w:rsid w:val="00A819DE"/>
    <w:rsid w:val="00A95127"/>
    <w:rsid w:val="00AB1D76"/>
    <w:rsid w:val="00AC25B5"/>
    <w:rsid w:val="00AC48B2"/>
    <w:rsid w:val="00AD6B61"/>
    <w:rsid w:val="00AD7EBA"/>
    <w:rsid w:val="00B1455A"/>
    <w:rsid w:val="00B16ADC"/>
    <w:rsid w:val="00B2064F"/>
    <w:rsid w:val="00B23E80"/>
    <w:rsid w:val="00B300B7"/>
    <w:rsid w:val="00B76A84"/>
    <w:rsid w:val="00BC072A"/>
    <w:rsid w:val="00BE7817"/>
    <w:rsid w:val="00C72937"/>
    <w:rsid w:val="00C84DC6"/>
    <w:rsid w:val="00CB1598"/>
    <w:rsid w:val="00CE1C2E"/>
    <w:rsid w:val="00CE2A76"/>
    <w:rsid w:val="00CF3898"/>
    <w:rsid w:val="00D3006A"/>
    <w:rsid w:val="00D47A67"/>
    <w:rsid w:val="00D80A90"/>
    <w:rsid w:val="00DD053A"/>
    <w:rsid w:val="00E42ABA"/>
    <w:rsid w:val="00E90943"/>
    <w:rsid w:val="00F073EB"/>
    <w:rsid w:val="00FB157F"/>
    <w:rsid w:val="00FB7B03"/>
    <w:rsid w:val="029D5391"/>
    <w:rsid w:val="05241B93"/>
    <w:rsid w:val="06EE2D02"/>
    <w:rsid w:val="08EC3C9C"/>
    <w:rsid w:val="0A50095E"/>
    <w:rsid w:val="0F5A52A6"/>
    <w:rsid w:val="0F9C29B1"/>
    <w:rsid w:val="11A05D3F"/>
    <w:rsid w:val="11D04D40"/>
    <w:rsid w:val="13A63FC3"/>
    <w:rsid w:val="15F40466"/>
    <w:rsid w:val="160706C8"/>
    <w:rsid w:val="1712645D"/>
    <w:rsid w:val="17BC305E"/>
    <w:rsid w:val="18EB4A4A"/>
    <w:rsid w:val="1A727415"/>
    <w:rsid w:val="1C324E88"/>
    <w:rsid w:val="1EA2381C"/>
    <w:rsid w:val="1FCA6500"/>
    <w:rsid w:val="22472691"/>
    <w:rsid w:val="22A43109"/>
    <w:rsid w:val="22F82B1C"/>
    <w:rsid w:val="25142B5D"/>
    <w:rsid w:val="26971D6D"/>
    <w:rsid w:val="27A72484"/>
    <w:rsid w:val="298A5BB9"/>
    <w:rsid w:val="2CE53091"/>
    <w:rsid w:val="2D33146C"/>
    <w:rsid w:val="30071D11"/>
    <w:rsid w:val="3029612C"/>
    <w:rsid w:val="31E5093A"/>
    <w:rsid w:val="31FC3896"/>
    <w:rsid w:val="34D730A0"/>
    <w:rsid w:val="39BD3EB8"/>
    <w:rsid w:val="3DB56EFB"/>
    <w:rsid w:val="3DD45378"/>
    <w:rsid w:val="3E333952"/>
    <w:rsid w:val="45A1630C"/>
    <w:rsid w:val="45B341C7"/>
    <w:rsid w:val="45D43FEC"/>
    <w:rsid w:val="472E44DC"/>
    <w:rsid w:val="4B244D49"/>
    <w:rsid w:val="4EFB260C"/>
    <w:rsid w:val="522B1504"/>
    <w:rsid w:val="547277F2"/>
    <w:rsid w:val="5635184D"/>
    <w:rsid w:val="5B3B75E6"/>
    <w:rsid w:val="5B5845B1"/>
    <w:rsid w:val="5E4409F1"/>
    <w:rsid w:val="5E9111C1"/>
    <w:rsid w:val="605A359D"/>
    <w:rsid w:val="62734ADF"/>
    <w:rsid w:val="629F0BD1"/>
    <w:rsid w:val="677A0EB9"/>
    <w:rsid w:val="677F32E9"/>
    <w:rsid w:val="67A11B99"/>
    <w:rsid w:val="68D7589B"/>
    <w:rsid w:val="69F66B54"/>
    <w:rsid w:val="6D394EF9"/>
    <w:rsid w:val="6DEE7A91"/>
    <w:rsid w:val="6ED30A35"/>
    <w:rsid w:val="6F5C630C"/>
    <w:rsid w:val="72320C35"/>
    <w:rsid w:val="73635E8D"/>
    <w:rsid w:val="736C3C8A"/>
    <w:rsid w:val="7F40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7BF9B"/>
  <w15:docId w15:val="{50940D88-A26C-4B6E-A11B-977987F34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46F50"/>
    <w:pPr>
      <w:tabs>
        <w:tab w:val="center" w:pos="4153"/>
        <w:tab w:val="right" w:pos="8306"/>
      </w:tabs>
      <w:snapToGrid w:val="0"/>
      <w:jc w:val="center"/>
    </w:pPr>
    <w:rPr>
      <w:sz w:val="18"/>
      <w:szCs w:val="18"/>
    </w:rPr>
  </w:style>
  <w:style w:type="character" w:customStyle="1" w:styleId="a5">
    <w:name w:val="页眉 字符"/>
    <w:basedOn w:val="a0"/>
    <w:link w:val="a4"/>
    <w:uiPriority w:val="99"/>
    <w:rsid w:val="00846F50"/>
    <w:rPr>
      <w:rFonts w:asciiTheme="minorHAnsi" w:eastAsiaTheme="minorEastAsia" w:hAnsiTheme="minorHAnsi" w:cstheme="minorBidi"/>
      <w:kern w:val="2"/>
      <w:sz w:val="18"/>
      <w:szCs w:val="18"/>
    </w:rPr>
  </w:style>
  <w:style w:type="paragraph" w:styleId="a6">
    <w:name w:val="footer"/>
    <w:basedOn w:val="a"/>
    <w:link w:val="a7"/>
    <w:uiPriority w:val="99"/>
    <w:rsid w:val="00846F50"/>
    <w:pPr>
      <w:tabs>
        <w:tab w:val="center" w:pos="4153"/>
        <w:tab w:val="right" w:pos="8306"/>
      </w:tabs>
      <w:snapToGrid w:val="0"/>
      <w:jc w:val="left"/>
    </w:pPr>
    <w:rPr>
      <w:sz w:val="18"/>
      <w:szCs w:val="18"/>
    </w:rPr>
  </w:style>
  <w:style w:type="character" w:customStyle="1" w:styleId="a7">
    <w:name w:val="页脚 字符"/>
    <w:basedOn w:val="a0"/>
    <w:link w:val="a6"/>
    <w:uiPriority w:val="99"/>
    <w:rsid w:val="00846F50"/>
    <w:rPr>
      <w:rFonts w:asciiTheme="minorHAnsi" w:eastAsiaTheme="minorEastAsia" w:hAnsiTheme="minorHAnsi" w:cstheme="minorBidi"/>
      <w:kern w:val="2"/>
      <w:sz w:val="18"/>
      <w:szCs w:val="18"/>
    </w:rPr>
  </w:style>
  <w:style w:type="paragraph" w:customStyle="1" w:styleId="EndNoteBibliographyTitle">
    <w:name w:val="EndNote Bibliography Title"/>
    <w:basedOn w:val="a"/>
    <w:link w:val="EndNoteBibliographyTitle0"/>
    <w:rsid w:val="002F606C"/>
    <w:pPr>
      <w:jc w:val="center"/>
    </w:pPr>
    <w:rPr>
      <w:rFonts w:ascii="Calibri" w:hAnsi="Calibri" w:cs="Calibri"/>
      <w:noProof/>
      <w:sz w:val="20"/>
    </w:rPr>
  </w:style>
  <w:style w:type="character" w:customStyle="1" w:styleId="EndNoteBibliographyTitle0">
    <w:name w:val="EndNote Bibliography Title 字符"/>
    <w:basedOn w:val="a0"/>
    <w:link w:val="EndNoteBibliographyTitle"/>
    <w:rsid w:val="002F606C"/>
    <w:rPr>
      <w:rFonts w:ascii="Calibri" w:eastAsiaTheme="minorEastAsia" w:hAnsi="Calibri" w:cs="Calibri"/>
      <w:noProof/>
      <w:kern w:val="2"/>
      <w:szCs w:val="24"/>
    </w:rPr>
  </w:style>
  <w:style w:type="paragraph" w:customStyle="1" w:styleId="EndNoteBibliography">
    <w:name w:val="EndNote Bibliography"/>
    <w:basedOn w:val="a"/>
    <w:link w:val="EndNoteBibliography0"/>
    <w:rsid w:val="002F606C"/>
    <w:rPr>
      <w:rFonts w:ascii="Calibri" w:hAnsi="Calibri" w:cs="Calibri"/>
      <w:noProof/>
      <w:sz w:val="20"/>
    </w:rPr>
  </w:style>
  <w:style w:type="character" w:customStyle="1" w:styleId="EndNoteBibliography0">
    <w:name w:val="EndNote Bibliography 字符"/>
    <w:basedOn w:val="a0"/>
    <w:link w:val="EndNoteBibliography"/>
    <w:rsid w:val="002F606C"/>
    <w:rPr>
      <w:rFonts w:ascii="Calibri" w:eastAsiaTheme="minorEastAsia" w:hAnsi="Calibri" w:cs="Calibri"/>
      <w:noProof/>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10</Pages>
  <Words>2922</Words>
  <Characters>16282</Characters>
  <Application>Microsoft Office Word</Application>
  <DocSecurity>0</DocSecurity>
  <Lines>542</Lines>
  <Paragraphs>457</Paragraphs>
  <ScaleCrop>false</ScaleCrop>
  <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zsgpa</dc:creator>
  <cp:lastModifiedBy>shaogen zhong</cp:lastModifiedBy>
  <cp:revision>72</cp:revision>
  <dcterms:created xsi:type="dcterms:W3CDTF">2024-12-05T00:38:00Z</dcterms:created>
  <dcterms:modified xsi:type="dcterms:W3CDTF">2025-04-29T15:43:00Z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7D8290C76A1A422A9DDAC93DEE7A5552_12</vt:lpwstr>
  </property>
  <property fmtid="{D5CDD505-2E9C-101B-9397-08002B2CF9AE}" pid="4" name="KSOTemplateDocerSaveRecord">
    <vt:lpwstr>eyJoZGlkIjoiNWY5MjlhOTFkNjEwNjQzYjAzMzY1NjUwZWVjYTMwN2EiLCJ1c2VySWQiOiI0MjAxNDM0MDUifQ==</vt:lpwstr>
  </property>
</Properties>
</file>