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41F5" w14:textId="77777777" w:rsidR="007D5828" w:rsidRDefault="007D5828" w:rsidP="00510BF8">
      <w:pPr>
        <w:rPr>
          <w:lang w:val="en-GB"/>
        </w:rPr>
      </w:pPr>
      <w:r w:rsidRPr="007D5828">
        <w:rPr>
          <w:rFonts w:cs="Times New Roman"/>
          <w:b/>
          <w:bCs/>
          <w:sz w:val="32"/>
          <w:szCs w:val="32"/>
          <w:lang w:val="en-GB"/>
        </w:rPr>
        <w:t>SUPPLEMENTARY FILE</w:t>
      </w:r>
      <w:r>
        <w:rPr>
          <w:lang w:val="en-GB"/>
        </w:rPr>
        <w:t xml:space="preserve"> </w:t>
      </w:r>
    </w:p>
    <w:p w14:paraId="6A52A36B" w14:textId="77E25C56" w:rsidR="00510BF8" w:rsidRPr="00383E19" w:rsidRDefault="000F312F" w:rsidP="00510BF8">
      <w:pPr>
        <w:rPr>
          <w:rFonts w:ascii="Calibri" w:hAnsi="Calibri" w:cs="Calibri"/>
          <w:b/>
          <w:bCs/>
          <w:i/>
          <w:iCs/>
          <w:lang w:val="en-GB"/>
        </w:rPr>
      </w:pPr>
      <w:r w:rsidRPr="00383E19">
        <w:rPr>
          <w:rFonts w:ascii="Calibri" w:hAnsi="Calibri" w:cs="Calibri"/>
          <w:b/>
          <w:bCs/>
          <w:i/>
          <w:iCs/>
          <w:lang w:val="en-GB"/>
        </w:rPr>
        <w:t xml:space="preserve">Table S1: </w:t>
      </w:r>
      <w:r w:rsidR="002769CF" w:rsidRPr="00383E19">
        <w:rPr>
          <w:rFonts w:ascii="Calibri" w:hAnsi="Calibri" w:cs="Calibri"/>
          <w:b/>
          <w:bCs/>
          <w:i/>
          <w:iCs/>
          <w:lang w:val="en-GB"/>
        </w:rPr>
        <w:t>Matrix of PO’</w:t>
      </w:r>
      <w:r w:rsidRPr="00383E19">
        <w:rPr>
          <w:rFonts w:ascii="Calibri" w:hAnsi="Calibri" w:cs="Calibri"/>
          <w:b/>
          <w:bCs/>
          <w:i/>
          <w:iCs/>
          <w:lang w:val="en-GB"/>
        </w:rPr>
        <w:t>s and CO’s</w:t>
      </w:r>
      <w:r w:rsidR="00510BF8" w:rsidRPr="00383E19">
        <w:rPr>
          <w:rFonts w:ascii="Calibri" w:hAnsi="Calibri" w:cs="Calibri"/>
          <w:b/>
          <w:bCs/>
          <w:i/>
          <w:iCs/>
          <w:lang w:val="en-GB"/>
        </w:rPr>
        <w:t xml:space="preserve"> for preschoolers focused on the needs of SDT</w:t>
      </w:r>
    </w:p>
    <w:tbl>
      <w:tblPr>
        <w:tblStyle w:val="Tabelraster"/>
        <w:tblW w:w="5000" w:type="pct"/>
        <w:tblLook w:val="04A0" w:firstRow="1" w:lastRow="0" w:firstColumn="1" w:lastColumn="0" w:noHBand="0" w:noVBand="1"/>
      </w:tblPr>
      <w:tblGrid>
        <w:gridCol w:w="2992"/>
        <w:gridCol w:w="3949"/>
        <w:gridCol w:w="3686"/>
        <w:gridCol w:w="3367"/>
      </w:tblGrid>
      <w:tr w:rsidR="00510BF8" w:rsidRPr="00E76EF5" w14:paraId="25FF36FF" w14:textId="77777777" w:rsidTr="005C20A4">
        <w:tc>
          <w:tcPr>
            <w:tcW w:w="1069" w:type="pct"/>
          </w:tcPr>
          <w:p w14:paraId="7F543F9F" w14:textId="77777777" w:rsidR="00510BF8" w:rsidRPr="00C633CD" w:rsidRDefault="00510BF8" w:rsidP="007B0180">
            <w:pPr>
              <w:rPr>
                <w:rFonts w:ascii="Calibri" w:hAnsi="Calibri" w:cs="Calibri"/>
                <w:sz w:val="20"/>
                <w:szCs w:val="20"/>
              </w:rPr>
            </w:pPr>
            <w:r w:rsidRPr="00C633CD">
              <w:rPr>
                <w:rFonts w:ascii="Calibri" w:hAnsi="Calibri" w:cs="Calibri"/>
                <w:sz w:val="20"/>
                <w:szCs w:val="20"/>
              </w:rPr>
              <w:t>PO</w:t>
            </w:r>
          </w:p>
        </w:tc>
        <w:tc>
          <w:tcPr>
            <w:tcW w:w="1411" w:type="pct"/>
          </w:tcPr>
          <w:p w14:paraId="5E19AB59" w14:textId="77777777" w:rsidR="00510BF8" w:rsidRPr="00C633CD" w:rsidRDefault="00510BF8" w:rsidP="007B0180">
            <w:pPr>
              <w:rPr>
                <w:rFonts w:ascii="Calibri" w:hAnsi="Calibri" w:cs="Calibri"/>
                <w:sz w:val="20"/>
                <w:szCs w:val="20"/>
              </w:rPr>
            </w:pPr>
            <w:proofErr w:type="spellStart"/>
            <w:r w:rsidRPr="00C633CD">
              <w:rPr>
                <w:rFonts w:ascii="Calibri" w:hAnsi="Calibri" w:cs="Calibri"/>
                <w:sz w:val="20"/>
                <w:szCs w:val="20"/>
              </w:rPr>
              <w:t>Autonomy</w:t>
            </w:r>
            <w:proofErr w:type="spellEnd"/>
            <w:r>
              <w:rPr>
                <w:rFonts w:ascii="Calibri" w:hAnsi="Calibri" w:cs="Calibri"/>
                <w:sz w:val="20"/>
                <w:szCs w:val="20"/>
              </w:rPr>
              <w:t xml:space="preserve"> (</w:t>
            </w:r>
            <w:proofErr w:type="spellStart"/>
            <w:r>
              <w:rPr>
                <w:rFonts w:ascii="Calibri" w:hAnsi="Calibri" w:cs="Calibri"/>
                <w:sz w:val="20"/>
                <w:szCs w:val="20"/>
              </w:rPr>
              <w:t>perceived</w:t>
            </w:r>
            <w:proofErr w:type="spellEnd"/>
            <w:r>
              <w:rPr>
                <w:rFonts w:ascii="Calibri" w:hAnsi="Calibri" w:cs="Calibri"/>
                <w:sz w:val="20"/>
                <w:szCs w:val="20"/>
              </w:rPr>
              <w:t xml:space="preserve"> control) </w:t>
            </w:r>
          </w:p>
        </w:tc>
        <w:tc>
          <w:tcPr>
            <w:tcW w:w="1317" w:type="pct"/>
          </w:tcPr>
          <w:p w14:paraId="19CF6773" w14:textId="77777777" w:rsidR="00510BF8" w:rsidRPr="00E3773C" w:rsidRDefault="00510BF8" w:rsidP="007B0180">
            <w:pPr>
              <w:rPr>
                <w:rFonts w:ascii="Calibri" w:hAnsi="Calibri" w:cs="Calibri"/>
                <w:sz w:val="20"/>
                <w:szCs w:val="20"/>
                <w:lang w:val="en-GB"/>
              </w:rPr>
            </w:pPr>
            <w:r w:rsidRPr="00E3773C">
              <w:rPr>
                <w:rFonts w:ascii="Calibri" w:hAnsi="Calibri" w:cs="Calibri"/>
                <w:sz w:val="20"/>
                <w:szCs w:val="20"/>
                <w:lang w:val="en-GB"/>
              </w:rPr>
              <w:t>Competence (self-efficacy and s</w:t>
            </w:r>
            <w:r>
              <w:rPr>
                <w:rFonts w:ascii="Calibri" w:hAnsi="Calibri" w:cs="Calibri"/>
                <w:sz w:val="20"/>
                <w:szCs w:val="20"/>
                <w:lang w:val="en-GB"/>
              </w:rPr>
              <w:t>kills)</w:t>
            </w:r>
          </w:p>
        </w:tc>
        <w:tc>
          <w:tcPr>
            <w:tcW w:w="1203" w:type="pct"/>
          </w:tcPr>
          <w:p w14:paraId="44C072C1" w14:textId="77777777" w:rsidR="00510BF8" w:rsidRPr="00614289" w:rsidRDefault="00510BF8" w:rsidP="007B0180">
            <w:pPr>
              <w:rPr>
                <w:rFonts w:ascii="Calibri" w:hAnsi="Calibri" w:cs="Calibri"/>
                <w:sz w:val="20"/>
                <w:szCs w:val="20"/>
                <w:lang w:val="en-GB"/>
              </w:rPr>
            </w:pPr>
            <w:r w:rsidRPr="00614289">
              <w:rPr>
                <w:rFonts w:ascii="Calibri" w:hAnsi="Calibri" w:cs="Calibri"/>
                <w:sz w:val="20"/>
                <w:szCs w:val="20"/>
                <w:lang w:val="en-GB"/>
              </w:rPr>
              <w:t>Relatedness (perceived social support a</w:t>
            </w:r>
            <w:r>
              <w:rPr>
                <w:rFonts w:ascii="Calibri" w:hAnsi="Calibri" w:cs="Calibri"/>
                <w:sz w:val="20"/>
                <w:szCs w:val="20"/>
                <w:lang w:val="en-GB"/>
              </w:rPr>
              <w:t>nd perceived social bonding)</w:t>
            </w:r>
          </w:p>
        </w:tc>
      </w:tr>
      <w:tr w:rsidR="00510BF8" w:rsidRPr="00E76EF5" w14:paraId="556CE731" w14:textId="77777777" w:rsidTr="005C20A4">
        <w:tc>
          <w:tcPr>
            <w:tcW w:w="1069" w:type="pct"/>
          </w:tcPr>
          <w:p w14:paraId="4AEDA928" w14:textId="4CFA3319" w:rsidR="00510BF8" w:rsidRPr="00AA44F6" w:rsidRDefault="00AA44F6" w:rsidP="007B0180">
            <w:pPr>
              <w:rPr>
                <w:rFonts w:ascii="Calibri" w:hAnsi="Calibri" w:cs="Calibri"/>
                <w:b/>
                <w:bCs/>
                <w:sz w:val="20"/>
                <w:szCs w:val="20"/>
                <w:lang w:val="en-GB"/>
              </w:rPr>
            </w:pPr>
            <w:r w:rsidRPr="00AA44F6">
              <w:rPr>
                <w:rFonts w:ascii="Calibri" w:hAnsi="Calibri" w:cs="Calibri"/>
                <w:b/>
                <w:bCs/>
                <w:sz w:val="20"/>
                <w:szCs w:val="20"/>
                <w:lang w:val="en-GB"/>
              </w:rPr>
              <w:t>Preschooler</w:t>
            </w:r>
            <w:r w:rsidR="00BC5F8A">
              <w:rPr>
                <w:rFonts w:ascii="Calibri" w:hAnsi="Calibri" w:cs="Calibri"/>
                <w:b/>
                <w:bCs/>
                <w:sz w:val="20"/>
                <w:szCs w:val="20"/>
                <w:lang w:val="en-GB"/>
              </w:rPr>
              <w:t>s</w:t>
            </w:r>
            <w:r w:rsidRPr="00AA44F6">
              <w:rPr>
                <w:rFonts w:ascii="Calibri" w:hAnsi="Calibri" w:cs="Calibri"/>
                <w:b/>
                <w:bCs/>
                <w:sz w:val="20"/>
                <w:szCs w:val="20"/>
                <w:lang w:val="en-GB"/>
              </w:rPr>
              <w:t xml:space="preserve"> p</w:t>
            </w:r>
            <w:r w:rsidR="00510BF8" w:rsidRPr="00AA44F6">
              <w:rPr>
                <w:rFonts w:ascii="Calibri" w:hAnsi="Calibri" w:cs="Calibri"/>
                <w:b/>
                <w:bCs/>
                <w:sz w:val="20"/>
                <w:szCs w:val="20"/>
                <w:lang w:val="en-GB"/>
              </w:rPr>
              <w:t>erform more PA/day</w:t>
            </w:r>
            <w:r w:rsidR="00256E02">
              <w:rPr>
                <w:rFonts w:ascii="Calibri" w:hAnsi="Calibri" w:cs="Calibri"/>
                <w:b/>
                <w:bCs/>
                <w:sz w:val="20"/>
                <w:szCs w:val="20"/>
                <w:lang w:val="en-GB"/>
              </w:rPr>
              <w:t>, at least 3 hours</w:t>
            </w:r>
            <w:r w:rsidR="00D2363C">
              <w:rPr>
                <w:rFonts w:ascii="Calibri" w:hAnsi="Calibri" w:cs="Calibri"/>
                <w:b/>
                <w:bCs/>
                <w:sz w:val="20"/>
                <w:szCs w:val="20"/>
                <w:lang w:val="en-GB"/>
              </w:rPr>
              <w:t>/day of which 1 hour MVPA</w:t>
            </w:r>
          </w:p>
        </w:tc>
        <w:tc>
          <w:tcPr>
            <w:tcW w:w="1411" w:type="pct"/>
          </w:tcPr>
          <w:p w14:paraId="1A7F392D" w14:textId="4461C917" w:rsidR="00510BF8" w:rsidRPr="00722D4B" w:rsidRDefault="001314AD" w:rsidP="007B0180">
            <w:pPr>
              <w:rPr>
                <w:rFonts w:ascii="Calibri" w:hAnsi="Calibri" w:cs="Calibri"/>
                <w:sz w:val="20"/>
                <w:szCs w:val="20"/>
                <w:lang w:val="en-GB"/>
              </w:rPr>
            </w:pPr>
            <w:r>
              <w:rPr>
                <w:rFonts w:ascii="Calibri" w:hAnsi="Calibri" w:cs="Calibri"/>
                <w:sz w:val="20"/>
                <w:szCs w:val="20"/>
                <w:lang w:val="en-GB"/>
              </w:rPr>
              <w:t>C</w:t>
            </w:r>
            <w:r w:rsidR="005C20A4">
              <w:rPr>
                <w:rFonts w:ascii="Calibri" w:hAnsi="Calibri" w:cs="Calibri"/>
                <w:sz w:val="20"/>
                <w:szCs w:val="20"/>
                <w:lang w:val="en-GB"/>
              </w:rPr>
              <w:t>O</w:t>
            </w:r>
            <w:r>
              <w:rPr>
                <w:rFonts w:ascii="Calibri" w:hAnsi="Calibri" w:cs="Calibri"/>
                <w:sz w:val="20"/>
                <w:szCs w:val="20"/>
                <w:lang w:val="en-GB"/>
              </w:rPr>
              <w:t>1</w:t>
            </w:r>
            <w:r w:rsidR="00131385">
              <w:rPr>
                <w:rFonts w:ascii="Calibri" w:hAnsi="Calibri" w:cs="Calibri"/>
                <w:sz w:val="20"/>
                <w:szCs w:val="20"/>
                <w:lang w:val="en-GB"/>
              </w:rPr>
              <w:t xml:space="preserve">: </w:t>
            </w:r>
            <w:r w:rsidR="00510BF8" w:rsidRPr="00722D4B">
              <w:rPr>
                <w:rFonts w:ascii="Calibri" w:hAnsi="Calibri" w:cs="Calibri"/>
                <w:sz w:val="20"/>
                <w:szCs w:val="20"/>
                <w:lang w:val="en-GB"/>
              </w:rPr>
              <w:t>Express preference</w:t>
            </w:r>
            <w:r w:rsidR="005323B2" w:rsidRPr="00722D4B">
              <w:rPr>
                <w:rFonts w:ascii="Calibri" w:hAnsi="Calibri" w:cs="Calibri"/>
                <w:sz w:val="20"/>
                <w:szCs w:val="20"/>
                <w:lang w:val="en-GB"/>
              </w:rPr>
              <w:t xml:space="preserve"> </w:t>
            </w:r>
            <w:r w:rsidR="00510BF8" w:rsidRPr="00722D4B">
              <w:rPr>
                <w:rFonts w:ascii="Calibri" w:hAnsi="Calibri" w:cs="Calibri"/>
                <w:sz w:val="20"/>
                <w:szCs w:val="20"/>
                <w:lang w:val="en-GB"/>
              </w:rPr>
              <w:t>when (being involved in) choosing a PA</w:t>
            </w:r>
          </w:p>
        </w:tc>
        <w:tc>
          <w:tcPr>
            <w:tcW w:w="1317" w:type="pct"/>
          </w:tcPr>
          <w:p w14:paraId="1DC13E6E" w14:textId="4027F0A1" w:rsidR="00510BF8" w:rsidRPr="00C633CD" w:rsidRDefault="00131385" w:rsidP="007B0180">
            <w:pPr>
              <w:rPr>
                <w:rFonts w:ascii="Calibri" w:hAnsi="Calibri" w:cs="Calibri"/>
                <w:sz w:val="20"/>
                <w:szCs w:val="20"/>
                <w:lang w:val="en-GB"/>
              </w:rPr>
            </w:pPr>
            <w:r>
              <w:rPr>
                <w:rFonts w:ascii="Calibri" w:hAnsi="Calibri" w:cs="Calibri"/>
                <w:sz w:val="20"/>
                <w:szCs w:val="20"/>
                <w:lang w:val="en-GB"/>
              </w:rPr>
              <w:t>C</w:t>
            </w:r>
            <w:r w:rsidR="005C20A4">
              <w:rPr>
                <w:rFonts w:ascii="Calibri" w:hAnsi="Calibri" w:cs="Calibri"/>
                <w:sz w:val="20"/>
                <w:szCs w:val="20"/>
                <w:lang w:val="en-GB"/>
              </w:rPr>
              <w:t xml:space="preserve">O2: </w:t>
            </w:r>
            <w:r w:rsidR="00510BF8" w:rsidRPr="00C633CD">
              <w:rPr>
                <w:rFonts w:ascii="Calibri" w:hAnsi="Calibri" w:cs="Calibri"/>
                <w:sz w:val="20"/>
                <w:szCs w:val="20"/>
                <w:lang w:val="en-GB"/>
              </w:rPr>
              <w:t>Express confidence in performing PA even when execution of certain activities sometimes fails, when there is no one to play with, when the weather is bad</w:t>
            </w:r>
          </w:p>
        </w:tc>
        <w:tc>
          <w:tcPr>
            <w:tcW w:w="1203" w:type="pct"/>
          </w:tcPr>
          <w:p w14:paraId="1984B597" w14:textId="12B2C861" w:rsidR="00510BF8" w:rsidRPr="00722D4B" w:rsidRDefault="005C20A4" w:rsidP="007B0180">
            <w:pPr>
              <w:rPr>
                <w:rFonts w:ascii="Calibri" w:hAnsi="Calibri" w:cs="Calibri"/>
                <w:sz w:val="20"/>
                <w:szCs w:val="20"/>
                <w:lang w:val="en-GB"/>
              </w:rPr>
            </w:pPr>
            <w:r>
              <w:rPr>
                <w:rFonts w:ascii="Calibri" w:hAnsi="Calibri" w:cs="Calibri"/>
                <w:sz w:val="20"/>
                <w:szCs w:val="20"/>
                <w:lang w:val="en-GB"/>
              </w:rPr>
              <w:t xml:space="preserve">CO3: </w:t>
            </w:r>
            <w:r w:rsidR="00510BF8" w:rsidRPr="00722D4B">
              <w:rPr>
                <w:rFonts w:ascii="Calibri" w:hAnsi="Calibri" w:cs="Calibri"/>
                <w:sz w:val="20"/>
                <w:szCs w:val="20"/>
                <w:lang w:val="en-GB"/>
              </w:rPr>
              <w:t>Express feeling social approval and support by others (parents) when performing PA</w:t>
            </w:r>
          </w:p>
          <w:p w14:paraId="13371B1B" w14:textId="77777777" w:rsidR="00510BF8" w:rsidRPr="00722D4B" w:rsidRDefault="00510BF8" w:rsidP="007B0180">
            <w:pPr>
              <w:rPr>
                <w:rFonts w:ascii="Calibri" w:hAnsi="Calibri" w:cs="Calibri"/>
                <w:sz w:val="20"/>
                <w:szCs w:val="20"/>
                <w:lang w:val="en-GB"/>
              </w:rPr>
            </w:pPr>
          </w:p>
          <w:p w14:paraId="44178598" w14:textId="1DE7D17A" w:rsidR="00510BF8" w:rsidRPr="00722D4B" w:rsidRDefault="005C20A4" w:rsidP="007B0180">
            <w:pPr>
              <w:rPr>
                <w:rFonts w:ascii="Calibri" w:hAnsi="Calibri" w:cs="Calibri"/>
                <w:sz w:val="20"/>
                <w:szCs w:val="20"/>
                <w:lang w:val="en-GB"/>
              </w:rPr>
            </w:pPr>
            <w:r>
              <w:rPr>
                <w:rFonts w:ascii="Calibri" w:hAnsi="Calibri" w:cs="Calibri"/>
                <w:sz w:val="20"/>
                <w:szCs w:val="20"/>
                <w:lang w:val="en-GB"/>
              </w:rPr>
              <w:t xml:space="preserve">CO4: </w:t>
            </w:r>
            <w:r w:rsidR="00510BF8" w:rsidRPr="00722D4B">
              <w:rPr>
                <w:rFonts w:ascii="Calibri" w:hAnsi="Calibri" w:cs="Calibri"/>
                <w:sz w:val="20"/>
                <w:szCs w:val="20"/>
                <w:lang w:val="en-GB"/>
              </w:rPr>
              <w:t>Express affection to others (parents) when performing PA</w:t>
            </w:r>
          </w:p>
        </w:tc>
      </w:tr>
      <w:tr w:rsidR="00510BF8" w:rsidRPr="00E76EF5" w14:paraId="44282DD3" w14:textId="77777777" w:rsidTr="005C20A4">
        <w:tc>
          <w:tcPr>
            <w:tcW w:w="1069" w:type="pct"/>
          </w:tcPr>
          <w:p w14:paraId="4DEE2DDF" w14:textId="7874B2AE" w:rsidR="00510BF8" w:rsidRPr="00C633CD" w:rsidRDefault="00AA44F6" w:rsidP="007B0180">
            <w:pPr>
              <w:rPr>
                <w:rFonts w:ascii="Calibri" w:hAnsi="Calibri" w:cs="Calibri"/>
                <w:b/>
                <w:bCs/>
                <w:sz w:val="20"/>
                <w:szCs w:val="20"/>
                <w:lang w:val="en-GB"/>
              </w:rPr>
            </w:pPr>
            <w:r>
              <w:rPr>
                <w:rFonts w:ascii="Calibri" w:hAnsi="Calibri" w:cs="Calibri"/>
                <w:b/>
                <w:bCs/>
                <w:sz w:val="20"/>
                <w:szCs w:val="20"/>
                <w:lang w:val="en-GB"/>
              </w:rPr>
              <w:t>Preschooler</w:t>
            </w:r>
            <w:r w:rsidR="00BC5F8A">
              <w:rPr>
                <w:rFonts w:ascii="Calibri" w:hAnsi="Calibri" w:cs="Calibri"/>
                <w:b/>
                <w:bCs/>
                <w:sz w:val="20"/>
                <w:szCs w:val="20"/>
                <w:lang w:val="en-GB"/>
              </w:rPr>
              <w:t>s</w:t>
            </w:r>
            <w:r>
              <w:rPr>
                <w:rFonts w:ascii="Calibri" w:hAnsi="Calibri" w:cs="Calibri"/>
                <w:b/>
                <w:bCs/>
                <w:sz w:val="20"/>
                <w:szCs w:val="20"/>
                <w:lang w:val="en-GB"/>
              </w:rPr>
              <w:t xml:space="preserve"> l</w:t>
            </w:r>
            <w:r w:rsidR="00510BF8" w:rsidRPr="00C633CD">
              <w:rPr>
                <w:rFonts w:ascii="Calibri" w:hAnsi="Calibri" w:cs="Calibri"/>
                <w:b/>
                <w:bCs/>
                <w:sz w:val="20"/>
                <w:szCs w:val="20"/>
                <w:lang w:val="en-GB"/>
              </w:rPr>
              <w:t>imit</w:t>
            </w:r>
            <w:r w:rsidR="00BC5F8A">
              <w:rPr>
                <w:rFonts w:ascii="Calibri" w:hAnsi="Calibri" w:cs="Calibri"/>
                <w:b/>
                <w:bCs/>
                <w:sz w:val="20"/>
                <w:szCs w:val="20"/>
                <w:lang w:val="en-GB"/>
              </w:rPr>
              <w:t xml:space="preserve"> </w:t>
            </w:r>
            <w:r w:rsidR="00510BF8" w:rsidRPr="00C633CD">
              <w:rPr>
                <w:rFonts w:ascii="Calibri" w:hAnsi="Calibri" w:cs="Calibri"/>
                <w:b/>
                <w:bCs/>
                <w:sz w:val="20"/>
                <w:szCs w:val="20"/>
                <w:lang w:val="en-GB"/>
              </w:rPr>
              <w:t>screen time to less than 1 hour/day</w:t>
            </w:r>
            <w:r w:rsidR="00510BF8" w:rsidRPr="00C633CD">
              <w:rPr>
                <w:rFonts w:ascii="Calibri" w:hAnsi="Calibri" w:cs="Calibri"/>
                <w:b/>
                <w:bCs/>
                <w:sz w:val="20"/>
                <w:szCs w:val="20"/>
                <w:lang w:val="en-GB"/>
              </w:rPr>
              <w:br/>
            </w:r>
          </w:p>
        </w:tc>
        <w:tc>
          <w:tcPr>
            <w:tcW w:w="1411" w:type="pct"/>
          </w:tcPr>
          <w:p w14:paraId="4562B381" w14:textId="439E1A00" w:rsidR="00510BF8" w:rsidRPr="00722D4B" w:rsidRDefault="005C20A4" w:rsidP="007B0180">
            <w:pPr>
              <w:rPr>
                <w:rFonts w:ascii="Calibri" w:hAnsi="Calibri" w:cs="Calibri"/>
                <w:sz w:val="20"/>
                <w:szCs w:val="20"/>
                <w:lang w:val="en-GB"/>
              </w:rPr>
            </w:pPr>
            <w:r>
              <w:rPr>
                <w:rFonts w:ascii="Calibri" w:hAnsi="Calibri" w:cs="Calibri"/>
                <w:sz w:val="20"/>
                <w:szCs w:val="20"/>
                <w:lang w:val="en-GB"/>
              </w:rPr>
              <w:t xml:space="preserve">CO5: </w:t>
            </w:r>
            <w:r w:rsidR="00510BF8" w:rsidRPr="00722D4B">
              <w:rPr>
                <w:rFonts w:ascii="Calibri" w:hAnsi="Calibri" w:cs="Calibri"/>
                <w:sz w:val="20"/>
                <w:szCs w:val="20"/>
                <w:lang w:val="en-GB"/>
              </w:rPr>
              <w:t>Express preference when they choose/are involved in planning screen free moments</w:t>
            </w:r>
          </w:p>
          <w:p w14:paraId="768D407D" w14:textId="77777777" w:rsidR="00510BF8" w:rsidRPr="00722D4B" w:rsidRDefault="00510BF8" w:rsidP="007B0180">
            <w:pPr>
              <w:rPr>
                <w:rFonts w:ascii="Calibri" w:hAnsi="Calibri" w:cs="Calibri"/>
                <w:sz w:val="20"/>
                <w:szCs w:val="20"/>
                <w:lang w:val="en-GB"/>
              </w:rPr>
            </w:pPr>
          </w:p>
          <w:p w14:paraId="23EFF971" w14:textId="36862297" w:rsidR="00510BF8" w:rsidRPr="00722D4B" w:rsidRDefault="005C20A4" w:rsidP="007B0180">
            <w:pPr>
              <w:rPr>
                <w:rFonts w:ascii="Calibri" w:hAnsi="Calibri" w:cs="Calibri"/>
                <w:sz w:val="20"/>
                <w:szCs w:val="20"/>
                <w:lang w:val="en-GB"/>
              </w:rPr>
            </w:pPr>
            <w:r>
              <w:rPr>
                <w:rFonts w:ascii="Calibri" w:hAnsi="Calibri" w:cs="Calibri"/>
                <w:sz w:val="20"/>
                <w:szCs w:val="20"/>
                <w:lang w:val="en-GB"/>
              </w:rPr>
              <w:t xml:space="preserve">CO6: </w:t>
            </w:r>
            <w:r w:rsidR="00510BF8" w:rsidRPr="00722D4B">
              <w:rPr>
                <w:rFonts w:ascii="Calibri" w:hAnsi="Calibri" w:cs="Calibri"/>
                <w:sz w:val="20"/>
                <w:szCs w:val="20"/>
                <w:lang w:val="en-GB"/>
              </w:rPr>
              <w:t xml:space="preserve">Express preference when choosing alternatives for screen time </w:t>
            </w:r>
          </w:p>
        </w:tc>
        <w:tc>
          <w:tcPr>
            <w:tcW w:w="1317" w:type="pct"/>
          </w:tcPr>
          <w:p w14:paraId="41BE8B91" w14:textId="4D3293AD" w:rsidR="00510BF8" w:rsidRPr="00C633CD" w:rsidRDefault="005C20A4" w:rsidP="00E214CD">
            <w:pPr>
              <w:rPr>
                <w:rFonts w:ascii="Calibri" w:hAnsi="Calibri" w:cs="Calibri"/>
                <w:sz w:val="20"/>
                <w:szCs w:val="20"/>
                <w:lang w:val="en-GB"/>
              </w:rPr>
            </w:pPr>
            <w:r>
              <w:rPr>
                <w:rFonts w:ascii="Calibri" w:hAnsi="Calibri" w:cs="Calibri"/>
                <w:sz w:val="20"/>
                <w:szCs w:val="20"/>
                <w:lang w:val="en-GB"/>
              </w:rPr>
              <w:t xml:space="preserve">CO7: </w:t>
            </w:r>
            <w:r w:rsidR="00510BF8" w:rsidRPr="00C633CD">
              <w:rPr>
                <w:rFonts w:ascii="Calibri" w:hAnsi="Calibri" w:cs="Calibri"/>
                <w:sz w:val="20"/>
                <w:szCs w:val="20"/>
                <w:lang w:val="en-GB"/>
              </w:rPr>
              <w:t xml:space="preserve">Express confidence in performing screen free time/days, even when the weather is bad, when tired </w:t>
            </w:r>
          </w:p>
        </w:tc>
        <w:tc>
          <w:tcPr>
            <w:tcW w:w="1203" w:type="pct"/>
          </w:tcPr>
          <w:p w14:paraId="1EB5EBEA" w14:textId="4C259F6D" w:rsidR="00510BF8" w:rsidRPr="00722D4B" w:rsidRDefault="005C20A4" w:rsidP="00E214CD">
            <w:pPr>
              <w:rPr>
                <w:rFonts w:ascii="Calibri" w:hAnsi="Calibri" w:cs="Calibri"/>
                <w:sz w:val="20"/>
                <w:szCs w:val="20"/>
                <w:lang w:val="en-GB"/>
              </w:rPr>
            </w:pPr>
            <w:r>
              <w:rPr>
                <w:rFonts w:ascii="Calibri" w:hAnsi="Calibri" w:cs="Calibri"/>
                <w:sz w:val="20"/>
                <w:szCs w:val="20"/>
                <w:lang w:val="en-GB"/>
              </w:rPr>
              <w:t>CO</w:t>
            </w:r>
            <w:r w:rsidR="00AC71D7">
              <w:rPr>
                <w:rFonts w:ascii="Calibri" w:hAnsi="Calibri" w:cs="Calibri"/>
                <w:sz w:val="20"/>
                <w:szCs w:val="20"/>
                <w:lang w:val="en-GB"/>
              </w:rPr>
              <w:t>8</w:t>
            </w:r>
            <w:r>
              <w:rPr>
                <w:rFonts w:ascii="Calibri" w:hAnsi="Calibri" w:cs="Calibri"/>
                <w:sz w:val="20"/>
                <w:szCs w:val="20"/>
                <w:lang w:val="en-GB"/>
              </w:rPr>
              <w:t xml:space="preserve">: </w:t>
            </w:r>
            <w:r w:rsidR="00510BF8" w:rsidRPr="00722D4B">
              <w:rPr>
                <w:rFonts w:ascii="Calibri" w:hAnsi="Calibri" w:cs="Calibri"/>
                <w:sz w:val="20"/>
                <w:szCs w:val="20"/>
                <w:lang w:val="en-GB"/>
              </w:rPr>
              <w:t>Express feeling social approval and support by others (parents) when limiting ST</w:t>
            </w:r>
          </w:p>
        </w:tc>
      </w:tr>
      <w:tr w:rsidR="00510BF8" w:rsidRPr="00E76EF5" w14:paraId="0D629E96" w14:textId="77777777" w:rsidTr="005C20A4">
        <w:tc>
          <w:tcPr>
            <w:tcW w:w="1069" w:type="pct"/>
          </w:tcPr>
          <w:p w14:paraId="5472CBDF" w14:textId="72315510" w:rsidR="00510BF8" w:rsidRPr="00C633CD" w:rsidRDefault="00510BF8" w:rsidP="007B0180">
            <w:pPr>
              <w:rPr>
                <w:rFonts w:ascii="Calibri" w:hAnsi="Calibri" w:cs="Calibri"/>
                <w:b/>
                <w:bCs/>
                <w:sz w:val="20"/>
                <w:szCs w:val="20"/>
                <w:lang w:val="en-GB"/>
              </w:rPr>
            </w:pPr>
            <w:r>
              <w:rPr>
                <w:rFonts w:ascii="Calibri" w:hAnsi="Calibri" w:cs="Calibri"/>
                <w:b/>
                <w:bCs/>
                <w:sz w:val="20"/>
                <w:szCs w:val="20"/>
                <w:lang w:val="en-GB"/>
              </w:rPr>
              <w:t>P</w:t>
            </w:r>
            <w:r w:rsidR="00AA44F6">
              <w:rPr>
                <w:rFonts w:ascii="Calibri" w:hAnsi="Calibri" w:cs="Calibri"/>
                <w:b/>
                <w:bCs/>
                <w:sz w:val="20"/>
                <w:szCs w:val="20"/>
                <w:lang w:val="en-GB"/>
              </w:rPr>
              <w:t>reschooler</w:t>
            </w:r>
            <w:r w:rsidR="00BC5F8A">
              <w:rPr>
                <w:rFonts w:ascii="Calibri" w:hAnsi="Calibri" w:cs="Calibri"/>
                <w:b/>
                <w:bCs/>
                <w:sz w:val="20"/>
                <w:szCs w:val="20"/>
                <w:lang w:val="en-GB"/>
              </w:rPr>
              <w:t xml:space="preserve">s </w:t>
            </w:r>
            <w:r w:rsidR="00AA44F6">
              <w:rPr>
                <w:rFonts w:ascii="Calibri" w:hAnsi="Calibri" w:cs="Calibri"/>
                <w:b/>
                <w:bCs/>
                <w:sz w:val="20"/>
                <w:szCs w:val="20"/>
                <w:lang w:val="en-GB"/>
              </w:rPr>
              <w:t>p</w:t>
            </w:r>
            <w:r>
              <w:rPr>
                <w:rFonts w:ascii="Calibri" w:hAnsi="Calibri" w:cs="Calibri"/>
                <w:b/>
                <w:bCs/>
                <w:sz w:val="20"/>
                <w:szCs w:val="20"/>
                <w:lang w:val="en-GB"/>
              </w:rPr>
              <w:t>erform a sleep routine before a fixed bedtime every day</w:t>
            </w:r>
          </w:p>
        </w:tc>
        <w:tc>
          <w:tcPr>
            <w:tcW w:w="1411" w:type="pct"/>
          </w:tcPr>
          <w:p w14:paraId="53040A25" w14:textId="445AF0D7" w:rsidR="00510BF8" w:rsidRPr="00722D4B" w:rsidRDefault="005C20A4" w:rsidP="007B0180">
            <w:pPr>
              <w:rPr>
                <w:rFonts w:ascii="Calibri" w:hAnsi="Calibri" w:cs="Calibri"/>
                <w:sz w:val="20"/>
                <w:szCs w:val="20"/>
                <w:lang w:val="en-GB"/>
              </w:rPr>
            </w:pPr>
            <w:r>
              <w:rPr>
                <w:rFonts w:ascii="Calibri" w:hAnsi="Calibri" w:cs="Calibri"/>
                <w:sz w:val="20"/>
                <w:szCs w:val="20"/>
                <w:lang w:val="en-GB"/>
              </w:rPr>
              <w:t>CO</w:t>
            </w:r>
            <w:r w:rsidR="00AC71D7">
              <w:rPr>
                <w:rFonts w:ascii="Calibri" w:hAnsi="Calibri" w:cs="Calibri"/>
                <w:sz w:val="20"/>
                <w:szCs w:val="20"/>
                <w:lang w:val="en-GB"/>
              </w:rPr>
              <w:t>9</w:t>
            </w:r>
            <w:r>
              <w:rPr>
                <w:rFonts w:ascii="Calibri" w:hAnsi="Calibri" w:cs="Calibri"/>
                <w:sz w:val="20"/>
                <w:szCs w:val="20"/>
                <w:lang w:val="en-GB"/>
              </w:rPr>
              <w:t xml:space="preserve">: </w:t>
            </w:r>
            <w:r w:rsidR="00510BF8" w:rsidRPr="00722D4B">
              <w:rPr>
                <w:rFonts w:ascii="Calibri" w:hAnsi="Calibri" w:cs="Calibri"/>
                <w:sz w:val="20"/>
                <w:szCs w:val="20"/>
                <w:lang w:val="en-GB"/>
              </w:rPr>
              <w:t>Express preference when being involved in creating a sleep routine</w:t>
            </w:r>
          </w:p>
          <w:p w14:paraId="5D060901" w14:textId="77777777" w:rsidR="00510BF8" w:rsidRPr="00722D4B" w:rsidRDefault="00510BF8" w:rsidP="007B0180">
            <w:pPr>
              <w:rPr>
                <w:rFonts w:ascii="Calibri" w:hAnsi="Calibri" w:cs="Calibri"/>
                <w:sz w:val="20"/>
                <w:szCs w:val="20"/>
                <w:lang w:val="en-GB"/>
              </w:rPr>
            </w:pPr>
          </w:p>
          <w:p w14:paraId="4B9443DA" w14:textId="71DBA28B" w:rsidR="00510BF8" w:rsidRPr="00722D4B" w:rsidRDefault="005C20A4" w:rsidP="007B0180">
            <w:pPr>
              <w:rPr>
                <w:rFonts w:ascii="Calibri" w:hAnsi="Calibri" w:cs="Calibri"/>
                <w:sz w:val="20"/>
                <w:szCs w:val="20"/>
                <w:lang w:val="en-GB"/>
              </w:rPr>
            </w:pPr>
            <w:r>
              <w:rPr>
                <w:rFonts w:ascii="Calibri" w:hAnsi="Calibri" w:cs="Calibri"/>
                <w:sz w:val="20"/>
                <w:szCs w:val="20"/>
                <w:lang w:val="en-GB"/>
              </w:rPr>
              <w:t>CO1</w:t>
            </w:r>
            <w:r w:rsidR="00AC71D7">
              <w:rPr>
                <w:rFonts w:ascii="Calibri" w:hAnsi="Calibri" w:cs="Calibri"/>
                <w:sz w:val="20"/>
                <w:szCs w:val="20"/>
                <w:lang w:val="en-GB"/>
              </w:rPr>
              <w:t>0</w:t>
            </w:r>
            <w:r>
              <w:rPr>
                <w:rFonts w:ascii="Calibri" w:hAnsi="Calibri" w:cs="Calibri"/>
                <w:sz w:val="20"/>
                <w:szCs w:val="20"/>
                <w:lang w:val="en-GB"/>
              </w:rPr>
              <w:t xml:space="preserve">: </w:t>
            </w:r>
            <w:r w:rsidR="00510BF8" w:rsidRPr="00722D4B">
              <w:rPr>
                <w:rFonts w:ascii="Calibri" w:hAnsi="Calibri" w:cs="Calibri"/>
                <w:sz w:val="20"/>
                <w:szCs w:val="20"/>
                <w:lang w:val="en-GB"/>
              </w:rPr>
              <w:t>Express preference when choosing within the sleep routine</w:t>
            </w:r>
          </w:p>
        </w:tc>
        <w:tc>
          <w:tcPr>
            <w:tcW w:w="1317" w:type="pct"/>
          </w:tcPr>
          <w:p w14:paraId="11FBEFE5" w14:textId="31664910" w:rsidR="00510BF8" w:rsidRDefault="005C20A4" w:rsidP="007B0180">
            <w:pPr>
              <w:rPr>
                <w:rFonts w:ascii="Calibri" w:hAnsi="Calibri" w:cs="Calibri"/>
                <w:sz w:val="20"/>
                <w:szCs w:val="20"/>
                <w:lang w:val="en-GB"/>
              </w:rPr>
            </w:pPr>
            <w:r>
              <w:rPr>
                <w:rFonts w:ascii="Calibri" w:hAnsi="Calibri" w:cs="Calibri"/>
                <w:sz w:val="20"/>
                <w:szCs w:val="20"/>
                <w:lang w:val="en-GB"/>
              </w:rPr>
              <w:t>CO1</w:t>
            </w:r>
            <w:r w:rsidR="00AC71D7">
              <w:rPr>
                <w:rFonts w:ascii="Calibri" w:hAnsi="Calibri" w:cs="Calibri"/>
                <w:sz w:val="20"/>
                <w:szCs w:val="20"/>
                <w:lang w:val="en-GB"/>
              </w:rPr>
              <w:t>1</w:t>
            </w:r>
            <w:r>
              <w:rPr>
                <w:rFonts w:ascii="Calibri" w:hAnsi="Calibri" w:cs="Calibri"/>
                <w:sz w:val="20"/>
                <w:szCs w:val="20"/>
                <w:lang w:val="en-GB"/>
              </w:rPr>
              <w:t xml:space="preserve">: </w:t>
            </w:r>
            <w:r w:rsidR="00510BF8">
              <w:rPr>
                <w:rFonts w:ascii="Calibri" w:hAnsi="Calibri" w:cs="Calibri"/>
                <w:sz w:val="20"/>
                <w:szCs w:val="20"/>
                <w:lang w:val="en-GB"/>
              </w:rPr>
              <w:t>Express confidence in performing the sleep routine, even when another activity seems more fun</w:t>
            </w:r>
          </w:p>
          <w:p w14:paraId="092ED4AC" w14:textId="77777777" w:rsidR="00510BF8" w:rsidRDefault="00510BF8" w:rsidP="007B0180">
            <w:pPr>
              <w:rPr>
                <w:rFonts w:ascii="Calibri" w:hAnsi="Calibri" w:cs="Calibri"/>
                <w:sz w:val="20"/>
                <w:szCs w:val="20"/>
                <w:lang w:val="en-GB"/>
              </w:rPr>
            </w:pPr>
          </w:p>
          <w:p w14:paraId="64A191F7" w14:textId="20DB034D" w:rsidR="00510BF8" w:rsidRPr="00C633CD" w:rsidRDefault="005C20A4" w:rsidP="007B0180">
            <w:pPr>
              <w:rPr>
                <w:rFonts w:ascii="Calibri" w:hAnsi="Calibri" w:cs="Calibri"/>
                <w:sz w:val="20"/>
                <w:szCs w:val="20"/>
                <w:lang w:val="en-GB"/>
              </w:rPr>
            </w:pPr>
            <w:r>
              <w:rPr>
                <w:rFonts w:ascii="Calibri" w:hAnsi="Calibri" w:cs="Calibri"/>
                <w:sz w:val="20"/>
                <w:szCs w:val="20"/>
                <w:lang w:val="en-GB"/>
              </w:rPr>
              <w:t>CO1</w:t>
            </w:r>
            <w:r w:rsidR="00AC71D7">
              <w:rPr>
                <w:rFonts w:ascii="Calibri" w:hAnsi="Calibri" w:cs="Calibri"/>
                <w:sz w:val="20"/>
                <w:szCs w:val="20"/>
                <w:lang w:val="en-GB"/>
              </w:rPr>
              <w:t>2</w:t>
            </w:r>
            <w:r>
              <w:rPr>
                <w:rFonts w:ascii="Calibri" w:hAnsi="Calibri" w:cs="Calibri"/>
                <w:sz w:val="20"/>
                <w:szCs w:val="20"/>
                <w:lang w:val="en-GB"/>
              </w:rPr>
              <w:t xml:space="preserve">: </w:t>
            </w:r>
            <w:r w:rsidR="00510BF8">
              <w:rPr>
                <w:rFonts w:ascii="Calibri" w:hAnsi="Calibri" w:cs="Calibri"/>
                <w:sz w:val="20"/>
                <w:szCs w:val="20"/>
                <w:lang w:val="en-GB"/>
              </w:rPr>
              <w:t xml:space="preserve">Demonstrates to be able to go to bed at a fixed time, even when </w:t>
            </w:r>
            <w:r w:rsidR="00722D4B">
              <w:rPr>
                <w:rFonts w:ascii="Calibri" w:hAnsi="Calibri" w:cs="Calibri"/>
                <w:sz w:val="20"/>
                <w:szCs w:val="20"/>
                <w:lang w:val="en-GB"/>
              </w:rPr>
              <w:t>parents or siblings</w:t>
            </w:r>
            <w:r w:rsidR="00510BF8">
              <w:rPr>
                <w:rFonts w:ascii="Calibri" w:hAnsi="Calibri" w:cs="Calibri"/>
                <w:sz w:val="20"/>
                <w:szCs w:val="20"/>
                <w:lang w:val="en-GB"/>
              </w:rPr>
              <w:t xml:space="preserve"> stay awake or when doing a fun activity</w:t>
            </w:r>
          </w:p>
        </w:tc>
        <w:tc>
          <w:tcPr>
            <w:tcW w:w="1203" w:type="pct"/>
          </w:tcPr>
          <w:p w14:paraId="25699583" w14:textId="52FE5FF1" w:rsidR="00510BF8" w:rsidRPr="00722D4B" w:rsidRDefault="005C20A4" w:rsidP="007B0180">
            <w:pPr>
              <w:rPr>
                <w:rFonts w:ascii="Calibri" w:hAnsi="Calibri" w:cs="Calibri"/>
                <w:sz w:val="20"/>
                <w:szCs w:val="20"/>
                <w:lang w:val="en-GB"/>
              </w:rPr>
            </w:pPr>
            <w:r>
              <w:rPr>
                <w:rFonts w:ascii="Calibri" w:hAnsi="Calibri" w:cs="Calibri"/>
                <w:sz w:val="20"/>
                <w:szCs w:val="20"/>
                <w:lang w:val="en-GB"/>
              </w:rPr>
              <w:t>CO1</w:t>
            </w:r>
            <w:r w:rsidR="00AC71D7">
              <w:rPr>
                <w:rFonts w:ascii="Calibri" w:hAnsi="Calibri" w:cs="Calibri"/>
                <w:sz w:val="20"/>
                <w:szCs w:val="20"/>
                <w:lang w:val="en-GB"/>
              </w:rPr>
              <w:t>3</w:t>
            </w:r>
            <w:r>
              <w:rPr>
                <w:rFonts w:ascii="Calibri" w:hAnsi="Calibri" w:cs="Calibri"/>
                <w:sz w:val="20"/>
                <w:szCs w:val="20"/>
                <w:lang w:val="en-GB"/>
              </w:rPr>
              <w:t xml:space="preserve">: </w:t>
            </w:r>
            <w:r w:rsidR="00510BF8" w:rsidRPr="00722D4B">
              <w:rPr>
                <w:rFonts w:ascii="Calibri" w:hAnsi="Calibri" w:cs="Calibri"/>
                <w:sz w:val="20"/>
                <w:szCs w:val="20"/>
                <w:lang w:val="en-GB"/>
              </w:rPr>
              <w:t>Express feeling social approval and support by others (parents) when performing the sleep routine</w:t>
            </w:r>
          </w:p>
          <w:p w14:paraId="5E9981D4" w14:textId="77777777" w:rsidR="00510BF8" w:rsidRPr="00722D4B" w:rsidRDefault="00510BF8" w:rsidP="007B0180">
            <w:pPr>
              <w:rPr>
                <w:rFonts w:ascii="Calibri" w:hAnsi="Calibri" w:cs="Calibri"/>
                <w:sz w:val="20"/>
                <w:szCs w:val="20"/>
                <w:lang w:val="en-GB"/>
              </w:rPr>
            </w:pPr>
          </w:p>
          <w:p w14:paraId="4216878B" w14:textId="163B15F1" w:rsidR="00510BF8" w:rsidRPr="00722D4B" w:rsidRDefault="005C20A4" w:rsidP="007B0180">
            <w:pPr>
              <w:rPr>
                <w:rFonts w:ascii="Calibri" w:hAnsi="Calibri" w:cs="Calibri"/>
                <w:sz w:val="20"/>
                <w:szCs w:val="20"/>
                <w:lang w:val="en-GB"/>
              </w:rPr>
            </w:pPr>
            <w:r>
              <w:rPr>
                <w:rFonts w:ascii="Calibri" w:hAnsi="Calibri" w:cs="Calibri"/>
                <w:sz w:val="20"/>
                <w:szCs w:val="20"/>
                <w:lang w:val="en-GB"/>
              </w:rPr>
              <w:t>CO1</w:t>
            </w:r>
            <w:r w:rsidR="00AC71D7">
              <w:rPr>
                <w:rFonts w:ascii="Calibri" w:hAnsi="Calibri" w:cs="Calibri"/>
                <w:sz w:val="20"/>
                <w:szCs w:val="20"/>
                <w:lang w:val="en-GB"/>
              </w:rPr>
              <w:t>4</w:t>
            </w:r>
            <w:r>
              <w:rPr>
                <w:rFonts w:ascii="Calibri" w:hAnsi="Calibri" w:cs="Calibri"/>
                <w:sz w:val="20"/>
                <w:szCs w:val="20"/>
                <w:lang w:val="en-GB"/>
              </w:rPr>
              <w:t xml:space="preserve">: </w:t>
            </w:r>
            <w:r w:rsidR="00510BF8" w:rsidRPr="00722D4B">
              <w:rPr>
                <w:rFonts w:ascii="Calibri" w:hAnsi="Calibri" w:cs="Calibri"/>
                <w:sz w:val="20"/>
                <w:szCs w:val="20"/>
                <w:lang w:val="en-GB"/>
              </w:rPr>
              <w:t>Express affection to others (parents) when performing the sleep routine</w:t>
            </w:r>
          </w:p>
          <w:p w14:paraId="755ABE0D" w14:textId="77777777" w:rsidR="00510BF8" w:rsidRPr="00722D4B" w:rsidRDefault="00510BF8" w:rsidP="007B0180">
            <w:pPr>
              <w:rPr>
                <w:rFonts w:ascii="Calibri" w:hAnsi="Calibri" w:cs="Calibri"/>
                <w:sz w:val="20"/>
                <w:szCs w:val="20"/>
                <w:lang w:val="en-GB"/>
              </w:rPr>
            </w:pPr>
          </w:p>
          <w:p w14:paraId="353A01C4" w14:textId="0295DAEE" w:rsidR="00510BF8" w:rsidRPr="00722D4B" w:rsidRDefault="005C20A4" w:rsidP="007B0180">
            <w:pPr>
              <w:rPr>
                <w:rFonts w:ascii="Calibri" w:hAnsi="Calibri" w:cs="Calibri"/>
                <w:sz w:val="20"/>
                <w:szCs w:val="20"/>
                <w:lang w:val="en-GB"/>
              </w:rPr>
            </w:pPr>
            <w:r>
              <w:rPr>
                <w:rFonts w:ascii="Calibri" w:hAnsi="Calibri" w:cs="Calibri"/>
                <w:sz w:val="20"/>
                <w:szCs w:val="20"/>
                <w:lang w:val="en-GB"/>
              </w:rPr>
              <w:t>CO1</w:t>
            </w:r>
            <w:r w:rsidR="00AC71D7">
              <w:rPr>
                <w:rFonts w:ascii="Calibri" w:hAnsi="Calibri" w:cs="Calibri"/>
                <w:sz w:val="20"/>
                <w:szCs w:val="20"/>
                <w:lang w:val="en-GB"/>
              </w:rPr>
              <w:t>5</w:t>
            </w:r>
            <w:r>
              <w:rPr>
                <w:rFonts w:ascii="Calibri" w:hAnsi="Calibri" w:cs="Calibri"/>
                <w:sz w:val="20"/>
                <w:szCs w:val="20"/>
                <w:lang w:val="en-GB"/>
              </w:rPr>
              <w:t xml:space="preserve">: </w:t>
            </w:r>
            <w:r w:rsidR="00510BF8" w:rsidRPr="00722D4B">
              <w:rPr>
                <w:rFonts w:ascii="Calibri" w:hAnsi="Calibri" w:cs="Calibri"/>
                <w:sz w:val="20"/>
                <w:szCs w:val="20"/>
                <w:lang w:val="en-GB"/>
              </w:rPr>
              <w:t>Express feeling social approval and support by others (parents) when going to bed at a fixed time</w:t>
            </w:r>
          </w:p>
        </w:tc>
      </w:tr>
    </w:tbl>
    <w:p w14:paraId="1B5130EE" w14:textId="6B4DC559" w:rsidR="00510BF8" w:rsidRDefault="00D2363C" w:rsidP="00510BF8">
      <w:pPr>
        <w:rPr>
          <w:rFonts w:ascii="Calibri" w:hAnsi="Calibri" w:cs="Calibri"/>
          <w:sz w:val="20"/>
          <w:szCs w:val="20"/>
          <w:lang w:val="en-GB"/>
        </w:rPr>
      </w:pPr>
      <w:r>
        <w:rPr>
          <w:rFonts w:ascii="Calibri" w:hAnsi="Calibri" w:cs="Calibri"/>
          <w:sz w:val="20"/>
          <w:szCs w:val="20"/>
          <w:lang w:val="en-GB"/>
        </w:rPr>
        <w:t>PA=physical activity, MVPA=moderate-to-vigorous physical activity</w:t>
      </w:r>
      <w:r w:rsidR="00131385">
        <w:rPr>
          <w:rFonts w:ascii="Calibri" w:hAnsi="Calibri" w:cs="Calibri"/>
          <w:sz w:val="20"/>
          <w:szCs w:val="20"/>
          <w:lang w:val="en-GB"/>
        </w:rPr>
        <w:t xml:space="preserve">, PO=performance objective, CO=change objective </w:t>
      </w:r>
      <w:r w:rsidR="00510BF8">
        <w:rPr>
          <w:rFonts w:ascii="Calibri" w:hAnsi="Calibri" w:cs="Calibri"/>
          <w:sz w:val="20"/>
          <w:szCs w:val="20"/>
          <w:lang w:val="en-GB"/>
        </w:rPr>
        <w:br w:type="page"/>
      </w:r>
    </w:p>
    <w:p w14:paraId="14CEE28B" w14:textId="4A707BBD" w:rsidR="00510BF8" w:rsidRPr="00383E19" w:rsidRDefault="00791428" w:rsidP="00510BF8">
      <w:pPr>
        <w:rPr>
          <w:rFonts w:ascii="Calibri" w:hAnsi="Calibri" w:cs="Calibri"/>
          <w:b/>
          <w:bCs/>
          <w:i/>
          <w:iCs/>
          <w:lang w:val="en-GB"/>
        </w:rPr>
      </w:pPr>
      <w:r w:rsidRPr="00383E19">
        <w:rPr>
          <w:rFonts w:ascii="Calibri" w:hAnsi="Calibri" w:cs="Calibri"/>
          <w:b/>
          <w:bCs/>
          <w:i/>
          <w:iCs/>
          <w:lang w:val="en-GB"/>
        </w:rPr>
        <w:lastRenderedPageBreak/>
        <w:t xml:space="preserve">Table S2: </w:t>
      </w:r>
      <w:r w:rsidR="000F312F" w:rsidRPr="00383E19">
        <w:rPr>
          <w:rFonts w:ascii="Calibri" w:hAnsi="Calibri" w:cs="Calibri"/>
          <w:b/>
          <w:bCs/>
          <w:i/>
          <w:iCs/>
          <w:lang w:val="en-GB"/>
        </w:rPr>
        <w:t xml:space="preserve">Matrix for PO’s and CO’s </w:t>
      </w:r>
      <w:r w:rsidRPr="00383E19">
        <w:rPr>
          <w:rFonts w:ascii="Calibri" w:hAnsi="Calibri" w:cs="Calibri"/>
          <w:b/>
          <w:bCs/>
          <w:i/>
          <w:iCs/>
          <w:lang w:val="en-GB"/>
        </w:rPr>
        <w:t>for parents focussing on preschoolers</w:t>
      </w:r>
      <w:r w:rsidR="00343804" w:rsidRPr="00383E19">
        <w:rPr>
          <w:rFonts w:ascii="Calibri" w:hAnsi="Calibri" w:cs="Calibri"/>
          <w:b/>
          <w:bCs/>
          <w:i/>
          <w:iCs/>
          <w:lang w:val="en-GB"/>
        </w:rPr>
        <w:t>’</w:t>
      </w:r>
      <w:r w:rsidRPr="00383E19">
        <w:rPr>
          <w:rFonts w:ascii="Calibri" w:hAnsi="Calibri" w:cs="Calibri"/>
          <w:b/>
          <w:bCs/>
          <w:i/>
          <w:iCs/>
          <w:lang w:val="en-GB"/>
        </w:rPr>
        <w:t xml:space="preserve"> PA</w:t>
      </w:r>
    </w:p>
    <w:tbl>
      <w:tblPr>
        <w:tblStyle w:val="Tabelraster"/>
        <w:tblW w:w="5000" w:type="pct"/>
        <w:tblLook w:val="04A0" w:firstRow="1" w:lastRow="0" w:firstColumn="1" w:lastColumn="0" w:noHBand="0" w:noVBand="1"/>
      </w:tblPr>
      <w:tblGrid>
        <w:gridCol w:w="3295"/>
        <w:gridCol w:w="2139"/>
        <w:gridCol w:w="2139"/>
        <w:gridCol w:w="2142"/>
        <w:gridCol w:w="2141"/>
        <w:gridCol w:w="2138"/>
      </w:tblGrid>
      <w:tr w:rsidR="00510BF8" w14:paraId="6A4AE3F2" w14:textId="77777777" w:rsidTr="007B0180">
        <w:tc>
          <w:tcPr>
            <w:tcW w:w="1177" w:type="pct"/>
          </w:tcPr>
          <w:p w14:paraId="5FD5BE4B" w14:textId="77777777" w:rsidR="00510BF8" w:rsidRPr="009279C0" w:rsidRDefault="00510BF8" w:rsidP="007B0180">
            <w:r w:rsidRPr="009279C0">
              <w:t>PO</w:t>
            </w:r>
          </w:p>
        </w:tc>
        <w:tc>
          <w:tcPr>
            <w:tcW w:w="764" w:type="pct"/>
          </w:tcPr>
          <w:p w14:paraId="25F22E3F" w14:textId="1DA7C93A" w:rsidR="00510BF8" w:rsidRPr="009279C0" w:rsidRDefault="00510BF8" w:rsidP="007B0180">
            <w:r w:rsidRPr="009279C0">
              <w:t>Knowle</w:t>
            </w:r>
            <w:r w:rsidR="00E77161" w:rsidRPr="009279C0">
              <w:t>dg</w:t>
            </w:r>
            <w:r w:rsidRPr="009279C0">
              <w:t>e</w:t>
            </w:r>
          </w:p>
        </w:tc>
        <w:tc>
          <w:tcPr>
            <w:tcW w:w="764" w:type="pct"/>
          </w:tcPr>
          <w:p w14:paraId="56E4E90C" w14:textId="77777777" w:rsidR="00510BF8" w:rsidRDefault="00510BF8" w:rsidP="007B0180">
            <w:r>
              <w:t>Attitude</w:t>
            </w:r>
          </w:p>
        </w:tc>
        <w:tc>
          <w:tcPr>
            <w:tcW w:w="765" w:type="pct"/>
          </w:tcPr>
          <w:p w14:paraId="26CD5A1C" w14:textId="77777777" w:rsidR="00510BF8" w:rsidRDefault="00510BF8" w:rsidP="007B0180">
            <w:r>
              <w:t>Skills</w:t>
            </w:r>
          </w:p>
        </w:tc>
        <w:tc>
          <w:tcPr>
            <w:tcW w:w="765" w:type="pct"/>
          </w:tcPr>
          <w:p w14:paraId="2F06BB77" w14:textId="77777777" w:rsidR="00510BF8" w:rsidRDefault="00510BF8" w:rsidP="007B0180">
            <w:proofErr w:type="spellStart"/>
            <w:r>
              <w:t>Self-Efficacy</w:t>
            </w:r>
            <w:proofErr w:type="spellEnd"/>
          </w:p>
        </w:tc>
        <w:tc>
          <w:tcPr>
            <w:tcW w:w="764" w:type="pct"/>
          </w:tcPr>
          <w:p w14:paraId="30528F29" w14:textId="77777777" w:rsidR="00510BF8" w:rsidRDefault="00510BF8" w:rsidP="007B0180">
            <w:proofErr w:type="spellStart"/>
            <w:r>
              <w:t>Perceived</w:t>
            </w:r>
            <w:proofErr w:type="spellEnd"/>
            <w:r>
              <w:t xml:space="preserve"> </w:t>
            </w:r>
            <w:proofErr w:type="spellStart"/>
            <w:r>
              <w:t>social</w:t>
            </w:r>
            <w:proofErr w:type="spellEnd"/>
            <w:r>
              <w:t xml:space="preserve"> support</w:t>
            </w:r>
          </w:p>
        </w:tc>
      </w:tr>
      <w:tr w:rsidR="00510BF8" w:rsidRPr="00E76EF5" w14:paraId="26CAB943" w14:textId="77777777" w:rsidTr="007B0180">
        <w:tc>
          <w:tcPr>
            <w:tcW w:w="1177" w:type="pct"/>
          </w:tcPr>
          <w:p w14:paraId="5617A2C3" w14:textId="31233F05" w:rsidR="00510BF8" w:rsidRPr="00063A6A" w:rsidRDefault="00BC5F8A" w:rsidP="007B0180">
            <w:pPr>
              <w:rPr>
                <w:rFonts w:ascii="Calibri" w:hAnsi="Calibri" w:cs="Calibri"/>
                <w:b/>
                <w:bCs/>
                <w:sz w:val="20"/>
                <w:szCs w:val="20"/>
                <w:lang w:val="en-GB"/>
              </w:rPr>
            </w:pPr>
            <w:r>
              <w:rPr>
                <w:rFonts w:ascii="Calibri" w:hAnsi="Calibri" w:cs="Calibri"/>
                <w:b/>
                <w:bCs/>
                <w:sz w:val="20"/>
                <w:szCs w:val="20"/>
                <w:lang w:val="en-GB"/>
              </w:rPr>
              <w:t>Parents d</w:t>
            </w:r>
            <w:r w:rsidR="00510BF8" w:rsidRPr="0052029E">
              <w:rPr>
                <w:rFonts w:ascii="Calibri" w:hAnsi="Calibri" w:cs="Calibri"/>
                <w:b/>
                <w:bCs/>
                <w:sz w:val="20"/>
                <w:szCs w:val="20"/>
                <w:lang w:val="en-GB"/>
              </w:rPr>
              <w:t>ecide to encourage more PA in their preschooler</w:t>
            </w:r>
          </w:p>
        </w:tc>
        <w:tc>
          <w:tcPr>
            <w:tcW w:w="764" w:type="pct"/>
          </w:tcPr>
          <w:p w14:paraId="63CC0999" w14:textId="20369B98" w:rsidR="00510BF8" w:rsidRPr="0052029E" w:rsidRDefault="009279C0" w:rsidP="007B0180">
            <w:pPr>
              <w:rPr>
                <w:rFonts w:ascii="Calibri" w:hAnsi="Calibri" w:cs="Calibri"/>
                <w:sz w:val="20"/>
                <w:szCs w:val="20"/>
                <w:lang w:val="en-GB"/>
              </w:rPr>
            </w:pPr>
            <w:r>
              <w:rPr>
                <w:rFonts w:ascii="Calibri" w:hAnsi="Calibri" w:cs="Calibri"/>
                <w:sz w:val="20"/>
                <w:szCs w:val="20"/>
                <w:lang w:val="en-GB"/>
              </w:rPr>
              <w:t xml:space="preserve">COPA1: </w:t>
            </w:r>
            <w:r w:rsidR="00510BF8" w:rsidRPr="0052029E">
              <w:rPr>
                <w:rFonts w:ascii="Calibri" w:hAnsi="Calibri" w:cs="Calibri"/>
                <w:sz w:val="20"/>
                <w:szCs w:val="20"/>
                <w:lang w:val="en-GB"/>
              </w:rPr>
              <w:t xml:space="preserve">Know what a healthy amount of </w:t>
            </w:r>
            <w:r w:rsidR="00510BF8">
              <w:rPr>
                <w:rFonts w:ascii="Calibri" w:hAnsi="Calibri" w:cs="Calibri"/>
                <w:sz w:val="20"/>
                <w:szCs w:val="20"/>
                <w:lang w:val="en-GB"/>
              </w:rPr>
              <w:t>PA</w:t>
            </w:r>
            <w:r w:rsidR="00510BF8" w:rsidRPr="0052029E">
              <w:rPr>
                <w:rFonts w:ascii="Calibri" w:hAnsi="Calibri" w:cs="Calibri"/>
                <w:sz w:val="20"/>
                <w:szCs w:val="20"/>
                <w:lang w:val="en-GB"/>
              </w:rPr>
              <w:t xml:space="preserve"> is for</w:t>
            </w:r>
            <w:r w:rsidR="00510BF8">
              <w:rPr>
                <w:rFonts w:ascii="Calibri" w:hAnsi="Calibri" w:cs="Calibri"/>
                <w:sz w:val="20"/>
                <w:szCs w:val="20"/>
                <w:lang w:val="en-GB"/>
              </w:rPr>
              <w:t xml:space="preserve"> a</w:t>
            </w:r>
            <w:r w:rsidR="00510BF8" w:rsidRPr="0052029E">
              <w:rPr>
                <w:rFonts w:ascii="Calibri" w:hAnsi="Calibri" w:cs="Calibri"/>
                <w:sz w:val="20"/>
                <w:szCs w:val="20"/>
                <w:lang w:val="en-GB"/>
              </w:rPr>
              <w:t xml:space="preserve"> preschooler</w:t>
            </w:r>
          </w:p>
          <w:p w14:paraId="25992EF7" w14:textId="77777777" w:rsidR="00510BF8" w:rsidRDefault="00510BF8" w:rsidP="007B0180">
            <w:pPr>
              <w:rPr>
                <w:lang w:val="en-GB"/>
              </w:rPr>
            </w:pPr>
          </w:p>
          <w:p w14:paraId="00AB814B" w14:textId="77777777" w:rsidR="00510BF8" w:rsidRPr="00063A6A" w:rsidRDefault="00510BF8" w:rsidP="007B0180">
            <w:pPr>
              <w:rPr>
                <w:lang w:val="en-GB"/>
              </w:rPr>
            </w:pPr>
          </w:p>
        </w:tc>
        <w:tc>
          <w:tcPr>
            <w:tcW w:w="764" w:type="pct"/>
          </w:tcPr>
          <w:p w14:paraId="4E8BB944" w14:textId="416AFD34" w:rsidR="00510BF8" w:rsidRPr="0052029E" w:rsidRDefault="009279C0" w:rsidP="007B0180">
            <w:pPr>
              <w:rPr>
                <w:rFonts w:ascii="Calibri" w:hAnsi="Calibri" w:cs="Calibri"/>
                <w:sz w:val="20"/>
                <w:szCs w:val="20"/>
                <w:lang w:val="en-GB"/>
              </w:rPr>
            </w:pPr>
            <w:r>
              <w:rPr>
                <w:rFonts w:ascii="Calibri" w:hAnsi="Calibri" w:cs="Calibri"/>
                <w:sz w:val="20"/>
                <w:szCs w:val="20"/>
                <w:lang w:val="en-GB"/>
              </w:rPr>
              <w:t>COPA</w:t>
            </w:r>
            <w:r w:rsidR="000C12AF">
              <w:rPr>
                <w:rFonts w:ascii="Calibri" w:hAnsi="Calibri" w:cs="Calibri"/>
                <w:sz w:val="20"/>
                <w:szCs w:val="20"/>
                <w:lang w:val="en-GB"/>
              </w:rPr>
              <w:t>2</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Recognize the importance of </w:t>
            </w:r>
            <w:r w:rsidR="00510BF8">
              <w:rPr>
                <w:rFonts w:ascii="Calibri" w:hAnsi="Calibri" w:cs="Calibri"/>
                <w:sz w:val="20"/>
                <w:szCs w:val="20"/>
                <w:lang w:val="en-GB"/>
              </w:rPr>
              <w:t>deciding to encourage PA</w:t>
            </w:r>
            <w:r w:rsidR="00510BF8" w:rsidRPr="0052029E">
              <w:rPr>
                <w:rFonts w:ascii="Calibri" w:hAnsi="Calibri" w:cs="Calibri"/>
                <w:sz w:val="20"/>
                <w:szCs w:val="20"/>
                <w:lang w:val="en-GB"/>
              </w:rPr>
              <w:t xml:space="preserve"> for health</w:t>
            </w:r>
            <w:r w:rsidR="00510BF8">
              <w:rPr>
                <w:rFonts w:ascii="Calibri" w:hAnsi="Calibri" w:cs="Calibri"/>
                <w:sz w:val="20"/>
                <w:szCs w:val="20"/>
                <w:lang w:val="en-GB"/>
              </w:rPr>
              <w:t xml:space="preserve"> in their preschooler</w:t>
            </w:r>
          </w:p>
          <w:p w14:paraId="614F472F" w14:textId="77777777" w:rsidR="00510BF8" w:rsidRPr="00063A6A" w:rsidRDefault="00510BF8" w:rsidP="007B0180">
            <w:pPr>
              <w:rPr>
                <w:lang w:val="en-GB"/>
              </w:rPr>
            </w:pPr>
          </w:p>
        </w:tc>
        <w:tc>
          <w:tcPr>
            <w:tcW w:w="765" w:type="pct"/>
          </w:tcPr>
          <w:p w14:paraId="396AC771" w14:textId="2D2BE24E" w:rsidR="00510BF8" w:rsidRPr="0052029E" w:rsidRDefault="009279C0" w:rsidP="007B0180">
            <w:pPr>
              <w:rPr>
                <w:rFonts w:ascii="Calibri" w:hAnsi="Calibri" w:cs="Calibri"/>
                <w:sz w:val="20"/>
                <w:szCs w:val="20"/>
                <w:lang w:val="en-GB"/>
              </w:rPr>
            </w:pPr>
            <w:r>
              <w:rPr>
                <w:rFonts w:ascii="Calibri" w:hAnsi="Calibri" w:cs="Calibri"/>
                <w:sz w:val="20"/>
                <w:szCs w:val="20"/>
                <w:lang w:val="en-GB"/>
              </w:rPr>
              <w:t>COPA</w:t>
            </w:r>
            <w:r w:rsidR="000C12AF">
              <w:rPr>
                <w:rFonts w:ascii="Calibri" w:hAnsi="Calibri" w:cs="Calibri"/>
                <w:sz w:val="20"/>
                <w:szCs w:val="20"/>
                <w:lang w:val="en-GB"/>
              </w:rPr>
              <w:t>3</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Demonstrate </w:t>
            </w:r>
            <w:r w:rsidR="00510BF8">
              <w:rPr>
                <w:rFonts w:ascii="Calibri" w:hAnsi="Calibri" w:cs="Calibri"/>
                <w:sz w:val="20"/>
                <w:szCs w:val="20"/>
                <w:lang w:val="en-GB"/>
              </w:rPr>
              <w:t>ability to</w:t>
            </w:r>
            <w:r w:rsidR="00510BF8" w:rsidRPr="0052029E">
              <w:rPr>
                <w:rFonts w:ascii="Calibri" w:hAnsi="Calibri" w:cs="Calibri"/>
                <w:sz w:val="20"/>
                <w:szCs w:val="20"/>
                <w:lang w:val="en-GB"/>
              </w:rPr>
              <w:t xml:space="preserve"> </w:t>
            </w:r>
            <w:r w:rsidR="00510BF8">
              <w:rPr>
                <w:rFonts w:ascii="Calibri" w:hAnsi="Calibri" w:cs="Calibri"/>
                <w:sz w:val="20"/>
                <w:szCs w:val="20"/>
                <w:lang w:val="en-GB"/>
              </w:rPr>
              <w:t xml:space="preserve">decide to </w:t>
            </w:r>
            <w:r w:rsidR="00510BF8" w:rsidRPr="0052029E">
              <w:rPr>
                <w:rFonts w:ascii="Calibri" w:hAnsi="Calibri" w:cs="Calibri"/>
                <w:sz w:val="20"/>
                <w:szCs w:val="20"/>
                <w:lang w:val="en-GB"/>
              </w:rPr>
              <w:t>encourage their</w:t>
            </w:r>
            <w:r w:rsidR="00510BF8">
              <w:rPr>
                <w:rFonts w:ascii="Calibri" w:hAnsi="Calibri" w:cs="Calibri"/>
                <w:sz w:val="20"/>
                <w:szCs w:val="20"/>
                <w:lang w:val="en-GB"/>
              </w:rPr>
              <w:t xml:space="preserve"> preschooler</w:t>
            </w:r>
            <w:r w:rsidR="00510BF8" w:rsidRPr="0052029E">
              <w:rPr>
                <w:rFonts w:ascii="Calibri" w:hAnsi="Calibri" w:cs="Calibri"/>
                <w:sz w:val="20"/>
                <w:szCs w:val="20"/>
                <w:lang w:val="en-GB"/>
              </w:rPr>
              <w:t xml:space="preserve"> to engage in more </w:t>
            </w:r>
            <w:r w:rsidR="00510BF8">
              <w:rPr>
                <w:rFonts w:ascii="Calibri" w:hAnsi="Calibri" w:cs="Calibri"/>
                <w:sz w:val="20"/>
                <w:szCs w:val="20"/>
                <w:lang w:val="en-GB"/>
              </w:rPr>
              <w:t>PA</w:t>
            </w:r>
          </w:p>
          <w:p w14:paraId="50720D12" w14:textId="77777777" w:rsidR="00510BF8" w:rsidRPr="00063A6A" w:rsidRDefault="00510BF8" w:rsidP="007B0180">
            <w:pPr>
              <w:rPr>
                <w:lang w:val="en-GB"/>
              </w:rPr>
            </w:pPr>
          </w:p>
        </w:tc>
        <w:tc>
          <w:tcPr>
            <w:tcW w:w="765" w:type="pct"/>
          </w:tcPr>
          <w:p w14:paraId="426C4F45" w14:textId="34B1176F" w:rsidR="00510BF8" w:rsidRPr="00063A6A" w:rsidRDefault="009279C0" w:rsidP="007B0180">
            <w:pPr>
              <w:rPr>
                <w:rFonts w:ascii="Calibri" w:hAnsi="Calibri" w:cs="Calibri"/>
                <w:sz w:val="20"/>
                <w:szCs w:val="20"/>
                <w:lang w:val="en-GB"/>
              </w:rPr>
            </w:pPr>
            <w:r>
              <w:rPr>
                <w:rFonts w:ascii="Calibri" w:hAnsi="Calibri" w:cs="Calibri"/>
                <w:sz w:val="20"/>
                <w:szCs w:val="20"/>
                <w:lang w:val="en-GB"/>
              </w:rPr>
              <w:t>COPA</w:t>
            </w:r>
            <w:r w:rsidR="000C12AF">
              <w:rPr>
                <w:rFonts w:ascii="Calibri" w:hAnsi="Calibri" w:cs="Calibri"/>
                <w:sz w:val="20"/>
                <w:szCs w:val="20"/>
                <w:lang w:val="en-GB"/>
              </w:rPr>
              <w:t>4</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to </w:t>
            </w:r>
            <w:r w:rsidR="00510BF8">
              <w:rPr>
                <w:rFonts w:ascii="Calibri" w:hAnsi="Calibri" w:cs="Calibri"/>
                <w:sz w:val="20"/>
                <w:szCs w:val="20"/>
                <w:lang w:val="en-GB"/>
              </w:rPr>
              <w:t xml:space="preserve">decide to </w:t>
            </w:r>
            <w:r w:rsidR="00510BF8" w:rsidRPr="0052029E">
              <w:rPr>
                <w:rFonts w:ascii="Calibri" w:hAnsi="Calibri" w:cs="Calibri"/>
                <w:sz w:val="20"/>
                <w:szCs w:val="20"/>
                <w:lang w:val="en-GB"/>
              </w:rPr>
              <w:t>encourage their preschooler to be more physically active, even when time is limited, energy levels are low, the weather is bad, or others are not doing so</w:t>
            </w:r>
          </w:p>
        </w:tc>
        <w:tc>
          <w:tcPr>
            <w:tcW w:w="764" w:type="pct"/>
          </w:tcPr>
          <w:p w14:paraId="5029DAD7" w14:textId="6480589C" w:rsidR="00510BF8" w:rsidRPr="0052029E" w:rsidRDefault="009279C0" w:rsidP="007B0180">
            <w:pPr>
              <w:rPr>
                <w:rFonts w:ascii="Calibri" w:hAnsi="Calibri" w:cs="Calibri"/>
                <w:sz w:val="20"/>
                <w:szCs w:val="20"/>
                <w:lang w:val="en-GB"/>
              </w:rPr>
            </w:pPr>
            <w:r>
              <w:rPr>
                <w:rFonts w:ascii="Calibri" w:hAnsi="Calibri" w:cs="Calibri"/>
                <w:sz w:val="20"/>
                <w:szCs w:val="20"/>
                <w:lang w:val="en-GB"/>
              </w:rPr>
              <w:t>COPA</w:t>
            </w:r>
            <w:r w:rsidR="000C12AF">
              <w:rPr>
                <w:rFonts w:ascii="Calibri" w:hAnsi="Calibri" w:cs="Calibri"/>
                <w:sz w:val="20"/>
                <w:szCs w:val="20"/>
                <w:lang w:val="en-GB"/>
              </w:rPr>
              <w:t>5</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feeling supported in </w:t>
            </w:r>
            <w:r w:rsidR="00510BF8">
              <w:rPr>
                <w:rFonts w:ascii="Calibri" w:hAnsi="Calibri" w:cs="Calibri"/>
                <w:sz w:val="20"/>
                <w:szCs w:val="20"/>
                <w:lang w:val="en-GB"/>
              </w:rPr>
              <w:t>deciding to encourage</w:t>
            </w:r>
            <w:r w:rsidR="00510BF8" w:rsidRPr="0052029E">
              <w:rPr>
                <w:rFonts w:ascii="Calibri" w:hAnsi="Calibri" w:cs="Calibri"/>
                <w:sz w:val="20"/>
                <w:szCs w:val="20"/>
                <w:lang w:val="en-GB"/>
              </w:rPr>
              <w:t xml:space="preserve"> </w:t>
            </w:r>
            <w:r w:rsidR="00510BF8">
              <w:rPr>
                <w:rFonts w:ascii="Calibri" w:hAnsi="Calibri" w:cs="Calibri"/>
                <w:sz w:val="20"/>
                <w:szCs w:val="20"/>
                <w:lang w:val="en-GB"/>
              </w:rPr>
              <w:t>PA</w:t>
            </w:r>
            <w:r w:rsidR="00510BF8" w:rsidRPr="0052029E">
              <w:rPr>
                <w:rFonts w:ascii="Calibri" w:hAnsi="Calibri" w:cs="Calibri"/>
                <w:sz w:val="20"/>
                <w:szCs w:val="20"/>
                <w:lang w:val="en-GB"/>
              </w:rPr>
              <w:t xml:space="preserve"> in their preschooler</w:t>
            </w:r>
            <w:r w:rsidR="00510BF8">
              <w:rPr>
                <w:rFonts w:ascii="Calibri" w:hAnsi="Calibri" w:cs="Calibri"/>
                <w:sz w:val="20"/>
                <w:szCs w:val="20"/>
                <w:lang w:val="en-GB"/>
              </w:rPr>
              <w:t xml:space="preserve"> by other parents</w:t>
            </w:r>
          </w:p>
          <w:p w14:paraId="70BD3C99" w14:textId="77777777" w:rsidR="00510BF8" w:rsidRPr="00063A6A" w:rsidRDefault="00510BF8" w:rsidP="007B0180">
            <w:pPr>
              <w:rPr>
                <w:lang w:val="en-GB"/>
              </w:rPr>
            </w:pPr>
          </w:p>
        </w:tc>
      </w:tr>
      <w:tr w:rsidR="00510BF8" w:rsidRPr="00E76EF5" w14:paraId="2D8F12E6" w14:textId="77777777" w:rsidTr="007B0180">
        <w:tc>
          <w:tcPr>
            <w:tcW w:w="1177" w:type="pct"/>
          </w:tcPr>
          <w:p w14:paraId="4A320699" w14:textId="2F73D471" w:rsidR="00510BF8" w:rsidRPr="00063A6A" w:rsidRDefault="00BC5F8A" w:rsidP="007B0180">
            <w:pPr>
              <w:rPr>
                <w:rFonts w:ascii="Calibri" w:hAnsi="Calibri" w:cs="Calibri"/>
                <w:b/>
                <w:bCs/>
                <w:sz w:val="20"/>
                <w:szCs w:val="20"/>
                <w:lang w:val="en-GB"/>
              </w:rPr>
            </w:pPr>
            <w:r>
              <w:rPr>
                <w:rFonts w:ascii="Calibri" w:hAnsi="Calibri" w:cs="Calibri"/>
                <w:b/>
                <w:bCs/>
                <w:sz w:val="20"/>
                <w:szCs w:val="20"/>
                <w:lang w:val="en-GB"/>
              </w:rPr>
              <w:t>Parents l</w:t>
            </w:r>
            <w:r w:rsidR="00510BF8">
              <w:rPr>
                <w:rFonts w:ascii="Calibri" w:hAnsi="Calibri" w:cs="Calibri"/>
                <w:b/>
                <w:bCs/>
                <w:sz w:val="20"/>
                <w:szCs w:val="20"/>
                <w:lang w:val="en-GB"/>
              </w:rPr>
              <w:t>et</w:t>
            </w:r>
            <w:r w:rsidR="00510BF8" w:rsidRPr="0052029E">
              <w:rPr>
                <w:rFonts w:ascii="Calibri" w:hAnsi="Calibri" w:cs="Calibri"/>
                <w:b/>
                <w:bCs/>
                <w:sz w:val="20"/>
                <w:szCs w:val="20"/>
                <w:lang w:val="en-GB"/>
              </w:rPr>
              <w:t xml:space="preserve"> their </w:t>
            </w:r>
            <w:r w:rsidR="00510BF8">
              <w:rPr>
                <w:rFonts w:ascii="Calibri" w:hAnsi="Calibri" w:cs="Calibri"/>
                <w:b/>
                <w:bCs/>
                <w:sz w:val="20"/>
                <w:szCs w:val="20"/>
                <w:lang w:val="en-GB"/>
              </w:rPr>
              <w:t>preschooler</w:t>
            </w:r>
            <w:r w:rsidR="00510BF8" w:rsidRPr="0052029E">
              <w:rPr>
                <w:rFonts w:ascii="Calibri" w:hAnsi="Calibri" w:cs="Calibri"/>
                <w:b/>
                <w:bCs/>
                <w:sz w:val="20"/>
                <w:szCs w:val="20"/>
                <w:lang w:val="en-GB"/>
              </w:rPr>
              <w:t xml:space="preserve"> choose PA (autonomy support)</w:t>
            </w:r>
          </w:p>
        </w:tc>
        <w:tc>
          <w:tcPr>
            <w:tcW w:w="764" w:type="pct"/>
          </w:tcPr>
          <w:p w14:paraId="7C33EB74" w14:textId="42A4141B" w:rsidR="00510BF8" w:rsidRPr="007C4B5E" w:rsidRDefault="009279C0" w:rsidP="007B0180">
            <w:pPr>
              <w:rPr>
                <w:lang w:val="en-GB"/>
              </w:rPr>
            </w:pPr>
            <w:r>
              <w:rPr>
                <w:rFonts w:ascii="Calibri" w:hAnsi="Calibri" w:cs="Calibri"/>
                <w:sz w:val="20"/>
                <w:szCs w:val="20"/>
                <w:lang w:val="en-GB"/>
              </w:rPr>
              <w:t>COPA</w:t>
            </w:r>
            <w:r w:rsidR="000C12AF">
              <w:rPr>
                <w:rFonts w:ascii="Calibri" w:hAnsi="Calibri" w:cs="Calibri"/>
                <w:sz w:val="20"/>
                <w:szCs w:val="20"/>
                <w:lang w:val="en-GB"/>
              </w:rPr>
              <w:t>6</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 xml:space="preserve">now why it is important to let </w:t>
            </w:r>
            <w:r w:rsidR="00510BF8">
              <w:rPr>
                <w:rFonts w:ascii="Calibri" w:hAnsi="Calibri" w:cs="Calibri"/>
                <w:sz w:val="20"/>
                <w:szCs w:val="20"/>
                <w:lang w:val="en-GB"/>
              </w:rPr>
              <w:t xml:space="preserve">a </w:t>
            </w:r>
            <w:r w:rsidR="00510BF8" w:rsidRPr="007C4B5E">
              <w:rPr>
                <w:rFonts w:ascii="Calibri" w:hAnsi="Calibri" w:cs="Calibri"/>
                <w:sz w:val="20"/>
                <w:szCs w:val="20"/>
                <w:lang w:val="en-GB"/>
              </w:rPr>
              <w:t>preschooler choose PA</w:t>
            </w:r>
          </w:p>
        </w:tc>
        <w:tc>
          <w:tcPr>
            <w:tcW w:w="764" w:type="pct"/>
          </w:tcPr>
          <w:p w14:paraId="6EDCB31B" w14:textId="790585B5" w:rsidR="00510BF8" w:rsidRPr="00924498" w:rsidRDefault="009279C0" w:rsidP="007B0180">
            <w:pPr>
              <w:rPr>
                <w:rFonts w:ascii="Calibri" w:hAnsi="Calibri" w:cs="Calibri"/>
                <w:sz w:val="20"/>
                <w:szCs w:val="20"/>
                <w:lang w:val="en-GB"/>
              </w:rPr>
            </w:pPr>
            <w:r>
              <w:rPr>
                <w:rFonts w:ascii="Calibri" w:hAnsi="Calibri" w:cs="Calibri"/>
                <w:sz w:val="20"/>
                <w:szCs w:val="20"/>
                <w:lang w:val="en-GB"/>
              </w:rPr>
              <w:t>COPA</w:t>
            </w:r>
            <w:r w:rsidR="000C12AF">
              <w:rPr>
                <w:rFonts w:ascii="Calibri" w:hAnsi="Calibri" w:cs="Calibri"/>
                <w:sz w:val="20"/>
                <w:szCs w:val="20"/>
                <w:lang w:val="en-GB"/>
              </w:rPr>
              <w:t>7</w:t>
            </w:r>
            <w:r>
              <w:rPr>
                <w:rFonts w:ascii="Calibri" w:hAnsi="Calibri" w:cs="Calibri"/>
                <w:sz w:val="20"/>
                <w:szCs w:val="20"/>
                <w:lang w:val="en-GB"/>
              </w:rPr>
              <w:t xml:space="preserve">: </w:t>
            </w:r>
            <w:r w:rsidR="00510BF8" w:rsidRPr="00924498">
              <w:rPr>
                <w:rFonts w:ascii="Calibri" w:hAnsi="Calibri" w:cs="Calibri"/>
                <w:sz w:val="20"/>
                <w:szCs w:val="20"/>
                <w:lang w:val="en-GB"/>
              </w:rPr>
              <w:t>Recognize the importance of</w:t>
            </w:r>
            <w:r w:rsidR="00510BF8">
              <w:rPr>
                <w:rFonts w:ascii="Calibri" w:hAnsi="Calibri" w:cs="Calibri"/>
                <w:sz w:val="20"/>
                <w:szCs w:val="20"/>
                <w:lang w:val="en-GB"/>
              </w:rPr>
              <w:t xml:space="preserve"> a preschooler’s</w:t>
            </w:r>
            <w:r w:rsidR="00510BF8" w:rsidRPr="00924498">
              <w:rPr>
                <w:rFonts w:ascii="Calibri" w:hAnsi="Calibri" w:cs="Calibri"/>
                <w:sz w:val="20"/>
                <w:szCs w:val="20"/>
                <w:lang w:val="en-GB"/>
              </w:rPr>
              <w:t xml:space="preserve"> choice in PA</w:t>
            </w:r>
          </w:p>
          <w:p w14:paraId="23CFF74A" w14:textId="77777777" w:rsidR="00510BF8" w:rsidRPr="00063A6A" w:rsidRDefault="00510BF8" w:rsidP="007B0180">
            <w:pPr>
              <w:rPr>
                <w:lang w:val="en-GB"/>
              </w:rPr>
            </w:pPr>
          </w:p>
        </w:tc>
        <w:tc>
          <w:tcPr>
            <w:tcW w:w="765" w:type="pct"/>
          </w:tcPr>
          <w:p w14:paraId="7C4E9BAF" w14:textId="7E935F8F" w:rsidR="00510BF8" w:rsidRPr="00063A6A" w:rsidRDefault="009279C0" w:rsidP="007B0180">
            <w:pPr>
              <w:rPr>
                <w:lang w:val="en-GB"/>
              </w:rPr>
            </w:pPr>
            <w:r>
              <w:rPr>
                <w:rFonts w:ascii="Calibri" w:hAnsi="Calibri" w:cs="Calibri"/>
                <w:sz w:val="20"/>
                <w:szCs w:val="20"/>
                <w:lang w:val="en-GB"/>
              </w:rPr>
              <w:t>COPA</w:t>
            </w:r>
            <w:r w:rsidR="000C12AF">
              <w:rPr>
                <w:rFonts w:ascii="Calibri" w:hAnsi="Calibri" w:cs="Calibri"/>
                <w:sz w:val="20"/>
                <w:szCs w:val="20"/>
                <w:lang w:val="en-GB"/>
              </w:rPr>
              <w:t>8</w:t>
            </w:r>
            <w:r>
              <w:rPr>
                <w:rFonts w:ascii="Calibri" w:hAnsi="Calibri" w:cs="Calibri"/>
                <w:sz w:val="20"/>
                <w:szCs w:val="20"/>
                <w:lang w:val="en-GB"/>
              </w:rPr>
              <w:t xml:space="preserve">: </w:t>
            </w:r>
            <w:r w:rsidR="00510BF8">
              <w:rPr>
                <w:rFonts w:ascii="Calibri" w:hAnsi="Calibri" w:cs="Calibri"/>
                <w:sz w:val="20"/>
                <w:szCs w:val="20"/>
                <w:lang w:val="en-GB"/>
              </w:rPr>
              <w:t>Demonstrate the ability</w:t>
            </w:r>
            <w:r w:rsidR="00510BF8" w:rsidRPr="00A8506A">
              <w:rPr>
                <w:rFonts w:ascii="Calibri" w:hAnsi="Calibri" w:cs="Calibri"/>
                <w:sz w:val="20"/>
                <w:szCs w:val="20"/>
                <w:lang w:val="en-GB"/>
              </w:rPr>
              <w:t xml:space="preserve"> </w:t>
            </w:r>
            <w:r w:rsidR="00510BF8">
              <w:rPr>
                <w:rFonts w:ascii="Calibri" w:hAnsi="Calibri" w:cs="Calibri"/>
                <w:sz w:val="20"/>
                <w:szCs w:val="20"/>
                <w:lang w:val="en-GB"/>
              </w:rPr>
              <w:t>to</w:t>
            </w:r>
            <w:r w:rsidR="00510BF8" w:rsidRPr="00A8506A">
              <w:rPr>
                <w:rFonts w:ascii="Calibri" w:hAnsi="Calibri" w:cs="Calibri"/>
                <w:sz w:val="20"/>
                <w:szCs w:val="20"/>
                <w:lang w:val="en-GB"/>
              </w:rPr>
              <w:t xml:space="preserve"> let their preschooler choose </w:t>
            </w:r>
            <w:r w:rsidR="00510BF8">
              <w:rPr>
                <w:rFonts w:ascii="Calibri" w:hAnsi="Calibri" w:cs="Calibri"/>
                <w:sz w:val="20"/>
                <w:szCs w:val="20"/>
                <w:lang w:val="en-GB"/>
              </w:rPr>
              <w:t>PA</w:t>
            </w:r>
            <w:r w:rsidR="00510BF8" w:rsidRPr="00A8506A">
              <w:rPr>
                <w:rFonts w:ascii="Calibri" w:hAnsi="Calibri" w:cs="Calibri"/>
                <w:sz w:val="20"/>
                <w:szCs w:val="20"/>
                <w:lang w:val="en-GB"/>
              </w:rPr>
              <w:t xml:space="preserve"> and support them in making those choices</w:t>
            </w:r>
          </w:p>
        </w:tc>
        <w:tc>
          <w:tcPr>
            <w:tcW w:w="765" w:type="pct"/>
          </w:tcPr>
          <w:p w14:paraId="6EB7858D" w14:textId="3AE00B4A" w:rsidR="00510BF8" w:rsidRPr="00063A6A" w:rsidRDefault="009279C0" w:rsidP="007B0180">
            <w:pPr>
              <w:rPr>
                <w:rFonts w:ascii="Calibri" w:hAnsi="Calibri" w:cs="Calibri"/>
                <w:sz w:val="20"/>
                <w:szCs w:val="20"/>
                <w:lang w:val="en-GB"/>
              </w:rPr>
            </w:pPr>
            <w:r>
              <w:rPr>
                <w:rFonts w:ascii="Calibri" w:hAnsi="Calibri" w:cs="Calibri"/>
                <w:sz w:val="20"/>
                <w:szCs w:val="20"/>
                <w:lang w:val="en-GB"/>
              </w:rPr>
              <w:t>COPA</w:t>
            </w:r>
            <w:r w:rsidR="000C12AF">
              <w:rPr>
                <w:rFonts w:ascii="Calibri" w:hAnsi="Calibri" w:cs="Calibri"/>
                <w:sz w:val="20"/>
                <w:szCs w:val="20"/>
                <w:lang w:val="en-GB"/>
              </w:rPr>
              <w:t>9</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to </w:t>
            </w:r>
            <w:r w:rsidR="00510BF8">
              <w:rPr>
                <w:rFonts w:ascii="Calibri" w:hAnsi="Calibri" w:cs="Calibri"/>
                <w:sz w:val="20"/>
                <w:szCs w:val="20"/>
                <w:lang w:val="en-GB"/>
              </w:rPr>
              <w:t>let their</w:t>
            </w:r>
            <w:r w:rsidR="00510BF8" w:rsidRPr="0052029E">
              <w:rPr>
                <w:rFonts w:ascii="Calibri" w:hAnsi="Calibri" w:cs="Calibri"/>
                <w:sz w:val="20"/>
                <w:szCs w:val="20"/>
                <w:lang w:val="en-GB"/>
              </w:rPr>
              <w:t xml:space="preserve"> preschooler</w:t>
            </w:r>
            <w:r w:rsidR="00510BF8">
              <w:rPr>
                <w:rFonts w:ascii="Calibri" w:hAnsi="Calibri" w:cs="Calibri"/>
                <w:sz w:val="20"/>
                <w:szCs w:val="20"/>
                <w:lang w:val="en-GB"/>
              </w:rPr>
              <w:t xml:space="preserve"> choose</w:t>
            </w:r>
            <w:r w:rsidR="00510BF8" w:rsidRPr="0052029E">
              <w:rPr>
                <w:rFonts w:ascii="Calibri" w:hAnsi="Calibri" w:cs="Calibri"/>
                <w:sz w:val="20"/>
                <w:szCs w:val="20"/>
                <w:lang w:val="en-GB"/>
              </w:rPr>
              <w:t xml:space="preserve"> </w:t>
            </w:r>
            <w:r w:rsidR="00510BF8">
              <w:rPr>
                <w:rFonts w:ascii="Calibri" w:hAnsi="Calibri" w:cs="Calibri"/>
                <w:sz w:val="20"/>
                <w:szCs w:val="20"/>
                <w:lang w:val="en-GB"/>
              </w:rPr>
              <w:t>PA’s</w:t>
            </w:r>
            <w:r w:rsidR="00510BF8" w:rsidRPr="0052029E">
              <w:rPr>
                <w:rFonts w:ascii="Calibri" w:hAnsi="Calibri" w:cs="Calibri"/>
                <w:sz w:val="20"/>
                <w:szCs w:val="20"/>
                <w:lang w:val="en-GB"/>
              </w:rPr>
              <w:t>, even when time is limited, energy levels are low, or others are not doing so</w:t>
            </w:r>
          </w:p>
        </w:tc>
        <w:tc>
          <w:tcPr>
            <w:tcW w:w="764" w:type="pct"/>
          </w:tcPr>
          <w:p w14:paraId="118B7187" w14:textId="77777777" w:rsidR="00510BF8" w:rsidRPr="00063A6A" w:rsidRDefault="00510BF8" w:rsidP="007B0180">
            <w:pPr>
              <w:rPr>
                <w:lang w:val="en-GB"/>
              </w:rPr>
            </w:pPr>
          </w:p>
        </w:tc>
      </w:tr>
      <w:tr w:rsidR="00510BF8" w:rsidRPr="00E76EF5" w14:paraId="1DFCB445" w14:textId="77777777" w:rsidTr="007B0180">
        <w:tc>
          <w:tcPr>
            <w:tcW w:w="1177" w:type="pct"/>
          </w:tcPr>
          <w:p w14:paraId="64D4C6A3" w14:textId="42821EB6" w:rsidR="00510BF8" w:rsidRPr="00063A6A" w:rsidRDefault="00BC5F8A" w:rsidP="007B0180">
            <w:pPr>
              <w:rPr>
                <w:rFonts w:ascii="Calibri" w:hAnsi="Calibri" w:cs="Calibri"/>
                <w:b/>
                <w:bCs/>
                <w:sz w:val="20"/>
                <w:szCs w:val="20"/>
                <w:lang w:val="en-GB"/>
              </w:rPr>
            </w:pPr>
            <w:r>
              <w:rPr>
                <w:rFonts w:ascii="Calibri" w:hAnsi="Calibri" w:cs="Calibri"/>
                <w:b/>
                <w:bCs/>
                <w:sz w:val="20"/>
                <w:szCs w:val="20"/>
                <w:lang w:val="en-GB"/>
              </w:rPr>
              <w:t>Parents c</w:t>
            </w:r>
            <w:r w:rsidR="00510BF8">
              <w:rPr>
                <w:rFonts w:ascii="Calibri" w:hAnsi="Calibri" w:cs="Calibri"/>
                <w:b/>
                <w:bCs/>
                <w:sz w:val="20"/>
                <w:szCs w:val="20"/>
                <w:lang w:val="en-GB"/>
              </w:rPr>
              <w:t xml:space="preserve">ompliment </w:t>
            </w:r>
            <w:r w:rsidR="00510BF8" w:rsidRPr="00D77953">
              <w:rPr>
                <w:rFonts w:ascii="Calibri" w:hAnsi="Calibri" w:cs="Calibri"/>
                <w:b/>
                <w:bCs/>
                <w:sz w:val="20"/>
                <w:szCs w:val="20"/>
                <w:lang w:val="en-GB"/>
              </w:rPr>
              <w:t>their preschooler’s PA (competence support)</w:t>
            </w:r>
          </w:p>
        </w:tc>
        <w:tc>
          <w:tcPr>
            <w:tcW w:w="764" w:type="pct"/>
          </w:tcPr>
          <w:p w14:paraId="51D54730" w14:textId="27F23C02" w:rsidR="00510BF8" w:rsidRPr="008842B2" w:rsidRDefault="009279C0" w:rsidP="007B0180">
            <w:pPr>
              <w:rPr>
                <w:lang w:val="en-GB"/>
              </w:rPr>
            </w:pPr>
            <w:r>
              <w:rPr>
                <w:rFonts w:ascii="Calibri" w:hAnsi="Calibri" w:cs="Calibri"/>
                <w:sz w:val="20"/>
                <w:szCs w:val="20"/>
                <w:lang w:val="en-GB"/>
              </w:rPr>
              <w:t>COPA1</w:t>
            </w:r>
            <w:r w:rsidR="000C12AF">
              <w:rPr>
                <w:rFonts w:ascii="Calibri" w:hAnsi="Calibri" w:cs="Calibri"/>
                <w:sz w:val="20"/>
                <w:szCs w:val="20"/>
                <w:lang w:val="en-GB"/>
              </w:rPr>
              <w:t>0</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 xml:space="preserve">now why it is important to </w:t>
            </w:r>
            <w:r w:rsidR="00510BF8">
              <w:rPr>
                <w:rFonts w:ascii="Calibri" w:hAnsi="Calibri" w:cs="Calibri"/>
                <w:sz w:val="20"/>
                <w:szCs w:val="20"/>
                <w:lang w:val="en-GB"/>
              </w:rPr>
              <w:t>compliment</w:t>
            </w:r>
            <w:r w:rsidR="00510BF8" w:rsidRPr="007C4B5E">
              <w:rPr>
                <w:rFonts w:ascii="Calibri" w:hAnsi="Calibri" w:cs="Calibri"/>
                <w:sz w:val="20"/>
                <w:szCs w:val="20"/>
                <w:lang w:val="en-GB"/>
              </w:rPr>
              <w:t xml:space="preserve"> </w:t>
            </w:r>
            <w:r w:rsidR="00510BF8">
              <w:rPr>
                <w:rFonts w:ascii="Calibri" w:hAnsi="Calibri" w:cs="Calibri"/>
                <w:sz w:val="20"/>
                <w:szCs w:val="20"/>
                <w:lang w:val="en-GB"/>
              </w:rPr>
              <w:t xml:space="preserve">a </w:t>
            </w:r>
            <w:r w:rsidR="00510BF8" w:rsidRPr="007C4B5E">
              <w:rPr>
                <w:rFonts w:ascii="Calibri" w:hAnsi="Calibri" w:cs="Calibri"/>
                <w:sz w:val="20"/>
                <w:szCs w:val="20"/>
                <w:lang w:val="en-GB"/>
              </w:rPr>
              <w:t>preschooler</w:t>
            </w:r>
            <w:r w:rsidR="00510BF8">
              <w:rPr>
                <w:rFonts w:ascii="Calibri" w:hAnsi="Calibri" w:cs="Calibri"/>
                <w:sz w:val="20"/>
                <w:szCs w:val="20"/>
                <w:lang w:val="en-GB"/>
              </w:rPr>
              <w:t>’s</w:t>
            </w:r>
            <w:r w:rsidR="00510BF8" w:rsidRPr="007C4B5E">
              <w:rPr>
                <w:rFonts w:ascii="Calibri" w:hAnsi="Calibri" w:cs="Calibri"/>
                <w:sz w:val="20"/>
                <w:szCs w:val="20"/>
                <w:lang w:val="en-GB"/>
              </w:rPr>
              <w:t xml:space="preserve"> PA</w:t>
            </w:r>
          </w:p>
        </w:tc>
        <w:tc>
          <w:tcPr>
            <w:tcW w:w="764" w:type="pct"/>
          </w:tcPr>
          <w:p w14:paraId="7E18CC75" w14:textId="294345A4" w:rsidR="00510BF8" w:rsidRPr="00A8506A" w:rsidRDefault="009279C0" w:rsidP="007B0180">
            <w:pPr>
              <w:rPr>
                <w:rFonts w:ascii="Calibri" w:hAnsi="Calibri" w:cs="Calibri"/>
                <w:sz w:val="20"/>
                <w:szCs w:val="20"/>
                <w:lang w:val="en-GB"/>
              </w:rPr>
            </w:pPr>
            <w:r>
              <w:rPr>
                <w:rFonts w:ascii="Calibri" w:hAnsi="Calibri" w:cs="Calibri"/>
                <w:sz w:val="20"/>
                <w:szCs w:val="20"/>
                <w:lang w:val="en-GB"/>
              </w:rPr>
              <w:t>COPA1</w:t>
            </w:r>
            <w:r w:rsidR="009F0374">
              <w:rPr>
                <w:rFonts w:ascii="Calibri" w:hAnsi="Calibri" w:cs="Calibri"/>
                <w:sz w:val="20"/>
                <w:szCs w:val="20"/>
                <w:lang w:val="en-GB"/>
              </w:rPr>
              <w:t>1</w:t>
            </w:r>
            <w:r>
              <w:rPr>
                <w:rFonts w:ascii="Calibri" w:hAnsi="Calibri" w:cs="Calibri"/>
                <w:sz w:val="20"/>
                <w:szCs w:val="20"/>
                <w:lang w:val="en-GB"/>
              </w:rPr>
              <w:t xml:space="preserve">: </w:t>
            </w:r>
            <w:r w:rsidR="00510BF8" w:rsidRPr="00A8506A">
              <w:rPr>
                <w:rFonts w:ascii="Calibri" w:hAnsi="Calibri" w:cs="Calibri"/>
                <w:sz w:val="20"/>
                <w:szCs w:val="20"/>
                <w:lang w:val="en-GB"/>
              </w:rPr>
              <w:t xml:space="preserve">Recognize the importance of complimenting </w:t>
            </w:r>
            <w:r w:rsidR="00510BF8">
              <w:rPr>
                <w:rFonts w:ascii="Calibri" w:hAnsi="Calibri" w:cs="Calibri"/>
                <w:sz w:val="20"/>
                <w:szCs w:val="20"/>
                <w:lang w:val="en-GB"/>
              </w:rPr>
              <w:t>a</w:t>
            </w:r>
            <w:r w:rsidR="00510BF8" w:rsidRPr="00A8506A">
              <w:rPr>
                <w:rFonts w:ascii="Calibri" w:hAnsi="Calibri" w:cs="Calibri"/>
                <w:sz w:val="20"/>
                <w:szCs w:val="20"/>
                <w:lang w:val="en-GB"/>
              </w:rPr>
              <w:t xml:space="preserve"> preschooler’s PA</w:t>
            </w:r>
          </w:p>
          <w:p w14:paraId="1868A469" w14:textId="77777777" w:rsidR="00510BF8" w:rsidRPr="00063A6A" w:rsidRDefault="00510BF8" w:rsidP="007B0180">
            <w:pPr>
              <w:rPr>
                <w:lang w:val="en-GB"/>
              </w:rPr>
            </w:pPr>
          </w:p>
        </w:tc>
        <w:tc>
          <w:tcPr>
            <w:tcW w:w="765" w:type="pct"/>
          </w:tcPr>
          <w:p w14:paraId="01780606" w14:textId="35B5CC45" w:rsidR="00510BF8" w:rsidRPr="00A8506A" w:rsidRDefault="009279C0" w:rsidP="007B0180">
            <w:pPr>
              <w:rPr>
                <w:rFonts w:ascii="Calibri" w:hAnsi="Calibri" w:cs="Calibri"/>
                <w:sz w:val="20"/>
                <w:szCs w:val="20"/>
                <w:lang w:val="en-GB"/>
              </w:rPr>
            </w:pPr>
            <w:r>
              <w:rPr>
                <w:rFonts w:ascii="Calibri" w:hAnsi="Calibri" w:cs="Calibri"/>
                <w:sz w:val="20"/>
                <w:szCs w:val="20"/>
                <w:lang w:val="en-GB"/>
              </w:rPr>
              <w:t>COPA1</w:t>
            </w:r>
            <w:r w:rsidR="009F0374">
              <w:rPr>
                <w:rFonts w:ascii="Calibri" w:hAnsi="Calibri" w:cs="Calibri"/>
                <w:sz w:val="20"/>
                <w:szCs w:val="20"/>
                <w:lang w:val="en-GB"/>
              </w:rPr>
              <w:t>2</w:t>
            </w:r>
            <w:r>
              <w:rPr>
                <w:rFonts w:ascii="Calibri" w:hAnsi="Calibri" w:cs="Calibri"/>
                <w:sz w:val="20"/>
                <w:szCs w:val="20"/>
                <w:lang w:val="en-GB"/>
              </w:rPr>
              <w:t xml:space="preserve">: </w:t>
            </w:r>
            <w:r w:rsidR="00510BF8">
              <w:rPr>
                <w:rFonts w:ascii="Calibri" w:hAnsi="Calibri" w:cs="Calibri"/>
                <w:sz w:val="20"/>
                <w:szCs w:val="20"/>
                <w:lang w:val="en-GB"/>
              </w:rPr>
              <w:t>Demonstrate the ability to</w:t>
            </w:r>
            <w:r w:rsidR="00510BF8" w:rsidRPr="00A8506A">
              <w:rPr>
                <w:rFonts w:ascii="Calibri" w:hAnsi="Calibri" w:cs="Calibri"/>
                <w:sz w:val="20"/>
                <w:szCs w:val="20"/>
                <w:lang w:val="en-GB"/>
              </w:rPr>
              <w:t xml:space="preserve"> give their preschooler a compliment about the preschooler’s PA</w:t>
            </w:r>
          </w:p>
          <w:p w14:paraId="748BB84B" w14:textId="77777777" w:rsidR="00510BF8" w:rsidRPr="00063A6A" w:rsidRDefault="00510BF8" w:rsidP="007B0180">
            <w:pPr>
              <w:rPr>
                <w:lang w:val="en-GB"/>
              </w:rPr>
            </w:pPr>
          </w:p>
        </w:tc>
        <w:tc>
          <w:tcPr>
            <w:tcW w:w="765" w:type="pct"/>
          </w:tcPr>
          <w:p w14:paraId="2F2A0438" w14:textId="6CE816D9" w:rsidR="00510BF8" w:rsidRPr="00063A6A" w:rsidRDefault="009279C0" w:rsidP="007B0180">
            <w:pPr>
              <w:rPr>
                <w:rFonts w:ascii="Calibri" w:hAnsi="Calibri" w:cs="Calibri"/>
                <w:sz w:val="20"/>
                <w:szCs w:val="20"/>
                <w:lang w:val="en-GB"/>
              </w:rPr>
            </w:pPr>
            <w:r>
              <w:rPr>
                <w:rFonts w:ascii="Calibri" w:hAnsi="Calibri" w:cs="Calibri"/>
                <w:sz w:val="20"/>
                <w:szCs w:val="20"/>
                <w:lang w:val="en-GB"/>
              </w:rPr>
              <w:t>COPA1</w:t>
            </w:r>
            <w:r w:rsidR="009F0374">
              <w:rPr>
                <w:rFonts w:ascii="Calibri" w:hAnsi="Calibri" w:cs="Calibri"/>
                <w:sz w:val="20"/>
                <w:szCs w:val="20"/>
                <w:lang w:val="en-GB"/>
              </w:rPr>
              <w:t>3</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to </w:t>
            </w:r>
            <w:r w:rsidR="00BC5F8A">
              <w:rPr>
                <w:rFonts w:ascii="Calibri" w:hAnsi="Calibri" w:cs="Calibri"/>
                <w:sz w:val="20"/>
                <w:szCs w:val="20"/>
                <w:lang w:val="en-GB"/>
              </w:rPr>
              <w:t xml:space="preserve">give a </w:t>
            </w:r>
            <w:r w:rsidR="00510BF8">
              <w:rPr>
                <w:rFonts w:ascii="Calibri" w:hAnsi="Calibri" w:cs="Calibri"/>
                <w:sz w:val="20"/>
                <w:szCs w:val="20"/>
                <w:lang w:val="en-GB"/>
              </w:rPr>
              <w:t>compliment</w:t>
            </w:r>
            <w:r w:rsidR="00510BF8" w:rsidRPr="0052029E">
              <w:rPr>
                <w:rFonts w:ascii="Calibri" w:hAnsi="Calibri" w:cs="Calibri"/>
                <w:sz w:val="20"/>
                <w:szCs w:val="20"/>
                <w:lang w:val="en-GB"/>
              </w:rPr>
              <w:t xml:space="preserve"> </w:t>
            </w:r>
            <w:r w:rsidR="00BC5F8A">
              <w:rPr>
                <w:rFonts w:ascii="Calibri" w:hAnsi="Calibri" w:cs="Calibri"/>
                <w:sz w:val="20"/>
                <w:szCs w:val="20"/>
                <w:lang w:val="en-GB"/>
              </w:rPr>
              <w:t xml:space="preserve">to </w:t>
            </w:r>
            <w:r w:rsidR="00510BF8" w:rsidRPr="0052029E">
              <w:rPr>
                <w:rFonts w:ascii="Calibri" w:hAnsi="Calibri" w:cs="Calibri"/>
                <w:sz w:val="20"/>
                <w:szCs w:val="20"/>
                <w:lang w:val="en-GB"/>
              </w:rPr>
              <w:t>their preschooler</w:t>
            </w:r>
            <w:r w:rsidR="00510BF8">
              <w:rPr>
                <w:rFonts w:ascii="Calibri" w:hAnsi="Calibri" w:cs="Calibri"/>
                <w:sz w:val="20"/>
                <w:szCs w:val="20"/>
                <w:lang w:val="en-GB"/>
              </w:rPr>
              <w:t>’s</w:t>
            </w:r>
            <w:r w:rsidR="00510BF8" w:rsidRPr="0052029E">
              <w:rPr>
                <w:rFonts w:ascii="Calibri" w:hAnsi="Calibri" w:cs="Calibri"/>
                <w:sz w:val="20"/>
                <w:szCs w:val="20"/>
                <w:lang w:val="en-GB"/>
              </w:rPr>
              <w:t xml:space="preserve"> </w:t>
            </w:r>
            <w:r w:rsidR="00510BF8">
              <w:rPr>
                <w:rFonts w:ascii="Calibri" w:hAnsi="Calibri" w:cs="Calibri"/>
                <w:sz w:val="20"/>
                <w:szCs w:val="20"/>
                <w:lang w:val="en-GB"/>
              </w:rPr>
              <w:t>PA</w:t>
            </w:r>
            <w:r w:rsidR="00510BF8" w:rsidRPr="0052029E">
              <w:rPr>
                <w:rFonts w:ascii="Calibri" w:hAnsi="Calibri" w:cs="Calibri"/>
                <w:sz w:val="20"/>
                <w:szCs w:val="20"/>
                <w:lang w:val="en-GB"/>
              </w:rPr>
              <w:t>, even when time is limited, energy levels are low, or others are not doing so</w:t>
            </w:r>
          </w:p>
        </w:tc>
        <w:tc>
          <w:tcPr>
            <w:tcW w:w="764" w:type="pct"/>
          </w:tcPr>
          <w:p w14:paraId="79F097CE" w14:textId="77777777" w:rsidR="00510BF8" w:rsidRPr="00063A6A" w:rsidRDefault="00510BF8" w:rsidP="007B0180">
            <w:pPr>
              <w:rPr>
                <w:lang w:val="en-GB"/>
              </w:rPr>
            </w:pPr>
          </w:p>
        </w:tc>
      </w:tr>
      <w:tr w:rsidR="00510BF8" w:rsidRPr="00E76EF5" w14:paraId="686C23FE" w14:textId="77777777" w:rsidTr="007B0180">
        <w:tc>
          <w:tcPr>
            <w:tcW w:w="1177" w:type="pct"/>
          </w:tcPr>
          <w:p w14:paraId="029C8D6B" w14:textId="2E141290" w:rsidR="00510BF8" w:rsidRPr="00063A6A" w:rsidRDefault="00BC5F8A" w:rsidP="007B0180">
            <w:pPr>
              <w:rPr>
                <w:rFonts w:ascii="Calibri" w:hAnsi="Calibri" w:cs="Calibri"/>
                <w:b/>
                <w:bCs/>
                <w:sz w:val="20"/>
                <w:szCs w:val="20"/>
                <w:lang w:val="en-GB"/>
              </w:rPr>
            </w:pPr>
            <w:r>
              <w:rPr>
                <w:rFonts w:ascii="Calibri" w:hAnsi="Calibri" w:cs="Calibri"/>
                <w:b/>
                <w:bCs/>
                <w:sz w:val="20"/>
                <w:szCs w:val="20"/>
                <w:lang w:val="en-GB"/>
              </w:rPr>
              <w:t>Parents i</w:t>
            </w:r>
            <w:r w:rsidR="00510BF8">
              <w:rPr>
                <w:rFonts w:ascii="Calibri" w:hAnsi="Calibri" w:cs="Calibri"/>
                <w:b/>
                <w:bCs/>
                <w:sz w:val="20"/>
                <w:szCs w:val="20"/>
                <w:lang w:val="en-GB"/>
              </w:rPr>
              <w:t>nvolve</w:t>
            </w:r>
            <w:r w:rsidR="00510BF8" w:rsidRPr="007C1AAA">
              <w:rPr>
                <w:rFonts w:ascii="Calibri" w:hAnsi="Calibri" w:cs="Calibri"/>
                <w:b/>
                <w:bCs/>
                <w:sz w:val="20"/>
                <w:szCs w:val="20"/>
                <w:lang w:val="en-GB"/>
              </w:rPr>
              <w:t xml:space="preserve"> the </w:t>
            </w:r>
            <w:r w:rsidR="00510BF8">
              <w:rPr>
                <w:rFonts w:ascii="Calibri" w:hAnsi="Calibri" w:cs="Calibri"/>
                <w:b/>
                <w:bCs/>
                <w:sz w:val="20"/>
                <w:szCs w:val="20"/>
                <w:lang w:val="en-GB"/>
              </w:rPr>
              <w:t>preschooler</w:t>
            </w:r>
            <w:r w:rsidR="00510BF8" w:rsidRPr="007C1AAA">
              <w:rPr>
                <w:rFonts w:ascii="Calibri" w:hAnsi="Calibri" w:cs="Calibri"/>
                <w:b/>
                <w:bCs/>
                <w:sz w:val="20"/>
                <w:szCs w:val="20"/>
                <w:lang w:val="en-GB"/>
              </w:rPr>
              <w:t xml:space="preserve"> in planning </w:t>
            </w:r>
            <w:r w:rsidR="00510BF8">
              <w:rPr>
                <w:rFonts w:ascii="Calibri" w:hAnsi="Calibri" w:cs="Calibri"/>
                <w:b/>
                <w:bCs/>
                <w:sz w:val="20"/>
                <w:szCs w:val="20"/>
                <w:lang w:val="en-GB"/>
              </w:rPr>
              <w:t xml:space="preserve">their preschooler’s </w:t>
            </w:r>
            <w:r w:rsidR="00510BF8" w:rsidRPr="007C1AAA">
              <w:rPr>
                <w:rFonts w:ascii="Calibri" w:hAnsi="Calibri" w:cs="Calibri"/>
                <w:b/>
                <w:bCs/>
                <w:sz w:val="20"/>
                <w:szCs w:val="20"/>
                <w:lang w:val="en-GB"/>
              </w:rPr>
              <w:t>PA (structure/competence support, autonomy support)</w:t>
            </w:r>
          </w:p>
        </w:tc>
        <w:tc>
          <w:tcPr>
            <w:tcW w:w="764" w:type="pct"/>
          </w:tcPr>
          <w:p w14:paraId="4AE9E6E3" w14:textId="7EC0A2B9" w:rsidR="00510BF8" w:rsidRPr="00063A6A" w:rsidRDefault="009279C0" w:rsidP="007B0180">
            <w:pPr>
              <w:rPr>
                <w:lang w:val="en-GB"/>
              </w:rPr>
            </w:pPr>
            <w:r>
              <w:rPr>
                <w:rFonts w:ascii="Calibri" w:hAnsi="Calibri" w:cs="Calibri"/>
                <w:sz w:val="20"/>
                <w:szCs w:val="20"/>
                <w:lang w:val="en-GB"/>
              </w:rPr>
              <w:t>COPA1</w:t>
            </w:r>
            <w:r w:rsidR="009F0374">
              <w:rPr>
                <w:rFonts w:ascii="Calibri" w:hAnsi="Calibri" w:cs="Calibri"/>
                <w:sz w:val="20"/>
                <w:szCs w:val="20"/>
                <w:lang w:val="en-GB"/>
              </w:rPr>
              <w:t>4</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 xml:space="preserve">now why it is important to </w:t>
            </w:r>
            <w:r w:rsidR="00510BF8">
              <w:rPr>
                <w:rFonts w:ascii="Calibri" w:hAnsi="Calibri" w:cs="Calibri"/>
                <w:sz w:val="20"/>
                <w:szCs w:val="20"/>
                <w:lang w:val="en-GB"/>
              </w:rPr>
              <w:t>involve a preschooler in planning the preschooler’s PA</w:t>
            </w:r>
          </w:p>
        </w:tc>
        <w:tc>
          <w:tcPr>
            <w:tcW w:w="764" w:type="pct"/>
          </w:tcPr>
          <w:p w14:paraId="0A4B61F8" w14:textId="14A87454" w:rsidR="00510BF8" w:rsidRDefault="009279C0" w:rsidP="007B0180">
            <w:pPr>
              <w:rPr>
                <w:rFonts w:ascii="Calibri" w:hAnsi="Calibri" w:cs="Calibri"/>
                <w:sz w:val="20"/>
                <w:szCs w:val="20"/>
                <w:lang w:val="en-GB"/>
              </w:rPr>
            </w:pPr>
            <w:r>
              <w:rPr>
                <w:rFonts w:ascii="Calibri" w:hAnsi="Calibri" w:cs="Calibri"/>
                <w:sz w:val="20"/>
                <w:szCs w:val="20"/>
                <w:lang w:val="en-GB"/>
              </w:rPr>
              <w:t>COPA1</w:t>
            </w:r>
            <w:r w:rsidR="009F0374">
              <w:rPr>
                <w:rFonts w:ascii="Calibri" w:hAnsi="Calibri" w:cs="Calibri"/>
                <w:sz w:val="20"/>
                <w:szCs w:val="20"/>
                <w:lang w:val="en-GB"/>
              </w:rPr>
              <w:t>5</w:t>
            </w:r>
            <w:r>
              <w:rPr>
                <w:rFonts w:ascii="Calibri" w:hAnsi="Calibri" w:cs="Calibri"/>
                <w:sz w:val="20"/>
                <w:szCs w:val="20"/>
                <w:lang w:val="en-GB"/>
              </w:rPr>
              <w:t xml:space="preserve">: </w:t>
            </w:r>
            <w:r w:rsidR="00510BF8" w:rsidRPr="00A8506A">
              <w:rPr>
                <w:rFonts w:ascii="Calibri" w:hAnsi="Calibri" w:cs="Calibri"/>
                <w:sz w:val="20"/>
                <w:szCs w:val="20"/>
                <w:lang w:val="en-GB"/>
              </w:rPr>
              <w:t xml:space="preserve">Recognize the importance of planning </w:t>
            </w:r>
            <w:r w:rsidR="00510BF8">
              <w:rPr>
                <w:rFonts w:ascii="Calibri" w:hAnsi="Calibri" w:cs="Calibri"/>
                <w:sz w:val="20"/>
                <w:szCs w:val="20"/>
                <w:lang w:val="en-GB"/>
              </w:rPr>
              <w:t>a</w:t>
            </w:r>
            <w:r w:rsidR="00510BF8" w:rsidRPr="00A8506A">
              <w:rPr>
                <w:rFonts w:ascii="Calibri" w:hAnsi="Calibri" w:cs="Calibri"/>
                <w:sz w:val="20"/>
                <w:szCs w:val="20"/>
                <w:lang w:val="en-GB"/>
              </w:rPr>
              <w:t xml:space="preserve"> preschooler’s PA</w:t>
            </w:r>
          </w:p>
          <w:p w14:paraId="08FA26DD" w14:textId="77777777" w:rsidR="00510BF8" w:rsidRDefault="00510BF8" w:rsidP="007B0180">
            <w:pPr>
              <w:rPr>
                <w:rFonts w:ascii="Calibri" w:hAnsi="Calibri" w:cs="Calibri"/>
                <w:sz w:val="20"/>
                <w:szCs w:val="20"/>
                <w:lang w:val="en-GB"/>
              </w:rPr>
            </w:pPr>
          </w:p>
          <w:p w14:paraId="7FB18F7F" w14:textId="020A3935" w:rsidR="00510BF8" w:rsidRPr="00924498" w:rsidRDefault="009279C0" w:rsidP="007B0180">
            <w:pPr>
              <w:rPr>
                <w:rFonts w:ascii="Calibri" w:hAnsi="Calibri" w:cs="Calibri"/>
                <w:sz w:val="20"/>
                <w:szCs w:val="20"/>
                <w:lang w:val="en-GB"/>
              </w:rPr>
            </w:pPr>
            <w:r>
              <w:rPr>
                <w:rFonts w:ascii="Calibri" w:hAnsi="Calibri" w:cs="Calibri"/>
                <w:sz w:val="20"/>
                <w:szCs w:val="20"/>
                <w:lang w:val="en-GB"/>
              </w:rPr>
              <w:t>COPA1</w:t>
            </w:r>
            <w:r w:rsidR="009F0374">
              <w:rPr>
                <w:rFonts w:ascii="Calibri" w:hAnsi="Calibri" w:cs="Calibri"/>
                <w:sz w:val="20"/>
                <w:szCs w:val="20"/>
                <w:lang w:val="en-GB"/>
              </w:rPr>
              <w:t>6</w:t>
            </w:r>
            <w:r>
              <w:rPr>
                <w:rFonts w:ascii="Calibri" w:hAnsi="Calibri" w:cs="Calibri"/>
                <w:sz w:val="20"/>
                <w:szCs w:val="20"/>
                <w:lang w:val="en-GB"/>
              </w:rPr>
              <w:t xml:space="preserve">: </w:t>
            </w:r>
            <w:r w:rsidR="00510BF8" w:rsidRPr="00924498">
              <w:rPr>
                <w:rFonts w:ascii="Calibri" w:hAnsi="Calibri" w:cs="Calibri"/>
                <w:sz w:val="20"/>
                <w:szCs w:val="20"/>
                <w:lang w:val="en-GB"/>
              </w:rPr>
              <w:t>Recognize the importance of involving the child in creating the plan</w:t>
            </w:r>
          </w:p>
          <w:p w14:paraId="59DB0993" w14:textId="77777777" w:rsidR="00510BF8" w:rsidRPr="00A8506A" w:rsidRDefault="00510BF8" w:rsidP="007B0180">
            <w:pPr>
              <w:rPr>
                <w:rFonts w:ascii="Calibri" w:hAnsi="Calibri" w:cs="Calibri"/>
                <w:sz w:val="20"/>
                <w:szCs w:val="20"/>
                <w:lang w:val="en-GB"/>
              </w:rPr>
            </w:pPr>
          </w:p>
          <w:p w14:paraId="430B31C8" w14:textId="77777777" w:rsidR="00510BF8" w:rsidRPr="00063A6A" w:rsidRDefault="00510BF8" w:rsidP="007B0180">
            <w:pPr>
              <w:rPr>
                <w:lang w:val="en-GB"/>
              </w:rPr>
            </w:pPr>
          </w:p>
        </w:tc>
        <w:tc>
          <w:tcPr>
            <w:tcW w:w="765" w:type="pct"/>
          </w:tcPr>
          <w:p w14:paraId="1F819648" w14:textId="79F5BD9E" w:rsidR="00510BF8" w:rsidRDefault="009279C0" w:rsidP="007B0180">
            <w:pPr>
              <w:rPr>
                <w:rFonts w:ascii="Calibri" w:hAnsi="Calibri" w:cs="Calibri"/>
                <w:sz w:val="20"/>
                <w:szCs w:val="20"/>
                <w:lang w:val="en-GB"/>
              </w:rPr>
            </w:pPr>
            <w:r>
              <w:rPr>
                <w:rFonts w:ascii="Calibri" w:hAnsi="Calibri" w:cs="Calibri"/>
                <w:sz w:val="20"/>
                <w:szCs w:val="20"/>
                <w:lang w:val="en-GB"/>
              </w:rPr>
              <w:lastRenderedPageBreak/>
              <w:t>COPA1</w:t>
            </w:r>
            <w:r w:rsidR="009F0374">
              <w:rPr>
                <w:rFonts w:ascii="Calibri" w:hAnsi="Calibri" w:cs="Calibri"/>
                <w:sz w:val="20"/>
                <w:szCs w:val="20"/>
                <w:lang w:val="en-GB"/>
              </w:rPr>
              <w:t>7</w:t>
            </w:r>
            <w:r>
              <w:rPr>
                <w:rFonts w:ascii="Calibri" w:hAnsi="Calibri" w:cs="Calibri"/>
                <w:sz w:val="20"/>
                <w:szCs w:val="20"/>
                <w:lang w:val="en-GB"/>
              </w:rPr>
              <w:t xml:space="preserve">: </w:t>
            </w:r>
            <w:r w:rsidR="00510BF8">
              <w:rPr>
                <w:rFonts w:ascii="Calibri" w:hAnsi="Calibri" w:cs="Calibri"/>
                <w:sz w:val="20"/>
                <w:szCs w:val="20"/>
                <w:lang w:val="en-GB"/>
              </w:rPr>
              <w:t>Demonstrate</w:t>
            </w:r>
            <w:r w:rsidR="00510BF8" w:rsidRPr="00A8506A">
              <w:rPr>
                <w:rFonts w:ascii="Calibri" w:hAnsi="Calibri" w:cs="Calibri"/>
                <w:sz w:val="20"/>
                <w:szCs w:val="20"/>
                <w:lang w:val="en-GB"/>
              </w:rPr>
              <w:t xml:space="preserve"> </w:t>
            </w:r>
            <w:r w:rsidR="00510BF8">
              <w:rPr>
                <w:rFonts w:ascii="Calibri" w:hAnsi="Calibri" w:cs="Calibri"/>
                <w:sz w:val="20"/>
                <w:szCs w:val="20"/>
                <w:lang w:val="en-GB"/>
              </w:rPr>
              <w:t>the ability to involve their preschooler in planning the preschooler’s PA</w:t>
            </w:r>
          </w:p>
          <w:p w14:paraId="496F0CB7" w14:textId="77777777" w:rsidR="00510BF8" w:rsidRPr="00063A6A" w:rsidRDefault="00510BF8" w:rsidP="007B0180">
            <w:pPr>
              <w:rPr>
                <w:lang w:val="en-GB"/>
              </w:rPr>
            </w:pPr>
          </w:p>
        </w:tc>
        <w:tc>
          <w:tcPr>
            <w:tcW w:w="765" w:type="pct"/>
          </w:tcPr>
          <w:p w14:paraId="4447AA0A" w14:textId="593297BA" w:rsidR="00510BF8" w:rsidRPr="00063A6A" w:rsidRDefault="009279C0" w:rsidP="007B0180">
            <w:pPr>
              <w:rPr>
                <w:lang w:val="en-GB"/>
              </w:rPr>
            </w:pPr>
            <w:r>
              <w:rPr>
                <w:rFonts w:ascii="Calibri" w:hAnsi="Calibri" w:cs="Calibri"/>
                <w:sz w:val="20"/>
                <w:szCs w:val="20"/>
                <w:lang w:val="en-GB"/>
              </w:rPr>
              <w:t>COPA1</w:t>
            </w:r>
            <w:r w:rsidR="009F0374">
              <w:rPr>
                <w:rFonts w:ascii="Calibri" w:hAnsi="Calibri" w:cs="Calibri"/>
                <w:sz w:val="20"/>
                <w:szCs w:val="20"/>
                <w:lang w:val="en-GB"/>
              </w:rPr>
              <w:t>8</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to </w:t>
            </w:r>
            <w:r w:rsidR="00510BF8">
              <w:rPr>
                <w:rFonts w:ascii="Calibri" w:hAnsi="Calibri" w:cs="Calibri"/>
                <w:sz w:val="20"/>
                <w:szCs w:val="20"/>
                <w:lang w:val="en-GB"/>
              </w:rPr>
              <w:t>involve their preschooler in planning</w:t>
            </w:r>
            <w:r w:rsidR="00510BF8" w:rsidRPr="0052029E">
              <w:rPr>
                <w:rFonts w:ascii="Calibri" w:hAnsi="Calibri" w:cs="Calibri"/>
                <w:sz w:val="20"/>
                <w:szCs w:val="20"/>
                <w:lang w:val="en-GB"/>
              </w:rPr>
              <w:t xml:space="preserve"> their preschooler</w:t>
            </w:r>
            <w:r w:rsidR="00510BF8">
              <w:rPr>
                <w:rFonts w:ascii="Calibri" w:hAnsi="Calibri" w:cs="Calibri"/>
                <w:sz w:val="20"/>
                <w:szCs w:val="20"/>
                <w:lang w:val="en-GB"/>
              </w:rPr>
              <w:t>’s</w:t>
            </w:r>
            <w:r w:rsidR="00510BF8" w:rsidRPr="0052029E">
              <w:rPr>
                <w:rFonts w:ascii="Calibri" w:hAnsi="Calibri" w:cs="Calibri"/>
                <w:sz w:val="20"/>
                <w:szCs w:val="20"/>
                <w:lang w:val="en-GB"/>
              </w:rPr>
              <w:t xml:space="preserve"> </w:t>
            </w:r>
            <w:r w:rsidR="00510BF8">
              <w:rPr>
                <w:rFonts w:ascii="Calibri" w:hAnsi="Calibri" w:cs="Calibri"/>
                <w:sz w:val="20"/>
                <w:szCs w:val="20"/>
                <w:lang w:val="en-GB"/>
              </w:rPr>
              <w:t>PA</w:t>
            </w:r>
            <w:r w:rsidR="00510BF8" w:rsidRPr="0052029E">
              <w:rPr>
                <w:rFonts w:ascii="Calibri" w:hAnsi="Calibri" w:cs="Calibri"/>
                <w:sz w:val="20"/>
                <w:szCs w:val="20"/>
                <w:lang w:val="en-GB"/>
              </w:rPr>
              <w:t xml:space="preserve">, even when time is limited, energy levels are low, </w:t>
            </w:r>
            <w:r w:rsidR="00510BF8" w:rsidRPr="0052029E">
              <w:rPr>
                <w:rFonts w:ascii="Calibri" w:hAnsi="Calibri" w:cs="Calibri"/>
                <w:sz w:val="20"/>
                <w:szCs w:val="20"/>
                <w:lang w:val="en-GB"/>
              </w:rPr>
              <w:lastRenderedPageBreak/>
              <w:t>or others are not doing so</w:t>
            </w:r>
          </w:p>
        </w:tc>
        <w:tc>
          <w:tcPr>
            <w:tcW w:w="764" w:type="pct"/>
          </w:tcPr>
          <w:p w14:paraId="0C530825" w14:textId="77777777" w:rsidR="00510BF8" w:rsidRPr="00063A6A" w:rsidRDefault="00510BF8" w:rsidP="007B0180">
            <w:pPr>
              <w:rPr>
                <w:lang w:val="en-GB"/>
              </w:rPr>
            </w:pPr>
          </w:p>
        </w:tc>
      </w:tr>
      <w:tr w:rsidR="00510BF8" w:rsidRPr="00E76EF5" w14:paraId="7B7B628E" w14:textId="77777777" w:rsidTr="007B0180">
        <w:tc>
          <w:tcPr>
            <w:tcW w:w="1177" w:type="pct"/>
          </w:tcPr>
          <w:p w14:paraId="685E4C57" w14:textId="4485A0F2" w:rsidR="00510BF8" w:rsidRPr="000C12AF" w:rsidRDefault="00BC5F8A" w:rsidP="007B0180">
            <w:pPr>
              <w:rPr>
                <w:rFonts w:ascii="Calibri" w:hAnsi="Calibri" w:cs="Calibri"/>
                <w:b/>
                <w:bCs/>
                <w:sz w:val="20"/>
                <w:szCs w:val="20"/>
                <w:lang w:val="en-GB"/>
              </w:rPr>
            </w:pPr>
            <w:r w:rsidRPr="000C12AF">
              <w:rPr>
                <w:rFonts w:ascii="Calibri" w:hAnsi="Calibri" w:cs="Calibri"/>
                <w:b/>
                <w:bCs/>
                <w:sz w:val="20"/>
                <w:szCs w:val="20"/>
                <w:lang w:val="en-GB"/>
              </w:rPr>
              <w:t>Parents i</w:t>
            </w:r>
            <w:r w:rsidR="00510BF8" w:rsidRPr="000C12AF">
              <w:rPr>
                <w:rFonts w:ascii="Calibri" w:hAnsi="Calibri" w:cs="Calibri"/>
                <w:b/>
                <w:bCs/>
                <w:sz w:val="20"/>
                <w:szCs w:val="20"/>
                <w:lang w:val="en-GB"/>
              </w:rPr>
              <w:t xml:space="preserve">nvolve positively in their preschooler’s PA (relatedness/positive involvement), </w:t>
            </w:r>
          </w:p>
          <w:p w14:paraId="04A38CDD" w14:textId="07BEDEA8" w:rsidR="00510BF8" w:rsidRPr="000C12AF" w:rsidRDefault="00510BF8" w:rsidP="00510BF8">
            <w:pPr>
              <w:pStyle w:val="Lijstalinea"/>
              <w:numPr>
                <w:ilvl w:val="0"/>
                <w:numId w:val="1"/>
              </w:numPr>
              <w:rPr>
                <w:rFonts w:ascii="Calibri" w:hAnsi="Calibri" w:cs="Calibri"/>
                <w:b/>
                <w:bCs/>
                <w:sz w:val="20"/>
                <w:szCs w:val="20"/>
                <w:lang w:val="en-GB"/>
              </w:rPr>
            </w:pPr>
            <w:r w:rsidRPr="000C12AF">
              <w:rPr>
                <w:rFonts w:ascii="Calibri" w:hAnsi="Calibri" w:cs="Calibri"/>
                <w:b/>
                <w:bCs/>
                <w:sz w:val="20"/>
                <w:szCs w:val="20"/>
                <w:lang w:val="en-GB"/>
              </w:rPr>
              <w:t>by showing interest in their preschooler</w:t>
            </w:r>
            <w:r w:rsidR="00E77161" w:rsidRPr="000C12AF">
              <w:rPr>
                <w:rFonts w:ascii="Calibri" w:hAnsi="Calibri" w:cs="Calibri"/>
                <w:b/>
                <w:bCs/>
                <w:sz w:val="20"/>
                <w:szCs w:val="20"/>
                <w:lang w:val="en-GB"/>
              </w:rPr>
              <w:t>’s</w:t>
            </w:r>
            <w:r w:rsidRPr="000C12AF">
              <w:rPr>
                <w:rFonts w:ascii="Calibri" w:hAnsi="Calibri" w:cs="Calibri"/>
                <w:b/>
                <w:bCs/>
                <w:sz w:val="20"/>
                <w:szCs w:val="20"/>
                <w:lang w:val="en-GB"/>
              </w:rPr>
              <w:t xml:space="preserve"> PA</w:t>
            </w:r>
          </w:p>
          <w:p w14:paraId="115F9E67" w14:textId="77777777" w:rsidR="00510BF8" w:rsidRPr="000C12AF" w:rsidRDefault="00510BF8" w:rsidP="00510BF8">
            <w:pPr>
              <w:pStyle w:val="Lijstalinea"/>
              <w:numPr>
                <w:ilvl w:val="0"/>
                <w:numId w:val="1"/>
              </w:numPr>
              <w:rPr>
                <w:rFonts w:ascii="Calibri" w:hAnsi="Calibri" w:cs="Calibri"/>
                <w:b/>
                <w:bCs/>
                <w:sz w:val="20"/>
                <w:szCs w:val="20"/>
                <w:lang w:val="en-GB"/>
              </w:rPr>
            </w:pPr>
            <w:r w:rsidRPr="000C12AF">
              <w:rPr>
                <w:rFonts w:ascii="Calibri" w:hAnsi="Calibri" w:cs="Calibri"/>
                <w:b/>
                <w:bCs/>
                <w:sz w:val="20"/>
                <w:szCs w:val="20"/>
                <w:lang w:val="en-GB"/>
              </w:rPr>
              <w:t>by engaging in PA together with their preschooler</w:t>
            </w:r>
          </w:p>
        </w:tc>
        <w:tc>
          <w:tcPr>
            <w:tcW w:w="764" w:type="pct"/>
          </w:tcPr>
          <w:p w14:paraId="1C4C9E07" w14:textId="7085C1E6" w:rsidR="00510BF8" w:rsidRPr="000C12AF" w:rsidRDefault="000C12AF" w:rsidP="007B0180">
            <w:pPr>
              <w:rPr>
                <w:lang w:val="en-GB"/>
              </w:rPr>
            </w:pPr>
            <w:r>
              <w:rPr>
                <w:rFonts w:ascii="Calibri" w:hAnsi="Calibri" w:cs="Calibri"/>
                <w:sz w:val="20"/>
                <w:szCs w:val="20"/>
                <w:lang w:val="en-GB"/>
              </w:rPr>
              <w:t>COPA1</w:t>
            </w:r>
            <w:r w:rsidR="009F0374">
              <w:rPr>
                <w:rFonts w:ascii="Calibri" w:hAnsi="Calibri" w:cs="Calibri"/>
                <w:sz w:val="20"/>
                <w:szCs w:val="20"/>
                <w:lang w:val="en-GB"/>
              </w:rPr>
              <w:t>9</w:t>
            </w:r>
            <w:r>
              <w:rPr>
                <w:rFonts w:ascii="Calibri" w:hAnsi="Calibri" w:cs="Calibri"/>
                <w:sz w:val="20"/>
                <w:szCs w:val="20"/>
                <w:lang w:val="en-GB"/>
              </w:rPr>
              <w:t xml:space="preserve">: </w:t>
            </w:r>
            <w:r w:rsidR="00510BF8" w:rsidRPr="000C12AF">
              <w:rPr>
                <w:lang w:val="en-GB"/>
              </w:rPr>
              <w:t>K</w:t>
            </w:r>
            <w:r w:rsidR="00510BF8" w:rsidRPr="000C12AF">
              <w:rPr>
                <w:rFonts w:ascii="Calibri" w:hAnsi="Calibri" w:cs="Calibri"/>
                <w:sz w:val="20"/>
                <w:szCs w:val="20"/>
                <w:lang w:val="en-GB"/>
              </w:rPr>
              <w:t xml:space="preserve">now why it is important to involve positively in </w:t>
            </w:r>
            <w:r w:rsidR="00E77161" w:rsidRPr="000C12AF">
              <w:rPr>
                <w:rFonts w:ascii="Calibri" w:hAnsi="Calibri" w:cs="Calibri"/>
                <w:sz w:val="20"/>
                <w:szCs w:val="20"/>
                <w:lang w:val="en-GB"/>
              </w:rPr>
              <w:t>their</w:t>
            </w:r>
            <w:r w:rsidR="00510BF8" w:rsidRPr="000C12AF">
              <w:rPr>
                <w:rFonts w:ascii="Calibri" w:hAnsi="Calibri" w:cs="Calibri"/>
                <w:sz w:val="20"/>
                <w:szCs w:val="20"/>
                <w:lang w:val="en-GB"/>
              </w:rPr>
              <w:t xml:space="preserve"> preschooler</w:t>
            </w:r>
            <w:r w:rsidR="00E77161" w:rsidRPr="000C12AF">
              <w:rPr>
                <w:rFonts w:ascii="Calibri" w:hAnsi="Calibri" w:cs="Calibri"/>
                <w:sz w:val="20"/>
                <w:szCs w:val="20"/>
                <w:lang w:val="en-GB"/>
              </w:rPr>
              <w:t>’s</w:t>
            </w:r>
            <w:r w:rsidR="00510BF8" w:rsidRPr="000C12AF">
              <w:rPr>
                <w:rFonts w:ascii="Calibri" w:hAnsi="Calibri" w:cs="Calibri"/>
                <w:sz w:val="20"/>
                <w:szCs w:val="20"/>
                <w:lang w:val="en-GB"/>
              </w:rPr>
              <w:t xml:space="preserve"> PA </w:t>
            </w:r>
            <w:r w:rsidR="00E77161" w:rsidRPr="000C12AF">
              <w:rPr>
                <w:rFonts w:ascii="Calibri" w:hAnsi="Calibri" w:cs="Calibri"/>
                <w:sz w:val="20"/>
                <w:szCs w:val="20"/>
                <w:lang w:val="en-GB"/>
              </w:rPr>
              <w:t>and how to do so?</w:t>
            </w:r>
          </w:p>
        </w:tc>
        <w:tc>
          <w:tcPr>
            <w:tcW w:w="764" w:type="pct"/>
          </w:tcPr>
          <w:p w14:paraId="42572665" w14:textId="6BF95B41" w:rsidR="00510BF8" w:rsidRPr="000C12AF" w:rsidRDefault="000C12AF" w:rsidP="007B0180">
            <w:pPr>
              <w:rPr>
                <w:rFonts w:ascii="Calibri" w:hAnsi="Calibri" w:cs="Calibri"/>
                <w:sz w:val="20"/>
                <w:szCs w:val="20"/>
                <w:lang w:val="en-GB"/>
              </w:rPr>
            </w:pPr>
            <w:r>
              <w:rPr>
                <w:rFonts w:ascii="Calibri" w:hAnsi="Calibri" w:cs="Calibri"/>
                <w:sz w:val="20"/>
                <w:szCs w:val="20"/>
                <w:lang w:val="en-GB"/>
              </w:rPr>
              <w:t>COPA</w:t>
            </w:r>
            <w:r w:rsidR="009F0374">
              <w:rPr>
                <w:rFonts w:ascii="Calibri" w:hAnsi="Calibri" w:cs="Calibri"/>
                <w:sz w:val="20"/>
                <w:szCs w:val="20"/>
                <w:lang w:val="en-GB"/>
              </w:rPr>
              <w:t>20</w:t>
            </w:r>
            <w:r>
              <w:rPr>
                <w:rFonts w:ascii="Calibri" w:hAnsi="Calibri" w:cs="Calibri"/>
                <w:sz w:val="20"/>
                <w:szCs w:val="20"/>
                <w:lang w:val="en-GB"/>
              </w:rPr>
              <w:t xml:space="preserve">: </w:t>
            </w:r>
            <w:r w:rsidR="00510BF8" w:rsidRPr="000C12AF">
              <w:rPr>
                <w:rFonts w:ascii="Calibri" w:hAnsi="Calibri" w:cs="Calibri"/>
                <w:sz w:val="20"/>
                <w:szCs w:val="20"/>
                <w:lang w:val="en-GB"/>
              </w:rPr>
              <w:t>Recognise the importance of involving positively in a preschooler’s PA by showing interest in the preschoolers PA and engaging in PA together with the preschooler</w:t>
            </w:r>
          </w:p>
        </w:tc>
        <w:tc>
          <w:tcPr>
            <w:tcW w:w="765" w:type="pct"/>
          </w:tcPr>
          <w:p w14:paraId="2468BED8" w14:textId="329A8653" w:rsidR="00510BF8" w:rsidRPr="000C12AF" w:rsidRDefault="000C12AF" w:rsidP="007B0180">
            <w:pPr>
              <w:rPr>
                <w:rFonts w:ascii="Calibri" w:hAnsi="Calibri" w:cs="Calibri"/>
                <w:sz w:val="20"/>
                <w:szCs w:val="20"/>
                <w:lang w:val="en-GB"/>
              </w:rPr>
            </w:pPr>
            <w:r>
              <w:rPr>
                <w:rFonts w:ascii="Calibri" w:hAnsi="Calibri" w:cs="Calibri"/>
                <w:sz w:val="20"/>
                <w:szCs w:val="20"/>
                <w:lang w:val="en-GB"/>
              </w:rPr>
              <w:t>COPA</w:t>
            </w:r>
            <w:r w:rsidR="009F0374">
              <w:rPr>
                <w:rFonts w:ascii="Calibri" w:hAnsi="Calibri" w:cs="Calibri"/>
                <w:sz w:val="20"/>
                <w:szCs w:val="20"/>
                <w:lang w:val="en-GB"/>
              </w:rPr>
              <w:t>2</w:t>
            </w:r>
            <w:r>
              <w:rPr>
                <w:rFonts w:ascii="Calibri" w:hAnsi="Calibri" w:cs="Calibri"/>
                <w:sz w:val="20"/>
                <w:szCs w:val="20"/>
                <w:lang w:val="en-GB"/>
              </w:rPr>
              <w:t xml:space="preserve">1: </w:t>
            </w:r>
            <w:r w:rsidR="00510BF8" w:rsidRPr="000C12AF">
              <w:rPr>
                <w:rFonts w:ascii="Calibri" w:hAnsi="Calibri" w:cs="Calibri"/>
                <w:sz w:val="20"/>
                <w:szCs w:val="20"/>
                <w:lang w:val="en-GB"/>
              </w:rPr>
              <w:t xml:space="preserve">Demonstrate the ability to show interest in their preschooler's PA </w:t>
            </w:r>
          </w:p>
          <w:p w14:paraId="616E2940" w14:textId="77777777" w:rsidR="00510BF8" w:rsidRPr="000C12AF" w:rsidRDefault="00510BF8" w:rsidP="007B0180">
            <w:pPr>
              <w:rPr>
                <w:rFonts w:ascii="Calibri" w:hAnsi="Calibri" w:cs="Calibri"/>
                <w:sz w:val="20"/>
                <w:szCs w:val="20"/>
                <w:lang w:val="en-GB"/>
              </w:rPr>
            </w:pPr>
          </w:p>
          <w:p w14:paraId="5A3172B6" w14:textId="1B1D6188" w:rsidR="00510BF8" w:rsidRPr="000C12AF" w:rsidRDefault="000C12AF" w:rsidP="007B0180">
            <w:pPr>
              <w:rPr>
                <w:rFonts w:ascii="Calibri" w:hAnsi="Calibri" w:cs="Calibri"/>
                <w:sz w:val="20"/>
                <w:szCs w:val="20"/>
                <w:lang w:val="en-GB"/>
              </w:rPr>
            </w:pPr>
            <w:r>
              <w:rPr>
                <w:rFonts w:ascii="Calibri" w:hAnsi="Calibri" w:cs="Calibri"/>
                <w:sz w:val="20"/>
                <w:szCs w:val="20"/>
                <w:lang w:val="en-GB"/>
              </w:rPr>
              <w:t>COPA</w:t>
            </w:r>
            <w:r w:rsidR="009F0374">
              <w:rPr>
                <w:rFonts w:ascii="Calibri" w:hAnsi="Calibri" w:cs="Calibri"/>
                <w:sz w:val="20"/>
                <w:szCs w:val="20"/>
                <w:lang w:val="en-GB"/>
              </w:rPr>
              <w:t>22</w:t>
            </w:r>
            <w:r>
              <w:rPr>
                <w:rFonts w:ascii="Calibri" w:hAnsi="Calibri" w:cs="Calibri"/>
                <w:sz w:val="20"/>
                <w:szCs w:val="20"/>
                <w:lang w:val="en-GB"/>
              </w:rPr>
              <w:t xml:space="preserve">: </w:t>
            </w:r>
            <w:r w:rsidR="00510BF8" w:rsidRPr="000C12AF">
              <w:rPr>
                <w:rFonts w:ascii="Calibri" w:hAnsi="Calibri" w:cs="Calibri"/>
                <w:sz w:val="20"/>
                <w:szCs w:val="20"/>
                <w:lang w:val="en-GB"/>
              </w:rPr>
              <w:t>Demonstrate the ability to engage in PA together with their preschooler</w:t>
            </w:r>
          </w:p>
          <w:p w14:paraId="360A90A0" w14:textId="77777777" w:rsidR="00510BF8" w:rsidRPr="000C12AF" w:rsidRDefault="00510BF8" w:rsidP="007B0180">
            <w:pPr>
              <w:rPr>
                <w:rFonts w:ascii="Calibri" w:hAnsi="Calibri" w:cs="Calibri"/>
                <w:sz w:val="20"/>
                <w:szCs w:val="20"/>
                <w:lang w:val="en-GB"/>
              </w:rPr>
            </w:pPr>
          </w:p>
          <w:p w14:paraId="4E5B222A" w14:textId="77777777" w:rsidR="00510BF8" w:rsidRPr="000C12AF" w:rsidRDefault="00510BF8" w:rsidP="007B0180">
            <w:pPr>
              <w:rPr>
                <w:rFonts w:ascii="Calibri" w:hAnsi="Calibri" w:cs="Calibri"/>
                <w:sz w:val="20"/>
                <w:szCs w:val="20"/>
                <w:lang w:val="en-GB"/>
              </w:rPr>
            </w:pPr>
          </w:p>
        </w:tc>
        <w:tc>
          <w:tcPr>
            <w:tcW w:w="765" w:type="pct"/>
          </w:tcPr>
          <w:p w14:paraId="193A8F82" w14:textId="0E2DE8E3" w:rsidR="00510BF8" w:rsidRPr="000C12AF" w:rsidRDefault="000C12AF" w:rsidP="007B0180">
            <w:pPr>
              <w:rPr>
                <w:rFonts w:ascii="Calibri" w:hAnsi="Calibri" w:cs="Calibri"/>
                <w:sz w:val="20"/>
                <w:szCs w:val="20"/>
                <w:lang w:val="en-GB"/>
              </w:rPr>
            </w:pPr>
            <w:r>
              <w:rPr>
                <w:rFonts w:ascii="Calibri" w:hAnsi="Calibri" w:cs="Calibri"/>
                <w:sz w:val="20"/>
                <w:szCs w:val="20"/>
                <w:lang w:val="en-GB"/>
              </w:rPr>
              <w:t>COPA</w:t>
            </w:r>
            <w:r w:rsidR="009F0374">
              <w:rPr>
                <w:rFonts w:ascii="Calibri" w:hAnsi="Calibri" w:cs="Calibri"/>
                <w:sz w:val="20"/>
                <w:szCs w:val="20"/>
                <w:lang w:val="en-GB"/>
              </w:rPr>
              <w:t>23</w:t>
            </w:r>
            <w:r>
              <w:rPr>
                <w:rFonts w:ascii="Calibri" w:hAnsi="Calibri" w:cs="Calibri"/>
                <w:sz w:val="20"/>
                <w:szCs w:val="20"/>
                <w:lang w:val="en-GB"/>
              </w:rPr>
              <w:t xml:space="preserve">: </w:t>
            </w:r>
            <w:r w:rsidR="00510BF8" w:rsidRPr="000C12AF">
              <w:rPr>
                <w:rFonts w:ascii="Calibri" w:hAnsi="Calibri" w:cs="Calibri"/>
                <w:sz w:val="20"/>
                <w:szCs w:val="20"/>
                <w:lang w:val="en-GB"/>
              </w:rPr>
              <w:t>Express confidence to involve positively in their preschooler’s PA by showing interest in the preschoolers PA and engaging in PA together with the preschooler, even when time is limited, energy levels are low, or others are not doing so</w:t>
            </w:r>
          </w:p>
        </w:tc>
        <w:tc>
          <w:tcPr>
            <w:tcW w:w="764" w:type="pct"/>
          </w:tcPr>
          <w:p w14:paraId="76A0376E" w14:textId="77777777" w:rsidR="00510BF8" w:rsidRPr="000C12AF" w:rsidRDefault="00510BF8" w:rsidP="007B0180">
            <w:pPr>
              <w:rPr>
                <w:lang w:val="en-GB"/>
              </w:rPr>
            </w:pPr>
          </w:p>
        </w:tc>
      </w:tr>
    </w:tbl>
    <w:p w14:paraId="4780DB7E" w14:textId="5C909D65" w:rsidR="00510BF8" w:rsidRDefault="00791428" w:rsidP="00510BF8">
      <w:pPr>
        <w:rPr>
          <w:lang w:val="en-GB"/>
        </w:rPr>
      </w:pPr>
      <w:r>
        <w:rPr>
          <w:rFonts w:ascii="Calibri" w:hAnsi="Calibri" w:cs="Calibri"/>
          <w:sz w:val="20"/>
          <w:szCs w:val="20"/>
          <w:lang w:val="en-GB"/>
        </w:rPr>
        <w:t>PA=physical activity, PO=performance objective, CO=change objective</w:t>
      </w:r>
    </w:p>
    <w:p w14:paraId="273AFCC8" w14:textId="77777777" w:rsidR="00E76EF5" w:rsidRDefault="00E76EF5">
      <w:pPr>
        <w:rPr>
          <w:lang w:val="en-GB"/>
        </w:rPr>
      </w:pPr>
      <w:r>
        <w:rPr>
          <w:lang w:val="en-GB"/>
        </w:rPr>
        <w:br w:type="page"/>
      </w:r>
    </w:p>
    <w:p w14:paraId="2717B551" w14:textId="3D7406F0" w:rsidR="00343804" w:rsidRPr="00383E19" w:rsidRDefault="00343804" w:rsidP="00343804">
      <w:pPr>
        <w:rPr>
          <w:rFonts w:ascii="Calibri" w:hAnsi="Calibri" w:cs="Calibri"/>
          <w:b/>
          <w:bCs/>
          <w:i/>
          <w:iCs/>
          <w:lang w:val="en-GB"/>
        </w:rPr>
      </w:pPr>
      <w:r w:rsidRPr="00383E19">
        <w:rPr>
          <w:rFonts w:ascii="Calibri" w:hAnsi="Calibri" w:cs="Calibri"/>
          <w:b/>
          <w:bCs/>
          <w:i/>
          <w:iCs/>
          <w:lang w:val="en-GB"/>
        </w:rPr>
        <w:lastRenderedPageBreak/>
        <w:t>Table S3: Matrix for PO’s and CO’s for parents focussing on preschoolers’ ST</w:t>
      </w:r>
    </w:p>
    <w:tbl>
      <w:tblPr>
        <w:tblStyle w:val="Tabelraster"/>
        <w:tblW w:w="5000" w:type="pct"/>
        <w:tblLook w:val="04A0" w:firstRow="1" w:lastRow="0" w:firstColumn="1" w:lastColumn="0" w:noHBand="0" w:noVBand="1"/>
      </w:tblPr>
      <w:tblGrid>
        <w:gridCol w:w="2881"/>
        <w:gridCol w:w="2223"/>
        <w:gridCol w:w="2223"/>
        <w:gridCol w:w="2223"/>
        <w:gridCol w:w="2222"/>
        <w:gridCol w:w="2222"/>
      </w:tblGrid>
      <w:tr w:rsidR="00510BF8" w14:paraId="66697A5E" w14:textId="77777777" w:rsidTr="00C74A37">
        <w:tc>
          <w:tcPr>
            <w:tcW w:w="1029" w:type="pct"/>
          </w:tcPr>
          <w:p w14:paraId="59561787" w14:textId="77777777" w:rsidR="00510BF8" w:rsidRPr="009F0374" w:rsidRDefault="00510BF8" w:rsidP="007B0180">
            <w:pPr>
              <w:rPr>
                <w:b/>
                <w:bCs/>
              </w:rPr>
            </w:pPr>
            <w:r w:rsidRPr="009F0374">
              <w:rPr>
                <w:b/>
                <w:bCs/>
              </w:rPr>
              <w:t>PO</w:t>
            </w:r>
          </w:p>
        </w:tc>
        <w:tc>
          <w:tcPr>
            <w:tcW w:w="794" w:type="pct"/>
          </w:tcPr>
          <w:p w14:paraId="56D18D67" w14:textId="5636DE2C" w:rsidR="00510BF8" w:rsidRPr="009F0374" w:rsidRDefault="00510BF8" w:rsidP="007B0180">
            <w:r w:rsidRPr="009F0374">
              <w:t>Knowle</w:t>
            </w:r>
            <w:r w:rsidR="00E77161" w:rsidRPr="009F0374">
              <w:t>dg</w:t>
            </w:r>
            <w:r w:rsidRPr="009F0374">
              <w:t>e</w:t>
            </w:r>
          </w:p>
        </w:tc>
        <w:tc>
          <w:tcPr>
            <w:tcW w:w="794" w:type="pct"/>
          </w:tcPr>
          <w:p w14:paraId="402A8FD2" w14:textId="77777777" w:rsidR="00510BF8" w:rsidRDefault="00510BF8" w:rsidP="007B0180">
            <w:r>
              <w:t>Attitude</w:t>
            </w:r>
          </w:p>
        </w:tc>
        <w:tc>
          <w:tcPr>
            <w:tcW w:w="794" w:type="pct"/>
          </w:tcPr>
          <w:p w14:paraId="3BDC383E" w14:textId="77777777" w:rsidR="00510BF8" w:rsidRDefault="00510BF8" w:rsidP="007B0180">
            <w:r>
              <w:t>Skills</w:t>
            </w:r>
          </w:p>
        </w:tc>
        <w:tc>
          <w:tcPr>
            <w:tcW w:w="794" w:type="pct"/>
          </w:tcPr>
          <w:p w14:paraId="0A666AE8" w14:textId="77777777" w:rsidR="00510BF8" w:rsidRDefault="00510BF8" w:rsidP="007B0180">
            <w:proofErr w:type="spellStart"/>
            <w:r>
              <w:t>Self-Efficacy</w:t>
            </w:r>
            <w:proofErr w:type="spellEnd"/>
          </w:p>
        </w:tc>
        <w:tc>
          <w:tcPr>
            <w:tcW w:w="794" w:type="pct"/>
          </w:tcPr>
          <w:p w14:paraId="16200B98" w14:textId="77777777" w:rsidR="00510BF8" w:rsidRDefault="00510BF8" w:rsidP="007B0180">
            <w:proofErr w:type="spellStart"/>
            <w:r>
              <w:t>Perceived</w:t>
            </w:r>
            <w:proofErr w:type="spellEnd"/>
            <w:r>
              <w:t xml:space="preserve"> </w:t>
            </w:r>
            <w:proofErr w:type="spellStart"/>
            <w:r>
              <w:t>social</w:t>
            </w:r>
            <w:proofErr w:type="spellEnd"/>
            <w:r>
              <w:t xml:space="preserve"> support</w:t>
            </w:r>
          </w:p>
        </w:tc>
      </w:tr>
      <w:tr w:rsidR="00510BF8" w:rsidRPr="00E76EF5" w14:paraId="22AAE290" w14:textId="77777777" w:rsidTr="00C74A37">
        <w:tc>
          <w:tcPr>
            <w:tcW w:w="1029" w:type="pct"/>
          </w:tcPr>
          <w:p w14:paraId="7788522B" w14:textId="38B3B361" w:rsidR="00510BF8" w:rsidRPr="00D31371" w:rsidRDefault="009D20DB" w:rsidP="007B0180">
            <w:pPr>
              <w:rPr>
                <w:rFonts w:ascii="Calibri" w:hAnsi="Calibri" w:cs="Calibri"/>
                <w:b/>
                <w:bCs/>
                <w:sz w:val="20"/>
                <w:szCs w:val="20"/>
                <w:lang w:val="en-GB"/>
              </w:rPr>
            </w:pPr>
            <w:r>
              <w:rPr>
                <w:rFonts w:ascii="Calibri" w:hAnsi="Calibri" w:cs="Calibri"/>
                <w:b/>
                <w:bCs/>
                <w:sz w:val="20"/>
                <w:szCs w:val="20"/>
                <w:lang w:val="en-GB"/>
              </w:rPr>
              <w:t>Parents d</w:t>
            </w:r>
            <w:r w:rsidR="00510BF8" w:rsidRPr="00D31371">
              <w:rPr>
                <w:rFonts w:ascii="Calibri" w:hAnsi="Calibri" w:cs="Calibri"/>
                <w:b/>
                <w:bCs/>
                <w:sz w:val="20"/>
                <w:szCs w:val="20"/>
                <w:lang w:val="en-GB"/>
              </w:rPr>
              <w:t>ecide to encourage less ST in their preschooler</w:t>
            </w:r>
          </w:p>
          <w:p w14:paraId="43C53CA6" w14:textId="77777777" w:rsidR="00510BF8" w:rsidRPr="00D31371" w:rsidRDefault="00510BF8" w:rsidP="007B0180">
            <w:pPr>
              <w:rPr>
                <w:rFonts w:ascii="Calibri" w:hAnsi="Calibri" w:cs="Calibri"/>
                <w:b/>
                <w:bCs/>
                <w:sz w:val="20"/>
                <w:szCs w:val="20"/>
                <w:lang w:val="en-GB"/>
              </w:rPr>
            </w:pPr>
          </w:p>
        </w:tc>
        <w:tc>
          <w:tcPr>
            <w:tcW w:w="794" w:type="pct"/>
          </w:tcPr>
          <w:p w14:paraId="00B47E0E" w14:textId="405DAD27" w:rsidR="00510BF8" w:rsidRDefault="00C134DE" w:rsidP="007B0180">
            <w:pPr>
              <w:rPr>
                <w:rFonts w:ascii="Calibri" w:hAnsi="Calibri" w:cs="Calibri"/>
                <w:sz w:val="20"/>
                <w:szCs w:val="20"/>
                <w:lang w:val="en-GB"/>
              </w:rPr>
            </w:pPr>
            <w:r>
              <w:rPr>
                <w:rFonts w:ascii="Calibri" w:hAnsi="Calibri" w:cs="Calibri"/>
                <w:sz w:val="20"/>
                <w:szCs w:val="20"/>
                <w:lang w:val="en-GB"/>
              </w:rPr>
              <w:t xml:space="preserve">COST1: </w:t>
            </w:r>
            <w:r w:rsidR="00510BF8">
              <w:rPr>
                <w:rFonts w:ascii="Calibri" w:hAnsi="Calibri" w:cs="Calibri"/>
                <w:sz w:val="20"/>
                <w:szCs w:val="20"/>
                <w:lang w:val="en-GB"/>
              </w:rPr>
              <w:t>Know what the WHO guideline for ST in preschoolers is.</w:t>
            </w:r>
          </w:p>
          <w:p w14:paraId="27549915" w14:textId="77777777" w:rsidR="00510BF8" w:rsidRPr="00063A6A" w:rsidRDefault="00510BF8" w:rsidP="007B0180">
            <w:pPr>
              <w:rPr>
                <w:lang w:val="en-GB"/>
              </w:rPr>
            </w:pPr>
          </w:p>
        </w:tc>
        <w:tc>
          <w:tcPr>
            <w:tcW w:w="794" w:type="pct"/>
          </w:tcPr>
          <w:p w14:paraId="738184BB" w14:textId="5437C981" w:rsidR="00510BF8" w:rsidRDefault="00C134DE" w:rsidP="007B0180">
            <w:pPr>
              <w:rPr>
                <w:rFonts w:ascii="Calibri" w:hAnsi="Calibri" w:cs="Calibri"/>
                <w:sz w:val="20"/>
                <w:szCs w:val="20"/>
                <w:lang w:val="en-GB"/>
              </w:rPr>
            </w:pPr>
            <w:r>
              <w:rPr>
                <w:rFonts w:ascii="Calibri" w:hAnsi="Calibri" w:cs="Calibri"/>
                <w:sz w:val="20"/>
                <w:szCs w:val="20"/>
                <w:lang w:val="en-GB"/>
              </w:rPr>
              <w:t>COST</w:t>
            </w:r>
            <w:r w:rsidR="00F404D9">
              <w:rPr>
                <w:rFonts w:ascii="Calibri" w:hAnsi="Calibri" w:cs="Calibri"/>
                <w:sz w:val="20"/>
                <w:szCs w:val="20"/>
                <w:lang w:val="en-GB"/>
              </w:rPr>
              <w:t>2</w:t>
            </w:r>
            <w:r>
              <w:rPr>
                <w:rFonts w:ascii="Calibri" w:hAnsi="Calibri" w:cs="Calibri"/>
                <w:sz w:val="20"/>
                <w:szCs w:val="20"/>
                <w:lang w:val="en-GB"/>
              </w:rPr>
              <w:t xml:space="preserve">: </w:t>
            </w:r>
            <w:r w:rsidR="00510BF8">
              <w:rPr>
                <w:rFonts w:ascii="Calibri" w:hAnsi="Calibri" w:cs="Calibri"/>
                <w:sz w:val="20"/>
                <w:szCs w:val="20"/>
                <w:lang w:val="en-GB"/>
              </w:rPr>
              <w:t>Recognize the importance of deciding to limit ST in preschoolers</w:t>
            </w:r>
          </w:p>
          <w:p w14:paraId="4ACDF7ED" w14:textId="77777777" w:rsidR="00510BF8" w:rsidRPr="00063A6A" w:rsidRDefault="00510BF8" w:rsidP="007B0180">
            <w:pPr>
              <w:rPr>
                <w:lang w:val="en-GB"/>
              </w:rPr>
            </w:pPr>
          </w:p>
        </w:tc>
        <w:tc>
          <w:tcPr>
            <w:tcW w:w="794" w:type="pct"/>
          </w:tcPr>
          <w:p w14:paraId="5AAD163D" w14:textId="5A6744B6" w:rsidR="00510BF8" w:rsidRDefault="00C134DE" w:rsidP="007B0180">
            <w:pPr>
              <w:rPr>
                <w:rFonts w:ascii="Calibri" w:hAnsi="Calibri" w:cs="Calibri"/>
                <w:sz w:val="20"/>
                <w:szCs w:val="20"/>
                <w:lang w:val="en-GB"/>
              </w:rPr>
            </w:pPr>
            <w:r>
              <w:rPr>
                <w:rFonts w:ascii="Calibri" w:hAnsi="Calibri" w:cs="Calibri"/>
                <w:sz w:val="20"/>
                <w:szCs w:val="20"/>
                <w:lang w:val="en-GB"/>
              </w:rPr>
              <w:t>COST</w:t>
            </w:r>
            <w:r w:rsidR="00F404D9">
              <w:rPr>
                <w:rFonts w:ascii="Calibri" w:hAnsi="Calibri" w:cs="Calibri"/>
                <w:sz w:val="20"/>
                <w:szCs w:val="20"/>
                <w:lang w:val="en-GB"/>
              </w:rPr>
              <w:t>3</w:t>
            </w:r>
            <w:r>
              <w:rPr>
                <w:rFonts w:ascii="Calibri" w:hAnsi="Calibri" w:cs="Calibri"/>
                <w:sz w:val="20"/>
                <w:szCs w:val="20"/>
                <w:lang w:val="en-GB"/>
              </w:rPr>
              <w:t xml:space="preserve">: </w:t>
            </w:r>
            <w:r w:rsidR="00510BF8">
              <w:rPr>
                <w:rFonts w:ascii="Calibri" w:hAnsi="Calibri" w:cs="Calibri"/>
                <w:sz w:val="20"/>
                <w:szCs w:val="20"/>
                <w:lang w:val="en-GB"/>
              </w:rPr>
              <w:t>Demonstrate the ability to decide to encourage less ST in their preschooler</w:t>
            </w:r>
          </w:p>
          <w:p w14:paraId="3D3B0584" w14:textId="77777777" w:rsidR="00510BF8" w:rsidRPr="00063A6A" w:rsidRDefault="00510BF8" w:rsidP="007B0180">
            <w:pPr>
              <w:rPr>
                <w:lang w:val="en-GB"/>
              </w:rPr>
            </w:pPr>
          </w:p>
        </w:tc>
        <w:tc>
          <w:tcPr>
            <w:tcW w:w="794" w:type="pct"/>
          </w:tcPr>
          <w:p w14:paraId="1C4F6D40" w14:textId="6EF964F6" w:rsidR="00510BF8" w:rsidRPr="009A5601" w:rsidRDefault="00C134DE" w:rsidP="007B0180">
            <w:pPr>
              <w:rPr>
                <w:rFonts w:ascii="Calibri" w:hAnsi="Calibri" w:cs="Calibri"/>
                <w:sz w:val="20"/>
                <w:szCs w:val="20"/>
                <w:lang w:val="en-GB"/>
              </w:rPr>
            </w:pPr>
            <w:r>
              <w:rPr>
                <w:rFonts w:ascii="Calibri" w:hAnsi="Calibri" w:cs="Calibri"/>
                <w:sz w:val="20"/>
                <w:szCs w:val="20"/>
                <w:lang w:val="en-GB"/>
              </w:rPr>
              <w:t>COST</w:t>
            </w:r>
            <w:r w:rsidR="00F404D9">
              <w:rPr>
                <w:rFonts w:ascii="Calibri" w:hAnsi="Calibri" w:cs="Calibri"/>
                <w:sz w:val="20"/>
                <w:szCs w:val="20"/>
                <w:lang w:val="en-GB"/>
              </w:rPr>
              <w:t>4</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to </w:t>
            </w:r>
            <w:r w:rsidR="00510BF8">
              <w:rPr>
                <w:rFonts w:ascii="Calibri" w:hAnsi="Calibri" w:cs="Calibri"/>
                <w:sz w:val="20"/>
                <w:szCs w:val="20"/>
                <w:lang w:val="en-GB"/>
              </w:rPr>
              <w:t xml:space="preserve">decide to </w:t>
            </w:r>
            <w:r w:rsidR="00510BF8" w:rsidRPr="0052029E">
              <w:rPr>
                <w:rFonts w:ascii="Calibri" w:hAnsi="Calibri" w:cs="Calibri"/>
                <w:sz w:val="20"/>
                <w:szCs w:val="20"/>
                <w:lang w:val="en-GB"/>
              </w:rPr>
              <w:t xml:space="preserve">encourage their preschooler </w:t>
            </w:r>
            <w:r w:rsidR="00510BF8">
              <w:rPr>
                <w:rFonts w:ascii="Calibri" w:hAnsi="Calibri" w:cs="Calibri"/>
                <w:sz w:val="20"/>
                <w:szCs w:val="20"/>
                <w:lang w:val="en-GB"/>
              </w:rPr>
              <w:t>in less ST</w:t>
            </w:r>
            <w:r w:rsidR="00510BF8" w:rsidRPr="0052029E">
              <w:rPr>
                <w:rFonts w:ascii="Calibri" w:hAnsi="Calibri" w:cs="Calibri"/>
                <w:sz w:val="20"/>
                <w:szCs w:val="20"/>
                <w:lang w:val="en-GB"/>
              </w:rPr>
              <w:t>, even when time is limited, energy levels are low, the weather is bad, or others are not doing so</w:t>
            </w:r>
          </w:p>
        </w:tc>
        <w:tc>
          <w:tcPr>
            <w:tcW w:w="794" w:type="pct"/>
          </w:tcPr>
          <w:p w14:paraId="2E1EF0FD" w14:textId="2CB51E3A" w:rsidR="00510BF8" w:rsidRPr="0052029E" w:rsidRDefault="00C134DE" w:rsidP="007B0180">
            <w:pPr>
              <w:rPr>
                <w:rFonts w:ascii="Calibri" w:hAnsi="Calibri" w:cs="Calibri"/>
                <w:sz w:val="20"/>
                <w:szCs w:val="20"/>
                <w:lang w:val="en-GB"/>
              </w:rPr>
            </w:pPr>
            <w:r>
              <w:rPr>
                <w:rFonts w:ascii="Calibri" w:hAnsi="Calibri" w:cs="Calibri"/>
                <w:sz w:val="20"/>
                <w:szCs w:val="20"/>
                <w:lang w:val="en-GB"/>
              </w:rPr>
              <w:t>COST</w:t>
            </w:r>
            <w:r w:rsidR="00F404D9">
              <w:rPr>
                <w:rFonts w:ascii="Calibri" w:hAnsi="Calibri" w:cs="Calibri"/>
                <w:sz w:val="20"/>
                <w:szCs w:val="20"/>
                <w:lang w:val="en-GB"/>
              </w:rPr>
              <w:t>5</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feeling supported in </w:t>
            </w:r>
            <w:r w:rsidR="00510BF8">
              <w:rPr>
                <w:rFonts w:ascii="Calibri" w:hAnsi="Calibri" w:cs="Calibri"/>
                <w:sz w:val="20"/>
                <w:szCs w:val="20"/>
                <w:lang w:val="en-GB"/>
              </w:rPr>
              <w:t>deciding to encourage</w:t>
            </w:r>
            <w:r w:rsidR="00510BF8" w:rsidRPr="0052029E">
              <w:rPr>
                <w:rFonts w:ascii="Calibri" w:hAnsi="Calibri" w:cs="Calibri"/>
                <w:sz w:val="20"/>
                <w:szCs w:val="20"/>
                <w:lang w:val="en-GB"/>
              </w:rPr>
              <w:t xml:space="preserve"> </w:t>
            </w:r>
            <w:r w:rsidR="00510BF8">
              <w:rPr>
                <w:rFonts w:ascii="Calibri" w:hAnsi="Calibri" w:cs="Calibri"/>
                <w:sz w:val="20"/>
                <w:szCs w:val="20"/>
                <w:lang w:val="en-GB"/>
              </w:rPr>
              <w:t>less ST</w:t>
            </w:r>
            <w:r w:rsidR="00510BF8" w:rsidRPr="0052029E">
              <w:rPr>
                <w:rFonts w:ascii="Calibri" w:hAnsi="Calibri" w:cs="Calibri"/>
                <w:sz w:val="20"/>
                <w:szCs w:val="20"/>
                <w:lang w:val="en-GB"/>
              </w:rPr>
              <w:t xml:space="preserve"> in their preschooler</w:t>
            </w:r>
            <w:r w:rsidR="00510BF8">
              <w:rPr>
                <w:rFonts w:ascii="Calibri" w:hAnsi="Calibri" w:cs="Calibri"/>
                <w:sz w:val="20"/>
                <w:szCs w:val="20"/>
                <w:lang w:val="en-GB"/>
              </w:rPr>
              <w:t xml:space="preserve"> by other parents</w:t>
            </w:r>
          </w:p>
          <w:p w14:paraId="740FF159" w14:textId="77777777" w:rsidR="00510BF8" w:rsidRPr="00063A6A" w:rsidRDefault="00510BF8" w:rsidP="007B0180">
            <w:pPr>
              <w:rPr>
                <w:lang w:val="en-GB"/>
              </w:rPr>
            </w:pPr>
          </w:p>
        </w:tc>
      </w:tr>
      <w:tr w:rsidR="00510BF8" w:rsidRPr="00E76EF5" w14:paraId="76A9F57F" w14:textId="77777777" w:rsidTr="00C74A37">
        <w:tc>
          <w:tcPr>
            <w:tcW w:w="1029" w:type="pct"/>
          </w:tcPr>
          <w:p w14:paraId="10C27247" w14:textId="06C6B215" w:rsidR="00510BF8" w:rsidRPr="00D31371" w:rsidRDefault="009D20DB" w:rsidP="007B0180">
            <w:pPr>
              <w:rPr>
                <w:rFonts w:ascii="Calibri" w:hAnsi="Calibri" w:cs="Calibri"/>
                <w:b/>
                <w:bCs/>
                <w:sz w:val="20"/>
                <w:szCs w:val="20"/>
                <w:lang w:val="en-GB"/>
              </w:rPr>
            </w:pPr>
            <w:r>
              <w:rPr>
                <w:rFonts w:ascii="Calibri" w:hAnsi="Calibri" w:cs="Calibri"/>
                <w:b/>
                <w:bCs/>
                <w:sz w:val="20"/>
                <w:szCs w:val="20"/>
                <w:lang w:val="en-GB"/>
              </w:rPr>
              <w:t>Parents o</w:t>
            </w:r>
            <w:r w:rsidR="00510BF8" w:rsidRPr="00D31371">
              <w:rPr>
                <w:rFonts w:ascii="Calibri" w:hAnsi="Calibri" w:cs="Calibri"/>
                <w:b/>
                <w:bCs/>
                <w:sz w:val="20"/>
                <w:szCs w:val="20"/>
                <w:lang w:val="en-GB"/>
              </w:rPr>
              <w:t>ffer their preschoolers alternatives to screen time to choose from (autonomy support)</w:t>
            </w:r>
          </w:p>
          <w:p w14:paraId="0EA6B79B" w14:textId="77777777" w:rsidR="00510BF8" w:rsidRPr="00D31371" w:rsidRDefault="00510BF8" w:rsidP="007B0180">
            <w:pPr>
              <w:rPr>
                <w:rFonts w:ascii="Calibri" w:hAnsi="Calibri" w:cs="Calibri"/>
                <w:b/>
                <w:bCs/>
                <w:sz w:val="20"/>
                <w:szCs w:val="20"/>
                <w:lang w:val="en-GB"/>
              </w:rPr>
            </w:pPr>
          </w:p>
        </w:tc>
        <w:tc>
          <w:tcPr>
            <w:tcW w:w="794" w:type="pct"/>
          </w:tcPr>
          <w:p w14:paraId="2CDE766C" w14:textId="2F42681E" w:rsidR="00510BF8" w:rsidRDefault="00C134DE" w:rsidP="007B0180">
            <w:pPr>
              <w:rPr>
                <w:rFonts w:ascii="Calibri" w:hAnsi="Calibri" w:cs="Calibri"/>
                <w:sz w:val="20"/>
                <w:szCs w:val="20"/>
                <w:lang w:val="en-GB"/>
              </w:rPr>
            </w:pPr>
            <w:r>
              <w:rPr>
                <w:rFonts w:ascii="Calibri" w:hAnsi="Calibri" w:cs="Calibri"/>
                <w:sz w:val="20"/>
                <w:szCs w:val="20"/>
                <w:lang w:val="en-GB"/>
              </w:rPr>
              <w:t>COST</w:t>
            </w:r>
            <w:r w:rsidR="00F404D9">
              <w:rPr>
                <w:rFonts w:ascii="Calibri" w:hAnsi="Calibri" w:cs="Calibri"/>
                <w:sz w:val="20"/>
                <w:szCs w:val="20"/>
                <w:lang w:val="en-GB"/>
              </w:rPr>
              <w:t>6</w:t>
            </w:r>
            <w:r>
              <w:rPr>
                <w:rFonts w:ascii="Calibri" w:hAnsi="Calibri" w:cs="Calibri"/>
                <w:sz w:val="20"/>
                <w:szCs w:val="20"/>
                <w:lang w:val="en-GB"/>
              </w:rPr>
              <w:t xml:space="preserve">: </w:t>
            </w:r>
            <w:r w:rsidR="00510BF8">
              <w:rPr>
                <w:rFonts w:ascii="Calibri" w:hAnsi="Calibri" w:cs="Calibri"/>
                <w:sz w:val="20"/>
                <w:szCs w:val="20"/>
                <w:lang w:val="en-GB"/>
              </w:rPr>
              <w:t>Know why it is important to offer a preschooler alternatives to screen time to choose from</w:t>
            </w:r>
          </w:p>
          <w:p w14:paraId="6D71E127" w14:textId="77777777" w:rsidR="00510BF8" w:rsidRDefault="00510BF8" w:rsidP="007B0180">
            <w:pPr>
              <w:rPr>
                <w:rFonts w:ascii="Calibri" w:hAnsi="Calibri" w:cs="Calibri"/>
                <w:sz w:val="20"/>
                <w:szCs w:val="20"/>
                <w:lang w:val="en-GB"/>
              </w:rPr>
            </w:pPr>
          </w:p>
          <w:p w14:paraId="44D77FCA" w14:textId="3BE4E26D" w:rsidR="00510BF8" w:rsidRPr="0052029E" w:rsidRDefault="00C134DE" w:rsidP="007B0180">
            <w:pPr>
              <w:rPr>
                <w:rFonts w:ascii="Calibri" w:hAnsi="Calibri" w:cs="Calibri"/>
                <w:sz w:val="20"/>
                <w:szCs w:val="20"/>
                <w:lang w:val="en-GB"/>
              </w:rPr>
            </w:pPr>
            <w:r>
              <w:rPr>
                <w:rFonts w:ascii="Calibri" w:hAnsi="Calibri" w:cs="Calibri"/>
                <w:sz w:val="20"/>
                <w:szCs w:val="20"/>
                <w:lang w:val="en-GB"/>
              </w:rPr>
              <w:t>COST</w:t>
            </w:r>
            <w:r w:rsidR="00F404D9">
              <w:rPr>
                <w:rFonts w:ascii="Calibri" w:hAnsi="Calibri" w:cs="Calibri"/>
                <w:sz w:val="20"/>
                <w:szCs w:val="20"/>
                <w:lang w:val="en-GB"/>
              </w:rPr>
              <w:t>7</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List a variety of </w:t>
            </w:r>
            <w:r w:rsidR="00510BF8">
              <w:rPr>
                <w:rFonts w:ascii="Calibri" w:hAnsi="Calibri" w:cs="Calibri"/>
                <w:sz w:val="20"/>
                <w:szCs w:val="20"/>
                <w:lang w:val="en-GB"/>
              </w:rPr>
              <w:t>alternatives</w:t>
            </w:r>
            <w:r w:rsidR="00510BF8" w:rsidRPr="0052029E">
              <w:rPr>
                <w:rFonts w:ascii="Calibri" w:hAnsi="Calibri" w:cs="Calibri"/>
                <w:sz w:val="20"/>
                <w:szCs w:val="20"/>
                <w:lang w:val="en-GB"/>
              </w:rPr>
              <w:t xml:space="preserve"> for their preschooler</w:t>
            </w:r>
            <w:r w:rsidR="00510BF8">
              <w:rPr>
                <w:rFonts w:ascii="Calibri" w:hAnsi="Calibri" w:cs="Calibri"/>
                <w:sz w:val="20"/>
                <w:szCs w:val="20"/>
                <w:lang w:val="en-GB"/>
              </w:rPr>
              <w:t>’s ST</w:t>
            </w:r>
          </w:p>
          <w:p w14:paraId="1A4E5482" w14:textId="77777777" w:rsidR="00510BF8" w:rsidRPr="00063A6A" w:rsidRDefault="00510BF8" w:rsidP="007B0180">
            <w:pPr>
              <w:rPr>
                <w:lang w:val="en-GB"/>
              </w:rPr>
            </w:pPr>
          </w:p>
        </w:tc>
        <w:tc>
          <w:tcPr>
            <w:tcW w:w="794" w:type="pct"/>
          </w:tcPr>
          <w:p w14:paraId="4A0CB6D3" w14:textId="16BD626A" w:rsidR="00510BF8" w:rsidRDefault="00C134DE" w:rsidP="007B0180">
            <w:pPr>
              <w:rPr>
                <w:rFonts w:ascii="Calibri" w:hAnsi="Calibri" w:cs="Calibri"/>
                <w:sz w:val="20"/>
                <w:szCs w:val="20"/>
                <w:lang w:val="en-GB"/>
              </w:rPr>
            </w:pPr>
            <w:r>
              <w:rPr>
                <w:rFonts w:ascii="Calibri" w:hAnsi="Calibri" w:cs="Calibri"/>
                <w:sz w:val="20"/>
                <w:szCs w:val="20"/>
                <w:lang w:val="en-GB"/>
              </w:rPr>
              <w:t>COST</w:t>
            </w:r>
            <w:r w:rsidR="00F404D9">
              <w:rPr>
                <w:rFonts w:ascii="Calibri" w:hAnsi="Calibri" w:cs="Calibri"/>
                <w:sz w:val="20"/>
                <w:szCs w:val="20"/>
                <w:lang w:val="en-GB"/>
              </w:rPr>
              <w:t>8</w:t>
            </w:r>
            <w:r>
              <w:rPr>
                <w:rFonts w:ascii="Calibri" w:hAnsi="Calibri" w:cs="Calibri"/>
                <w:sz w:val="20"/>
                <w:szCs w:val="20"/>
                <w:lang w:val="en-GB"/>
              </w:rPr>
              <w:t xml:space="preserve">: </w:t>
            </w:r>
            <w:r w:rsidR="00510BF8">
              <w:rPr>
                <w:rFonts w:ascii="Calibri" w:hAnsi="Calibri" w:cs="Calibri"/>
                <w:sz w:val="20"/>
                <w:szCs w:val="20"/>
                <w:lang w:val="en-GB"/>
              </w:rPr>
              <w:t>Recognize the importance to offer a preschooler alternatives to screen time to choose from</w:t>
            </w:r>
          </w:p>
          <w:p w14:paraId="64CE8DF3" w14:textId="77777777" w:rsidR="00510BF8" w:rsidRPr="00063A6A" w:rsidRDefault="00510BF8" w:rsidP="007B0180">
            <w:pPr>
              <w:rPr>
                <w:lang w:val="en-GB"/>
              </w:rPr>
            </w:pPr>
          </w:p>
        </w:tc>
        <w:tc>
          <w:tcPr>
            <w:tcW w:w="794" w:type="pct"/>
          </w:tcPr>
          <w:p w14:paraId="63288030" w14:textId="2C3779E0" w:rsidR="00510BF8" w:rsidRPr="00063A6A" w:rsidRDefault="00C134DE" w:rsidP="007B0180">
            <w:pPr>
              <w:rPr>
                <w:lang w:val="en-GB"/>
              </w:rPr>
            </w:pPr>
            <w:r>
              <w:rPr>
                <w:rFonts w:ascii="Calibri" w:hAnsi="Calibri" w:cs="Calibri"/>
                <w:sz w:val="20"/>
                <w:szCs w:val="20"/>
                <w:lang w:val="en-GB"/>
              </w:rPr>
              <w:t>COST</w:t>
            </w:r>
            <w:r w:rsidR="00F404D9">
              <w:rPr>
                <w:rFonts w:ascii="Calibri" w:hAnsi="Calibri" w:cs="Calibri"/>
                <w:sz w:val="20"/>
                <w:szCs w:val="20"/>
                <w:lang w:val="en-GB"/>
              </w:rPr>
              <w:t>9</w:t>
            </w:r>
            <w:r>
              <w:rPr>
                <w:rFonts w:ascii="Calibri" w:hAnsi="Calibri" w:cs="Calibri"/>
                <w:sz w:val="20"/>
                <w:szCs w:val="20"/>
                <w:lang w:val="en-GB"/>
              </w:rPr>
              <w:t xml:space="preserve">: </w:t>
            </w:r>
            <w:r w:rsidR="00510BF8">
              <w:rPr>
                <w:rFonts w:ascii="Calibri" w:hAnsi="Calibri" w:cs="Calibri"/>
                <w:sz w:val="20"/>
                <w:szCs w:val="20"/>
                <w:lang w:val="en-GB"/>
              </w:rPr>
              <w:t>Demonstrate the ability to offer their preschooler alternatives for ST to choose from</w:t>
            </w:r>
          </w:p>
        </w:tc>
        <w:tc>
          <w:tcPr>
            <w:tcW w:w="794" w:type="pct"/>
          </w:tcPr>
          <w:p w14:paraId="23CA9445" w14:textId="010C73EB" w:rsidR="00510BF8" w:rsidRPr="00063A6A" w:rsidRDefault="00C134DE" w:rsidP="007B0180">
            <w:pPr>
              <w:rPr>
                <w:lang w:val="en-GB"/>
              </w:rPr>
            </w:pPr>
            <w:r>
              <w:rPr>
                <w:rFonts w:ascii="Calibri" w:hAnsi="Calibri" w:cs="Calibri"/>
                <w:sz w:val="20"/>
                <w:szCs w:val="20"/>
                <w:lang w:val="en-GB"/>
              </w:rPr>
              <w:t>COST1</w:t>
            </w:r>
            <w:r w:rsidR="00F404D9">
              <w:rPr>
                <w:rFonts w:ascii="Calibri" w:hAnsi="Calibri" w:cs="Calibri"/>
                <w:sz w:val="20"/>
                <w:szCs w:val="20"/>
                <w:lang w:val="en-GB"/>
              </w:rPr>
              <w:t>0</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to </w:t>
            </w:r>
            <w:r w:rsidR="00510BF8">
              <w:rPr>
                <w:rFonts w:ascii="Calibri" w:hAnsi="Calibri" w:cs="Calibri"/>
                <w:sz w:val="20"/>
                <w:szCs w:val="20"/>
                <w:lang w:val="en-GB"/>
              </w:rPr>
              <w:t xml:space="preserve">offer alternatives for their </w:t>
            </w:r>
            <w:r w:rsidR="00510BF8" w:rsidRPr="0052029E">
              <w:rPr>
                <w:rFonts w:ascii="Calibri" w:hAnsi="Calibri" w:cs="Calibri"/>
                <w:sz w:val="20"/>
                <w:szCs w:val="20"/>
                <w:lang w:val="en-GB"/>
              </w:rPr>
              <w:t>preschooler</w:t>
            </w:r>
            <w:r w:rsidR="00510BF8">
              <w:rPr>
                <w:rFonts w:ascii="Calibri" w:hAnsi="Calibri" w:cs="Calibri"/>
                <w:sz w:val="20"/>
                <w:szCs w:val="20"/>
                <w:lang w:val="en-GB"/>
              </w:rPr>
              <w:t>’s ST to choose from</w:t>
            </w:r>
            <w:r w:rsidR="00510BF8" w:rsidRPr="0052029E">
              <w:rPr>
                <w:rFonts w:ascii="Calibri" w:hAnsi="Calibri" w:cs="Calibri"/>
                <w:sz w:val="20"/>
                <w:szCs w:val="20"/>
                <w:lang w:val="en-GB"/>
              </w:rPr>
              <w:t>, even when time is limited, energy levels are low, the weather is bad, or others are not doing so</w:t>
            </w:r>
          </w:p>
        </w:tc>
        <w:tc>
          <w:tcPr>
            <w:tcW w:w="794" w:type="pct"/>
          </w:tcPr>
          <w:p w14:paraId="2DA6E4F2" w14:textId="77777777" w:rsidR="00510BF8" w:rsidRPr="00063A6A" w:rsidRDefault="00510BF8" w:rsidP="007B0180">
            <w:pPr>
              <w:rPr>
                <w:lang w:val="en-GB"/>
              </w:rPr>
            </w:pPr>
          </w:p>
        </w:tc>
      </w:tr>
      <w:tr w:rsidR="00510BF8" w:rsidRPr="00E76EF5" w14:paraId="2565A7E5" w14:textId="77777777" w:rsidTr="00C74A37">
        <w:tc>
          <w:tcPr>
            <w:tcW w:w="1029" w:type="pct"/>
          </w:tcPr>
          <w:p w14:paraId="77B63F69" w14:textId="704026FB" w:rsidR="00510BF8" w:rsidRPr="00D31371" w:rsidRDefault="00A93969" w:rsidP="007B0180">
            <w:pPr>
              <w:rPr>
                <w:rFonts w:ascii="Calibri" w:hAnsi="Calibri" w:cs="Calibri"/>
                <w:b/>
                <w:bCs/>
                <w:sz w:val="20"/>
                <w:szCs w:val="20"/>
                <w:lang w:val="en-GB"/>
              </w:rPr>
            </w:pPr>
            <w:r>
              <w:rPr>
                <w:rFonts w:ascii="Calibri" w:hAnsi="Calibri" w:cs="Calibri"/>
                <w:b/>
                <w:bCs/>
                <w:sz w:val="20"/>
                <w:szCs w:val="20"/>
                <w:lang w:val="en-GB"/>
              </w:rPr>
              <w:t>Parents w</w:t>
            </w:r>
            <w:r w:rsidR="00510BF8" w:rsidRPr="00D31371">
              <w:rPr>
                <w:rFonts w:ascii="Calibri" w:hAnsi="Calibri" w:cs="Calibri"/>
                <w:b/>
                <w:bCs/>
                <w:sz w:val="20"/>
                <w:szCs w:val="20"/>
                <w:lang w:val="en-GB"/>
              </w:rPr>
              <w:t>ork together with their preschoolers to set rules for the preschooler’s ST  (structure/competence support)</w:t>
            </w:r>
          </w:p>
          <w:p w14:paraId="25ABA678" w14:textId="77777777" w:rsidR="00510BF8" w:rsidRPr="00D31371" w:rsidRDefault="00510BF8" w:rsidP="007B0180">
            <w:pPr>
              <w:rPr>
                <w:rFonts w:ascii="Calibri" w:hAnsi="Calibri" w:cs="Calibri"/>
                <w:b/>
                <w:bCs/>
                <w:sz w:val="20"/>
                <w:szCs w:val="20"/>
                <w:lang w:val="en-GB"/>
              </w:rPr>
            </w:pPr>
          </w:p>
        </w:tc>
        <w:tc>
          <w:tcPr>
            <w:tcW w:w="794" w:type="pct"/>
          </w:tcPr>
          <w:p w14:paraId="451DFEDE" w14:textId="0D8394CD" w:rsidR="00510BF8" w:rsidRPr="00452E9F" w:rsidRDefault="00F404D9" w:rsidP="007B0180">
            <w:pPr>
              <w:rPr>
                <w:rFonts w:ascii="Calibri" w:hAnsi="Calibri" w:cs="Calibri"/>
                <w:sz w:val="20"/>
                <w:szCs w:val="20"/>
                <w:lang w:val="en-GB"/>
              </w:rPr>
            </w:pPr>
            <w:r>
              <w:rPr>
                <w:rFonts w:ascii="Calibri" w:hAnsi="Calibri" w:cs="Calibri"/>
                <w:sz w:val="20"/>
                <w:szCs w:val="20"/>
                <w:lang w:val="en-GB"/>
              </w:rPr>
              <w:t>COST1</w:t>
            </w:r>
            <w:r w:rsidR="00E1292E">
              <w:rPr>
                <w:rFonts w:ascii="Calibri" w:hAnsi="Calibri" w:cs="Calibri"/>
                <w:sz w:val="20"/>
                <w:szCs w:val="20"/>
                <w:lang w:val="en-GB"/>
              </w:rPr>
              <w:t>1</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now why it is important to</w:t>
            </w:r>
            <w:r w:rsidR="00510BF8">
              <w:rPr>
                <w:rFonts w:ascii="Calibri" w:hAnsi="Calibri" w:cs="Calibri"/>
                <w:sz w:val="20"/>
                <w:szCs w:val="20"/>
                <w:lang w:val="en-GB"/>
              </w:rPr>
              <w:t xml:space="preserve"> work together with a preschooler to set rules for the preschooler’s ST</w:t>
            </w:r>
            <w:r w:rsidR="00510BF8" w:rsidRPr="007C4B5E">
              <w:rPr>
                <w:rFonts w:ascii="Calibri" w:hAnsi="Calibri" w:cs="Calibri"/>
                <w:sz w:val="20"/>
                <w:szCs w:val="20"/>
                <w:lang w:val="en-GB"/>
              </w:rPr>
              <w:t xml:space="preserve"> </w:t>
            </w:r>
          </w:p>
        </w:tc>
        <w:tc>
          <w:tcPr>
            <w:tcW w:w="794" w:type="pct"/>
          </w:tcPr>
          <w:p w14:paraId="2AC76A1C" w14:textId="59F1634E" w:rsidR="00510BF8" w:rsidRDefault="00F404D9" w:rsidP="007B0180">
            <w:pPr>
              <w:rPr>
                <w:rFonts w:ascii="Calibri" w:hAnsi="Calibri" w:cs="Calibri"/>
                <w:sz w:val="20"/>
                <w:szCs w:val="20"/>
                <w:lang w:val="en-GB"/>
              </w:rPr>
            </w:pPr>
            <w:r>
              <w:rPr>
                <w:rFonts w:ascii="Calibri" w:hAnsi="Calibri" w:cs="Calibri"/>
                <w:sz w:val="20"/>
                <w:szCs w:val="20"/>
                <w:lang w:val="en-GB"/>
              </w:rPr>
              <w:t>COST1</w:t>
            </w:r>
            <w:r w:rsidR="00E1292E">
              <w:rPr>
                <w:rFonts w:ascii="Calibri" w:hAnsi="Calibri" w:cs="Calibri"/>
                <w:sz w:val="20"/>
                <w:szCs w:val="20"/>
                <w:lang w:val="en-GB"/>
              </w:rPr>
              <w:t>2</w:t>
            </w:r>
            <w:r>
              <w:rPr>
                <w:rFonts w:ascii="Calibri" w:hAnsi="Calibri" w:cs="Calibri"/>
                <w:sz w:val="20"/>
                <w:szCs w:val="20"/>
                <w:lang w:val="en-GB"/>
              </w:rPr>
              <w:t xml:space="preserve">: </w:t>
            </w:r>
            <w:r w:rsidR="00510BF8" w:rsidRPr="00924498">
              <w:rPr>
                <w:rFonts w:ascii="Calibri" w:hAnsi="Calibri" w:cs="Calibri"/>
                <w:sz w:val="20"/>
                <w:szCs w:val="20"/>
                <w:lang w:val="en-GB"/>
              </w:rPr>
              <w:t xml:space="preserve">Recognize the importance of </w:t>
            </w:r>
            <w:r w:rsidR="00510BF8">
              <w:rPr>
                <w:rFonts w:ascii="Calibri" w:hAnsi="Calibri" w:cs="Calibri"/>
                <w:sz w:val="20"/>
                <w:szCs w:val="20"/>
                <w:lang w:val="en-GB"/>
              </w:rPr>
              <w:t>setting ST rules for their preschooler</w:t>
            </w:r>
          </w:p>
          <w:p w14:paraId="3F3E7762" w14:textId="77777777" w:rsidR="00510BF8" w:rsidRDefault="00510BF8" w:rsidP="007B0180">
            <w:pPr>
              <w:rPr>
                <w:rFonts w:ascii="Calibri" w:hAnsi="Calibri" w:cs="Calibri"/>
                <w:sz w:val="20"/>
                <w:szCs w:val="20"/>
                <w:lang w:val="en-GB"/>
              </w:rPr>
            </w:pPr>
          </w:p>
          <w:p w14:paraId="5A76C1D1" w14:textId="13EC332C" w:rsidR="00510BF8" w:rsidRPr="00063A6A" w:rsidRDefault="00F404D9" w:rsidP="007B0180">
            <w:pPr>
              <w:rPr>
                <w:lang w:val="en-GB"/>
              </w:rPr>
            </w:pPr>
            <w:r>
              <w:rPr>
                <w:rFonts w:ascii="Calibri" w:hAnsi="Calibri" w:cs="Calibri"/>
                <w:sz w:val="20"/>
                <w:szCs w:val="20"/>
                <w:lang w:val="en-GB"/>
              </w:rPr>
              <w:t>COST1</w:t>
            </w:r>
            <w:r w:rsidR="00E1292E">
              <w:rPr>
                <w:rFonts w:ascii="Calibri" w:hAnsi="Calibri" w:cs="Calibri"/>
                <w:sz w:val="20"/>
                <w:szCs w:val="20"/>
                <w:lang w:val="en-GB"/>
              </w:rPr>
              <w:t>3</w:t>
            </w:r>
            <w:r>
              <w:rPr>
                <w:rFonts w:ascii="Calibri" w:hAnsi="Calibri" w:cs="Calibri"/>
                <w:sz w:val="20"/>
                <w:szCs w:val="20"/>
                <w:lang w:val="en-GB"/>
              </w:rPr>
              <w:t xml:space="preserve">: </w:t>
            </w:r>
            <w:r w:rsidR="00510BF8" w:rsidRPr="00924498">
              <w:rPr>
                <w:rFonts w:ascii="Calibri" w:hAnsi="Calibri" w:cs="Calibri"/>
                <w:sz w:val="20"/>
                <w:szCs w:val="20"/>
                <w:lang w:val="en-GB"/>
              </w:rPr>
              <w:t>Recognize the importance of involving the child in</w:t>
            </w:r>
            <w:r w:rsidR="00510BF8">
              <w:rPr>
                <w:rFonts w:ascii="Calibri" w:hAnsi="Calibri" w:cs="Calibri"/>
                <w:sz w:val="20"/>
                <w:szCs w:val="20"/>
                <w:lang w:val="en-GB"/>
              </w:rPr>
              <w:t xml:space="preserve"> setting rules</w:t>
            </w:r>
            <w:r w:rsidR="00510BF8" w:rsidRPr="00063A6A">
              <w:rPr>
                <w:lang w:val="en-GB"/>
              </w:rPr>
              <w:t xml:space="preserve"> </w:t>
            </w:r>
          </w:p>
        </w:tc>
        <w:tc>
          <w:tcPr>
            <w:tcW w:w="794" w:type="pct"/>
          </w:tcPr>
          <w:p w14:paraId="18F65940" w14:textId="3BF345FD" w:rsidR="00510BF8" w:rsidRDefault="00F404D9" w:rsidP="007B0180">
            <w:pPr>
              <w:rPr>
                <w:rFonts w:ascii="Calibri" w:hAnsi="Calibri" w:cs="Calibri"/>
                <w:sz w:val="20"/>
                <w:szCs w:val="20"/>
                <w:lang w:val="en-GB"/>
              </w:rPr>
            </w:pPr>
            <w:r>
              <w:rPr>
                <w:rFonts w:ascii="Calibri" w:hAnsi="Calibri" w:cs="Calibri"/>
                <w:sz w:val="20"/>
                <w:szCs w:val="20"/>
                <w:lang w:val="en-GB"/>
              </w:rPr>
              <w:t>COST1</w:t>
            </w:r>
            <w:r w:rsidR="00E1292E">
              <w:rPr>
                <w:rFonts w:ascii="Calibri" w:hAnsi="Calibri" w:cs="Calibri"/>
                <w:sz w:val="20"/>
                <w:szCs w:val="20"/>
                <w:lang w:val="en-GB"/>
              </w:rPr>
              <w:t>4</w:t>
            </w:r>
            <w:r>
              <w:rPr>
                <w:rFonts w:ascii="Calibri" w:hAnsi="Calibri" w:cs="Calibri"/>
                <w:sz w:val="20"/>
                <w:szCs w:val="20"/>
                <w:lang w:val="en-GB"/>
              </w:rPr>
              <w:t xml:space="preserve">: </w:t>
            </w:r>
            <w:r w:rsidR="00510BF8">
              <w:rPr>
                <w:rFonts w:ascii="Calibri" w:hAnsi="Calibri" w:cs="Calibri"/>
                <w:sz w:val="20"/>
                <w:szCs w:val="20"/>
                <w:lang w:val="en-GB"/>
              </w:rPr>
              <w:t>Demonstrate</w:t>
            </w:r>
            <w:r w:rsidR="00510BF8" w:rsidRPr="00A8506A">
              <w:rPr>
                <w:rFonts w:ascii="Calibri" w:hAnsi="Calibri" w:cs="Calibri"/>
                <w:sz w:val="20"/>
                <w:szCs w:val="20"/>
                <w:lang w:val="en-GB"/>
              </w:rPr>
              <w:t xml:space="preserve"> </w:t>
            </w:r>
            <w:r w:rsidR="00510BF8">
              <w:rPr>
                <w:rFonts w:ascii="Calibri" w:hAnsi="Calibri" w:cs="Calibri"/>
                <w:sz w:val="20"/>
                <w:szCs w:val="20"/>
                <w:lang w:val="en-GB"/>
              </w:rPr>
              <w:t xml:space="preserve">the ability </w:t>
            </w:r>
            <w:r w:rsidR="00510BF8" w:rsidRPr="00A8506A">
              <w:rPr>
                <w:rFonts w:ascii="Calibri" w:hAnsi="Calibri" w:cs="Calibri"/>
                <w:sz w:val="20"/>
                <w:szCs w:val="20"/>
                <w:lang w:val="en-GB"/>
              </w:rPr>
              <w:t xml:space="preserve">that </w:t>
            </w:r>
            <w:r w:rsidR="00510BF8">
              <w:rPr>
                <w:rFonts w:ascii="Calibri" w:hAnsi="Calibri" w:cs="Calibri"/>
                <w:sz w:val="20"/>
                <w:szCs w:val="20"/>
                <w:lang w:val="en-GB"/>
              </w:rPr>
              <w:t>they can w</w:t>
            </w:r>
            <w:r w:rsidR="00510BF8" w:rsidRPr="0052029E">
              <w:rPr>
                <w:rFonts w:ascii="Calibri" w:hAnsi="Calibri" w:cs="Calibri"/>
                <w:sz w:val="20"/>
                <w:szCs w:val="20"/>
                <w:lang w:val="en-GB"/>
              </w:rPr>
              <w:t xml:space="preserve">ork together with their preschooler to set rules for the preschooler’s ST  </w:t>
            </w:r>
          </w:p>
          <w:p w14:paraId="3DCABC6C" w14:textId="77777777" w:rsidR="00510BF8" w:rsidRPr="00063A6A" w:rsidRDefault="00510BF8" w:rsidP="007B0180">
            <w:pPr>
              <w:rPr>
                <w:lang w:val="en-GB"/>
              </w:rPr>
            </w:pPr>
          </w:p>
        </w:tc>
        <w:tc>
          <w:tcPr>
            <w:tcW w:w="794" w:type="pct"/>
          </w:tcPr>
          <w:p w14:paraId="25AB62B6" w14:textId="1D13E3BE" w:rsidR="00510BF8" w:rsidRPr="00FB0D45" w:rsidRDefault="00F404D9" w:rsidP="007B0180">
            <w:pPr>
              <w:rPr>
                <w:rFonts w:ascii="Calibri" w:hAnsi="Calibri" w:cs="Calibri"/>
                <w:sz w:val="20"/>
                <w:szCs w:val="20"/>
                <w:lang w:val="en-GB"/>
              </w:rPr>
            </w:pPr>
            <w:r>
              <w:rPr>
                <w:rFonts w:ascii="Calibri" w:hAnsi="Calibri" w:cs="Calibri"/>
                <w:sz w:val="20"/>
                <w:szCs w:val="20"/>
                <w:lang w:val="en-GB"/>
              </w:rPr>
              <w:t>COST1</w:t>
            </w:r>
            <w:r w:rsidR="00E1292E">
              <w:rPr>
                <w:rFonts w:ascii="Calibri" w:hAnsi="Calibri" w:cs="Calibri"/>
                <w:sz w:val="20"/>
                <w:szCs w:val="20"/>
                <w:lang w:val="en-GB"/>
              </w:rPr>
              <w:t>5</w:t>
            </w:r>
            <w:r>
              <w:rPr>
                <w:rFonts w:ascii="Calibri" w:hAnsi="Calibri" w:cs="Calibri"/>
                <w:sz w:val="20"/>
                <w:szCs w:val="20"/>
                <w:lang w:val="en-GB"/>
              </w:rPr>
              <w:t xml:space="preserve">: </w:t>
            </w:r>
            <w:r w:rsidR="00510BF8" w:rsidRPr="0052029E">
              <w:rPr>
                <w:rFonts w:ascii="Calibri" w:hAnsi="Calibri" w:cs="Calibri"/>
                <w:sz w:val="20"/>
                <w:szCs w:val="20"/>
                <w:lang w:val="en-GB"/>
              </w:rPr>
              <w:t>Express to</w:t>
            </w:r>
            <w:r w:rsidR="00510BF8">
              <w:rPr>
                <w:rFonts w:ascii="Calibri" w:hAnsi="Calibri" w:cs="Calibri"/>
                <w:sz w:val="20"/>
                <w:szCs w:val="20"/>
                <w:lang w:val="en-GB"/>
              </w:rPr>
              <w:t xml:space="preserve"> w</w:t>
            </w:r>
            <w:r w:rsidR="00510BF8" w:rsidRPr="0052029E">
              <w:rPr>
                <w:rFonts w:ascii="Calibri" w:hAnsi="Calibri" w:cs="Calibri"/>
                <w:sz w:val="20"/>
                <w:szCs w:val="20"/>
                <w:lang w:val="en-GB"/>
              </w:rPr>
              <w:t>ork together with their preschooler to set rules for the preschooler’s ST, even when time is limited, energy levels are low, or others are not doing so</w:t>
            </w:r>
          </w:p>
        </w:tc>
        <w:tc>
          <w:tcPr>
            <w:tcW w:w="794" w:type="pct"/>
          </w:tcPr>
          <w:p w14:paraId="3AF6B40A" w14:textId="77777777" w:rsidR="00510BF8" w:rsidRPr="00063A6A" w:rsidRDefault="00510BF8" w:rsidP="007B0180">
            <w:pPr>
              <w:rPr>
                <w:lang w:val="en-GB"/>
              </w:rPr>
            </w:pPr>
          </w:p>
        </w:tc>
      </w:tr>
      <w:tr w:rsidR="00510BF8" w:rsidRPr="00E76EF5" w14:paraId="31F8A7EA" w14:textId="77777777" w:rsidTr="00C74A37">
        <w:tc>
          <w:tcPr>
            <w:tcW w:w="1029" w:type="pct"/>
          </w:tcPr>
          <w:p w14:paraId="47E6C1E0" w14:textId="78459DF4" w:rsidR="00510BF8" w:rsidRPr="00D31371" w:rsidRDefault="00A93969" w:rsidP="007B0180">
            <w:pPr>
              <w:rPr>
                <w:rFonts w:ascii="Calibri" w:hAnsi="Calibri" w:cs="Calibri"/>
                <w:b/>
                <w:bCs/>
                <w:sz w:val="20"/>
                <w:szCs w:val="20"/>
                <w:lang w:val="en-GB"/>
              </w:rPr>
            </w:pPr>
            <w:r>
              <w:rPr>
                <w:rFonts w:ascii="Calibri" w:hAnsi="Calibri" w:cs="Calibri"/>
                <w:b/>
                <w:bCs/>
                <w:sz w:val="20"/>
                <w:szCs w:val="20"/>
                <w:lang w:val="en-GB"/>
              </w:rPr>
              <w:t>Parents e</w:t>
            </w:r>
            <w:r w:rsidR="00510BF8" w:rsidRPr="00D31371">
              <w:rPr>
                <w:rFonts w:ascii="Calibri" w:hAnsi="Calibri" w:cs="Calibri"/>
                <w:b/>
                <w:bCs/>
                <w:sz w:val="20"/>
                <w:szCs w:val="20"/>
                <w:lang w:val="en-GB"/>
              </w:rPr>
              <w:t>xplai</w:t>
            </w:r>
            <w:r>
              <w:rPr>
                <w:rFonts w:ascii="Calibri" w:hAnsi="Calibri" w:cs="Calibri"/>
                <w:b/>
                <w:bCs/>
                <w:sz w:val="20"/>
                <w:szCs w:val="20"/>
                <w:lang w:val="en-GB"/>
              </w:rPr>
              <w:t>n</w:t>
            </w:r>
            <w:r w:rsidR="00510BF8" w:rsidRPr="00D31371">
              <w:rPr>
                <w:rFonts w:ascii="Calibri" w:hAnsi="Calibri" w:cs="Calibri"/>
                <w:b/>
                <w:bCs/>
                <w:sz w:val="20"/>
                <w:szCs w:val="20"/>
                <w:lang w:val="en-GB"/>
              </w:rPr>
              <w:t xml:space="preserve"> why ST rules are important to their preschooler (relatedness/positive involvement)</w:t>
            </w:r>
          </w:p>
          <w:p w14:paraId="7AA8855D" w14:textId="77777777" w:rsidR="00510BF8" w:rsidRPr="00D31371" w:rsidRDefault="00510BF8" w:rsidP="007B0180">
            <w:pPr>
              <w:rPr>
                <w:rFonts w:ascii="Calibri" w:hAnsi="Calibri" w:cs="Calibri"/>
                <w:b/>
                <w:bCs/>
                <w:sz w:val="20"/>
                <w:szCs w:val="20"/>
                <w:lang w:val="en-GB"/>
              </w:rPr>
            </w:pPr>
          </w:p>
        </w:tc>
        <w:tc>
          <w:tcPr>
            <w:tcW w:w="794" w:type="pct"/>
          </w:tcPr>
          <w:p w14:paraId="2E113C91" w14:textId="2052D415" w:rsidR="00510BF8" w:rsidRPr="00063A6A" w:rsidRDefault="00F404D9" w:rsidP="007B0180">
            <w:pPr>
              <w:rPr>
                <w:lang w:val="en-GB"/>
              </w:rPr>
            </w:pPr>
            <w:r>
              <w:rPr>
                <w:rFonts w:ascii="Calibri" w:hAnsi="Calibri" w:cs="Calibri"/>
                <w:sz w:val="20"/>
                <w:szCs w:val="20"/>
                <w:lang w:val="en-GB"/>
              </w:rPr>
              <w:lastRenderedPageBreak/>
              <w:t>COST1</w:t>
            </w:r>
            <w:r w:rsidR="00E1292E">
              <w:rPr>
                <w:rFonts w:ascii="Calibri" w:hAnsi="Calibri" w:cs="Calibri"/>
                <w:sz w:val="20"/>
                <w:szCs w:val="20"/>
                <w:lang w:val="en-GB"/>
              </w:rPr>
              <w:t>6</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 xml:space="preserve">now why it is important </w:t>
            </w:r>
            <w:r w:rsidR="00510BF8">
              <w:rPr>
                <w:rFonts w:ascii="Calibri" w:hAnsi="Calibri" w:cs="Calibri"/>
                <w:sz w:val="20"/>
                <w:szCs w:val="20"/>
                <w:lang w:val="en-GB"/>
              </w:rPr>
              <w:t>to explain the importance of ST rules to a preschooler</w:t>
            </w:r>
          </w:p>
        </w:tc>
        <w:tc>
          <w:tcPr>
            <w:tcW w:w="794" w:type="pct"/>
          </w:tcPr>
          <w:p w14:paraId="664D6336" w14:textId="0EE08FF7" w:rsidR="00510BF8" w:rsidRDefault="00F404D9" w:rsidP="007B0180">
            <w:pPr>
              <w:rPr>
                <w:rFonts w:ascii="Calibri" w:hAnsi="Calibri" w:cs="Calibri"/>
                <w:sz w:val="20"/>
                <w:szCs w:val="20"/>
                <w:lang w:val="en-GB"/>
              </w:rPr>
            </w:pPr>
            <w:r>
              <w:rPr>
                <w:rFonts w:ascii="Calibri" w:hAnsi="Calibri" w:cs="Calibri"/>
                <w:sz w:val="20"/>
                <w:szCs w:val="20"/>
                <w:lang w:val="en-GB"/>
              </w:rPr>
              <w:t>COST1</w:t>
            </w:r>
            <w:r w:rsidR="00E1292E">
              <w:rPr>
                <w:rFonts w:ascii="Calibri" w:hAnsi="Calibri" w:cs="Calibri"/>
                <w:sz w:val="20"/>
                <w:szCs w:val="20"/>
                <w:lang w:val="en-GB"/>
              </w:rPr>
              <w:t>7</w:t>
            </w:r>
            <w:r>
              <w:rPr>
                <w:rFonts w:ascii="Calibri" w:hAnsi="Calibri" w:cs="Calibri"/>
                <w:sz w:val="20"/>
                <w:szCs w:val="20"/>
                <w:lang w:val="en-GB"/>
              </w:rPr>
              <w:t xml:space="preserve">: </w:t>
            </w:r>
            <w:r w:rsidR="00510BF8" w:rsidRPr="00924498">
              <w:rPr>
                <w:rFonts w:ascii="Calibri" w:hAnsi="Calibri" w:cs="Calibri"/>
                <w:sz w:val="20"/>
                <w:szCs w:val="20"/>
                <w:lang w:val="en-GB"/>
              </w:rPr>
              <w:t>Recognize the importance of</w:t>
            </w:r>
            <w:r w:rsidR="00510BF8">
              <w:rPr>
                <w:rFonts w:ascii="Calibri" w:hAnsi="Calibri" w:cs="Calibri"/>
                <w:sz w:val="20"/>
                <w:szCs w:val="20"/>
                <w:lang w:val="en-GB"/>
              </w:rPr>
              <w:t xml:space="preserve"> explaining why rules are important to their preschoolers</w:t>
            </w:r>
          </w:p>
          <w:p w14:paraId="41E3F4F8" w14:textId="77777777" w:rsidR="00510BF8" w:rsidRPr="00063A6A" w:rsidRDefault="00510BF8" w:rsidP="007B0180">
            <w:pPr>
              <w:rPr>
                <w:lang w:val="en-GB"/>
              </w:rPr>
            </w:pPr>
          </w:p>
        </w:tc>
        <w:tc>
          <w:tcPr>
            <w:tcW w:w="794" w:type="pct"/>
          </w:tcPr>
          <w:p w14:paraId="6139AC94" w14:textId="4B732A8C" w:rsidR="00510BF8" w:rsidRPr="0055084F" w:rsidRDefault="00F404D9" w:rsidP="007B0180">
            <w:pPr>
              <w:rPr>
                <w:rFonts w:ascii="Calibri" w:hAnsi="Calibri" w:cs="Calibri"/>
                <w:sz w:val="20"/>
                <w:szCs w:val="20"/>
                <w:lang w:val="en-GB"/>
              </w:rPr>
            </w:pPr>
            <w:r>
              <w:rPr>
                <w:rFonts w:ascii="Calibri" w:hAnsi="Calibri" w:cs="Calibri"/>
                <w:sz w:val="20"/>
                <w:szCs w:val="20"/>
                <w:lang w:val="en-GB"/>
              </w:rPr>
              <w:lastRenderedPageBreak/>
              <w:t>COST1</w:t>
            </w:r>
            <w:r w:rsidR="00E1292E">
              <w:rPr>
                <w:rFonts w:ascii="Calibri" w:hAnsi="Calibri" w:cs="Calibri"/>
                <w:sz w:val="20"/>
                <w:szCs w:val="20"/>
                <w:lang w:val="en-GB"/>
              </w:rPr>
              <w:t>8</w:t>
            </w:r>
            <w:r>
              <w:rPr>
                <w:rFonts w:ascii="Calibri" w:hAnsi="Calibri" w:cs="Calibri"/>
                <w:sz w:val="20"/>
                <w:szCs w:val="20"/>
                <w:lang w:val="en-GB"/>
              </w:rPr>
              <w:t xml:space="preserve">: </w:t>
            </w:r>
            <w:r w:rsidR="00510BF8">
              <w:rPr>
                <w:rFonts w:ascii="Calibri" w:hAnsi="Calibri" w:cs="Calibri"/>
                <w:sz w:val="20"/>
                <w:szCs w:val="20"/>
                <w:lang w:val="en-GB"/>
              </w:rPr>
              <w:t>Demonstrate</w:t>
            </w:r>
            <w:r w:rsidR="00510BF8" w:rsidRPr="00A8506A">
              <w:rPr>
                <w:rFonts w:ascii="Calibri" w:hAnsi="Calibri" w:cs="Calibri"/>
                <w:sz w:val="20"/>
                <w:szCs w:val="20"/>
                <w:lang w:val="en-GB"/>
              </w:rPr>
              <w:t xml:space="preserve"> </w:t>
            </w:r>
            <w:r w:rsidR="00510BF8">
              <w:rPr>
                <w:rFonts w:ascii="Calibri" w:hAnsi="Calibri" w:cs="Calibri"/>
                <w:sz w:val="20"/>
                <w:szCs w:val="20"/>
                <w:lang w:val="en-GB"/>
              </w:rPr>
              <w:t xml:space="preserve">the ability </w:t>
            </w:r>
            <w:r w:rsidR="00510BF8" w:rsidRPr="00A8506A">
              <w:rPr>
                <w:rFonts w:ascii="Calibri" w:hAnsi="Calibri" w:cs="Calibri"/>
                <w:sz w:val="20"/>
                <w:szCs w:val="20"/>
                <w:lang w:val="en-GB"/>
              </w:rPr>
              <w:t xml:space="preserve">that </w:t>
            </w:r>
            <w:r w:rsidR="00510BF8">
              <w:rPr>
                <w:rFonts w:ascii="Calibri" w:hAnsi="Calibri" w:cs="Calibri"/>
                <w:sz w:val="20"/>
                <w:szCs w:val="20"/>
                <w:lang w:val="en-GB"/>
              </w:rPr>
              <w:t xml:space="preserve">they can explain to their preschooler why ST rules are important  </w:t>
            </w:r>
          </w:p>
        </w:tc>
        <w:tc>
          <w:tcPr>
            <w:tcW w:w="794" w:type="pct"/>
          </w:tcPr>
          <w:p w14:paraId="7C9E8579" w14:textId="4BC1AAC8" w:rsidR="00510BF8" w:rsidRPr="00063A6A" w:rsidRDefault="00F404D9" w:rsidP="007B0180">
            <w:pPr>
              <w:rPr>
                <w:lang w:val="en-GB"/>
              </w:rPr>
            </w:pPr>
            <w:r>
              <w:rPr>
                <w:rFonts w:ascii="Calibri" w:hAnsi="Calibri" w:cs="Calibri"/>
                <w:sz w:val="20"/>
                <w:szCs w:val="20"/>
                <w:lang w:val="en-GB"/>
              </w:rPr>
              <w:t>COST1</w:t>
            </w:r>
            <w:r w:rsidR="00E1292E">
              <w:rPr>
                <w:rFonts w:ascii="Calibri" w:hAnsi="Calibri" w:cs="Calibri"/>
                <w:sz w:val="20"/>
                <w:szCs w:val="20"/>
                <w:lang w:val="en-GB"/>
              </w:rPr>
              <w:t>9</w:t>
            </w:r>
            <w:r>
              <w:rPr>
                <w:rFonts w:ascii="Calibri" w:hAnsi="Calibri" w:cs="Calibri"/>
                <w:sz w:val="20"/>
                <w:szCs w:val="20"/>
                <w:lang w:val="en-GB"/>
              </w:rPr>
              <w:t xml:space="preserve">: </w:t>
            </w:r>
            <w:r w:rsidR="00510BF8" w:rsidRPr="0052029E">
              <w:rPr>
                <w:rFonts w:ascii="Calibri" w:hAnsi="Calibri" w:cs="Calibri"/>
                <w:sz w:val="20"/>
                <w:szCs w:val="20"/>
                <w:lang w:val="en-GB"/>
              </w:rPr>
              <w:t>Express confidence to</w:t>
            </w:r>
            <w:r w:rsidR="00510BF8">
              <w:rPr>
                <w:rFonts w:ascii="Calibri" w:hAnsi="Calibri" w:cs="Calibri"/>
                <w:sz w:val="20"/>
                <w:szCs w:val="20"/>
                <w:lang w:val="en-GB"/>
              </w:rPr>
              <w:t xml:space="preserve"> explain to their preschoolers why ST rules are important</w:t>
            </w:r>
            <w:r w:rsidR="00510BF8" w:rsidRPr="0052029E">
              <w:rPr>
                <w:rFonts w:ascii="Calibri" w:hAnsi="Calibri" w:cs="Calibri"/>
                <w:sz w:val="20"/>
                <w:szCs w:val="20"/>
                <w:lang w:val="en-GB"/>
              </w:rPr>
              <w:t xml:space="preserve">, even when time is </w:t>
            </w:r>
            <w:r w:rsidR="00510BF8" w:rsidRPr="0052029E">
              <w:rPr>
                <w:rFonts w:ascii="Calibri" w:hAnsi="Calibri" w:cs="Calibri"/>
                <w:sz w:val="20"/>
                <w:szCs w:val="20"/>
                <w:lang w:val="en-GB"/>
              </w:rPr>
              <w:lastRenderedPageBreak/>
              <w:t>limited, energy levels are low, or others are not doing so</w:t>
            </w:r>
          </w:p>
        </w:tc>
        <w:tc>
          <w:tcPr>
            <w:tcW w:w="794" w:type="pct"/>
          </w:tcPr>
          <w:p w14:paraId="68737FBF" w14:textId="77777777" w:rsidR="00510BF8" w:rsidRPr="00063A6A" w:rsidRDefault="00510BF8" w:rsidP="007B0180">
            <w:pPr>
              <w:rPr>
                <w:lang w:val="en-GB"/>
              </w:rPr>
            </w:pPr>
          </w:p>
        </w:tc>
      </w:tr>
      <w:tr w:rsidR="00510BF8" w:rsidRPr="00E76EF5" w14:paraId="07CDBF11" w14:textId="77777777" w:rsidTr="00C74A37">
        <w:tc>
          <w:tcPr>
            <w:tcW w:w="1029" w:type="pct"/>
          </w:tcPr>
          <w:p w14:paraId="2B4E9A92" w14:textId="3714F404" w:rsidR="00510BF8" w:rsidRPr="00D31371" w:rsidRDefault="00A93969" w:rsidP="007B0180">
            <w:pPr>
              <w:rPr>
                <w:rFonts w:ascii="Calibri" w:hAnsi="Calibri" w:cs="Calibri"/>
                <w:b/>
                <w:bCs/>
                <w:sz w:val="20"/>
                <w:szCs w:val="20"/>
                <w:lang w:val="en-GB"/>
              </w:rPr>
            </w:pPr>
            <w:r>
              <w:rPr>
                <w:rFonts w:ascii="Calibri" w:hAnsi="Calibri" w:cs="Calibri"/>
                <w:b/>
                <w:bCs/>
                <w:sz w:val="20"/>
                <w:szCs w:val="20"/>
                <w:lang w:val="en-GB"/>
              </w:rPr>
              <w:t>Parents c</w:t>
            </w:r>
            <w:r w:rsidR="00510BF8" w:rsidRPr="00D31371">
              <w:rPr>
                <w:rFonts w:ascii="Calibri" w:hAnsi="Calibri" w:cs="Calibri"/>
                <w:b/>
                <w:bCs/>
                <w:sz w:val="20"/>
                <w:szCs w:val="20"/>
                <w:lang w:val="en-GB"/>
              </w:rPr>
              <w:t>onsistently implement their preschooler’s ST rules (structure/competence support)</w:t>
            </w:r>
          </w:p>
          <w:p w14:paraId="018C8F5C" w14:textId="77777777" w:rsidR="00510BF8" w:rsidRPr="00D31371" w:rsidRDefault="00510BF8" w:rsidP="007B0180">
            <w:pPr>
              <w:rPr>
                <w:rFonts w:ascii="Calibri" w:hAnsi="Calibri" w:cs="Calibri"/>
                <w:b/>
                <w:bCs/>
                <w:sz w:val="20"/>
                <w:szCs w:val="20"/>
                <w:lang w:val="en-GB"/>
              </w:rPr>
            </w:pPr>
          </w:p>
        </w:tc>
        <w:tc>
          <w:tcPr>
            <w:tcW w:w="794" w:type="pct"/>
          </w:tcPr>
          <w:p w14:paraId="0864785E" w14:textId="711353B1" w:rsidR="00510BF8" w:rsidRPr="00063A6A" w:rsidRDefault="00F404D9" w:rsidP="007B0180">
            <w:pPr>
              <w:rPr>
                <w:lang w:val="en-GB"/>
              </w:rPr>
            </w:pPr>
            <w:r>
              <w:rPr>
                <w:rFonts w:ascii="Calibri" w:hAnsi="Calibri" w:cs="Calibri"/>
                <w:sz w:val="20"/>
                <w:szCs w:val="20"/>
                <w:lang w:val="en-GB"/>
              </w:rPr>
              <w:t>COST</w:t>
            </w:r>
            <w:r w:rsidR="00E1292E">
              <w:rPr>
                <w:rFonts w:ascii="Calibri" w:hAnsi="Calibri" w:cs="Calibri"/>
                <w:sz w:val="20"/>
                <w:szCs w:val="20"/>
                <w:lang w:val="en-GB"/>
              </w:rPr>
              <w:t>20</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 xml:space="preserve">now why it is important to </w:t>
            </w:r>
            <w:r w:rsidR="00510BF8">
              <w:rPr>
                <w:rFonts w:ascii="Calibri" w:hAnsi="Calibri" w:cs="Calibri"/>
                <w:sz w:val="20"/>
                <w:szCs w:val="20"/>
                <w:lang w:val="en-GB"/>
              </w:rPr>
              <w:t>consistently implement a preschooler’s ST rules</w:t>
            </w:r>
          </w:p>
        </w:tc>
        <w:tc>
          <w:tcPr>
            <w:tcW w:w="794" w:type="pct"/>
          </w:tcPr>
          <w:p w14:paraId="116A6D9E" w14:textId="0FC94E7C" w:rsidR="00510BF8" w:rsidRDefault="00F404D9" w:rsidP="007B0180">
            <w:pPr>
              <w:rPr>
                <w:rFonts w:ascii="Calibri" w:hAnsi="Calibri" w:cs="Calibri"/>
                <w:sz w:val="20"/>
                <w:szCs w:val="20"/>
                <w:lang w:val="en-GB"/>
              </w:rPr>
            </w:pPr>
            <w:r>
              <w:rPr>
                <w:rFonts w:ascii="Calibri" w:hAnsi="Calibri" w:cs="Calibri"/>
                <w:sz w:val="20"/>
                <w:szCs w:val="20"/>
                <w:lang w:val="en-GB"/>
              </w:rPr>
              <w:t>COST</w:t>
            </w:r>
            <w:r w:rsidR="00E1292E">
              <w:rPr>
                <w:rFonts w:ascii="Calibri" w:hAnsi="Calibri" w:cs="Calibri"/>
                <w:sz w:val="20"/>
                <w:szCs w:val="20"/>
                <w:lang w:val="en-GB"/>
              </w:rPr>
              <w:t>2</w:t>
            </w:r>
            <w:r>
              <w:rPr>
                <w:rFonts w:ascii="Calibri" w:hAnsi="Calibri" w:cs="Calibri"/>
                <w:sz w:val="20"/>
                <w:szCs w:val="20"/>
                <w:lang w:val="en-GB"/>
              </w:rPr>
              <w:t xml:space="preserve">1: </w:t>
            </w:r>
            <w:r w:rsidR="00510BF8" w:rsidRPr="00924498">
              <w:rPr>
                <w:rFonts w:ascii="Calibri" w:hAnsi="Calibri" w:cs="Calibri"/>
                <w:sz w:val="20"/>
                <w:szCs w:val="20"/>
                <w:lang w:val="en-GB"/>
              </w:rPr>
              <w:t>Recognize the importance of</w:t>
            </w:r>
            <w:r w:rsidR="00510BF8">
              <w:rPr>
                <w:rFonts w:ascii="Calibri" w:hAnsi="Calibri" w:cs="Calibri"/>
                <w:sz w:val="20"/>
                <w:szCs w:val="20"/>
                <w:lang w:val="en-GB"/>
              </w:rPr>
              <w:t xml:space="preserve"> consistently implementing a preschooler’s ST rules</w:t>
            </w:r>
          </w:p>
          <w:p w14:paraId="3AFBFF9B" w14:textId="77777777" w:rsidR="00510BF8" w:rsidRPr="00063A6A" w:rsidRDefault="00510BF8" w:rsidP="007B0180">
            <w:pPr>
              <w:rPr>
                <w:lang w:val="en-GB"/>
              </w:rPr>
            </w:pPr>
          </w:p>
        </w:tc>
        <w:tc>
          <w:tcPr>
            <w:tcW w:w="794" w:type="pct"/>
          </w:tcPr>
          <w:p w14:paraId="7089BE27" w14:textId="0B70A2CC" w:rsidR="00510BF8" w:rsidRPr="00063A6A" w:rsidRDefault="00F404D9" w:rsidP="007B0180">
            <w:pPr>
              <w:rPr>
                <w:lang w:val="en-GB"/>
              </w:rPr>
            </w:pPr>
            <w:r>
              <w:rPr>
                <w:rFonts w:ascii="Calibri" w:hAnsi="Calibri" w:cs="Calibri"/>
                <w:sz w:val="20"/>
                <w:szCs w:val="20"/>
                <w:lang w:val="en-GB"/>
              </w:rPr>
              <w:t>COST</w:t>
            </w:r>
            <w:r w:rsidR="00E1292E">
              <w:rPr>
                <w:rFonts w:ascii="Calibri" w:hAnsi="Calibri" w:cs="Calibri"/>
                <w:sz w:val="20"/>
                <w:szCs w:val="20"/>
                <w:lang w:val="en-GB"/>
              </w:rPr>
              <w:t>22</w:t>
            </w:r>
            <w:r>
              <w:rPr>
                <w:rFonts w:ascii="Calibri" w:hAnsi="Calibri" w:cs="Calibri"/>
                <w:sz w:val="20"/>
                <w:szCs w:val="20"/>
                <w:lang w:val="en-GB"/>
              </w:rPr>
              <w:t xml:space="preserve">: </w:t>
            </w:r>
            <w:r w:rsidR="00510BF8">
              <w:rPr>
                <w:rFonts w:ascii="Calibri" w:hAnsi="Calibri" w:cs="Calibri"/>
                <w:sz w:val="20"/>
                <w:szCs w:val="20"/>
                <w:lang w:val="en-GB"/>
              </w:rPr>
              <w:t>Demonstrate</w:t>
            </w:r>
            <w:r w:rsidR="00510BF8" w:rsidRPr="00A8506A">
              <w:rPr>
                <w:rFonts w:ascii="Calibri" w:hAnsi="Calibri" w:cs="Calibri"/>
                <w:sz w:val="20"/>
                <w:szCs w:val="20"/>
                <w:lang w:val="en-GB"/>
              </w:rPr>
              <w:t xml:space="preserve"> </w:t>
            </w:r>
            <w:r w:rsidR="00510BF8">
              <w:rPr>
                <w:rFonts w:ascii="Calibri" w:hAnsi="Calibri" w:cs="Calibri"/>
                <w:sz w:val="20"/>
                <w:szCs w:val="20"/>
                <w:lang w:val="en-GB"/>
              </w:rPr>
              <w:t xml:space="preserve">the ability to consistently implement their preschooler’s ST rules  </w:t>
            </w:r>
          </w:p>
        </w:tc>
        <w:tc>
          <w:tcPr>
            <w:tcW w:w="794" w:type="pct"/>
          </w:tcPr>
          <w:p w14:paraId="6F50C26B" w14:textId="52253FC2" w:rsidR="00510BF8" w:rsidRPr="00063A6A" w:rsidRDefault="00F404D9" w:rsidP="007B0180">
            <w:pPr>
              <w:rPr>
                <w:lang w:val="en-GB"/>
              </w:rPr>
            </w:pPr>
            <w:r>
              <w:rPr>
                <w:rFonts w:ascii="Calibri" w:hAnsi="Calibri" w:cs="Calibri"/>
                <w:sz w:val="20"/>
                <w:szCs w:val="20"/>
                <w:lang w:val="en-GB"/>
              </w:rPr>
              <w:t>COST</w:t>
            </w:r>
            <w:r w:rsidR="00E1292E">
              <w:rPr>
                <w:rFonts w:ascii="Calibri" w:hAnsi="Calibri" w:cs="Calibri"/>
                <w:sz w:val="20"/>
                <w:szCs w:val="20"/>
                <w:lang w:val="en-GB"/>
              </w:rPr>
              <w:t>23</w:t>
            </w:r>
            <w:r>
              <w:rPr>
                <w:rFonts w:ascii="Calibri" w:hAnsi="Calibri" w:cs="Calibri"/>
                <w:sz w:val="20"/>
                <w:szCs w:val="20"/>
                <w:lang w:val="en-GB"/>
              </w:rPr>
              <w:t xml:space="preserve">: </w:t>
            </w:r>
            <w:r w:rsidR="00510BF8" w:rsidRPr="0052029E">
              <w:rPr>
                <w:rFonts w:ascii="Calibri" w:hAnsi="Calibri" w:cs="Calibri"/>
                <w:sz w:val="20"/>
                <w:szCs w:val="20"/>
                <w:lang w:val="en-GB"/>
              </w:rPr>
              <w:t>Express confidence to</w:t>
            </w:r>
            <w:r w:rsidR="00510BF8">
              <w:rPr>
                <w:rFonts w:ascii="Calibri" w:hAnsi="Calibri" w:cs="Calibri"/>
                <w:sz w:val="20"/>
                <w:szCs w:val="20"/>
                <w:lang w:val="en-GB"/>
              </w:rPr>
              <w:t xml:space="preserve"> consistently implement their preschooler’s ST rules</w:t>
            </w:r>
            <w:r w:rsidR="00510BF8" w:rsidRPr="0052029E">
              <w:rPr>
                <w:rFonts w:ascii="Calibri" w:hAnsi="Calibri" w:cs="Calibri"/>
                <w:sz w:val="20"/>
                <w:szCs w:val="20"/>
                <w:lang w:val="en-GB"/>
              </w:rPr>
              <w:t>, even when time is limited, energy levels are low, or others are not doing so</w:t>
            </w:r>
          </w:p>
        </w:tc>
        <w:tc>
          <w:tcPr>
            <w:tcW w:w="794" w:type="pct"/>
          </w:tcPr>
          <w:p w14:paraId="083F8493" w14:textId="77777777" w:rsidR="00510BF8" w:rsidRPr="00063A6A" w:rsidRDefault="00510BF8" w:rsidP="007B0180">
            <w:pPr>
              <w:rPr>
                <w:lang w:val="en-GB"/>
              </w:rPr>
            </w:pPr>
          </w:p>
        </w:tc>
      </w:tr>
    </w:tbl>
    <w:p w14:paraId="7E0B5084" w14:textId="3600D716" w:rsidR="003A073E" w:rsidRDefault="003A073E" w:rsidP="003A073E">
      <w:pPr>
        <w:rPr>
          <w:rFonts w:ascii="Calibri" w:hAnsi="Calibri" w:cs="Calibri"/>
          <w:sz w:val="20"/>
          <w:szCs w:val="20"/>
          <w:lang w:val="en-GB"/>
        </w:rPr>
      </w:pPr>
      <w:r>
        <w:rPr>
          <w:rFonts w:ascii="Calibri" w:hAnsi="Calibri" w:cs="Calibri"/>
          <w:sz w:val="20"/>
          <w:szCs w:val="20"/>
          <w:lang w:val="en-GB"/>
        </w:rPr>
        <w:t>ST=screen time, PO=performance objective, CO=change objective</w:t>
      </w:r>
    </w:p>
    <w:p w14:paraId="513D17C7" w14:textId="77777777" w:rsidR="003A073E" w:rsidRDefault="003A073E" w:rsidP="003A073E">
      <w:pPr>
        <w:rPr>
          <w:lang w:val="en-GB"/>
        </w:rPr>
      </w:pPr>
    </w:p>
    <w:p w14:paraId="2E678BA7" w14:textId="77777777" w:rsidR="00E76EF5" w:rsidRDefault="00E76EF5">
      <w:pPr>
        <w:rPr>
          <w:lang w:val="en-GB"/>
        </w:rPr>
      </w:pPr>
      <w:r>
        <w:rPr>
          <w:lang w:val="en-GB"/>
        </w:rPr>
        <w:br w:type="page"/>
      </w:r>
    </w:p>
    <w:p w14:paraId="3C099D97" w14:textId="1D004519" w:rsidR="003A073E" w:rsidRPr="00383E19" w:rsidRDefault="003A073E" w:rsidP="003A073E">
      <w:pPr>
        <w:rPr>
          <w:rFonts w:ascii="Calibri" w:hAnsi="Calibri" w:cs="Calibri"/>
          <w:b/>
          <w:bCs/>
          <w:i/>
          <w:iCs/>
          <w:lang w:val="en-GB"/>
        </w:rPr>
      </w:pPr>
      <w:r w:rsidRPr="00383E19">
        <w:rPr>
          <w:rFonts w:ascii="Calibri" w:hAnsi="Calibri" w:cs="Calibri"/>
          <w:b/>
          <w:bCs/>
          <w:i/>
          <w:iCs/>
          <w:lang w:val="en-GB"/>
        </w:rPr>
        <w:lastRenderedPageBreak/>
        <w:t>Table S4: Matrix for PO’s and CO’s for parents focussing on preschoolers’ sleep</w:t>
      </w:r>
    </w:p>
    <w:tbl>
      <w:tblPr>
        <w:tblStyle w:val="Tabelraster"/>
        <w:tblW w:w="5000" w:type="pct"/>
        <w:tblLook w:val="04A0" w:firstRow="1" w:lastRow="0" w:firstColumn="1" w:lastColumn="0" w:noHBand="0" w:noVBand="1"/>
      </w:tblPr>
      <w:tblGrid>
        <w:gridCol w:w="3295"/>
        <w:gridCol w:w="2139"/>
        <w:gridCol w:w="2139"/>
        <w:gridCol w:w="2142"/>
        <w:gridCol w:w="2141"/>
        <w:gridCol w:w="2138"/>
      </w:tblGrid>
      <w:tr w:rsidR="00510BF8" w14:paraId="49608257" w14:textId="77777777" w:rsidTr="007B0180">
        <w:tc>
          <w:tcPr>
            <w:tcW w:w="1177" w:type="pct"/>
          </w:tcPr>
          <w:p w14:paraId="12611357" w14:textId="77777777" w:rsidR="00510BF8" w:rsidRPr="00C134DE" w:rsidRDefault="00510BF8" w:rsidP="007B0180">
            <w:pPr>
              <w:rPr>
                <w:b/>
                <w:bCs/>
              </w:rPr>
            </w:pPr>
            <w:r w:rsidRPr="00C134DE">
              <w:rPr>
                <w:b/>
                <w:bCs/>
              </w:rPr>
              <w:t>PO</w:t>
            </w:r>
          </w:p>
        </w:tc>
        <w:tc>
          <w:tcPr>
            <w:tcW w:w="764" w:type="pct"/>
          </w:tcPr>
          <w:p w14:paraId="312FAC2D" w14:textId="1AC17E10" w:rsidR="00510BF8" w:rsidRPr="00C134DE" w:rsidRDefault="00510BF8" w:rsidP="007B0180">
            <w:r w:rsidRPr="00C134DE">
              <w:t>Knowle</w:t>
            </w:r>
            <w:r w:rsidR="00E77161" w:rsidRPr="00C134DE">
              <w:t>dg</w:t>
            </w:r>
            <w:r w:rsidRPr="00C134DE">
              <w:t>e</w:t>
            </w:r>
          </w:p>
        </w:tc>
        <w:tc>
          <w:tcPr>
            <w:tcW w:w="764" w:type="pct"/>
          </w:tcPr>
          <w:p w14:paraId="0CECFD56" w14:textId="77777777" w:rsidR="00510BF8" w:rsidRDefault="00510BF8" w:rsidP="007B0180">
            <w:r>
              <w:t>Attitude</w:t>
            </w:r>
          </w:p>
        </w:tc>
        <w:tc>
          <w:tcPr>
            <w:tcW w:w="765" w:type="pct"/>
          </w:tcPr>
          <w:p w14:paraId="7ABF8E8D" w14:textId="77777777" w:rsidR="00510BF8" w:rsidRDefault="00510BF8" w:rsidP="007B0180">
            <w:r>
              <w:t>Skills</w:t>
            </w:r>
          </w:p>
        </w:tc>
        <w:tc>
          <w:tcPr>
            <w:tcW w:w="765" w:type="pct"/>
          </w:tcPr>
          <w:p w14:paraId="21CCADE9" w14:textId="77777777" w:rsidR="00510BF8" w:rsidRDefault="00510BF8" w:rsidP="007B0180">
            <w:proofErr w:type="spellStart"/>
            <w:r>
              <w:t>Self-Efficacy</w:t>
            </w:r>
            <w:proofErr w:type="spellEnd"/>
          </w:p>
        </w:tc>
        <w:tc>
          <w:tcPr>
            <w:tcW w:w="764" w:type="pct"/>
          </w:tcPr>
          <w:p w14:paraId="443892B2" w14:textId="77777777" w:rsidR="00510BF8" w:rsidRDefault="00510BF8" w:rsidP="007B0180">
            <w:proofErr w:type="spellStart"/>
            <w:r>
              <w:t>Perceived</w:t>
            </w:r>
            <w:proofErr w:type="spellEnd"/>
            <w:r>
              <w:t xml:space="preserve"> </w:t>
            </w:r>
            <w:proofErr w:type="spellStart"/>
            <w:r>
              <w:t>social</w:t>
            </w:r>
            <w:proofErr w:type="spellEnd"/>
            <w:r>
              <w:t xml:space="preserve"> support</w:t>
            </w:r>
          </w:p>
        </w:tc>
      </w:tr>
      <w:tr w:rsidR="00510BF8" w:rsidRPr="00E76EF5" w14:paraId="69F102CD" w14:textId="77777777" w:rsidTr="007B0180">
        <w:tc>
          <w:tcPr>
            <w:tcW w:w="1177" w:type="pct"/>
          </w:tcPr>
          <w:p w14:paraId="16752EFB" w14:textId="55E561CB" w:rsidR="00510BF8" w:rsidRPr="00D31371" w:rsidRDefault="00D9392E" w:rsidP="007B0180">
            <w:pPr>
              <w:rPr>
                <w:rFonts w:ascii="Calibri" w:hAnsi="Calibri" w:cs="Calibri"/>
                <w:b/>
                <w:bCs/>
                <w:sz w:val="20"/>
                <w:szCs w:val="20"/>
                <w:lang w:val="en-GB"/>
              </w:rPr>
            </w:pPr>
            <w:r>
              <w:rPr>
                <w:rFonts w:ascii="Calibri" w:hAnsi="Calibri" w:cs="Calibri"/>
                <w:b/>
                <w:bCs/>
                <w:sz w:val="20"/>
                <w:szCs w:val="20"/>
                <w:lang w:val="en-GB"/>
              </w:rPr>
              <w:t>Parents d</w:t>
            </w:r>
            <w:r w:rsidR="00510BF8" w:rsidRPr="00D31371">
              <w:rPr>
                <w:rFonts w:ascii="Calibri" w:hAnsi="Calibri" w:cs="Calibri"/>
                <w:b/>
                <w:bCs/>
                <w:sz w:val="20"/>
                <w:szCs w:val="20"/>
                <w:lang w:val="en-GB"/>
              </w:rPr>
              <w:t>ecide to encourage a sufficient amount of sleep in their preschooler (10 to 13 hours)</w:t>
            </w:r>
          </w:p>
          <w:p w14:paraId="289811D3" w14:textId="77777777" w:rsidR="00510BF8" w:rsidRPr="00D31371" w:rsidRDefault="00510BF8" w:rsidP="007B0180">
            <w:pPr>
              <w:rPr>
                <w:rFonts w:ascii="Calibri" w:hAnsi="Calibri" w:cs="Calibri"/>
                <w:b/>
                <w:bCs/>
                <w:sz w:val="20"/>
                <w:szCs w:val="20"/>
                <w:lang w:val="en-GB"/>
              </w:rPr>
            </w:pPr>
          </w:p>
        </w:tc>
        <w:tc>
          <w:tcPr>
            <w:tcW w:w="764" w:type="pct"/>
          </w:tcPr>
          <w:p w14:paraId="6CF09FCB" w14:textId="431756F1" w:rsidR="00510BF8" w:rsidRDefault="008A494D" w:rsidP="007B0180">
            <w:pPr>
              <w:rPr>
                <w:rFonts w:ascii="Calibri" w:hAnsi="Calibri" w:cs="Calibri"/>
                <w:sz w:val="20"/>
                <w:szCs w:val="20"/>
                <w:lang w:val="en-GB"/>
              </w:rPr>
            </w:pPr>
            <w:r>
              <w:rPr>
                <w:rFonts w:ascii="Calibri" w:hAnsi="Calibri" w:cs="Calibri"/>
                <w:sz w:val="20"/>
                <w:szCs w:val="20"/>
                <w:lang w:val="en-GB"/>
              </w:rPr>
              <w:t>COSL</w:t>
            </w:r>
            <w:r w:rsidR="00AD07DD">
              <w:rPr>
                <w:rFonts w:ascii="Calibri" w:hAnsi="Calibri" w:cs="Calibri"/>
                <w:sz w:val="20"/>
                <w:szCs w:val="20"/>
                <w:lang w:val="en-GB"/>
              </w:rPr>
              <w:t xml:space="preserve">1: </w:t>
            </w:r>
            <w:r w:rsidR="00510BF8">
              <w:rPr>
                <w:rFonts w:ascii="Calibri" w:hAnsi="Calibri" w:cs="Calibri"/>
                <w:sz w:val="20"/>
                <w:szCs w:val="20"/>
                <w:lang w:val="en-GB"/>
              </w:rPr>
              <w:t>Know what the WHO guideline for sleep in preschoolers is.</w:t>
            </w:r>
          </w:p>
          <w:p w14:paraId="662F2E46" w14:textId="77777777" w:rsidR="00510BF8" w:rsidRPr="00063A6A" w:rsidRDefault="00510BF8" w:rsidP="007B0180">
            <w:pPr>
              <w:rPr>
                <w:lang w:val="en-GB"/>
              </w:rPr>
            </w:pPr>
          </w:p>
        </w:tc>
        <w:tc>
          <w:tcPr>
            <w:tcW w:w="764" w:type="pct"/>
          </w:tcPr>
          <w:p w14:paraId="3B0F1343" w14:textId="659E3F79" w:rsidR="00510BF8" w:rsidRDefault="00AD07DD" w:rsidP="007B0180">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2</w:t>
            </w:r>
            <w:r>
              <w:rPr>
                <w:rFonts w:ascii="Calibri" w:hAnsi="Calibri" w:cs="Calibri"/>
                <w:sz w:val="20"/>
                <w:szCs w:val="20"/>
                <w:lang w:val="en-GB"/>
              </w:rPr>
              <w:t xml:space="preserve">: </w:t>
            </w:r>
            <w:r w:rsidR="00510BF8">
              <w:rPr>
                <w:rFonts w:ascii="Calibri" w:hAnsi="Calibri" w:cs="Calibri"/>
                <w:sz w:val="20"/>
                <w:szCs w:val="20"/>
                <w:lang w:val="en-GB"/>
              </w:rPr>
              <w:t>Recognize the importance of deciding to encourage a sufficient amount of sleep in preschoolers</w:t>
            </w:r>
          </w:p>
          <w:p w14:paraId="4C62D764" w14:textId="77777777" w:rsidR="00510BF8" w:rsidRPr="00063A6A" w:rsidRDefault="00510BF8" w:rsidP="007B0180">
            <w:pPr>
              <w:rPr>
                <w:lang w:val="en-GB"/>
              </w:rPr>
            </w:pPr>
          </w:p>
        </w:tc>
        <w:tc>
          <w:tcPr>
            <w:tcW w:w="765" w:type="pct"/>
          </w:tcPr>
          <w:p w14:paraId="06EE004E" w14:textId="37DCD27A" w:rsidR="00510BF8" w:rsidRDefault="00AD07DD" w:rsidP="007B0180">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3</w:t>
            </w:r>
            <w:r>
              <w:rPr>
                <w:rFonts w:ascii="Calibri" w:hAnsi="Calibri" w:cs="Calibri"/>
                <w:sz w:val="20"/>
                <w:szCs w:val="20"/>
                <w:lang w:val="en-GB"/>
              </w:rPr>
              <w:t xml:space="preserve">: </w:t>
            </w:r>
            <w:r w:rsidR="00510BF8">
              <w:rPr>
                <w:rFonts w:ascii="Calibri" w:hAnsi="Calibri" w:cs="Calibri"/>
                <w:sz w:val="20"/>
                <w:szCs w:val="20"/>
                <w:lang w:val="en-GB"/>
              </w:rPr>
              <w:t>Demonstrate the ability to decide to encourage a sufficient amount of sleep in their preschooler</w:t>
            </w:r>
          </w:p>
          <w:p w14:paraId="738E762B" w14:textId="77777777" w:rsidR="00510BF8" w:rsidRPr="00063A6A" w:rsidRDefault="00510BF8" w:rsidP="007B0180">
            <w:pPr>
              <w:rPr>
                <w:lang w:val="en-GB"/>
              </w:rPr>
            </w:pPr>
          </w:p>
        </w:tc>
        <w:tc>
          <w:tcPr>
            <w:tcW w:w="765" w:type="pct"/>
          </w:tcPr>
          <w:p w14:paraId="3B58348D" w14:textId="51804E58" w:rsidR="00510BF8" w:rsidRPr="00063A6A" w:rsidRDefault="00AD07DD" w:rsidP="007B0180">
            <w:pPr>
              <w:rPr>
                <w:lang w:val="en-GB"/>
              </w:rPr>
            </w:pPr>
            <w:r>
              <w:rPr>
                <w:rFonts w:ascii="Calibri" w:hAnsi="Calibri" w:cs="Calibri"/>
                <w:sz w:val="20"/>
                <w:szCs w:val="20"/>
                <w:lang w:val="en-GB"/>
              </w:rPr>
              <w:t>COSL</w:t>
            </w:r>
            <w:r w:rsidR="002C6B92">
              <w:rPr>
                <w:rFonts w:ascii="Calibri" w:hAnsi="Calibri" w:cs="Calibri"/>
                <w:sz w:val="20"/>
                <w:szCs w:val="20"/>
                <w:lang w:val="en-GB"/>
              </w:rPr>
              <w:t>4</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to </w:t>
            </w:r>
            <w:r w:rsidR="00510BF8">
              <w:rPr>
                <w:rFonts w:ascii="Calibri" w:hAnsi="Calibri" w:cs="Calibri"/>
                <w:sz w:val="20"/>
                <w:szCs w:val="20"/>
                <w:lang w:val="en-GB"/>
              </w:rPr>
              <w:t xml:space="preserve">decide to </w:t>
            </w:r>
            <w:r w:rsidR="00510BF8" w:rsidRPr="0052029E">
              <w:rPr>
                <w:rFonts w:ascii="Calibri" w:hAnsi="Calibri" w:cs="Calibri"/>
                <w:sz w:val="20"/>
                <w:szCs w:val="20"/>
                <w:lang w:val="en-GB"/>
              </w:rPr>
              <w:t xml:space="preserve">encourage </w:t>
            </w:r>
            <w:r w:rsidR="00510BF8">
              <w:rPr>
                <w:rFonts w:ascii="Calibri" w:hAnsi="Calibri" w:cs="Calibri"/>
                <w:sz w:val="20"/>
                <w:szCs w:val="20"/>
                <w:lang w:val="en-GB"/>
              </w:rPr>
              <w:t xml:space="preserve">a sufficient amount of sleep in their </w:t>
            </w:r>
            <w:r w:rsidR="00510BF8" w:rsidRPr="0052029E">
              <w:rPr>
                <w:rFonts w:ascii="Calibri" w:hAnsi="Calibri" w:cs="Calibri"/>
                <w:sz w:val="20"/>
                <w:szCs w:val="20"/>
                <w:lang w:val="en-GB"/>
              </w:rPr>
              <w:t>preschooler, even when time is limited, energy levels are low, or others are not doing so</w:t>
            </w:r>
          </w:p>
        </w:tc>
        <w:tc>
          <w:tcPr>
            <w:tcW w:w="764" w:type="pct"/>
          </w:tcPr>
          <w:p w14:paraId="41E4D279" w14:textId="363DD889" w:rsidR="00510BF8" w:rsidRPr="0052029E" w:rsidRDefault="00AD07DD" w:rsidP="007B0180">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5</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feeling supported </w:t>
            </w:r>
            <w:r w:rsidR="00510BF8">
              <w:rPr>
                <w:rFonts w:ascii="Calibri" w:hAnsi="Calibri" w:cs="Calibri"/>
                <w:sz w:val="20"/>
                <w:szCs w:val="20"/>
                <w:lang w:val="en-GB"/>
              </w:rPr>
              <w:t xml:space="preserve">by other parents </w:t>
            </w:r>
            <w:r w:rsidR="00510BF8" w:rsidRPr="0052029E">
              <w:rPr>
                <w:rFonts w:ascii="Calibri" w:hAnsi="Calibri" w:cs="Calibri"/>
                <w:sz w:val="20"/>
                <w:szCs w:val="20"/>
                <w:lang w:val="en-GB"/>
              </w:rPr>
              <w:t xml:space="preserve">in </w:t>
            </w:r>
            <w:r w:rsidR="00510BF8">
              <w:rPr>
                <w:rFonts w:ascii="Calibri" w:hAnsi="Calibri" w:cs="Calibri"/>
                <w:sz w:val="20"/>
                <w:szCs w:val="20"/>
                <w:lang w:val="en-GB"/>
              </w:rPr>
              <w:t xml:space="preserve">deciding to </w:t>
            </w:r>
            <w:r w:rsidR="00510BF8" w:rsidRPr="0052029E">
              <w:rPr>
                <w:rFonts w:ascii="Calibri" w:hAnsi="Calibri" w:cs="Calibri"/>
                <w:sz w:val="20"/>
                <w:szCs w:val="20"/>
                <w:lang w:val="en-GB"/>
              </w:rPr>
              <w:t>encourag</w:t>
            </w:r>
            <w:r w:rsidR="00510BF8">
              <w:rPr>
                <w:rFonts w:ascii="Calibri" w:hAnsi="Calibri" w:cs="Calibri"/>
                <w:sz w:val="20"/>
                <w:szCs w:val="20"/>
                <w:lang w:val="en-GB"/>
              </w:rPr>
              <w:t>e</w:t>
            </w:r>
            <w:r w:rsidR="00510BF8" w:rsidRPr="0052029E">
              <w:rPr>
                <w:rFonts w:ascii="Calibri" w:hAnsi="Calibri" w:cs="Calibri"/>
                <w:sz w:val="20"/>
                <w:szCs w:val="20"/>
                <w:lang w:val="en-GB"/>
              </w:rPr>
              <w:t xml:space="preserve"> </w:t>
            </w:r>
            <w:r w:rsidR="00510BF8">
              <w:rPr>
                <w:rFonts w:ascii="Calibri" w:hAnsi="Calibri" w:cs="Calibri"/>
                <w:sz w:val="20"/>
                <w:szCs w:val="20"/>
                <w:lang w:val="en-GB"/>
              </w:rPr>
              <w:t>a sufficient amount of sleep</w:t>
            </w:r>
            <w:r w:rsidR="00510BF8" w:rsidRPr="0052029E">
              <w:rPr>
                <w:rFonts w:ascii="Calibri" w:hAnsi="Calibri" w:cs="Calibri"/>
                <w:sz w:val="20"/>
                <w:szCs w:val="20"/>
                <w:lang w:val="en-GB"/>
              </w:rPr>
              <w:t xml:space="preserve"> in their preschooler</w:t>
            </w:r>
          </w:p>
          <w:p w14:paraId="026B5037" w14:textId="77777777" w:rsidR="00510BF8" w:rsidRPr="00063A6A" w:rsidRDefault="00510BF8" w:rsidP="007B0180">
            <w:pPr>
              <w:rPr>
                <w:lang w:val="en-GB"/>
              </w:rPr>
            </w:pPr>
          </w:p>
        </w:tc>
      </w:tr>
      <w:tr w:rsidR="00510BF8" w:rsidRPr="00E76EF5" w14:paraId="3D6B9004" w14:textId="77777777" w:rsidTr="007B0180">
        <w:tc>
          <w:tcPr>
            <w:tcW w:w="1177" w:type="pct"/>
          </w:tcPr>
          <w:p w14:paraId="5E0574D9" w14:textId="37E14526" w:rsidR="00510BF8" w:rsidRPr="00D31371" w:rsidRDefault="00D9392E" w:rsidP="007B0180">
            <w:pPr>
              <w:rPr>
                <w:rFonts w:ascii="Calibri" w:hAnsi="Calibri" w:cs="Calibri"/>
                <w:b/>
                <w:bCs/>
                <w:sz w:val="20"/>
                <w:szCs w:val="20"/>
                <w:lang w:val="en-GB"/>
              </w:rPr>
            </w:pPr>
            <w:r>
              <w:rPr>
                <w:rFonts w:ascii="Calibri" w:hAnsi="Calibri" w:cs="Calibri"/>
                <w:b/>
                <w:bCs/>
                <w:sz w:val="20"/>
                <w:szCs w:val="20"/>
                <w:lang w:val="en-GB"/>
              </w:rPr>
              <w:t>Parents i</w:t>
            </w:r>
            <w:r w:rsidR="00510BF8" w:rsidRPr="00D31371">
              <w:rPr>
                <w:rFonts w:ascii="Calibri" w:hAnsi="Calibri" w:cs="Calibri"/>
                <w:b/>
                <w:bCs/>
                <w:sz w:val="20"/>
                <w:szCs w:val="20"/>
                <w:lang w:val="en-GB"/>
              </w:rPr>
              <w:t>nvolve their preschooler in developing a sleep routine (structure/competence support, autonomy support)</w:t>
            </w:r>
          </w:p>
          <w:p w14:paraId="12609BC6" w14:textId="77777777" w:rsidR="00510BF8" w:rsidRPr="00D31371" w:rsidRDefault="00510BF8" w:rsidP="007B0180">
            <w:pPr>
              <w:rPr>
                <w:rFonts w:ascii="Calibri" w:hAnsi="Calibri" w:cs="Calibri"/>
                <w:b/>
                <w:bCs/>
                <w:sz w:val="20"/>
                <w:szCs w:val="20"/>
                <w:lang w:val="en-GB"/>
              </w:rPr>
            </w:pPr>
          </w:p>
        </w:tc>
        <w:tc>
          <w:tcPr>
            <w:tcW w:w="764" w:type="pct"/>
          </w:tcPr>
          <w:p w14:paraId="1F44C6D6" w14:textId="15C61D7B" w:rsidR="00510BF8" w:rsidRPr="00063A6A" w:rsidRDefault="00AD07DD" w:rsidP="007B0180">
            <w:pPr>
              <w:rPr>
                <w:lang w:val="en-GB"/>
              </w:rPr>
            </w:pPr>
            <w:r>
              <w:rPr>
                <w:rFonts w:ascii="Calibri" w:hAnsi="Calibri" w:cs="Calibri"/>
                <w:sz w:val="20"/>
                <w:szCs w:val="20"/>
                <w:lang w:val="en-GB"/>
              </w:rPr>
              <w:t>COSL</w:t>
            </w:r>
            <w:r w:rsidR="002C6B92">
              <w:rPr>
                <w:rFonts w:ascii="Calibri" w:hAnsi="Calibri" w:cs="Calibri"/>
                <w:sz w:val="20"/>
                <w:szCs w:val="20"/>
                <w:lang w:val="en-GB"/>
              </w:rPr>
              <w:t>6</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now why it is important to</w:t>
            </w:r>
            <w:r w:rsidR="00510BF8">
              <w:rPr>
                <w:rFonts w:ascii="Calibri" w:hAnsi="Calibri" w:cs="Calibri"/>
                <w:sz w:val="20"/>
                <w:szCs w:val="20"/>
                <w:lang w:val="en-GB"/>
              </w:rPr>
              <w:t xml:space="preserve"> involve a preschooler in developing a sleep routine</w:t>
            </w:r>
          </w:p>
        </w:tc>
        <w:tc>
          <w:tcPr>
            <w:tcW w:w="764" w:type="pct"/>
          </w:tcPr>
          <w:p w14:paraId="2C8CB34B" w14:textId="132F125A" w:rsidR="00510BF8" w:rsidRDefault="00AD07DD" w:rsidP="007B0180">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7</w:t>
            </w:r>
            <w:r>
              <w:rPr>
                <w:rFonts w:ascii="Calibri" w:hAnsi="Calibri" w:cs="Calibri"/>
                <w:sz w:val="20"/>
                <w:szCs w:val="20"/>
                <w:lang w:val="en-GB"/>
              </w:rPr>
              <w:t xml:space="preserve">: </w:t>
            </w:r>
            <w:r w:rsidR="00510BF8" w:rsidRPr="00A8506A">
              <w:rPr>
                <w:rFonts w:ascii="Calibri" w:hAnsi="Calibri" w:cs="Calibri"/>
                <w:sz w:val="20"/>
                <w:szCs w:val="20"/>
                <w:lang w:val="en-GB"/>
              </w:rPr>
              <w:t xml:space="preserve">Recognize the importance of </w:t>
            </w:r>
            <w:r w:rsidR="00510BF8">
              <w:rPr>
                <w:rFonts w:ascii="Calibri" w:hAnsi="Calibri" w:cs="Calibri"/>
                <w:sz w:val="20"/>
                <w:szCs w:val="20"/>
                <w:lang w:val="en-GB"/>
              </w:rPr>
              <w:t xml:space="preserve">sleep routine </w:t>
            </w:r>
          </w:p>
          <w:p w14:paraId="2CC71CE3" w14:textId="77777777" w:rsidR="00510BF8" w:rsidRDefault="00510BF8" w:rsidP="007B0180">
            <w:pPr>
              <w:rPr>
                <w:rFonts w:ascii="Calibri" w:hAnsi="Calibri" w:cs="Calibri"/>
                <w:sz w:val="20"/>
                <w:szCs w:val="20"/>
                <w:lang w:val="en-GB"/>
              </w:rPr>
            </w:pPr>
          </w:p>
          <w:p w14:paraId="6DAC05BB" w14:textId="1B715C5C" w:rsidR="00510BF8" w:rsidRPr="00063A6A" w:rsidRDefault="002C6B92" w:rsidP="007B0180">
            <w:pPr>
              <w:rPr>
                <w:lang w:val="en-GB"/>
              </w:rPr>
            </w:pPr>
            <w:r>
              <w:rPr>
                <w:rFonts w:ascii="Calibri" w:hAnsi="Calibri" w:cs="Calibri"/>
                <w:sz w:val="20"/>
                <w:szCs w:val="20"/>
                <w:lang w:val="en-GB"/>
              </w:rPr>
              <w:t xml:space="preserve">COSL8: </w:t>
            </w:r>
            <w:r w:rsidR="00510BF8" w:rsidRPr="00924498">
              <w:rPr>
                <w:rFonts w:ascii="Calibri" w:hAnsi="Calibri" w:cs="Calibri"/>
                <w:sz w:val="20"/>
                <w:szCs w:val="20"/>
                <w:lang w:val="en-GB"/>
              </w:rPr>
              <w:t xml:space="preserve">Recognize the importance of involving the </w:t>
            </w:r>
            <w:r w:rsidR="00510BF8">
              <w:rPr>
                <w:rFonts w:ascii="Calibri" w:hAnsi="Calibri" w:cs="Calibri"/>
                <w:sz w:val="20"/>
                <w:szCs w:val="20"/>
                <w:lang w:val="en-GB"/>
              </w:rPr>
              <w:t>preschooler</w:t>
            </w:r>
            <w:r w:rsidR="00510BF8" w:rsidRPr="00924498">
              <w:rPr>
                <w:rFonts w:ascii="Calibri" w:hAnsi="Calibri" w:cs="Calibri"/>
                <w:sz w:val="20"/>
                <w:szCs w:val="20"/>
                <w:lang w:val="en-GB"/>
              </w:rPr>
              <w:t xml:space="preserve"> in creating the </w:t>
            </w:r>
            <w:r w:rsidR="00510BF8">
              <w:rPr>
                <w:rFonts w:ascii="Calibri" w:hAnsi="Calibri" w:cs="Calibri"/>
                <w:sz w:val="20"/>
                <w:szCs w:val="20"/>
                <w:lang w:val="en-GB"/>
              </w:rPr>
              <w:t>sleep routine</w:t>
            </w:r>
          </w:p>
        </w:tc>
        <w:tc>
          <w:tcPr>
            <w:tcW w:w="765" w:type="pct"/>
          </w:tcPr>
          <w:p w14:paraId="7B64CBE5" w14:textId="417D57D6" w:rsidR="00510BF8" w:rsidRDefault="00AD07DD" w:rsidP="007B0180">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9</w:t>
            </w:r>
            <w:r>
              <w:rPr>
                <w:rFonts w:ascii="Calibri" w:hAnsi="Calibri" w:cs="Calibri"/>
                <w:sz w:val="20"/>
                <w:szCs w:val="20"/>
                <w:lang w:val="en-GB"/>
              </w:rPr>
              <w:t xml:space="preserve">: </w:t>
            </w:r>
            <w:r w:rsidR="00510BF8">
              <w:rPr>
                <w:rFonts w:ascii="Calibri" w:hAnsi="Calibri" w:cs="Calibri"/>
                <w:sz w:val="20"/>
                <w:szCs w:val="20"/>
                <w:lang w:val="en-GB"/>
              </w:rPr>
              <w:t>Demonstrate</w:t>
            </w:r>
            <w:r w:rsidR="00510BF8" w:rsidRPr="00A8506A">
              <w:rPr>
                <w:rFonts w:ascii="Calibri" w:hAnsi="Calibri" w:cs="Calibri"/>
                <w:sz w:val="20"/>
                <w:szCs w:val="20"/>
                <w:lang w:val="en-GB"/>
              </w:rPr>
              <w:t xml:space="preserve"> </w:t>
            </w:r>
            <w:r w:rsidR="00510BF8">
              <w:rPr>
                <w:rFonts w:ascii="Calibri" w:hAnsi="Calibri" w:cs="Calibri"/>
                <w:sz w:val="20"/>
                <w:szCs w:val="20"/>
                <w:lang w:val="en-GB"/>
              </w:rPr>
              <w:t>the ability to create a sleep routine together with their preschooler</w:t>
            </w:r>
          </w:p>
          <w:p w14:paraId="64EEFEDC" w14:textId="77777777" w:rsidR="00510BF8" w:rsidRPr="00063A6A" w:rsidRDefault="00510BF8" w:rsidP="007B0180">
            <w:pPr>
              <w:rPr>
                <w:lang w:val="en-GB"/>
              </w:rPr>
            </w:pPr>
          </w:p>
        </w:tc>
        <w:tc>
          <w:tcPr>
            <w:tcW w:w="765" w:type="pct"/>
          </w:tcPr>
          <w:p w14:paraId="3FB422B3" w14:textId="504E7F75" w:rsidR="00510BF8" w:rsidRPr="00063A6A" w:rsidRDefault="00AD07DD" w:rsidP="007B0180">
            <w:pPr>
              <w:rPr>
                <w:lang w:val="en-GB"/>
              </w:rPr>
            </w:pPr>
            <w:r>
              <w:rPr>
                <w:rFonts w:ascii="Calibri" w:hAnsi="Calibri" w:cs="Calibri"/>
                <w:sz w:val="20"/>
                <w:szCs w:val="20"/>
                <w:lang w:val="en-GB"/>
              </w:rPr>
              <w:t>COSL1</w:t>
            </w:r>
            <w:r w:rsidR="002C6B92">
              <w:rPr>
                <w:rFonts w:ascii="Calibri" w:hAnsi="Calibri" w:cs="Calibri"/>
                <w:sz w:val="20"/>
                <w:szCs w:val="20"/>
                <w:lang w:val="en-GB"/>
              </w:rPr>
              <w:t>0</w:t>
            </w:r>
            <w:r>
              <w:rPr>
                <w:rFonts w:ascii="Calibri" w:hAnsi="Calibri" w:cs="Calibri"/>
                <w:sz w:val="20"/>
                <w:szCs w:val="20"/>
                <w:lang w:val="en-GB"/>
              </w:rPr>
              <w:t xml:space="preserve">: </w:t>
            </w:r>
            <w:r w:rsidR="00510BF8" w:rsidRPr="0052029E">
              <w:rPr>
                <w:rFonts w:ascii="Calibri" w:hAnsi="Calibri" w:cs="Calibri"/>
                <w:sz w:val="20"/>
                <w:szCs w:val="20"/>
                <w:lang w:val="en-GB"/>
              </w:rPr>
              <w:t xml:space="preserve">Express confidence </w:t>
            </w:r>
            <w:r w:rsidR="00510BF8">
              <w:rPr>
                <w:rFonts w:ascii="Calibri" w:hAnsi="Calibri" w:cs="Calibri"/>
                <w:sz w:val="20"/>
                <w:szCs w:val="20"/>
                <w:lang w:val="en-GB"/>
              </w:rPr>
              <w:t>to create</w:t>
            </w:r>
            <w:r w:rsidR="00510BF8" w:rsidRPr="0052029E">
              <w:rPr>
                <w:rFonts w:ascii="Calibri" w:hAnsi="Calibri" w:cs="Calibri"/>
                <w:sz w:val="20"/>
                <w:szCs w:val="20"/>
                <w:lang w:val="en-GB"/>
              </w:rPr>
              <w:t xml:space="preserve"> </w:t>
            </w:r>
            <w:r w:rsidR="00510BF8">
              <w:rPr>
                <w:rFonts w:ascii="Calibri" w:hAnsi="Calibri" w:cs="Calibri"/>
                <w:sz w:val="20"/>
                <w:szCs w:val="20"/>
                <w:lang w:val="en-GB"/>
              </w:rPr>
              <w:t>a sleep routine together with their preschooler</w:t>
            </w:r>
            <w:r w:rsidR="00510BF8" w:rsidRPr="0052029E">
              <w:rPr>
                <w:rFonts w:ascii="Calibri" w:hAnsi="Calibri" w:cs="Calibri"/>
                <w:sz w:val="20"/>
                <w:szCs w:val="20"/>
                <w:lang w:val="en-GB"/>
              </w:rPr>
              <w:t>, even when time is limited, energy levels are low, or others are not doing so</w:t>
            </w:r>
          </w:p>
        </w:tc>
        <w:tc>
          <w:tcPr>
            <w:tcW w:w="764" w:type="pct"/>
          </w:tcPr>
          <w:p w14:paraId="7CA412A0" w14:textId="77777777" w:rsidR="00510BF8" w:rsidRPr="00063A6A" w:rsidRDefault="00510BF8" w:rsidP="007B0180">
            <w:pPr>
              <w:rPr>
                <w:lang w:val="en-GB"/>
              </w:rPr>
            </w:pPr>
          </w:p>
        </w:tc>
      </w:tr>
      <w:tr w:rsidR="00510BF8" w:rsidRPr="00E76EF5" w14:paraId="13DAEBF2" w14:textId="77777777" w:rsidTr="007B0180">
        <w:tc>
          <w:tcPr>
            <w:tcW w:w="1177" w:type="pct"/>
          </w:tcPr>
          <w:p w14:paraId="6280C816" w14:textId="025DBF60" w:rsidR="00510BF8" w:rsidRPr="00D31371" w:rsidRDefault="00D9392E" w:rsidP="007B0180">
            <w:pPr>
              <w:rPr>
                <w:rFonts w:ascii="Calibri" w:hAnsi="Calibri" w:cs="Calibri"/>
                <w:b/>
                <w:bCs/>
                <w:sz w:val="20"/>
                <w:szCs w:val="20"/>
                <w:lang w:val="en-GB"/>
              </w:rPr>
            </w:pPr>
            <w:r>
              <w:rPr>
                <w:rFonts w:ascii="Calibri" w:hAnsi="Calibri" w:cs="Calibri"/>
                <w:b/>
                <w:bCs/>
                <w:sz w:val="20"/>
                <w:szCs w:val="20"/>
                <w:lang w:val="en-GB"/>
              </w:rPr>
              <w:t>Parents l</w:t>
            </w:r>
            <w:r w:rsidR="00510BF8" w:rsidRPr="00D31371">
              <w:rPr>
                <w:rFonts w:ascii="Calibri" w:hAnsi="Calibri" w:cs="Calibri"/>
                <w:b/>
                <w:bCs/>
                <w:sz w:val="20"/>
                <w:szCs w:val="20"/>
                <w:lang w:val="en-GB"/>
              </w:rPr>
              <w:t xml:space="preserve">et their preschooler choose </w:t>
            </w:r>
            <w:r>
              <w:rPr>
                <w:rFonts w:ascii="Calibri" w:hAnsi="Calibri" w:cs="Calibri"/>
                <w:b/>
                <w:bCs/>
                <w:sz w:val="20"/>
                <w:szCs w:val="20"/>
                <w:lang w:val="en-GB"/>
              </w:rPr>
              <w:t>within</w:t>
            </w:r>
            <w:r w:rsidR="00510BF8" w:rsidRPr="00D31371">
              <w:rPr>
                <w:rFonts w:ascii="Calibri" w:hAnsi="Calibri" w:cs="Calibri"/>
                <w:b/>
                <w:bCs/>
                <w:sz w:val="20"/>
                <w:szCs w:val="20"/>
                <w:lang w:val="en-GB"/>
              </w:rPr>
              <w:t xml:space="preserve"> their sleep routine</w:t>
            </w:r>
            <w:r>
              <w:rPr>
                <w:rFonts w:ascii="Calibri" w:hAnsi="Calibri" w:cs="Calibri"/>
                <w:b/>
                <w:bCs/>
                <w:sz w:val="20"/>
                <w:szCs w:val="20"/>
                <w:lang w:val="en-GB"/>
              </w:rPr>
              <w:t xml:space="preserve">, e.g. “which bedtime story do you want?” </w:t>
            </w:r>
            <w:r w:rsidR="00510BF8" w:rsidRPr="00D31371">
              <w:rPr>
                <w:rFonts w:ascii="Calibri" w:hAnsi="Calibri" w:cs="Calibri"/>
                <w:b/>
                <w:bCs/>
                <w:sz w:val="20"/>
                <w:szCs w:val="20"/>
                <w:lang w:val="en-GB"/>
              </w:rPr>
              <w:t>(autonomy support)</w:t>
            </w:r>
          </w:p>
          <w:p w14:paraId="0188DDA5" w14:textId="77777777" w:rsidR="00510BF8" w:rsidRPr="00D31371" w:rsidRDefault="00510BF8" w:rsidP="007B0180">
            <w:pPr>
              <w:rPr>
                <w:rFonts w:ascii="Calibri" w:hAnsi="Calibri" w:cs="Calibri"/>
                <w:b/>
                <w:bCs/>
                <w:sz w:val="20"/>
                <w:szCs w:val="20"/>
                <w:lang w:val="en-GB"/>
              </w:rPr>
            </w:pPr>
          </w:p>
        </w:tc>
        <w:tc>
          <w:tcPr>
            <w:tcW w:w="764" w:type="pct"/>
          </w:tcPr>
          <w:p w14:paraId="7AABBAC2" w14:textId="2162DBD3" w:rsidR="00510BF8" w:rsidRPr="00063A6A" w:rsidRDefault="00AD07DD" w:rsidP="007B0180">
            <w:pPr>
              <w:rPr>
                <w:lang w:val="en-GB"/>
              </w:rPr>
            </w:pPr>
            <w:r>
              <w:rPr>
                <w:rFonts w:ascii="Calibri" w:hAnsi="Calibri" w:cs="Calibri"/>
                <w:sz w:val="20"/>
                <w:szCs w:val="20"/>
                <w:lang w:val="en-GB"/>
              </w:rPr>
              <w:t>COSL1</w:t>
            </w:r>
            <w:r w:rsidR="002C6B92">
              <w:rPr>
                <w:rFonts w:ascii="Calibri" w:hAnsi="Calibri" w:cs="Calibri"/>
                <w:sz w:val="20"/>
                <w:szCs w:val="20"/>
                <w:lang w:val="en-GB"/>
              </w:rPr>
              <w:t>1</w:t>
            </w:r>
            <w:r>
              <w:rPr>
                <w:rFonts w:ascii="Calibri" w:hAnsi="Calibri" w:cs="Calibri"/>
                <w:sz w:val="20"/>
                <w:szCs w:val="20"/>
                <w:lang w:val="en-GB"/>
              </w:rPr>
              <w:t xml:space="preserve">: </w:t>
            </w:r>
            <w:r w:rsidR="00510BF8" w:rsidRPr="007C4B5E">
              <w:rPr>
                <w:lang w:val="en-GB"/>
              </w:rPr>
              <w:t>K</w:t>
            </w:r>
            <w:r w:rsidR="00510BF8" w:rsidRPr="007C4B5E">
              <w:rPr>
                <w:rFonts w:ascii="Calibri" w:hAnsi="Calibri" w:cs="Calibri"/>
                <w:sz w:val="20"/>
                <w:szCs w:val="20"/>
                <w:lang w:val="en-GB"/>
              </w:rPr>
              <w:t>now why it is important to</w:t>
            </w:r>
            <w:r w:rsidR="00510BF8">
              <w:rPr>
                <w:rFonts w:ascii="Calibri" w:hAnsi="Calibri" w:cs="Calibri"/>
                <w:sz w:val="20"/>
                <w:szCs w:val="20"/>
                <w:lang w:val="en-GB"/>
              </w:rPr>
              <w:t xml:space="preserve"> let a preschooler choose within a sleep routine</w:t>
            </w:r>
          </w:p>
        </w:tc>
        <w:tc>
          <w:tcPr>
            <w:tcW w:w="764" w:type="pct"/>
          </w:tcPr>
          <w:p w14:paraId="2928B10C" w14:textId="6B385DD5" w:rsidR="00510BF8" w:rsidRPr="00924498" w:rsidRDefault="00AD07DD" w:rsidP="007B0180">
            <w:pPr>
              <w:rPr>
                <w:rFonts w:ascii="Calibri" w:hAnsi="Calibri" w:cs="Calibri"/>
                <w:sz w:val="20"/>
                <w:szCs w:val="20"/>
                <w:lang w:val="en-GB"/>
              </w:rPr>
            </w:pPr>
            <w:r>
              <w:rPr>
                <w:rFonts w:ascii="Calibri" w:hAnsi="Calibri" w:cs="Calibri"/>
                <w:sz w:val="20"/>
                <w:szCs w:val="20"/>
                <w:lang w:val="en-GB"/>
              </w:rPr>
              <w:t>COSL1</w:t>
            </w:r>
            <w:r w:rsidR="002C6B92">
              <w:rPr>
                <w:rFonts w:ascii="Calibri" w:hAnsi="Calibri" w:cs="Calibri"/>
                <w:sz w:val="20"/>
                <w:szCs w:val="20"/>
                <w:lang w:val="en-GB"/>
              </w:rPr>
              <w:t>2</w:t>
            </w:r>
            <w:r>
              <w:rPr>
                <w:rFonts w:ascii="Calibri" w:hAnsi="Calibri" w:cs="Calibri"/>
                <w:sz w:val="20"/>
                <w:szCs w:val="20"/>
                <w:lang w:val="en-GB"/>
              </w:rPr>
              <w:t xml:space="preserve">: </w:t>
            </w:r>
            <w:r w:rsidR="00510BF8" w:rsidRPr="00924498">
              <w:rPr>
                <w:rFonts w:ascii="Calibri" w:hAnsi="Calibri" w:cs="Calibri"/>
                <w:sz w:val="20"/>
                <w:szCs w:val="20"/>
                <w:lang w:val="en-GB"/>
              </w:rPr>
              <w:t xml:space="preserve">Recognize the importance of choice </w:t>
            </w:r>
            <w:r w:rsidR="00510BF8">
              <w:rPr>
                <w:rFonts w:ascii="Calibri" w:hAnsi="Calibri" w:cs="Calibri"/>
                <w:sz w:val="20"/>
                <w:szCs w:val="20"/>
                <w:lang w:val="en-GB"/>
              </w:rPr>
              <w:t>for preschoolers in a sleep routine</w:t>
            </w:r>
          </w:p>
          <w:p w14:paraId="191CCF16" w14:textId="77777777" w:rsidR="00510BF8" w:rsidRPr="00063A6A" w:rsidRDefault="00510BF8" w:rsidP="007B0180">
            <w:pPr>
              <w:rPr>
                <w:lang w:val="en-GB"/>
              </w:rPr>
            </w:pPr>
          </w:p>
        </w:tc>
        <w:tc>
          <w:tcPr>
            <w:tcW w:w="765" w:type="pct"/>
          </w:tcPr>
          <w:p w14:paraId="01413B8A" w14:textId="7BE5C8B6" w:rsidR="00510BF8" w:rsidRPr="00063A6A" w:rsidRDefault="00AD07DD" w:rsidP="007B0180">
            <w:pPr>
              <w:rPr>
                <w:lang w:val="en-GB"/>
              </w:rPr>
            </w:pPr>
            <w:r>
              <w:rPr>
                <w:rFonts w:ascii="Calibri" w:hAnsi="Calibri" w:cs="Calibri"/>
                <w:sz w:val="20"/>
                <w:szCs w:val="20"/>
                <w:lang w:val="en-GB"/>
              </w:rPr>
              <w:t>COSL1</w:t>
            </w:r>
            <w:r w:rsidR="002C6B92">
              <w:rPr>
                <w:rFonts w:ascii="Calibri" w:hAnsi="Calibri" w:cs="Calibri"/>
                <w:sz w:val="20"/>
                <w:szCs w:val="20"/>
                <w:lang w:val="en-GB"/>
              </w:rPr>
              <w:t>3</w:t>
            </w:r>
            <w:r>
              <w:rPr>
                <w:rFonts w:ascii="Calibri" w:hAnsi="Calibri" w:cs="Calibri"/>
                <w:sz w:val="20"/>
                <w:szCs w:val="20"/>
                <w:lang w:val="en-GB"/>
              </w:rPr>
              <w:t xml:space="preserve">: </w:t>
            </w:r>
            <w:r w:rsidR="00510BF8">
              <w:rPr>
                <w:rFonts w:ascii="Calibri" w:hAnsi="Calibri" w:cs="Calibri"/>
                <w:sz w:val="20"/>
                <w:szCs w:val="20"/>
                <w:lang w:val="en-GB"/>
              </w:rPr>
              <w:t>Demonstrate</w:t>
            </w:r>
            <w:r w:rsidR="00510BF8" w:rsidRPr="00A8506A">
              <w:rPr>
                <w:rFonts w:ascii="Calibri" w:hAnsi="Calibri" w:cs="Calibri"/>
                <w:sz w:val="20"/>
                <w:szCs w:val="20"/>
                <w:lang w:val="en-GB"/>
              </w:rPr>
              <w:t xml:space="preserve"> </w:t>
            </w:r>
            <w:r w:rsidR="00510BF8">
              <w:rPr>
                <w:rFonts w:ascii="Calibri" w:hAnsi="Calibri" w:cs="Calibri"/>
                <w:sz w:val="20"/>
                <w:szCs w:val="20"/>
                <w:lang w:val="en-GB"/>
              </w:rPr>
              <w:t>the ability to</w:t>
            </w:r>
            <w:r w:rsidR="00510BF8" w:rsidRPr="00A8506A">
              <w:rPr>
                <w:rFonts w:ascii="Calibri" w:hAnsi="Calibri" w:cs="Calibri"/>
                <w:sz w:val="20"/>
                <w:szCs w:val="20"/>
                <w:lang w:val="en-GB"/>
              </w:rPr>
              <w:t xml:space="preserve"> let their preschooler choose </w:t>
            </w:r>
            <w:r w:rsidR="00510BF8">
              <w:rPr>
                <w:rFonts w:ascii="Calibri" w:hAnsi="Calibri" w:cs="Calibri"/>
                <w:sz w:val="20"/>
                <w:szCs w:val="20"/>
                <w:lang w:val="en-GB"/>
              </w:rPr>
              <w:t>within their sleep routine</w:t>
            </w:r>
            <w:r w:rsidR="00510BF8" w:rsidRPr="00A8506A">
              <w:rPr>
                <w:rFonts w:ascii="Calibri" w:hAnsi="Calibri" w:cs="Calibri"/>
                <w:sz w:val="20"/>
                <w:szCs w:val="20"/>
                <w:lang w:val="en-GB"/>
              </w:rPr>
              <w:t xml:space="preserve"> </w:t>
            </w:r>
          </w:p>
        </w:tc>
        <w:tc>
          <w:tcPr>
            <w:tcW w:w="765" w:type="pct"/>
          </w:tcPr>
          <w:p w14:paraId="3E95C79E" w14:textId="5B5A3893" w:rsidR="00510BF8" w:rsidRPr="00063A6A" w:rsidRDefault="00AD07DD" w:rsidP="007B0180">
            <w:pPr>
              <w:rPr>
                <w:lang w:val="en-GB"/>
              </w:rPr>
            </w:pPr>
            <w:r>
              <w:rPr>
                <w:rFonts w:ascii="Calibri" w:hAnsi="Calibri" w:cs="Calibri"/>
                <w:sz w:val="20"/>
                <w:szCs w:val="20"/>
                <w:lang w:val="en-GB"/>
              </w:rPr>
              <w:t>COSL1</w:t>
            </w:r>
            <w:r w:rsidR="002C6B92">
              <w:rPr>
                <w:rFonts w:ascii="Calibri" w:hAnsi="Calibri" w:cs="Calibri"/>
                <w:sz w:val="20"/>
                <w:szCs w:val="20"/>
                <w:lang w:val="en-GB"/>
              </w:rPr>
              <w:t>4</w:t>
            </w:r>
            <w:r>
              <w:rPr>
                <w:rFonts w:ascii="Calibri" w:hAnsi="Calibri" w:cs="Calibri"/>
                <w:sz w:val="20"/>
                <w:szCs w:val="20"/>
                <w:lang w:val="en-GB"/>
              </w:rPr>
              <w:t xml:space="preserve">: </w:t>
            </w:r>
            <w:r w:rsidR="00510BF8" w:rsidRPr="0052029E">
              <w:rPr>
                <w:rFonts w:ascii="Calibri" w:hAnsi="Calibri" w:cs="Calibri"/>
                <w:sz w:val="20"/>
                <w:szCs w:val="20"/>
                <w:lang w:val="en-GB"/>
              </w:rPr>
              <w:t>Express confidence to</w:t>
            </w:r>
            <w:r w:rsidR="00510BF8">
              <w:rPr>
                <w:rFonts w:ascii="Calibri" w:hAnsi="Calibri" w:cs="Calibri"/>
                <w:sz w:val="20"/>
                <w:szCs w:val="20"/>
                <w:lang w:val="en-GB"/>
              </w:rPr>
              <w:t xml:space="preserve"> l</w:t>
            </w:r>
            <w:r w:rsidR="00510BF8" w:rsidRPr="0052029E">
              <w:rPr>
                <w:rFonts w:ascii="Calibri" w:hAnsi="Calibri" w:cs="Calibri"/>
                <w:sz w:val="20"/>
                <w:szCs w:val="20"/>
                <w:lang w:val="en-GB"/>
              </w:rPr>
              <w:t>et their preschooler choose within their sleep routine, even when time is limited, energy levels are low, or others are not doing so</w:t>
            </w:r>
          </w:p>
        </w:tc>
        <w:tc>
          <w:tcPr>
            <w:tcW w:w="764" w:type="pct"/>
          </w:tcPr>
          <w:p w14:paraId="1317D1DE" w14:textId="77777777" w:rsidR="00510BF8" w:rsidRPr="00063A6A" w:rsidRDefault="00510BF8" w:rsidP="007B0180">
            <w:pPr>
              <w:rPr>
                <w:lang w:val="en-GB"/>
              </w:rPr>
            </w:pPr>
          </w:p>
        </w:tc>
      </w:tr>
      <w:tr w:rsidR="00510BF8" w:rsidRPr="00E76EF5" w14:paraId="6AF03352" w14:textId="77777777" w:rsidTr="007B0180">
        <w:tc>
          <w:tcPr>
            <w:tcW w:w="1177" w:type="pct"/>
          </w:tcPr>
          <w:p w14:paraId="29CA1FE4" w14:textId="55D031F5" w:rsidR="00510BF8" w:rsidRPr="001B776A" w:rsidRDefault="001B776A" w:rsidP="007B0180">
            <w:pPr>
              <w:rPr>
                <w:rFonts w:ascii="Calibri" w:hAnsi="Calibri" w:cs="Calibri"/>
                <w:b/>
                <w:bCs/>
                <w:sz w:val="20"/>
                <w:szCs w:val="20"/>
                <w:lang w:val="en-GB"/>
              </w:rPr>
            </w:pPr>
            <w:r>
              <w:rPr>
                <w:rFonts w:ascii="Calibri" w:hAnsi="Calibri" w:cs="Calibri"/>
                <w:b/>
                <w:bCs/>
                <w:sz w:val="20"/>
                <w:szCs w:val="20"/>
                <w:lang w:val="en-GB"/>
              </w:rPr>
              <w:t>Parents p</w:t>
            </w:r>
            <w:r w:rsidR="00510BF8" w:rsidRPr="001B776A">
              <w:rPr>
                <w:rFonts w:ascii="Calibri" w:hAnsi="Calibri" w:cs="Calibri"/>
                <w:b/>
                <w:bCs/>
                <w:sz w:val="20"/>
                <w:szCs w:val="20"/>
                <w:lang w:val="en-GB"/>
              </w:rPr>
              <w:t>articipate in (parts of) the preschooler’s sleep routine (relatedness/positive involvement)</w:t>
            </w:r>
          </w:p>
          <w:p w14:paraId="4A363BD4" w14:textId="77777777" w:rsidR="00510BF8" w:rsidRPr="001B776A" w:rsidRDefault="00510BF8" w:rsidP="007B0180">
            <w:pPr>
              <w:rPr>
                <w:rFonts w:ascii="Calibri" w:hAnsi="Calibri" w:cs="Calibri"/>
                <w:b/>
                <w:bCs/>
                <w:sz w:val="20"/>
                <w:szCs w:val="20"/>
                <w:lang w:val="en-GB"/>
              </w:rPr>
            </w:pPr>
          </w:p>
        </w:tc>
        <w:tc>
          <w:tcPr>
            <w:tcW w:w="764" w:type="pct"/>
          </w:tcPr>
          <w:p w14:paraId="77B81EF5" w14:textId="62397268" w:rsidR="008743A2" w:rsidRPr="001B776A" w:rsidRDefault="00AD07DD" w:rsidP="008743A2">
            <w:pPr>
              <w:rPr>
                <w:rFonts w:ascii="Calibri" w:hAnsi="Calibri" w:cs="Calibri"/>
                <w:sz w:val="20"/>
                <w:szCs w:val="20"/>
                <w:lang w:val="en-GB"/>
              </w:rPr>
            </w:pPr>
            <w:r>
              <w:rPr>
                <w:rFonts w:ascii="Calibri" w:hAnsi="Calibri" w:cs="Calibri"/>
                <w:sz w:val="20"/>
                <w:szCs w:val="20"/>
                <w:lang w:val="en-GB"/>
              </w:rPr>
              <w:t>COSL1</w:t>
            </w:r>
            <w:r w:rsidR="002C6B92">
              <w:rPr>
                <w:rFonts w:ascii="Calibri" w:hAnsi="Calibri" w:cs="Calibri"/>
                <w:sz w:val="20"/>
                <w:szCs w:val="20"/>
                <w:lang w:val="en-GB"/>
              </w:rPr>
              <w:t>5</w:t>
            </w:r>
            <w:r>
              <w:rPr>
                <w:rFonts w:ascii="Calibri" w:hAnsi="Calibri" w:cs="Calibri"/>
                <w:sz w:val="20"/>
                <w:szCs w:val="20"/>
                <w:lang w:val="en-GB"/>
              </w:rPr>
              <w:t xml:space="preserve">: </w:t>
            </w:r>
            <w:r w:rsidR="008743A2" w:rsidRPr="001B776A">
              <w:rPr>
                <w:rFonts w:ascii="Calibri" w:hAnsi="Calibri" w:cs="Calibri"/>
                <w:sz w:val="20"/>
                <w:szCs w:val="20"/>
                <w:lang w:val="en-GB"/>
              </w:rPr>
              <w:t>Know why it is important to participate in the sleep routine of a preschooler</w:t>
            </w:r>
          </w:p>
          <w:p w14:paraId="2BDEB1C2" w14:textId="6D8888E6" w:rsidR="008743A2" w:rsidRPr="001B776A" w:rsidRDefault="008743A2" w:rsidP="008743A2">
            <w:pPr>
              <w:rPr>
                <w:rFonts w:ascii="Calibri" w:hAnsi="Calibri" w:cs="Calibri"/>
                <w:sz w:val="20"/>
                <w:szCs w:val="20"/>
                <w:lang w:val="en-GB"/>
              </w:rPr>
            </w:pPr>
          </w:p>
          <w:p w14:paraId="1DA2113B" w14:textId="33F728A3" w:rsidR="00510BF8" w:rsidRPr="001B776A" w:rsidRDefault="00510BF8" w:rsidP="007B0180">
            <w:pPr>
              <w:rPr>
                <w:lang w:val="en-GB"/>
              </w:rPr>
            </w:pPr>
          </w:p>
        </w:tc>
        <w:tc>
          <w:tcPr>
            <w:tcW w:w="764" w:type="pct"/>
          </w:tcPr>
          <w:p w14:paraId="6D7BB669" w14:textId="2389B753" w:rsidR="00510BF8" w:rsidRPr="001B776A" w:rsidRDefault="00AD07DD" w:rsidP="007B0180">
            <w:pPr>
              <w:rPr>
                <w:lang w:val="en-GB"/>
              </w:rPr>
            </w:pPr>
            <w:r>
              <w:rPr>
                <w:rFonts w:ascii="Calibri" w:hAnsi="Calibri" w:cs="Calibri"/>
                <w:sz w:val="20"/>
                <w:szCs w:val="20"/>
                <w:lang w:val="en-GB"/>
              </w:rPr>
              <w:lastRenderedPageBreak/>
              <w:t>COSL1</w:t>
            </w:r>
            <w:r w:rsidR="002C6B92">
              <w:rPr>
                <w:rFonts w:ascii="Calibri" w:hAnsi="Calibri" w:cs="Calibri"/>
                <w:sz w:val="20"/>
                <w:szCs w:val="20"/>
                <w:lang w:val="en-GB"/>
              </w:rPr>
              <w:t>6</w:t>
            </w:r>
            <w:r>
              <w:rPr>
                <w:rFonts w:ascii="Calibri" w:hAnsi="Calibri" w:cs="Calibri"/>
                <w:sz w:val="20"/>
                <w:szCs w:val="20"/>
                <w:lang w:val="en-GB"/>
              </w:rPr>
              <w:t xml:space="preserve">: </w:t>
            </w:r>
            <w:r w:rsidR="00510BF8" w:rsidRPr="001B776A">
              <w:rPr>
                <w:rFonts w:ascii="Calibri" w:hAnsi="Calibri" w:cs="Calibri"/>
                <w:sz w:val="20"/>
                <w:szCs w:val="20"/>
                <w:lang w:val="en-GB"/>
              </w:rPr>
              <w:t>Recognize the importance of being involved in their preschooler’s sleep routine</w:t>
            </w:r>
          </w:p>
        </w:tc>
        <w:tc>
          <w:tcPr>
            <w:tcW w:w="765" w:type="pct"/>
          </w:tcPr>
          <w:p w14:paraId="3E11B9E7" w14:textId="2B458C13" w:rsidR="00510BF8" w:rsidRPr="001B776A" w:rsidRDefault="00AD07DD" w:rsidP="007B0180">
            <w:pPr>
              <w:rPr>
                <w:lang w:val="en-GB"/>
              </w:rPr>
            </w:pPr>
            <w:r>
              <w:rPr>
                <w:rFonts w:ascii="Calibri" w:hAnsi="Calibri" w:cs="Calibri"/>
                <w:sz w:val="20"/>
                <w:szCs w:val="20"/>
                <w:lang w:val="en-GB"/>
              </w:rPr>
              <w:t>COSL1</w:t>
            </w:r>
            <w:r w:rsidR="002C6B92">
              <w:rPr>
                <w:rFonts w:ascii="Calibri" w:hAnsi="Calibri" w:cs="Calibri"/>
                <w:sz w:val="20"/>
                <w:szCs w:val="20"/>
                <w:lang w:val="en-GB"/>
              </w:rPr>
              <w:t>7</w:t>
            </w:r>
            <w:r>
              <w:rPr>
                <w:rFonts w:ascii="Calibri" w:hAnsi="Calibri" w:cs="Calibri"/>
                <w:sz w:val="20"/>
                <w:szCs w:val="20"/>
                <w:lang w:val="en-GB"/>
              </w:rPr>
              <w:t xml:space="preserve">: </w:t>
            </w:r>
            <w:r w:rsidR="00510BF8" w:rsidRPr="001B776A">
              <w:rPr>
                <w:rFonts w:ascii="Calibri" w:hAnsi="Calibri" w:cs="Calibri"/>
                <w:sz w:val="20"/>
                <w:szCs w:val="20"/>
                <w:lang w:val="en-GB"/>
              </w:rPr>
              <w:t>Demonstrate the ability that they can be involved in their preschooler’s sleep routine</w:t>
            </w:r>
          </w:p>
        </w:tc>
        <w:tc>
          <w:tcPr>
            <w:tcW w:w="765" w:type="pct"/>
          </w:tcPr>
          <w:p w14:paraId="4915B227" w14:textId="26B9AA28" w:rsidR="00510BF8" w:rsidRPr="001B776A" w:rsidRDefault="00AD07DD" w:rsidP="007B0180">
            <w:pPr>
              <w:rPr>
                <w:lang w:val="en-GB"/>
              </w:rPr>
            </w:pPr>
            <w:r>
              <w:rPr>
                <w:rFonts w:ascii="Calibri" w:hAnsi="Calibri" w:cs="Calibri"/>
                <w:sz w:val="20"/>
                <w:szCs w:val="20"/>
                <w:lang w:val="en-GB"/>
              </w:rPr>
              <w:t>COSL1</w:t>
            </w:r>
            <w:r w:rsidR="002C6B92">
              <w:rPr>
                <w:rFonts w:ascii="Calibri" w:hAnsi="Calibri" w:cs="Calibri"/>
                <w:sz w:val="20"/>
                <w:szCs w:val="20"/>
                <w:lang w:val="en-GB"/>
              </w:rPr>
              <w:t>8</w:t>
            </w:r>
            <w:r>
              <w:rPr>
                <w:rFonts w:ascii="Calibri" w:hAnsi="Calibri" w:cs="Calibri"/>
                <w:sz w:val="20"/>
                <w:szCs w:val="20"/>
                <w:lang w:val="en-GB"/>
              </w:rPr>
              <w:t xml:space="preserve">: </w:t>
            </w:r>
            <w:r w:rsidR="00510BF8" w:rsidRPr="001B776A">
              <w:rPr>
                <w:rFonts w:ascii="Calibri" w:hAnsi="Calibri" w:cs="Calibri"/>
                <w:sz w:val="20"/>
                <w:szCs w:val="20"/>
                <w:lang w:val="en-GB"/>
              </w:rPr>
              <w:t xml:space="preserve">Express confidence to be involved in their preschooler’s sleep routine, even when time is limited, energy </w:t>
            </w:r>
            <w:r w:rsidR="00510BF8" w:rsidRPr="001B776A">
              <w:rPr>
                <w:rFonts w:ascii="Calibri" w:hAnsi="Calibri" w:cs="Calibri"/>
                <w:sz w:val="20"/>
                <w:szCs w:val="20"/>
                <w:lang w:val="en-GB"/>
              </w:rPr>
              <w:lastRenderedPageBreak/>
              <w:t>levels are low, or others are not doing so</w:t>
            </w:r>
          </w:p>
        </w:tc>
        <w:tc>
          <w:tcPr>
            <w:tcW w:w="764" w:type="pct"/>
          </w:tcPr>
          <w:p w14:paraId="606056D6" w14:textId="77777777" w:rsidR="00510BF8" w:rsidRPr="00063A6A" w:rsidRDefault="00510BF8" w:rsidP="007B0180">
            <w:pPr>
              <w:rPr>
                <w:lang w:val="en-GB"/>
              </w:rPr>
            </w:pPr>
          </w:p>
        </w:tc>
      </w:tr>
      <w:tr w:rsidR="00510BF8" w:rsidRPr="00E76EF5" w14:paraId="070F8BE3" w14:textId="77777777" w:rsidTr="007B0180">
        <w:tc>
          <w:tcPr>
            <w:tcW w:w="1177" w:type="pct"/>
          </w:tcPr>
          <w:p w14:paraId="61EE924F" w14:textId="640A5C56" w:rsidR="00510BF8" w:rsidRPr="001B776A" w:rsidRDefault="001B776A" w:rsidP="00D12158">
            <w:pPr>
              <w:rPr>
                <w:rFonts w:ascii="Calibri" w:hAnsi="Calibri" w:cs="Calibri"/>
                <w:b/>
                <w:bCs/>
                <w:sz w:val="20"/>
                <w:szCs w:val="20"/>
                <w:lang w:val="en-GB"/>
              </w:rPr>
            </w:pPr>
            <w:r>
              <w:rPr>
                <w:rFonts w:ascii="Calibri" w:hAnsi="Calibri" w:cs="Calibri"/>
                <w:b/>
                <w:bCs/>
                <w:sz w:val="20"/>
                <w:szCs w:val="20"/>
                <w:lang w:val="en-GB"/>
              </w:rPr>
              <w:t>Parents c</w:t>
            </w:r>
            <w:r w:rsidR="00510BF8" w:rsidRPr="001B776A">
              <w:rPr>
                <w:rFonts w:ascii="Calibri" w:hAnsi="Calibri" w:cs="Calibri"/>
                <w:b/>
                <w:bCs/>
                <w:sz w:val="20"/>
                <w:szCs w:val="20"/>
                <w:lang w:val="en-GB"/>
              </w:rPr>
              <w:t>onsistently implement a sleep routine for their preschooler with a fixed bedtime</w:t>
            </w:r>
            <w:r w:rsidR="00D12158" w:rsidRPr="001B776A">
              <w:rPr>
                <w:rFonts w:ascii="Calibri" w:hAnsi="Calibri" w:cs="Calibri"/>
                <w:b/>
                <w:bCs/>
                <w:sz w:val="20"/>
                <w:szCs w:val="20"/>
                <w:lang w:val="en-GB"/>
              </w:rPr>
              <w:t xml:space="preserve"> (structure/competence)</w:t>
            </w:r>
          </w:p>
        </w:tc>
        <w:tc>
          <w:tcPr>
            <w:tcW w:w="764" w:type="pct"/>
          </w:tcPr>
          <w:p w14:paraId="186FD9DC" w14:textId="61BB21B7" w:rsidR="00510BF8" w:rsidRPr="001B776A" w:rsidRDefault="00AD07DD" w:rsidP="007B0180">
            <w:pPr>
              <w:rPr>
                <w:rFonts w:ascii="Calibri" w:hAnsi="Calibri" w:cs="Calibri"/>
                <w:sz w:val="20"/>
                <w:szCs w:val="20"/>
                <w:lang w:val="en-GB"/>
              </w:rPr>
            </w:pPr>
            <w:r>
              <w:rPr>
                <w:rFonts w:ascii="Calibri" w:hAnsi="Calibri" w:cs="Calibri"/>
                <w:sz w:val="20"/>
                <w:szCs w:val="20"/>
                <w:lang w:val="en-GB"/>
              </w:rPr>
              <w:t>COSL1</w:t>
            </w:r>
            <w:r w:rsidR="002C6B92">
              <w:rPr>
                <w:rFonts w:ascii="Calibri" w:hAnsi="Calibri" w:cs="Calibri"/>
                <w:sz w:val="20"/>
                <w:szCs w:val="20"/>
                <w:lang w:val="en-GB"/>
              </w:rPr>
              <w:t>9</w:t>
            </w:r>
            <w:r>
              <w:rPr>
                <w:rFonts w:ascii="Calibri" w:hAnsi="Calibri" w:cs="Calibri"/>
                <w:sz w:val="20"/>
                <w:szCs w:val="20"/>
                <w:lang w:val="en-GB"/>
              </w:rPr>
              <w:t xml:space="preserve">: </w:t>
            </w:r>
            <w:r w:rsidR="00510BF8" w:rsidRPr="001B776A">
              <w:rPr>
                <w:rFonts w:ascii="Calibri" w:hAnsi="Calibri" w:cs="Calibri"/>
                <w:sz w:val="20"/>
                <w:szCs w:val="20"/>
                <w:lang w:val="en-GB"/>
              </w:rPr>
              <w:t xml:space="preserve">Know why it is important to </w:t>
            </w:r>
          </w:p>
          <w:p w14:paraId="6078C7C0" w14:textId="5F3AFE02" w:rsidR="00510BF8" w:rsidRPr="001B776A" w:rsidRDefault="00510BF8" w:rsidP="008743A2">
            <w:pPr>
              <w:rPr>
                <w:rFonts w:ascii="Calibri" w:hAnsi="Calibri" w:cs="Calibri"/>
                <w:sz w:val="20"/>
                <w:szCs w:val="20"/>
                <w:lang w:val="en-GB"/>
              </w:rPr>
            </w:pPr>
            <w:r w:rsidRPr="001B776A">
              <w:rPr>
                <w:rFonts w:ascii="Calibri" w:hAnsi="Calibri" w:cs="Calibri"/>
                <w:sz w:val="20"/>
                <w:szCs w:val="20"/>
                <w:lang w:val="en-GB"/>
              </w:rPr>
              <w:t>consistently implement a sleep routine for a preschooler with a fixed bedtime</w:t>
            </w:r>
          </w:p>
        </w:tc>
        <w:tc>
          <w:tcPr>
            <w:tcW w:w="764" w:type="pct"/>
          </w:tcPr>
          <w:p w14:paraId="368CBE98" w14:textId="5CE06645" w:rsidR="00510BF8" w:rsidRPr="001B776A" w:rsidRDefault="00AD07DD" w:rsidP="00831D62">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20</w:t>
            </w:r>
            <w:r>
              <w:rPr>
                <w:rFonts w:ascii="Calibri" w:hAnsi="Calibri" w:cs="Calibri"/>
                <w:sz w:val="20"/>
                <w:szCs w:val="20"/>
                <w:lang w:val="en-GB"/>
              </w:rPr>
              <w:t xml:space="preserve">: </w:t>
            </w:r>
            <w:r w:rsidR="00510BF8" w:rsidRPr="001B776A">
              <w:rPr>
                <w:rFonts w:ascii="Calibri" w:hAnsi="Calibri" w:cs="Calibri"/>
                <w:sz w:val="20"/>
                <w:szCs w:val="20"/>
                <w:lang w:val="en-GB"/>
              </w:rPr>
              <w:t>Recognize the importance of</w:t>
            </w:r>
            <w:r w:rsidR="008743A2" w:rsidRPr="001B776A">
              <w:rPr>
                <w:rFonts w:ascii="Calibri" w:hAnsi="Calibri" w:cs="Calibri"/>
                <w:sz w:val="20"/>
                <w:szCs w:val="20"/>
                <w:lang w:val="en-GB"/>
              </w:rPr>
              <w:t xml:space="preserve"> </w:t>
            </w:r>
            <w:r w:rsidR="00510BF8" w:rsidRPr="001B776A">
              <w:rPr>
                <w:rFonts w:ascii="Calibri" w:hAnsi="Calibri" w:cs="Calibri"/>
                <w:sz w:val="20"/>
                <w:szCs w:val="20"/>
                <w:lang w:val="en-GB"/>
              </w:rPr>
              <w:t>consistently implementing a sleep routine for a preschooler with a fixed bedtime</w:t>
            </w:r>
          </w:p>
        </w:tc>
        <w:tc>
          <w:tcPr>
            <w:tcW w:w="765" w:type="pct"/>
          </w:tcPr>
          <w:p w14:paraId="6821B278" w14:textId="5E367478" w:rsidR="00510BF8" w:rsidRPr="001B776A" w:rsidRDefault="00AD07DD" w:rsidP="00831D62">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2</w:t>
            </w:r>
            <w:r>
              <w:rPr>
                <w:rFonts w:ascii="Calibri" w:hAnsi="Calibri" w:cs="Calibri"/>
                <w:sz w:val="20"/>
                <w:szCs w:val="20"/>
                <w:lang w:val="en-GB"/>
              </w:rPr>
              <w:t xml:space="preserve">1: </w:t>
            </w:r>
            <w:r w:rsidR="00510BF8" w:rsidRPr="001B776A">
              <w:rPr>
                <w:rFonts w:ascii="Calibri" w:hAnsi="Calibri" w:cs="Calibri"/>
                <w:sz w:val="20"/>
                <w:szCs w:val="20"/>
                <w:lang w:val="en-GB"/>
              </w:rPr>
              <w:t>Demonstrate the ability to consistently implement a sleep routine for their preschooler with a fixed bedtime</w:t>
            </w:r>
          </w:p>
        </w:tc>
        <w:tc>
          <w:tcPr>
            <w:tcW w:w="765" w:type="pct"/>
          </w:tcPr>
          <w:p w14:paraId="1239C1A7" w14:textId="1D639260" w:rsidR="00510BF8" w:rsidRPr="001B776A" w:rsidRDefault="00AD07DD" w:rsidP="001B776A">
            <w:pPr>
              <w:rPr>
                <w:rFonts w:ascii="Calibri" w:hAnsi="Calibri" w:cs="Calibri"/>
                <w:sz w:val="20"/>
                <w:szCs w:val="20"/>
                <w:lang w:val="en-GB"/>
              </w:rPr>
            </w:pPr>
            <w:r>
              <w:rPr>
                <w:rFonts w:ascii="Calibri" w:hAnsi="Calibri" w:cs="Calibri"/>
                <w:sz w:val="20"/>
                <w:szCs w:val="20"/>
                <w:lang w:val="en-GB"/>
              </w:rPr>
              <w:t>COSL</w:t>
            </w:r>
            <w:r w:rsidR="002C6B92">
              <w:rPr>
                <w:rFonts w:ascii="Calibri" w:hAnsi="Calibri" w:cs="Calibri"/>
                <w:sz w:val="20"/>
                <w:szCs w:val="20"/>
                <w:lang w:val="en-GB"/>
              </w:rPr>
              <w:t>22</w:t>
            </w:r>
            <w:r>
              <w:rPr>
                <w:rFonts w:ascii="Calibri" w:hAnsi="Calibri" w:cs="Calibri"/>
                <w:sz w:val="20"/>
                <w:szCs w:val="20"/>
                <w:lang w:val="en-GB"/>
              </w:rPr>
              <w:t xml:space="preserve">: </w:t>
            </w:r>
            <w:r w:rsidR="00510BF8" w:rsidRPr="001B776A">
              <w:rPr>
                <w:rFonts w:ascii="Calibri" w:hAnsi="Calibri" w:cs="Calibri"/>
                <w:sz w:val="20"/>
                <w:szCs w:val="20"/>
                <w:lang w:val="en-GB"/>
              </w:rPr>
              <w:t>Express confidence to</w:t>
            </w:r>
            <w:r w:rsidR="001B776A" w:rsidRPr="001B776A">
              <w:rPr>
                <w:rFonts w:ascii="Calibri" w:hAnsi="Calibri" w:cs="Calibri"/>
                <w:sz w:val="20"/>
                <w:szCs w:val="20"/>
                <w:lang w:val="en-GB"/>
              </w:rPr>
              <w:t xml:space="preserve"> </w:t>
            </w:r>
            <w:r w:rsidR="00510BF8" w:rsidRPr="001B776A">
              <w:rPr>
                <w:rFonts w:ascii="Calibri" w:hAnsi="Calibri" w:cs="Calibri"/>
                <w:sz w:val="20"/>
                <w:szCs w:val="20"/>
                <w:lang w:val="en-GB"/>
              </w:rPr>
              <w:t>consistently implement a sleep routine for their preschooler with a fixed bedtime</w:t>
            </w:r>
            <w:r w:rsidR="001B776A" w:rsidRPr="001B776A">
              <w:rPr>
                <w:rFonts w:ascii="Calibri" w:hAnsi="Calibri" w:cs="Calibri"/>
                <w:sz w:val="20"/>
                <w:szCs w:val="20"/>
                <w:lang w:val="en-GB"/>
              </w:rPr>
              <w:t xml:space="preserve"> </w:t>
            </w:r>
            <w:r w:rsidR="00510BF8" w:rsidRPr="001B776A">
              <w:rPr>
                <w:rFonts w:ascii="Calibri" w:hAnsi="Calibri" w:cs="Calibri"/>
                <w:sz w:val="20"/>
                <w:szCs w:val="20"/>
                <w:lang w:val="en-GB"/>
              </w:rPr>
              <w:t>even when time is limited, energy levels are low, or others are not doing so</w:t>
            </w:r>
          </w:p>
        </w:tc>
        <w:tc>
          <w:tcPr>
            <w:tcW w:w="764" w:type="pct"/>
          </w:tcPr>
          <w:p w14:paraId="4CC6F0C5" w14:textId="77777777" w:rsidR="00510BF8" w:rsidRPr="00063A6A" w:rsidRDefault="00510BF8" w:rsidP="007B0180">
            <w:pPr>
              <w:rPr>
                <w:lang w:val="en-GB"/>
              </w:rPr>
            </w:pPr>
          </w:p>
        </w:tc>
      </w:tr>
    </w:tbl>
    <w:p w14:paraId="3DA47CC0" w14:textId="716418D9" w:rsidR="00510BF8" w:rsidRDefault="003A073E">
      <w:pPr>
        <w:rPr>
          <w:lang w:val="en-GB"/>
        </w:rPr>
      </w:pPr>
      <w:r>
        <w:rPr>
          <w:rFonts w:ascii="Calibri" w:hAnsi="Calibri" w:cs="Calibri"/>
          <w:sz w:val="20"/>
          <w:szCs w:val="20"/>
          <w:lang w:val="en-GB"/>
        </w:rPr>
        <w:t>PO=performance objective, CO=change objective</w:t>
      </w:r>
    </w:p>
    <w:p w14:paraId="1F952DC7" w14:textId="77777777" w:rsidR="00C85D3A" w:rsidRDefault="00C85D3A">
      <w:pPr>
        <w:rPr>
          <w:lang w:val="en-GB"/>
        </w:rPr>
      </w:pPr>
    </w:p>
    <w:p w14:paraId="40A56F6B" w14:textId="33D184A8" w:rsidR="00C85D3A" w:rsidRPr="00383E19" w:rsidRDefault="003A073E">
      <w:pPr>
        <w:rPr>
          <w:rFonts w:ascii="Calibri" w:hAnsi="Calibri" w:cs="Calibri"/>
          <w:b/>
          <w:bCs/>
          <w:i/>
          <w:iCs/>
          <w:lang w:val="en-GB"/>
        </w:rPr>
      </w:pPr>
      <w:r w:rsidRPr="00383E19">
        <w:rPr>
          <w:rFonts w:ascii="Calibri" w:hAnsi="Calibri" w:cs="Calibri"/>
          <w:b/>
          <w:bCs/>
          <w:i/>
          <w:iCs/>
          <w:lang w:val="en-GB"/>
        </w:rPr>
        <w:t xml:space="preserve">Table S5: </w:t>
      </w:r>
      <w:r w:rsidR="00C85D3A" w:rsidRPr="00383E19">
        <w:rPr>
          <w:rFonts w:ascii="Calibri" w:hAnsi="Calibri" w:cs="Calibri"/>
          <w:b/>
          <w:bCs/>
          <w:i/>
          <w:iCs/>
          <w:lang w:val="en-GB"/>
        </w:rPr>
        <w:t>Applications and</w:t>
      </w:r>
      <w:r w:rsidR="00482578" w:rsidRPr="00383E19">
        <w:rPr>
          <w:rFonts w:ascii="Calibri" w:hAnsi="Calibri" w:cs="Calibri"/>
          <w:b/>
          <w:bCs/>
          <w:i/>
          <w:iCs/>
          <w:lang w:val="en-GB"/>
        </w:rPr>
        <w:t xml:space="preserve"> behaviour change</w:t>
      </w:r>
      <w:r w:rsidR="00C85D3A" w:rsidRPr="00383E19">
        <w:rPr>
          <w:rFonts w:ascii="Calibri" w:hAnsi="Calibri" w:cs="Calibri"/>
          <w:b/>
          <w:bCs/>
          <w:i/>
          <w:iCs/>
          <w:lang w:val="en-GB"/>
        </w:rPr>
        <w:t xml:space="preserve"> methods linked to CO’s</w:t>
      </w:r>
      <w:r w:rsidRPr="00383E19">
        <w:rPr>
          <w:rFonts w:ascii="Calibri" w:hAnsi="Calibri" w:cs="Calibri"/>
          <w:b/>
          <w:bCs/>
          <w:i/>
          <w:iCs/>
          <w:lang w:val="en-GB"/>
        </w:rPr>
        <w:t xml:space="preserve"> o</w:t>
      </w:r>
      <w:r w:rsidR="002051C6" w:rsidRPr="00383E19">
        <w:rPr>
          <w:rFonts w:ascii="Calibri" w:hAnsi="Calibri" w:cs="Calibri"/>
          <w:b/>
          <w:bCs/>
          <w:i/>
          <w:iCs/>
          <w:lang w:val="en-GB"/>
        </w:rPr>
        <w:t>f</w:t>
      </w:r>
      <w:r w:rsidRPr="00383E19">
        <w:rPr>
          <w:rFonts w:ascii="Calibri" w:hAnsi="Calibri" w:cs="Calibri"/>
          <w:b/>
          <w:bCs/>
          <w:i/>
          <w:iCs/>
          <w:lang w:val="en-GB"/>
        </w:rPr>
        <w:t xml:space="preserve"> parents</w:t>
      </w:r>
    </w:p>
    <w:tbl>
      <w:tblPr>
        <w:tblStyle w:val="Tabelraster"/>
        <w:tblpPr w:leftFromText="180" w:rightFromText="180" w:vertAnchor="page" w:horzAnchor="margin" w:tblpY="1186"/>
        <w:tblW w:w="5000" w:type="pct"/>
        <w:tblLook w:val="04A0" w:firstRow="1" w:lastRow="0" w:firstColumn="1" w:lastColumn="0" w:noHBand="0" w:noVBand="1"/>
      </w:tblPr>
      <w:tblGrid>
        <w:gridCol w:w="4663"/>
        <w:gridCol w:w="2989"/>
        <w:gridCol w:w="6342"/>
      </w:tblGrid>
      <w:tr w:rsidR="008C536D" w14:paraId="1855A950" w14:textId="77777777" w:rsidTr="00031421">
        <w:tc>
          <w:tcPr>
            <w:tcW w:w="1666" w:type="pct"/>
          </w:tcPr>
          <w:p w14:paraId="267A1CB9" w14:textId="77777777" w:rsidR="008C536D" w:rsidRDefault="008C536D" w:rsidP="00E6361A">
            <w:pPr>
              <w:rPr>
                <w:lang w:val="en-GB"/>
              </w:rPr>
            </w:pPr>
            <w:r>
              <w:rPr>
                <w:lang w:val="en-GB"/>
              </w:rPr>
              <w:lastRenderedPageBreak/>
              <w:t>Application</w:t>
            </w:r>
          </w:p>
        </w:tc>
        <w:tc>
          <w:tcPr>
            <w:tcW w:w="1068" w:type="pct"/>
          </w:tcPr>
          <w:p w14:paraId="35ACBAED" w14:textId="77777777" w:rsidR="008C536D" w:rsidRDefault="008C536D" w:rsidP="00E6361A">
            <w:pPr>
              <w:rPr>
                <w:lang w:val="en-GB"/>
              </w:rPr>
            </w:pPr>
            <w:r>
              <w:rPr>
                <w:lang w:val="en-GB"/>
              </w:rPr>
              <w:t>Method for behaviour change</w:t>
            </w:r>
          </w:p>
        </w:tc>
        <w:tc>
          <w:tcPr>
            <w:tcW w:w="2266" w:type="pct"/>
          </w:tcPr>
          <w:p w14:paraId="3E8BE825" w14:textId="77777777" w:rsidR="008C536D" w:rsidRDefault="008C536D" w:rsidP="00E6361A">
            <w:pPr>
              <w:rPr>
                <w:lang w:val="en-GB"/>
              </w:rPr>
            </w:pPr>
            <w:r>
              <w:rPr>
                <w:lang w:val="en-GB"/>
              </w:rPr>
              <w:t>CO’s*</w:t>
            </w:r>
          </w:p>
        </w:tc>
      </w:tr>
      <w:tr w:rsidR="008C536D" w:rsidRPr="00E76EF5" w14:paraId="24B227ED" w14:textId="77777777" w:rsidTr="00031421">
        <w:tc>
          <w:tcPr>
            <w:tcW w:w="1666" w:type="pct"/>
          </w:tcPr>
          <w:p w14:paraId="294D1BAF" w14:textId="77777777" w:rsidR="008C536D" w:rsidRPr="00ED6A77" w:rsidRDefault="008C536D" w:rsidP="00E6361A">
            <w:pPr>
              <w:rPr>
                <w:sz w:val="20"/>
                <w:szCs w:val="20"/>
                <w:lang w:val="en-GB"/>
              </w:rPr>
            </w:pPr>
            <w:r w:rsidRPr="00ED6A77">
              <w:rPr>
                <w:sz w:val="20"/>
                <w:szCs w:val="20"/>
                <w:lang w:val="en-GB"/>
              </w:rPr>
              <w:t>Presentation showing what a healthy amount of time spent on each of the behaviours is and the benefits on health</w:t>
            </w:r>
          </w:p>
        </w:tc>
        <w:tc>
          <w:tcPr>
            <w:tcW w:w="1068" w:type="pct"/>
          </w:tcPr>
          <w:p w14:paraId="0E2BD634" w14:textId="77777777" w:rsidR="008C536D" w:rsidRPr="00482578" w:rsidRDefault="008C536D" w:rsidP="00E6361A">
            <w:pPr>
              <w:rPr>
                <w:sz w:val="20"/>
                <w:szCs w:val="20"/>
                <w:lang w:val="en-GB"/>
              </w:rPr>
            </w:pPr>
            <w:r w:rsidRPr="00482578">
              <w:rPr>
                <w:sz w:val="20"/>
                <w:szCs w:val="20"/>
                <w:lang w:val="en-GB"/>
              </w:rPr>
              <w:t>Verbal persuasion</w:t>
            </w:r>
          </w:p>
        </w:tc>
        <w:tc>
          <w:tcPr>
            <w:tcW w:w="2266" w:type="pct"/>
          </w:tcPr>
          <w:p w14:paraId="42C54343" w14:textId="77777777" w:rsidR="008C536D" w:rsidRPr="00665AC7" w:rsidRDefault="008C536D" w:rsidP="00E6361A">
            <w:pPr>
              <w:rPr>
                <w:sz w:val="20"/>
                <w:szCs w:val="20"/>
                <w:lang w:val="en-GB"/>
              </w:rPr>
            </w:pPr>
            <w:r w:rsidRPr="00665AC7">
              <w:rPr>
                <w:sz w:val="20"/>
                <w:szCs w:val="20"/>
                <w:lang w:val="en-GB"/>
              </w:rPr>
              <w:t>COPA1, COPA2, COST1, SOST2, SOSL1, SOSL2</w:t>
            </w:r>
          </w:p>
        </w:tc>
      </w:tr>
      <w:tr w:rsidR="008C536D" w:rsidRPr="00E76EF5" w14:paraId="726D5BC8" w14:textId="77777777" w:rsidTr="00031421">
        <w:tc>
          <w:tcPr>
            <w:tcW w:w="1666" w:type="pct"/>
            <w:vMerge w:val="restart"/>
          </w:tcPr>
          <w:p w14:paraId="61B2669E" w14:textId="77777777" w:rsidR="008C536D" w:rsidRPr="00ED6A77" w:rsidRDefault="008C536D" w:rsidP="00E6361A">
            <w:pPr>
              <w:rPr>
                <w:sz w:val="20"/>
                <w:szCs w:val="20"/>
                <w:lang w:val="en-GB"/>
              </w:rPr>
            </w:pPr>
            <w:r w:rsidRPr="00ED6A77">
              <w:rPr>
                <w:sz w:val="20"/>
                <w:szCs w:val="20"/>
                <w:lang w:val="en-GB"/>
              </w:rPr>
              <w:t>A poll followed by a discussion on guideline compliance: - how many preschoolers comply with the guidelines in general, - what makes it difficult to comply, - what makes it feasible to comply</w:t>
            </w:r>
          </w:p>
        </w:tc>
        <w:tc>
          <w:tcPr>
            <w:tcW w:w="1068" w:type="pct"/>
          </w:tcPr>
          <w:p w14:paraId="1417AC18" w14:textId="77777777" w:rsidR="008C536D" w:rsidRPr="00482578" w:rsidRDefault="008C536D" w:rsidP="00E6361A">
            <w:pPr>
              <w:rPr>
                <w:sz w:val="20"/>
                <w:szCs w:val="20"/>
                <w:lang w:val="en-GB"/>
              </w:rPr>
            </w:pPr>
            <w:r w:rsidRPr="00482578">
              <w:rPr>
                <w:sz w:val="20"/>
                <w:szCs w:val="20"/>
                <w:lang w:val="en-GB"/>
              </w:rPr>
              <w:t>Consciousness raising</w:t>
            </w:r>
          </w:p>
          <w:p w14:paraId="6B31CF63" w14:textId="77777777" w:rsidR="008C536D" w:rsidRPr="00482578" w:rsidRDefault="008C536D" w:rsidP="00E6361A">
            <w:pPr>
              <w:tabs>
                <w:tab w:val="left" w:pos="1155"/>
              </w:tabs>
              <w:rPr>
                <w:sz w:val="20"/>
                <w:szCs w:val="20"/>
                <w:lang w:val="en-GB"/>
              </w:rPr>
            </w:pPr>
            <w:r w:rsidRPr="00482578">
              <w:rPr>
                <w:sz w:val="20"/>
                <w:szCs w:val="20"/>
                <w:lang w:val="en-GB"/>
              </w:rPr>
              <w:tab/>
            </w:r>
          </w:p>
        </w:tc>
        <w:tc>
          <w:tcPr>
            <w:tcW w:w="2266" w:type="pct"/>
          </w:tcPr>
          <w:p w14:paraId="70EDEB6B" w14:textId="77777777" w:rsidR="008C536D" w:rsidRPr="00665AC7" w:rsidRDefault="008C536D" w:rsidP="00E6361A">
            <w:pPr>
              <w:rPr>
                <w:sz w:val="20"/>
                <w:szCs w:val="20"/>
                <w:lang w:val="en-GB"/>
              </w:rPr>
            </w:pPr>
            <w:r w:rsidRPr="00665AC7">
              <w:rPr>
                <w:sz w:val="20"/>
                <w:szCs w:val="20"/>
                <w:lang w:val="en-GB"/>
              </w:rPr>
              <w:t>COPA1, COPA2, COST1, SOST2, SOSL1, SOSL2</w:t>
            </w:r>
          </w:p>
        </w:tc>
      </w:tr>
      <w:tr w:rsidR="008C536D" w:rsidRPr="001663E9" w14:paraId="16EEACCA" w14:textId="77777777" w:rsidTr="00031421">
        <w:tc>
          <w:tcPr>
            <w:tcW w:w="1666" w:type="pct"/>
            <w:vMerge/>
          </w:tcPr>
          <w:p w14:paraId="686707DB" w14:textId="77777777" w:rsidR="008C536D" w:rsidRPr="00ED6A77" w:rsidRDefault="008C536D" w:rsidP="00E6361A">
            <w:pPr>
              <w:rPr>
                <w:sz w:val="20"/>
                <w:szCs w:val="20"/>
                <w:lang w:val="en-GB"/>
              </w:rPr>
            </w:pPr>
          </w:p>
        </w:tc>
        <w:tc>
          <w:tcPr>
            <w:tcW w:w="1068" w:type="pct"/>
          </w:tcPr>
          <w:p w14:paraId="53A554AB" w14:textId="77777777" w:rsidR="008C536D" w:rsidRPr="00482578" w:rsidRDefault="008C536D" w:rsidP="00E6361A">
            <w:pPr>
              <w:rPr>
                <w:sz w:val="20"/>
                <w:szCs w:val="20"/>
                <w:lang w:val="en-GB"/>
              </w:rPr>
            </w:pPr>
            <w:r w:rsidRPr="00482578">
              <w:rPr>
                <w:sz w:val="20"/>
                <w:szCs w:val="20"/>
                <w:lang w:val="en-GB"/>
              </w:rPr>
              <w:t>Provide opportunities for social comparison</w:t>
            </w:r>
          </w:p>
        </w:tc>
        <w:tc>
          <w:tcPr>
            <w:tcW w:w="2266" w:type="pct"/>
          </w:tcPr>
          <w:p w14:paraId="08AE047C" w14:textId="77777777" w:rsidR="008C536D" w:rsidRPr="00665AC7" w:rsidRDefault="008C536D" w:rsidP="00E6361A">
            <w:pPr>
              <w:rPr>
                <w:sz w:val="20"/>
                <w:szCs w:val="20"/>
                <w:lang w:val="en-GB"/>
              </w:rPr>
            </w:pPr>
            <w:r w:rsidRPr="00665AC7">
              <w:rPr>
                <w:sz w:val="20"/>
                <w:szCs w:val="20"/>
                <w:lang w:val="en-GB"/>
              </w:rPr>
              <w:t>COPA5, COST5, SOSL5</w:t>
            </w:r>
          </w:p>
        </w:tc>
      </w:tr>
      <w:tr w:rsidR="008C536D" w:rsidRPr="001663E9" w14:paraId="5AE5769B" w14:textId="77777777" w:rsidTr="00031421">
        <w:tc>
          <w:tcPr>
            <w:tcW w:w="1666" w:type="pct"/>
            <w:vMerge/>
          </w:tcPr>
          <w:p w14:paraId="5D678D82" w14:textId="77777777" w:rsidR="008C536D" w:rsidRPr="00ED6A77" w:rsidRDefault="008C536D" w:rsidP="00E6361A">
            <w:pPr>
              <w:rPr>
                <w:sz w:val="20"/>
                <w:szCs w:val="20"/>
                <w:lang w:val="en-GB"/>
              </w:rPr>
            </w:pPr>
          </w:p>
        </w:tc>
        <w:tc>
          <w:tcPr>
            <w:tcW w:w="1068" w:type="pct"/>
          </w:tcPr>
          <w:p w14:paraId="68ACA30B" w14:textId="77777777" w:rsidR="008C536D" w:rsidRPr="00482578" w:rsidRDefault="008C536D" w:rsidP="00E6361A">
            <w:pPr>
              <w:rPr>
                <w:sz w:val="20"/>
                <w:szCs w:val="20"/>
                <w:lang w:val="en-GB"/>
              </w:rPr>
            </w:pPr>
            <w:r w:rsidRPr="00482578">
              <w:rPr>
                <w:sz w:val="20"/>
                <w:szCs w:val="20"/>
                <w:lang w:val="en-GB"/>
              </w:rPr>
              <w:t>Mobilizing social support</w:t>
            </w:r>
          </w:p>
        </w:tc>
        <w:tc>
          <w:tcPr>
            <w:tcW w:w="2266" w:type="pct"/>
          </w:tcPr>
          <w:p w14:paraId="41F7CFA3" w14:textId="77777777" w:rsidR="008C536D" w:rsidRPr="00665AC7" w:rsidRDefault="008C536D" w:rsidP="00E6361A">
            <w:pPr>
              <w:rPr>
                <w:sz w:val="20"/>
                <w:szCs w:val="20"/>
                <w:lang w:val="en-GB"/>
              </w:rPr>
            </w:pPr>
            <w:r w:rsidRPr="00665AC7">
              <w:rPr>
                <w:sz w:val="20"/>
                <w:szCs w:val="20"/>
                <w:lang w:val="en-GB"/>
              </w:rPr>
              <w:t>COPA5, COST5, SOSL5</w:t>
            </w:r>
          </w:p>
        </w:tc>
      </w:tr>
      <w:tr w:rsidR="00772384" w:rsidRPr="00E76EF5" w14:paraId="0A943646" w14:textId="77777777" w:rsidTr="00031421">
        <w:tc>
          <w:tcPr>
            <w:tcW w:w="1666" w:type="pct"/>
            <w:vMerge w:val="restart"/>
          </w:tcPr>
          <w:p w14:paraId="300402B5" w14:textId="77777777" w:rsidR="00772384" w:rsidRPr="00ED6A77" w:rsidRDefault="00772384" w:rsidP="00E6361A">
            <w:pPr>
              <w:rPr>
                <w:sz w:val="20"/>
                <w:szCs w:val="20"/>
                <w:lang w:val="en-GB"/>
              </w:rPr>
            </w:pPr>
            <w:r w:rsidRPr="00ED6A77">
              <w:rPr>
                <w:sz w:val="20"/>
                <w:szCs w:val="20"/>
                <w:lang w:val="en-GB"/>
              </w:rPr>
              <w:t>A video with an expert explaining SDT and how to link SDT with parenting</w:t>
            </w:r>
          </w:p>
        </w:tc>
        <w:tc>
          <w:tcPr>
            <w:tcW w:w="1068" w:type="pct"/>
          </w:tcPr>
          <w:p w14:paraId="24E8B0E6" w14:textId="77777777" w:rsidR="00772384" w:rsidRPr="00482578" w:rsidRDefault="00772384" w:rsidP="00E6361A">
            <w:pPr>
              <w:rPr>
                <w:sz w:val="20"/>
                <w:szCs w:val="20"/>
                <w:lang w:val="en-GB"/>
              </w:rPr>
            </w:pPr>
            <w:r w:rsidRPr="00482578">
              <w:rPr>
                <w:sz w:val="20"/>
                <w:szCs w:val="20"/>
                <w:lang w:val="en-GB"/>
              </w:rPr>
              <w:t>Modelling</w:t>
            </w:r>
          </w:p>
          <w:p w14:paraId="0DD7248D" w14:textId="77777777" w:rsidR="00772384" w:rsidRPr="00482578" w:rsidRDefault="00772384" w:rsidP="00E6361A">
            <w:pPr>
              <w:rPr>
                <w:sz w:val="20"/>
                <w:szCs w:val="20"/>
                <w:lang w:val="en-GB"/>
              </w:rPr>
            </w:pPr>
          </w:p>
        </w:tc>
        <w:tc>
          <w:tcPr>
            <w:tcW w:w="2266" w:type="pct"/>
            <w:vMerge w:val="restart"/>
          </w:tcPr>
          <w:p w14:paraId="11A1E328" w14:textId="77777777" w:rsidR="00772384" w:rsidRPr="00665AC7" w:rsidRDefault="00772384" w:rsidP="00E6361A">
            <w:pPr>
              <w:rPr>
                <w:sz w:val="20"/>
                <w:szCs w:val="20"/>
                <w:lang w:val="en-GB"/>
              </w:rPr>
            </w:pPr>
            <w:r w:rsidRPr="00665AC7">
              <w:rPr>
                <w:sz w:val="20"/>
                <w:szCs w:val="20"/>
                <w:lang w:val="en-GB"/>
              </w:rPr>
              <w:t>COPA6, COPA7, COPA10, COPA11, COPA14, COPA15, COPA16, COPA19, COPA20, COST6, COST8, COST11, COST12, COST13, COST16, COST17, COST20, COST21, COSL6, COSL7, COSL8, COSL11, COSL12, COSL15, COSL16, COSL19, COSL20</w:t>
            </w:r>
          </w:p>
        </w:tc>
      </w:tr>
      <w:tr w:rsidR="00772384" w:rsidRPr="001663E9" w14:paraId="46443F62" w14:textId="77777777" w:rsidTr="00031421">
        <w:tc>
          <w:tcPr>
            <w:tcW w:w="1666" w:type="pct"/>
            <w:vMerge/>
          </w:tcPr>
          <w:p w14:paraId="72F2CC81" w14:textId="77777777" w:rsidR="00772384" w:rsidRPr="00ED6A77" w:rsidRDefault="00772384" w:rsidP="00E6361A">
            <w:pPr>
              <w:rPr>
                <w:sz w:val="20"/>
                <w:szCs w:val="20"/>
                <w:lang w:val="en-GB"/>
              </w:rPr>
            </w:pPr>
          </w:p>
        </w:tc>
        <w:tc>
          <w:tcPr>
            <w:tcW w:w="1068" w:type="pct"/>
          </w:tcPr>
          <w:p w14:paraId="679C7017" w14:textId="77777777" w:rsidR="00772384" w:rsidRPr="00482578" w:rsidRDefault="00772384" w:rsidP="00E6361A">
            <w:pPr>
              <w:rPr>
                <w:sz w:val="20"/>
                <w:szCs w:val="20"/>
                <w:lang w:val="en-GB"/>
              </w:rPr>
            </w:pPr>
            <w:r w:rsidRPr="00482578">
              <w:rPr>
                <w:sz w:val="20"/>
                <w:szCs w:val="20"/>
                <w:lang w:val="en-GB"/>
              </w:rPr>
              <w:t>Verbal persuasion</w:t>
            </w:r>
          </w:p>
        </w:tc>
        <w:tc>
          <w:tcPr>
            <w:tcW w:w="2266" w:type="pct"/>
            <w:vMerge/>
          </w:tcPr>
          <w:p w14:paraId="77850CAD" w14:textId="255599F5" w:rsidR="00772384" w:rsidRPr="00665AC7" w:rsidRDefault="00772384" w:rsidP="00E6361A">
            <w:pPr>
              <w:rPr>
                <w:sz w:val="20"/>
                <w:szCs w:val="20"/>
                <w:lang w:val="en-GB"/>
              </w:rPr>
            </w:pPr>
          </w:p>
        </w:tc>
      </w:tr>
      <w:tr w:rsidR="008C536D" w:rsidRPr="001663E9" w14:paraId="0724471F" w14:textId="77777777" w:rsidTr="00031421">
        <w:tc>
          <w:tcPr>
            <w:tcW w:w="1666" w:type="pct"/>
          </w:tcPr>
          <w:p w14:paraId="43407A3A" w14:textId="77777777" w:rsidR="008C536D" w:rsidRPr="00ED6A77" w:rsidRDefault="008C536D" w:rsidP="00E6361A">
            <w:pPr>
              <w:rPr>
                <w:sz w:val="20"/>
                <w:szCs w:val="20"/>
                <w:lang w:val="en-GB"/>
              </w:rPr>
            </w:pPr>
            <w:r>
              <w:rPr>
                <w:sz w:val="20"/>
                <w:szCs w:val="20"/>
                <w:lang w:val="en-GB"/>
              </w:rPr>
              <w:t>Providing inspiration for alternative activities to replace ST</w:t>
            </w:r>
          </w:p>
        </w:tc>
        <w:tc>
          <w:tcPr>
            <w:tcW w:w="1068" w:type="pct"/>
          </w:tcPr>
          <w:p w14:paraId="1B9DE4EE" w14:textId="77777777" w:rsidR="008C536D" w:rsidRPr="00482578" w:rsidRDefault="008C536D" w:rsidP="00E6361A">
            <w:pPr>
              <w:rPr>
                <w:sz w:val="20"/>
                <w:szCs w:val="20"/>
                <w:lang w:val="en-GB"/>
              </w:rPr>
            </w:pPr>
            <w:r w:rsidRPr="00482578">
              <w:rPr>
                <w:sz w:val="20"/>
                <w:szCs w:val="20"/>
                <w:lang w:val="en-GB"/>
              </w:rPr>
              <w:t>Facilitation</w:t>
            </w:r>
          </w:p>
        </w:tc>
        <w:tc>
          <w:tcPr>
            <w:tcW w:w="2266" w:type="pct"/>
          </w:tcPr>
          <w:p w14:paraId="13643A7B" w14:textId="77777777" w:rsidR="008C536D" w:rsidRPr="00665AC7" w:rsidRDefault="008C536D" w:rsidP="00E6361A">
            <w:pPr>
              <w:rPr>
                <w:sz w:val="20"/>
                <w:szCs w:val="20"/>
                <w:lang w:val="en-GB"/>
              </w:rPr>
            </w:pPr>
            <w:r w:rsidRPr="00665AC7">
              <w:rPr>
                <w:sz w:val="20"/>
                <w:szCs w:val="20"/>
                <w:lang w:val="en-GB"/>
              </w:rPr>
              <w:t>COST7, SOST9, SOST10</w:t>
            </w:r>
          </w:p>
        </w:tc>
      </w:tr>
      <w:tr w:rsidR="008C536D" w:rsidRPr="00E76EF5" w14:paraId="04743B88" w14:textId="77777777" w:rsidTr="00031421">
        <w:tc>
          <w:tcPr>
            <w:tcW w:w="1666" w:type="pct"/>
          </w:tcPr>
          <w:p w14:paraId="15C919DA" w14:textId="73B56A34" w:rsidR="008C536D" w:rsidRPr="00ED6A77" w:rsidRDefault="008C536D" w:rsidP="00E6361A">
            <w:pPr>
              <w:rPr>
                <w:sz w:val="20"/>
                <w:szCs w:val="20"/>
                <w:lang w:val="en-GB"/>
              </w:rPr>
            </w:pPr>
            <w:r w:rsidRPr="00ED6A77">
              <w:rPr>
                <w:sz w:val="20"/>
                <w:szCs w:val="20"/>
                <w:lang w:val="en-GB"/>
              </w:rPr>
              <w:t>An interactive story to parents and preschoolers about a puppet who made a week schedule or sleep routine with her parents. They go through a part of the week schedule or sleep routine and explain how the rules of the week schedule or sleep routine game goes. In the story the researcher explains why performing healthy behaviours is important. The researcher show</w:t>
            </w:r>
            <w:r w:rsidR="00AE0892">
              <w:rPr>
                <w:sz w:val="20"/>
                <w:szCs w:val="20"/>
                <w:lang w:val="en-GB"/>
              </w:rPr>
              <w:t>s</w:t>
            </w:r>
            <w:r w:rsidRPr="00ED6A77">
              <w:rPr>
                <w:sz w:val="20"/>
                <w:szCs w:val="20"/>
                <w:lang w:val="en-GB"/>
              </w:rPr>
              <w:t xml:space="preserve"> how one can deal with potential difficult situations.</w:t>
            </w:r>
          </w:p>
        </w:tc>
        <w:tc>
          <w:tcPr>
            <w:tcW w:w="1068" w:type="pct"/>
          </w:tcPr>
          <w:p w14:paraId="5EF16C67" w14:textId="77777777" w:rsidR="008C536D" w:rsidRPr="00482578" w:rsidRDefault="008C536D" w:rsidP="00E6361A">
            <w:pPr>
              <w:rPr>
                <w:sz w:val="20"/>
                <w:szCs w:val="20"/>
                <w:lang w:val="en-GB"/>
              </w:rPr>
            </w:pPr>
            <w:r w:rsidRPr="00482578">
              <w:rPr>
                <w:sz w:val="20"/>
                <w:szCs w:val="20"/>
                <w:lang w:val="en-GB"/>
              </w:rPr>
              <w:t>Modelling</w:t>
            </w:r>
          </w:p>
        </w:tc>
        <w:tc>
          <w:tcPr>
            <w:tcW w:w="2266" w:type="pct"/>
          </w:tcPr>
          <w:p w14:paraId="6ED88BB3" w14:textId="77777777" w:rsidR="008C536D" w:rsidRPr="00665AC7" w:rsidRDefault="008C536D" w:rsidP="00E6361A">
            <w:pPr>
              <w:rPr>
                <w:sz w:val="20"/>
                <w:szCs w:val="20"/>
                <w:lang w:val="en-GB"/>
              </w:rPr>
            </w:pPr>
            <w:r w:rsidRPr="00665AC7">
              <w:rPr>
                <w:sz w:val="20"/>
                <w:szCs w:val="20"/>
                <w:lang w:val="en-GB"/>
              </w:rPr>
              <w:t>COPA1-COPA4, COPA6-COPA23, COST1-COST4, COST6-COST23, COSL1-COSL4, COSL6-COSL22</w:t>
            </w:r>
          </w:p>
        </w:tc>
      </w:tr>
      <w:tr w:rsidR="008C536D" w:rsidRPr="001663E9" w14:paraId="24E804CE" w14:textId="77777777" w:rsidTr="00031421">
        <w:tc>
          <w:tcPr>
            <w:tcW w:w="1666" w:type="pct"/>
          </w:tcPr>
          <w:p w14:paraId="7A1C7A4A" w14:textId="77777777" w:rsidR="008C536D" w:rsidRPr="00ED6A77" w:rsidRDefault="008C536D" w:rsidP="00E6361A">
            <w:pPr>
              <w:rPr>
                <w:sz w:val="20"/>
                <w:szCs w:val="20"/>
                <w:lang w:val="en-GB"/>
              </w:rPr>
            </w:pPr>
            <w:r w:rsidRPr="00ED6A77">
              <w:rPr>
                <w:sz w:val="20"/>
                <w:szCs w:val="20"/>
                <w:lang w:val="en-GB"/>
              </w:rPr>
              <w:t>PA games within the story</w:t>
            </w:r>
          </w:p>
        </w:tc>
        <w:tc>
          <w:tcPr>
            <w:tcW w:w="1068" w:type="pct"/>
          </w:tcPr>
          <w:p w14:paraId="318C5754" w14:textId="77777777" w:rsidR="008C536D" w:rsidRPr="00482578" w:rsidRDefault="008C536D" w:rsidP="00E6361A">
            <w:pPr>
              <w:rPr>
                <w:sz w:val="20"/>
                <w:szCs w:val="20"/>
                <w:lang w:val="en-GB"/>
              </w:rPr>
            </w:pPr>
            <w:r w:rsidRPr="00482578">
              <w:rPr>
                <w:sz w:val="20"/>
                <w:szCs w:val="20"/>
                <w:lang w:val="en-GB"/>
              </w:rPr>
              <w:t>Direct experience</w:t>
            </w:r>
          </w:p>
        </w:tc>
        <w:tc>
          <w:tcPr>
            <w:tcW w:w="2266" w:type="pct"/>
          </w:tcPr>
          <w:p w14:paraId="6FFF0176" w14:textId="77777777" w:rsidR="008C536D" w:rsidRPr="00665AC7" w:rsidRDefault="008C536D" w:rsidP="00E6361A">
            <w:pPr>
              <w:rPr>
                <w:sz w:val="20"/>
                <w:szCs w:val="20"/>
                <w:lang w:val="en-GB"/>
              </w:rPr>
            </w:pPr>
            <w:r w:rsidRPr="00665AC7">
              <w:rPr>
                <w:sz w:val="20"/>
                <w:szCs w:val="20"/>
                <w:lang w:val="en-GB"/>
              </w:rPr>
              <w:t>COPA3, COPA4, COPA19-COPA23</w:t>
            </w:r>
          </w:p>
        </w:tc>
      </w:tr>
      <w:tr w:rsidR="008C536D" w:rsidRPr="00E76EF5" w14:paraId="5D8E2CBF" w14:textId="77777777" w:rsidTr="00031421">
        <w:tc>
          <w:tcPr>
            <w:tcW w:w="1666" w:type="pct"/>
          </w:tcPr>
          <w:p w14:paraId="740D0CE7" w14:textId="77777777" w:rsidR="008C536D" w:rsidRPr="00ED6A77" w:rsidRDefault="008C536D" w:rsidP="00E6361A">
            <w:pPr>
              <w:rPr>
                <w:sz w:val="20"/>
                <w:szCs w:val="20"/>
                <w:lang w:val="en-GB"/>
              </w:rPr>
            </w:pPr>
            <w:r w:rsidRPr="00ED6A77">
              <w:rPr>
                <w:sz w:val="20"/>
                <w:szCs w:val="20"/>
                <w:lang w:val="en-GB"/>
              </w:rPr>
              <w:t>Parents and children make a week schedule or sleep routine together</w:t>
            </w:r>
          </w:p>
        </w:tc>
        <w:tc>
          <w:tcPr>
            <w:tcW w:w="1068" w:type="pct"/>
          </w:tcPr>
          <w:p w14:paraId="33B4F15B" w14:textId="77777777" w:rsidR="008C536D" w:rsidRPr="00482578" w:rsidRDefault="008C536D" w:rsidP="00E6361A">
            <w:pPr>
              <w:rPr>
                <w:sz w:val="20"/>
                <w:szCs w:val="20"/>
                <w:lang w:val="en-GB"/>
              </w:rPr>
            </w:pPr>
            <w:r w:rsidRPr="00482578">
              <w:rPr>
                <w:sz w:val="20"/>
                <w:szCs w:val="20"/>
                <w:lang w:val="en-GB"/>
              </w:rPr>
              <w:t>Goal setting</w:t>
            </w:r>
          </w:p>
        </w:tc>
        <w:tc>
          <w:tcPr>
            <w:tcW w:w="2266" w:type="pct"/>
          </w:tcPr>
          <w:p w14:paraId="3F9BF837" w14:textId="77777777" w:rsidR="008C536D" w:rsidRPr="00665AC7" w:rsidRDefault="008C536D" w:rsidP="00E6361A">
            <w:pPr>
              <w:rPr>
                <w:sz w:val="20"/>
                <w:szCs w:val="20"/>
                <w:lang w:val="en-GB"/>
              </w:rPr>
            </w:pPr>
            <w:r>
              <w:rPr>
                <w:sz w:val="20"/>
                <w:szCs w:val="20"/>
                <w:lang w:val="en-GB"/>
              </w:rPr>
              <w:t>COPA3, COPA4, COPA8, COPA9, COPA12, COPA13, COPA17, COPA18, COPA2, COPA22, COPA23, COST3, COST4, COST9, COST10, COST14, COST15, COST18, COST19, COST22, COST23, COSL3, COSL4, COSL9, COSL10, COSL13, COSL14, COSL13, COSL14, COSL17, COSL18, COSL21, COSL22</w:t>
            </w:r>
          </w:p>
        </w:tc>
      </w:tr>
      <w:tr w:rsidR="008C536D" w:rsidRPr="00E76EF5" w14:paraId="3A245904" w14:textId="77777777" w:rsidTr="00031421">
        <w:tc>
          <w:tcPr>
            <w:tcW w:w="1666" w:type="pct"/>
            <w:vMerge w:val="restart"/>
          </w:tcPr>
          <w:p w14:paraId="32578244" w14:textId="77777777" w:rsidR="008C536D" w:rsidRPr="00ED6A77" w:rsidRDefault="008C536D" w:rsidP="00E6361A">
            <w:pPr>
              <w:rPr>
                <w:sz w:val="20"/>
                <w:szCs w:val="20"/>
                <w:lang w:val="en-GB"/>
              </w:rPr>
            </w:pPr>
            <w:r w:rsidRPr="00ED6A77">
              <w:rPr>
                <w:sz w:val="20"/>
                <w:szCs w:val="20"/>
                <w:lang w:val="en-GB"/>
              </w:rPr>
              <w:t>Parent and preschooler present their week schedule or sleep routine to another parent and child.</w:t>
            </w:r>
          </w:p>
        </w:tc>
        <w:tc>
          <w:tcPr>
            <w:tcW w:w="1068" w:type="pct"/>
          </w:tcPr>
          <w:p w14:paraId="622D2D3D" w14:textId="77777777" w:rsidR="008C536D" w:rsidRPr="00482578" w:rsidRDefault="008C536D" w:rsidP="00E6361A">
            <w:pPr>
              <w:rPr>
                <w:sz w:val="20"/>
                <w:szCs w:val="20"/>
                <w:lang w:val="en-GB"/>
              </w:rPr>
            </w:pPr>
            <w:r w:rsidRPr="00482578">
              <w:rPr>
                <w:sz w:val="20"/>
                <w:szCs w:val="20"/>
                <w:lang w:val="en-GB"/>
              </w:rPr>
              <w:t xml:space="preserve">Public commitment </w:t>
            </w:r>
          </w:p>
        </w:tc>
        <w:tc>
          <w:tcPr>
            <w:tcW w:w="2266" w:type="pct"/>
          </w:tcPr>
          <w:p w14:paraId="7A2D6263" w14:textId="77777777" w:rsidR="008C536D" w:rsidRPr="00665AC7" w:rsidRDefault="008C536D" w:rsidP="00E6361A">
            <w:pPr>
              <w:rPr>
                <w:sz w:val="20"/>
                <w:szCs w:val="20"/>
                <w:lang w:val="en-GB"/>
              </w:rPr>
            </w:pPr>
            <w:r>
              <w:rPr>
                <w:sz w:val="20"/>
                <w:szCs w:val="20"/>
                <w:lang w:val="en-GB"/>
              </w:rPr>
              <w:t>COPA4, COPA9, COPA13, COPA18, COPA23, COST4, COST10, COST15, COST19, COST23, COSL4, COSL10, COSL14, COSL18, COSL22</w:t>
            </w:r>
          </w:p>
        </w:tc>
      </w:tr>
      <w:tr w:rsidR="008C536D" w:rsidRPr="001663E9" w14:paraId="6A89DA30" w14:textId="77777777" w:rsidTr="00031421">
        <w:tc>
          <w:tcPr>
            <w:tcW w:w="1666" w:type="pct"/>
            <w:vMerge/>
          </w:tcPr>
          <w:p w14:paraId="1F77BB68" w14:textId="77777777" w:rsidR="008C536D" w:rsidRPr="00ED6A77" w:rsidRDefault="008C536D" w:rsidP="00E6361A">
            <w:pPr>
              <w:rPr>
                <w:sz w:val="20"/>
                <w:szCs w:val="20"/>
                <w:lang w:val="en-GB"/>
              </w:rPr>
            </w:pPr>
          </w:p>
        </w:tc>
        <w:tc>
          <w:tcPr>
            <w:tcW w:w="1068" w:type="pct"/>
          </w:tcPr>
          <w:p w14:paraId="4F5D4D29" w14:textId="77777777" w:rsidR="008C536D" w:rsidRPr="00482578" w:rsidRDefault="008C536D" w:rsidP="00E6361A">
            <w:pPr>
              <w:rPr>
                <w:sz w:val="20"/>
                <w:szCs w:val="20"/>
                <w:lang w:val="en-GB"/>
              </w:rPr>
            </w:pPr>
            <w:r w:rsidRPr="00482578">
              <w:rPr>
                <w:sz w:val="20"/>
                <w:szCs w:val="20"/>
                <w:lang w:val="en-GB"/>
              </w:rPr>
              <w:t>Provide opportunities for social comparison</w:t>
            </w:r>
          </w:p>
        </w:tc>
        <w:tc>
          <w:tcPr>
            <w:tcW w:w="2266" w:type="pct"/>
          </w:tcPr>
          <w:p w14:paraId="49660991" w14:textId="77777777" w:rsidR="008C536D" w:rsidRPr="00665AC7" w:rsidRDefault="008C536D" w:rsidP="00E6361A">
            <w:pPr>
              <w:rPr>
                <w:sz w:val="20"/>
                <w:szCs w:val="20"/>
                <w:lang w:val="en-GB"/>
              </w:rPr>
            </w:pPr>
            <w:r>
              <w:rPr>
                <w:sz w:val="20"/>
                <w:szCs w:val="20"/>
                <w:lang w:val="en-GB"/>
              </w:rPr>
              <w:t>COPA5, COST5, COSL5</w:t>
            </w:r>
          </w:p>
        </w:tc>
      </w:tr>
      <w:tr w:rsidR="008C536D" w:rsidRPr="00E76EF5" w14:paraId="1F8A91DD" w14:textId="77777777" w:rsidTr="00031421">
        <w:tc>
          <w:tcPr>
            <w:tcW w:w="1666" w:type="pct"/>
            <w:vMerge/>
          </w:tcPr>
          <w:p w14:paraId="45844D76" w14:textId="77777777" w:rsidR="008C536D" w:rsidRPr="00ED6A77" w:rsidRDefault="008C536D" w:rsidP="00E6361A">
            <w:pPr>
              <w:rPr>
                <w:sz w:val="20"/>
                <w:szCs w:val="20"/>
                <w:lang w:val="en-GB"/>
              </w:rPr>
            </w:pPr>
          </w:p>
        </w:tc>
        <w:tc>
          <w:tcPr>
            <w:tcW w:w="1068" w:type="pct"/>
          </w:tcPr>
          <w:p w14:paraId="7F9C8287" w14:textId="77777777" w:rsidR="008C536D" w:rsidRPr="00482578" w:rsidRDefault="008C536D" w:rsidP="00E6361A">
            <w:pPr>
              <w:rPr>
                <w:sz w:val="20"/>
                <w:szCs w:val="20"/>
                <w:lang w:val="en-GB"/>
              </w:rPr>
            </w:pPr>
            <w:r w:rsidRPr="00482578">
              <w:rPr>
                <w:sz w:val="20"/>
                <w:szCs w:val="20"/>
                <w:lang w:val="en-GB"/>
              </w:rPr>
              <w:t>Modelling</w:t>
            </w:r>
          </w:p>
        </w:tc>
        <w:tc>
          <w:tcPr>
            <w:tcW w:w="2266" w:type="pct"/>
          </w:tcPr>
          <w:p w14:paraId="32486D01" w14:textId="77777777" w:rsidR="008C536D" w:rsidRPr="00665AC7" w:rsidRDefault="008C536D" w:rsidP="00E6361A">
            <w:pPr>
              <w:rPr>
                <w:sz w:val="20"/>
                <w:szCs w:val="20"/>
                <w:lang w:val="en-GB"/>
              </w:rPr>
            </w:pPr>
            <w:r w:rsidRPr="00665AC7">
              <w:rPr>
                <w:sz w:val="20"/>
                <w:szCs w:val="20"/>
                <w:lang w:val="en-GB"/>
              </w:rPr>
              <w:t>COPA1-COPA4, COPA6-COPA23, COST1-COST4, COST6-COST23, COSL1-COSL4, COSL6-COSL22</w:t>
            </w:r>
          </w:p>
        </w:tc>
      </w:tr>
      <w:tr w:rsidR="008C536D" w:rsidRPr="00E76EF5" w14:paraId="3B0CDBFD" w14:textId="77777777" w:rsidTr="00031421">
        <w:tc>
          <w:tcPr>
            <w:tcW w:w="1666" w:type="pct"/>
          </w:tcPr>
          <w:p w14:paraId="220A7E3D" w14:textId="77777777" w:rsidR="008C536D" w:rsidRPr="00ED6A77" w:rsidRDefault="008C536D" w:rsidP="00E6361A">
            <w:pPr>
              <w:rPr>
                <w:sz w:val="20"/>
                <w:szCs w:val="20"/>
                <w:lang w:val="en-GB"/>
              </w:rPr>
            </w:pPr>
            <w:r w:rsidRPr="00ED6A77">
              <w:rPr>
                <w:sz w:val="20"/>
                <w:szCs w:val="20"/>
                <w:lang w:val="en-GB"/>
              </w:rPr>
              <w:t>Questioning: What are the WHO guidelines?</w:t>
            </w:r>
          </w:p>
        </w:tc>
        <w:tc>
          <w:tcPr>
            <w:tcW w:w="1068" w:type="pct"/>
          </w:tcPr>
          <w:p w14:paraId="0799B16C" w14:textId="77777777" w:rsidR="008C536D" w:rsidRPr="00482578" w:rsidRDefault="008C536D" w:rsidP="00E6361A">
            <w:pPr>
              <w:rPr>
                <w:sz w:val="20"/>
                <w:szCs w:val="20"/>
                <w:lang w:val="en-GB"/>
              </w:rPr>
            </w:pPr>
            <w:r w:rsidRPr="00482578">
              <w:rPr>
                <w:sz w:val="20"/>
                <w:szCs w:val="20"/>
                <w:lang w:val="en-GB"/>
              </w:rPr>
              <w:t>Repeated exposure</w:t>
            </w:r>
          </w:p>
        </w:tc>
        <w:tc>
          <w:tcPr>
            <w:tcW w:w="2266" w:type="pct"/>
          </w:tcPr>
          <w:p w14:paraId="2E3825BF" w14:textId="77777777" w:rsidR="008C536D" w:rsidRPr="00665AC7" w:rsidRDefault="008C536D" w:rsidP="00E6361A">
            <w:pPr>
              <w:rPr>
                <w:sz w:val="20"/>
                <w:szCs w:val="20"/>
                <w:lang w:val="en-GB"/>
              </w:rPr>
            </w:pPr>
            <w:r>
              <w:rPr>
                <w:sz w:val="20"/>
                <w:szCs w:val="20"/>
                <w:lang w:val="en-GB"/>
              </w:rPr>
              <w:t>COPA1, COPA2, COST1, COST2, COSL1, COSL2</w:t>
            </w:r>
          </w:p>
        </w:tc>
      </w:tr>
      <w:tr w:rsidR="008C536D" w:rsidRPr="00E76EF5" w14:paraId="70FFE5CF" w14:textId="77777777" w:rsidTr="00031421">
        <w:tc>
          <w:tcPr>
            <w:tcW w:w="1666" w:type="pct"/>
            <w:vMerge w:val="restart"/>
          </w:tcPr>
          <w:p w14:paraId="77605D50" w14:textId="77777777" w:rsidR="008C536D" w:rsidRPr="00ED6A77" w:rsidRDefault="008C536D" w:rsidP="00E6361A">
            <w:pPr>
              <w:rPr>
                <w:sz w:val="20"/>
                <w:szCs w:val="20"/>
                <w:lang w:val="en-GB"/>
              </w:rPr>
            </w:pPr>
            <w:r>
              <w:rPr>
                <w:sz w:val="20"/>
                <w:szCs w:val="20"/>
                <w:lang w:val="en-GB"/>
              </w:rPr>
              <w:t xml:space="preserve">Ordering what was learnt throughout the sessions according to parenting practice based on SDT </w:t>
            </w:r>
          </w:p>
        </w:tc>
        <w:tc>
          <w:tcPr>
            <w:tcW w:w="1068" w:type="pct"/>
          </w:tcPr>
          <w:p w14:paraId="46E8AF30" w14:textId="77777777" w:rsidR="008C536D" w:rsidRPr="00482578" w:rsidRDefault="008C536D" w:rsidP="00E6361A">
            <w:pPr>
              <w:rPr>
                <w:sz w:val="20"/>
                <w:szCs w:val="20"/>
                <w:lang w:val="en-GB"/>
              </w:rPr>
            </w:pPr>
            <w:r w:rsidRPr="00482578">
              <w:rPr>
                <w:sz w:val="20"/>
                <w:szCs w:val="20"/>
                <w:lang w:val="en-GB"/>
              </w:rPr>
              <w:t>Guided practices</w:t>
            </w:r>
          </w:p>
        </w:tc>
        <w:tc>
          <w:tcPr>
            <w:tcW w:w="2266" w:type="pct"/>
          </w:tcPr>
          <w:p w14:paraId="67959848" w14:textId="77777777" w:rsidR="008C536D" w:rsidRPr="00665AC7" w:rsidRDefault="008C536D" w:rsidP="00E6361A">
            <w:pPr>
              <w:rPr>
                <w:sz w:val="20"/>
                <w:szCs w:val="20"/>
                <w:lang w:val="en-GB"/>
              </w:rPr>
            </w:pPr>
            <w:r w:rsidRPr="00665AC7">
              <w:rPr>
                <w:sz w:val="20"/>
                <w:szCs w:val="20"/>
                <w:lang w:val="en-GB"/>
              </w:rPr>
              <w:t>COPA6-COPA23, COST6-COST23, COSL6-COSL22</w:t>
            </w:r>
          </w:p>
        </w:tc>
      </w:tr>
      <w:tr w:rsidR="008C536D" w:rsidRPr="00E76EF5" w14:paraId="0CAF221D" w14:textId="77777777" w:rsidTr="00031421">
        <w:tc>
          <w:tcPr>
            <w:tcW w:w="1666" w:type="pct"/>
            <w:vMerge/>
          </w:tcPr>
          <w:p w14:paraId="2420265E" w14:textId="77777777" w:rsidR="008C536D" w:rsidRDefault="008C536D" w:rsidP="00E6361A">
            <w:pPr>
              <w:rPr>
                <w:sz w:val="20"/>
                <w:szCs w:val="20"/>
                <w:lang w:val="en-GB"/>
              </w:rPr>
            </w:pPr>
          </w:p>
        </w:tc>
        <w:tc>
          <w:tcPr>
            <w:tcW w:w="1068" w:type="pct"/>
          </w:tcPr>
          <w:p w14:paraId="006CBAD8" w14:textId="77777777" w:rsidR="008C536D" w:rsidRPr="00482578" w:rsidRDefault="008C536D" w:rsidP="00E6361A">
            <w:pPr>
              <w:rPr>
                <w:sz w:val="20"/>
                <w:szCs w:val="20"/>
                <w:lang w:val="en-GB"/>
              </w:rPr>
            </w:pPr>
            <w:r w:rsidRPr="00482578">
              <w:rPr>
                <w:sz w:val="20"/>
                <w:szCs w:val="20"/>
                <w:lang w:val="en-GB"/>
              </w:rPr>
              <w:t>Repeated exposure</w:t>
            </w:r>
          </w:p>
        </w:tc>
        <w:tc>
          <w:tcPr>
            <w:tcW w:w="2266" w:type="pct"/>
          </w:tcPr>
          <w:p w14:paraId="6648AA03" w14:textId="77777777" w:rsidR="008C536D" w:rsidRPr="00665AC7" w:rsidRDefault="008C536D" w:rsidP="00E6361A">
            <w:pPr>
              <w:rPr>
                <w:sz w:val="20"/>
                <w:szCs w:val="20"/>
                <w:lang w:val="en-GB"/>
              </w:rPr>
            </w:pPr>
            <w:r>
              <w:rPr>
                <w:sz w:val="20"/>
                <w:szCs w:val="20"/>
                <w:lang w:val="en-GB"/>
              </w:rPr>
              <w:t>COPA6, COPA7, COPA10, COPA11, COPA14, COPA15, COPA19, COPA20, COST6, COST8, COST11, COST12, COST13, COST16, COST17, COST20, COST21, COSL6, COSL7, COSL8, COSL11, COSL12, COSL15, COSL16, COSL19, COSL20</w:t>
            </w:r>
          </w:p>
        </w:tc>
      </w:tr>
      <w:tr w:rsidR="00772384" w:rsidRPr="00E76EF5" w14:paraId="28748E7E" w14:textId="77777777" w:rsidTr="00772384">
        <w:trPr>
          <w:trHeight w:val="545"/>
        </w:trPr>
        <w:tc>
          <w:tcPr>
            <w:tcW w:w="1666" w:type="pct"/>
            <w:vMerge w:val="restart"/>
          </w:tcPr>
          <w:p w14:paraId="35BC7C7E" w14:textId="77777777" w:rsidR="00772384" w:rsidRPr="00ED6A77" w:rsidRDefault="00772384" w:rsidP="00E6361A">
            <w:pPr>
              <w:rPr>
                <w:sz w:val="20"/>
                <w:szCs w:val="20"/>
                <w:lang w:val="en-GB"/>
              </w:rPr>
            </w:pPr>
            <w:r w:rsidRPr="00ED6A77">
              <w:rPr>
                <w:sz w:val="20"/>
                <w:szCs w:val="20"/>
                <w:lang w:val="en-GB"/>
              </w:rPr>
              <w:t>Discussing how the week schedule or sleep routine was perceived since the last session and problem solving for difficult situations</w:t>
            </w:r>
          </w:p>
        </w:tc>
        <w:tc>
          <w:tcPr>
            <w:tcW w:w="1068" w:type="pct"/>
          </w:tcPr>
          <w:p w14:paraId="1B00ABF7" w14:textId="77777777" w:rsidR="00772384" w:rsidRPr="00482578" w:rsidRDefault="00772384" w:rsidP="00E6361A">
            <w:pPr>
              <w:rPr>
                <w:sz w:val="20"/>
                <w:szCs w:val="20"/>
                <w:lang w:val="en-GB"/>
              </w:rPr>
            </w:pPr>
            <w:r w:rsidRPr="00482578">
              <w:rPr>
                <w:sz w:val="20"/>
                <w:szCs w:val="20"/>
                <w:lang w:val="en-GB"/>
              </w:rPr>
              <w:t>Guided practices</w:t>
            </w:r>
          </w:p>
        </w:tc>
        <w:tc>
          <w:tcPr>
            <w:tcW w:w="2266" w:type="pct"/>
            <w:vMerge w:val="restart"/>
          </w:tcPr>
          <w:p w14:paraId="03D1F36F" w14:textId="77777777" w:rsidR="00772384" w:rsidRPr="00665AC7" w:rsidRDefault="00772384" w:rsidP="00E6361A">
            <w:pPr>
              <w:rPr>
                <w:sz w:val="20"/>
                <w:szCs w:val="20"/>
                <w:lang w:val="en-GB"/>
              </w:rPr>
            </w:pPr>
            <w:r>
              <w:rPr>
                <w:sz w:val="20"/>
                <w:szCs w:val="20"/>
                <w:lang w:val="en-GB"/>
              </w:rPr>
              <w:t>COPA3, COPA4, COPA8, COPA9, COPA12, COPA13, COPA17, COPA18, COPA21, COPA22, COPA23, COST3, COST4, COST9, COST10, COST14, COST15, COST18, COST19, COST22, COST23, COSL3, COSL4, COSL9, COSL10, COSL13, COSL14, COSL17, COSL18, COSL21, COSL22</w:t>
            </w:r>
          </w:p>
        </w:tc>
      </w:tr>
      <w:tr w:rsidR="00772384" w:rsidRPr="001663E9" w14:paraId="58BE1D95" w14:textId="77777777" w:rsidTr="00031421">
        <w:tc>
          <w:tcPr>
            <w:tcW w:w="1666" w:type="pct"/>
            <w:vMerge/>
          </w:tcPr>
          <w:p w14:paraId="1A8B2ED9" w14:textId="77777777" w:rsidR="00772384" w:rsidRPr="00ED6A77" w:rsidRDefault="00772384" w:rsidP="00E6361A">
            <w:pPr>
              <w:rPr>
                <w:sz w:val="20"/>
                <w:szCs w:val="20"/>
                <w:lang w:val="en-GB"/>
              </w:rPr>
            </w:pPr>
          </w:p>
        </w:tc>
        <w:tc>
          <w:tcPr>
            <w:tcW w:w="1068" w:type="pct"/>
          </w:tcPr>
          <w:p w14:paraId="689101B6" w14:textId="77777777" w:rsidR="00772384" w:rsidRPr="00482578" w:rsidRDefault="00772384" w:rsidP="00E6361A">
            <w:pPr>
              <w:rPr>
                <w:sz w:val="20"/>
                <w:szCs w:val="20"/>
                <w:lang w:val="en-GB"/>
              </w:rPr>
            </w:pPr>
            <w:r w:rsidRPr="00482578">
              <w:rPr>
                <w:sz w:val="20"/>
                <w:szCs w:val="20"/>
                <w:lang w:val="en-GB"/>
              </w:rPr>
              <w:t>Feedback</w:t>
            </w:r>
          </w:p>
        </w:tc>
        <w:tc>
          <w:tcPr>
            <w:tcW w:w="2266" w:type="pct"/>
            <w:vMerge/>
          </w:tcPr>
          <w:p w14:paraId="1DFB9CE1" w14:textId="45918A60" w:rsidR="00772384" w:rsidRPr="00665AC7" w:rsidRDefault="00772384" w:rsidP="00E6361A">
            <w:pPr>
              <w:rPr>
                <w:sz w:val="20"/>
                <w:szCs w:val="20"/>
                <w:lang w:val="en-GB"/>
              </w:rPr>
            </w:pPr>
          </w:p>
        </w:tc>
      </w:tr>
      <w:tr w:rsidR="008C536D" w:rsidRPr="001663E9" w14:paraId="6CA3E5F6" w14:textId="77777777" w:rsidTr="00031421">
        <w:tc>
          <w:tcPr>
            <w:tcW w:w="1666" w:type="pct"/>
            <w:vMerge/>
          </w:tcPr>
          <w:p w14:paraId="1081BFAA" w14:textId="77777777" w:rsidR="008C536D" w:rsidRPr="00ED6A77" w:rsidRDefault="008C536D" w:rsidP="00E6361A">
            <w:pPr>
              <w:rPr>
                <w:sz w:val="20"/>
                <w:szCs w:val="20"/>
                <w:lang w:val="en-GB"/>
              </w:rPr>
            </w:pPr>
          </w:p>
        </w:tc>
        <w:tc>
          <w:tcPr>
            <w:tcW w:w="1068" w:type="pct"/>
          </w:tcPr>
          <w:p w14:paraId="5CA28AC3" w14:textId="77777777" w:rsidR="008C536D" w:rsidRPr="00482578" w:rsidRDefault="008C536D" w:rsidP="00E6361A">
            <w:pPr>
              <w:rPr>
                <w:sz w:val="20"/>
                <w:szCs w:val="20"/>
                <w:lang w:val="en-GB"/>
              </w:rPr>
            </w:pPr>
            <w:r w:rsidRPr="00482578">
              <w:rPr>
                <w:sz w:val="20"/>
                <w:szCs w:val="20"/>
                <w:lang w:val="en-GB"/>
              </w:rPr>
              <w:t>Provide opportunities for social comparison</w:t>
            </w:r>
          </w:p>
        </w:tc>
        <w:tc>
          <w:tcPr>
            <w:tcW w:w="2266" w:type="pct"/>
          </w:tcPr>
          <w:p w14:paraId="62B248E8" w14:textId="77777777" w:rsidR="008C536D" w:rsidRPr="00665AC7" w:rsidRDefault="008C536D" w:rsidP="00E6361A">
            <w:pPr>
              <w:rPr>
                <w:sz w:val="20"/>
                <w:szCs w:val="20"/>
                <w:lang w:val="en-GB"/>
              </w:rPr>
            </w:pPr>
            <w:r>
              <w:rPr>
                <w:sz w:val="20"/>
                <w:szCs w:val="20"/>
                <w:lang w:val="en-GB"/>
              </w:rPr>
              <w:t>COPA5, COST5, COSL5</w:t>
            </w:r>
          </w:p>
        </w:tc>
      </w:tr>
      <w:tr w:rsidR="008C536D" w:rsidRPr="001663E9" w14:paraId="616B7CB8" w14:textId="77777777" w:rsidTr="00031421">
        <w:tc>
          <w:tcPr>
            <w:tcW w:w="1666" w:type="pct"/>
            <w:vMerge/>
          </w:tcPr>
          <w:p w14:paraId="66BA0DF8" w14:textId="77777777" w:rsidR="008C536D" w:rsidRPr="00ED6A77" w:rsidRDefault="008C536D" w:rsidP="00E6361A">
            <w:pPr>
              <w:rPr>
                <w:sz w:val="20"/>
                <w:szCs w:val="20"/>
                <w:lang w:val="en-GB"/>
              </w:rPr>
            </w:pPr>
          </w:p>
        </w:tc>
        <w:tc>
          <w:tcPr>
            <w:tcW w:w="1068" w:type="pct"/>
          </w:tcPr>
          <w:p w14:paraId="0AB6C9D3" w14:textId="77777777" w:rsidR="008C536D" w:rsidRPr="00482578" w:rsidRDefault="008C536D" w:rsidP="00E6361A">
            <w:pPr>
              <w:rPr>
                <w:sz w:val="20"/>
                <w:szCs w:val="20"/>
                <w:lang w:val="en-GB"/>
              </w:rPr>
            </w:pPr>
            <w:r w:rsidRPr="00482578">
              <w:rPr>
                <w:sz w:val="20"/>
                <w:szCs w:val="20"/>
                <w:lang w:val="en-GB"/>
              </w:rPr>
              <w:t>Mobilizing social support</w:t>
            </w:r>
          </w:p>
        </w:tc>
        <w:tc>
          <w:tcPr>
            <w:tcW w:w="2266" w:type="pct"/>
          </w:tcPr>
          <w:p w14:paraId="21695841" w14:textId="77777777" w:rsidR="008C536D" w:rsidRPr="00665AC7" w:rsidRDefault="008C536D" w:rsidP="00E6361A">
            <w:pPr>
              <w:rPr>
                <w:sz w:val="20"/>
                <w:szCs w:val="20"/>
                <w:lang w:val="en-GB"/>
              </w:rPr>
            </w:pPr>
            <w:r>
              <w:rPr>
                <w:sz w:val="20"/>
                <w:szCs w:val="20"/>
                <w:lang w:val="en-GB"/>
              </w:rPr>
              <w:t>COPA5, COST5, COSL5</w:t>
            </w:r>
          </w:p>
        </w:tc>
      </w:tr>
      <w:tr w:rsidR="00254034" w:rsidRPr="00E76EF5" w14:paraId="7F4CA605" w14:textId="77777777" w:rsidTr="00031421">
        <w:tc>
          <w:tcPr>
            <w:tcW w:w="1666" w:type="pct"/>
            <w:vMerge/>
          </w:tcPr>
          <w:p w14:paraId="739C8724" w14:textId="77777777" w:rsidR="00254034" w:rsidRPr="00ED6A77" w:rsidRDefault="00254034" w:rsidP="00E6361A">
            <w:pPr>
              <w:rPr>
                <w:sz w:val="20"/>
                <w:szCs w:val="20"/>
                <w:lang w:val="en-GB"/>
              </w:rPr>
            </w:pPr>
          </w:p>
        </w:tc>
        <w:tc>
          <w:tcPr>
            <w:tcW w:w="1068" w:type="pct"/>
          </w:tcPr>
          <w:p w14:paraId="56F96A49" w14:textId="77777777" w:rsidR="00254034" w:rsidRPr="00482578" w:rsidRDefault="00254034" w:rsidP="00E6361A">
            <w:pPr>
              <w:rPr>
                <w:sz w:val="20"/>
                <w:szCs w:val="20"/>
                <w:lang w:val="en-GB"/>
              </w:rPr>
            </w:pPr>
            <w:r w:rsidRPr="00482578">
              <w:rPr>
                <w:sz w:val="20"/>
                <w:szCs w:val="20"/>
                <w:lang w:val="en-GB"/>
              </w:rPr>
              <w:t>Planning coping responses/problem-solving</w:t>
            </w:r>
          </w:p>
        </w:tc>
        <w:tc>
          <w:tcPr>
            <w:tcW w:w="2266" w:type="pct"/>
            <w:vMerge w:val="restart"/>
          </w:tcPr>
          <w:p w14:paraId="396F5640" w14:textId="77777777" w:rsidR="00254034" w:rsidRPr="00665AC7" w:rsidRDefault="00254034" w:rsidP="00E6361A">
            <w:pPr>
              <w:rPr>
                <w:sz w:val="20"/>
                <w:szCs w:val="20"/>
                <w:lang w:val="en-GB"/>
              </w:rPr>
            </w:pPr>
            <w:r>
              <w:rPr>
                <w:sz w:val="20"/>
                <w:szCs w:val="20"/>
                <w:lang w:val="en-GB"/>
              </w:rPr>
              <w:t>COPA3, COPA4, COPA8, COPA9, COPA12, COPA13, COPA17, COPA18, COPA21, COPA22, COPA23, COST3, COST4, COST9, COST10, COST14, COST15, COST18, COST19, COST22, COST23, COSL3, COSL4, COSL9, COSL10, COSL13, COSL14, COSL17, COSL18, COSL21, COSL22</w:t>
            </w:r>
          </w:p>
        </w:tc>
      </w:tr>
      <w:tr w:rsidR="00254034" w:rsidRPr="001663E9" w14:paraId="4B021FB8" w14:textId="77777777" w:rsidTr="00031421">
        <w:tc>
          <w:tcPr>
            <w:tcW w:w="1666" w:type="pct"/>
            <w:vMerge/>
          </w:tcPr>
          <w:p w14:paraId="3A8A06AD" w14:textId="77777777" w:rsidR="00254034" w:rsidRPr="00ED6A77" w:rsidRDefault="00254034" w:rsidP="00E6361A">
            <w:pPr>
              <w:rPr>
                <w:sz w:val="20"/>
                <w:szCs w:val="20"/>
                <w:lang w:val="en-GB"/>
              </w:rPr>
            </w:pPr>
          </w:p>
        </w:tc>
        <w:tc>
          <w:tcPr>
            <w:tcW w:w="1068" w:type="pct"/>
          </w:tcPr>
          <w:p w14:paraId="5C2EF43C" w14:textId="77777777" w:rsidR="00254034" w:rsidRPr="00482578" w:rsidRDefault="00254034" w:rsidP="00E6361A">
            <w:pPr>
              <w:rPr>
                <w:sz w:val="20"/>
                <w:szCs w:val="20"/>
                <w:lang w:val="en-GB"/>
              </w:rPr>
            </w:pPr>
            <w:r w:rsidRPr="00482578">
              <w:rPr>
                <w:sz w:val="20"/>
                <w:szCs w:val="20"/>
                <w:lang w:val="en-GB"/>
              </w:rPr>
              <w:t>Modelling</w:t>
            </w:r>
          </w:p>
        </w:tc>
        <w:tc>
          <w:tcPr>
            <w:tcW w:w="2266" w:type="pct"/>
            <w:vMerge/>
          </w:tcPr>
          <w:p w14:paraId="105C9663" w14:textId="5ADC76E5" w:rsidR="00254034" w:rsidRPr="00665AC7" w:rsidRDefault="00254034" w:rsidP="00E6361A">
            <w:pPr>
              <w:rPr>
                <w:sz w:val="20"/>
                <w:szCs w:val="20"/>
                <w:lang w:val="en-GB"/>
              </w:rPr>
            </w:pPr>
          </w:p>
        </w:tc>
      </w:tr>
      <w:tr w:rsidR="008C536D" w:rsidRPr="00E76EF5" w14:paraId="502B6C81" w14:textId="77777777" w:rsidTr="00031421">
        <w:tc>
          <w:tcPr>
            <w:tcW w:w="1666" w:type="pct"/>
            <w:vMerge w:val="restart"/>
          </w:tcPr>
          <w:p w14:paraId="2B87A1D3" w14:textId="77777777" w:rsidR="008C536D" w:rsidRPr="00ED6A77" w:rsidRDefault="008C536D" w:rsidP="00E6361A">
            <w:pPr>
              <w:rPr>
                <w:sz w:val="20"/>
                <w:szCs w:val="20"/>
                <w:lang w:val="en-GB"/>
              </w:rPr>
            </w:pPr>
            <w:r w:rsidRPr="00ED6A77">
              <w:rPr>
                <w:sz w:val="20"/>
                <w:szCs w:val="20"/>
                <w:lang w:val="en-GB"/>
              </w:rPr>
              <w:t>PA games for parent and preschooler together. The games can be played at home with basic attributes that can be found in all home environments.</w:t>
            </w:r>
          </w:p>
        </w:tc>
        <w:tc>
          <w:tcPr>
            <w:tcW w:w="1068" w:type="pct"/>
          </w:tcPr>
          <w:p w14:paraId="0D57D62D" w14:textId="77777777" w:rsidR="008C536D" w:rsidRPr="00482578" w:rsidRDefault="008C536D" w:rsidP="00E6361A">
            <w:pPr>
              <w:rPr>
                <w:sz w:val="20"/>
                <w:szCs w:val="20"/>
                <w:lang w:val="en-GB"/>
              </w:rPr>
            </w:pPr>
            <w:r w:rsidRPr="00482578">
              <w:rPr>
                <w:sz w:val="20"/>
                <w:szCs w:val="20"/>
                <w:lang w:val="en-GB"/>
              </w:rPr>
              <w:t>Modelling</w:t>
            </w:r>
          </w:p>
        </w:tc>
        <w:tc>
          <w:tcPr>
            <w:tcW w:w="2266" w:type="pct"/>
          </w:tcPr>
          <w:p w14:paraId="7DC02A80" w14:textId="77777777" w:rsidR="008C536D" w:rsidRPr="00665AC7" w:rsidRDefault="008C536D" w:rsidP="00E6361A">
            <w:pPr>
              <w:rPr>
                <w:sz w:val="20"/>
                <w:szCs w:val="20"/>
                <w:lang w:val="en-GB"/>
              </w:rPr>
            </w:pPr>
            <w:r>
              <w:rPr>
                <w:sz w:val="20"/>
                <w:szCs w:val="20"/>
                <w:lang w:val="en-GB"/>
              </w:rPr>
              <w:t xml:space="preserve">COPA10-COPA13, </w:t>
            </w:r>
            <w:r w:rsidRPr="00665AC7">
              <w:rPr>
                <w:sz w:val="20"/>
                <w:szCs w:val="20"/>
                <w:lang w:val="en-GB"/>
              </w:rPr>
              <w:t xml:space="preserve"> COPA3, COPA4, COPA19-COPA23</w:t>
            </w:r>
          </w:p>
        </w:tc>
      </w:tr>
      <w:tr w:rsidR="008C536D" w:rsidRPr="001663E9" w14:paraId="6EC0F130" w14:textId="77777777" w:rsidTr="00031421">
        <w:tc>
          <w:tcPr>
            <w:tcW w:w="1666" w:type="pct"/>
            <w:vMerge/>
          </w:tcPr>
          <w:p w14:paraId="2CEE8262" w14:textId="77777777" w:rsidR="008C536D" w:rsidRPr="00ED6A77" w:rsidRDefault="008C536D" w:rsidP="00E6361A">
            <w:pPr>
              <w:rPr>
                <w:sz w:val="20"/>
                <w:szCs w:val="20"/>
                <w:lang w:val="en-GB"/>
              </w:rPr>
            </w:pPr>
          </w:p>
        </w:tc>
        <w:tc>
          <w:tcPr>
            <w:tcW w:w="1068" w:type="pct"/>
          </w:tcPr>
          <w:p w14:paraId="550CA432" w14:textId="77777777" w:rsidR="008C536D" w:rsidRPr="00482578" w:rsidRDefault="008C536D" w:rsidP="00E6361A">
            <w:pPr>
              <w:rPr>
                <w:sz w:val="20"/>
                <w:szCs w:val="20"/>
                <w:lang w:val="en-GB"/>
              </w:rPr>
            </w:pPr>
            <w:r w:rsidRPr="00482578">
              <w:rPr>
                <w:sz w:val="20"/>
                <w:szCs w:val="20"/>
                <w:lang w:val="en-GB"/>
              </w:rPr>
              <w:t>Direct experience</w:t>
            </w:r>
          </w:p>
        </w:tc>
        <w:tc>
          <w:tcPr>
            <w:tcW w:w="2266" w:type="pct"/>
          </w:tcPr>
          <w:p w14:paraId="6103EDA6" w14:textId="77777777" w:rsidR="008C536D" w:rsidRPr="00665AC7" w:rsidRDefault="008C536D" w:rsidP="00E6361A">
            <w:pPr>
              <w:rPr>
                <w:sz w:val="20"/>
                <w:szCs w:val="20"/>
                <w:lang w:val="en-GB"/>
              </w:rPr>
            </w:pPr>
            <w:r w:rsidRPr="00665AC7">
              <w:rPr>
                <w:sz w:val="20"/>
                <w:szCs w:val="20"/>
                <w:lang w:val="en-GB"/>
              </w:rPr>
              <w:t>COPA3, COPA4, COPA19-COPA23</w:t>
            </w:r>
          </w:p>
        </w:tc>
      </w:tr>
      <w:tr w:rsidR="008C536D" w:rsidRPr="00E76EF5" w14:paraId="600F37A2" w14:textId="77777777" w:rsidTr="00031421">
        <w:tc>
          <w:tcPr>
            <w:tcW w:w="1666" w:type="pct"/>
            <w:vMerge/>
          </w:tcPr>
          <w:p w14:paraId="7AF1B040" w14:textId="77777777" w:rsidR="008C536D" w:rsidRPr="00ED6A77" w:rsidRDefault="008C536D" w:rsidP="00E6361A">
            <w:pPr>
              <w:rPr>
                <w:sz w:val="20"/>
                <w:szCs w:val="20"/>
                <w:lang w:val="en-GB"/>
              </w:rPr>
            </w:pPr>
          </w:p>
        </w:tc>
        <w:tc>
          <w:tcPr>
            <w:tcW w:w="1068" w:type="pct"/>
          </w:tcPr>
          <w:p w14:paraId="25038428" w14:textId="77777777" w:rsidR="008C536D" w:rsidRPr="00482578" w:rsidRDefault="008C536D" w:rsidP="00E6361A">
            <w:pPr>
              <w:rPr>
                <w:sz w:val="20"/>
                <w:szCs w:val="20"/>
                <w:lang w:val="en-GB"/>
              </w:rPr>
            </w:pPr>
            <w:r w:rsidRPr="00482578">
              <w:rPr>
                <w:sz w:val="20"/>
                <w:szCs w:val="20"/>
                <w:lang w:val="en-GB"/>
              </w:rPr>
              <w:t>Facilitation</w:t>
            </w:r>
          </w:p>
        </w:tc>
        <w:tc>
          <w:tcPr>
            <w:tcW w:w="2266" w:type="pct"/>
          </w:tcPr>
          <w:p w14:paraId="12F1C495" w14:textId="77777777" w:rsidR="008C536D" w:rsidRPr="00665AC7" w:rsidRDefault="008C536D" w:rsidP="00E6361A">
            <w:pPr>
              <w:rPr>
                <w:sz w:val="20"/>
                <w:szCs w:val="20"/>
                <w:lang w:val="en-GB"/>
              </w:rPr>
            </w:pPr>
            <w:r w:rsidRPr="00665AC7">
              <w:rPr>
                <w:sz w:val="20"/>
                <w:szCs w:val="20"/>
                <w:lang w:val="en-GB"/>
              </w:rPr>
              <w:t xml:space="preserve">COPA3, COPA4, </w:t>
            </w:r>
            <w:r>
              <w:rPr>
                <w:sz w:val="20"/>
                <w:szCs w:val="20"/>
                <w:lang w:val="en-GB"/>
              </w:rPr>
              <w:t>COPA12, COPA13, COPA21-</w:t>
            </w:r>
            <w:r w:rsidRPr="00665AC7">
              <w:rPr>
                <w:sz w:val="20"/>
                <w:szCs w:val="20"/>
                <w:lang w:val="en-GB"/>
              </w:rPr>
              <w:t>COPA23</w:t>
            </w:r>
          </w:p>
        </w:tc>
      </w:tr>
      <w:tr w:rsidR="008C536D" w:rsidRPr="00E76EF5" w14:paraId="1752BEB0" w14:textId="77777777" w:rsidTr="00031421">
        <w:tc>
          <w:tcPr>
            <w:tcW w:w="1666" w:type="pct"/>
          </w:tcPr>
          <w:p w14:paraId="42D621D6" w14:textId="77777777" w:rsidR="008C536D" w:rsidRPr="00ED6A77" w:rsidRDefault="008C536D" w:rsidP="00E6361A">
            <w:pPr>
              <w:rPr>
                <w:sz w:val="20"/>
                <w:szCs w:val="20"/>
                <w:lang w:val="en-GB"/>
              </w:rPr>
            </w:pPr>
            <w:r w:rsidRPr="00ED6A77">
              <w:rPr>
                <w:sz w:val="20"/>
                <w:szCs w:val="20"/>
                <w:lang w:val="en-GB"/>
              </w:rPr>
              <w:t>Overview of what the parents have learnt throughout the session with practical examples</w:t>
            </w:r>
          </w:p>
        </w:tc>
        <w:tc>
          <w:tcPr>
            <w:tcW w:w="1068" w:type="pct"/>
          </w:tcPr>
          <w:p w14:paraId="2BDCDC5F" w14:textId="77777777" w:rsidR="008C536D" w:rsidRPr="00482578" w:rsidRDefault="008C536D" w:rsidP="00E6361A">
            <w:pPr>
              <w:rPr>
                <w:sz w:val="20"/>
                <w:szCs w:val="20"/>
                <w:lang w:val="en-GB"/>
              </w:rPr>
            </w:pPr>
            <w:r w:rsidRPr="00482578">
              <w:rPr>
                <w:sz w:val="20"/>
                <w:szCs w:val="20"/>
                <w:lang w:val="en-GB"/>
              </w:rPr>
              <w:t>Repeated exposure</w:t>
            </w:r>
          </w:p>
        </w:tc>
        <w:tc>
          <w:tcPr>
            <w:tcW w:w="2266" w:type="pct"/>
          </w:tcPr>
          <w:p w14:paraId="52FEE2E1" w14:textId="77777777" w:rsidR="008C536D" w:rsidRPr="00665AC7" w:rsidRDefault="008C536D" w:rsidP="00E6361A">
            <w:pPr>
              <w:rPr>
                <w:sz w:val="20"/>
                <w:szCs w:val="20"/>
                <w:lang w:val="en-GB"/>
              </w:rPr>
            </w:pPr>
            <w:r>
              <w:rPr>
                <w:sz w:val="20"/>
                <w:szCs w:val="20"/>
                <w:lang w:val="en-GB"/>
              </w:rPr>
              <w:t>COPA1, COPA2, COPA6, COPA7, COPA10, COPA11, COPA14, COPA15, COPA16, COPA19, COPA20, COST1, COST2, COST6, COST7, COST8, COST11, COST12, COST13, COST16, COST17, COST20, COST21, COSL1, COSL2, COSL6, COSL7, COSL8, COSL11, COSL12, COSL15, COSL16, COSL19, COSL20</w:t>
            </w:r>
          </w:p>
        </w:tc>
      </w:tr>
      <w:tr w:rsidR="00254034" w:rsidRPr="00E76EF5" w14:paraId="249175B2" w14:textId="77777777" w:rsidTr="00031421">
        <w:tc>
          <w:tcPr>
            <w:tcW w:w="1666" w:type="pct"/>
            <w:vMerge w:val="restart"/>
          </w:tcPr>
          <w:p w14:paraId="5C6A1D75" w14:textId="77777777" w:rsidR="00254034" w:rsidRPr="00ED6A77" w:rsidRDefault="00254034" w:rsidP="00E6361A">
            <w:pPr>
              <w:rPr>
                <w:sz w:val="20"/>
                <w:szCs w:val="20"/>
                <w:lang w:val="en-GB"/>
              </w:rPr>
            </w:pPr>
            <w:r w:rsidRPr="00ED6A77">
              <w:rPr>
                <w:sz w:val="20"/>
                <w:szCs w:val="20"/>
                <w:lang w:val="en-GB"/>
              </w:rPr>
              <w:t>Explanation of stadia of behavioural change and sharing tips on how to prevent a relapse and how to deal with a relapse. Practice: “if…then… plans”, “advantages and disadvantages schemes”.</w:t>
            </w:r>
          </w:p>
        </w:tc>
        <w:tc>
          <w:tcPr>
            <w:tcW w:w="1068" w:type="pct"/>
          </w:tcPr>
          <w:p w14:paraId="6DF90232" w14:textId="77777777" w:rsidR="00254034" w:rsidRPr="00482578" w:rsidRDefault="00254034" w:rsidP="00E6361A">
            <w:pPr>
              <w:rPr>
                <w:sz w:val="20"/>
                <w:szCs w:val="20"/>
                <w:lang w:val="en-GB"/>
              </w:rPr>
            </w:pPr>
            <w:r w:rsidRPr="00482578">
              <w:rPr>
                <w:sz w:val="20"/>
                <w:szCs w:val="20"/>
                <w:lang w:val="en-GB"/>
              </w:rPr>
              <w:t>Guided practices</w:t>
            </w:r>
          </w:p>
        </w:tc>
        <w:tc>
          <w:tcPr>
            <w:tcW w:w="2266" w:type="pct"/>
            <w:vMerge w:val="restart"/>
          </w:tcPr>
          <w:p w14:paraId="04D61933" w14:textId="77777777" w:rsidR="00254034" w:rsidRPr="00665AC7" w:rsidRDefault="00254034" w:rsidP="00E6361A">
            <w:pPr>
              <w:rPr>
                <w:sz w:val="20"/>
                <w:szCs w:val="20"/>
                <w:lang w:val="en-GB"/>
              </w:rPr>
            </w:pPr>
            <w:r>
              <w:rPr>
                <w:sz w:val="20"/>
                <w:szCs w:val="20"/>
                <w:lang w:val="en-GB"/>
              </w:rPr>
              <w:t>COPA3, COPA4, COPA8, COPA9, COPA12, COPA13, COPA17, COPA18, COPA21, COPA22, COPA23, COST3, COST4, COST9, COST10, COST14, COST15, COST18, COST19, COST22, COST23, COSL3, COSL4, COSL9, COSL10, COSL13, COSL14, COSL17, COSL18, COSL21, COSL22</w:t>
            </w:r>
          </w:p>
        </w:tc>
      </w:tr>
      <w:tr w:rsidR="00254034" w:rsidRPr="006D0109" w14:paraId="376E2A30" w14:textId="77777777" w:rsidTr="00031421">
        <w:tc>
          <w:tcPr>
            <w:tcW w:w="1666" w:type="pct"/>
            <w:vMerge/>
          </w:tcPr>
          <w:p w14:paraId="7B5D0208" w14:textId="77777777" w:rsidR="00254034" w:rsidRPr="00ED6A77" w:rsidRDefault="00254034" w:rsidP="00E6361A">
            <w:pPr>
              <w:rPr>
                <w:sz w:val="20"/>
                <w:szCs w:val="20"/>
                <w:lang w:val="en-GB"/>
              </w:rPr>
            </w:pPr>
          </w:p>
        </w:tc>
        <w:tc>
          <w:tcPr>
            <w:tcW w:w="1068" w:type="pct"/>
          </w:tcPr>
          <w:p w14:paraId="3A23DAFA" w14:textId="77777777" w:rsidR="00254034" w:rsidRPr="00482578" w:rsidRDefault="00254034" w:rsidP="00E6361A">
            <w:pPr>
              <w:rPr>
                <w:sz w:val="20"/>
                <w:szCs w:val="20"/>
                <w:lang w:val="en-GB"/>
              </w:rPr>
            </w:pPr>
            <w:r w:rsidRPr="00482578">
              <w:rPr>
                <w:sz w:val="20"/>
                <w:szCs w:val="20"/>
                <w:lang w:val="en-GB"/>
              </w:rPr>
              <w:t>Modelling</w:t>
            </w:r>
          </w:p>
        </w:tc>
        <w:tc>
          <w:tcPr>
            <w:tcW w:w="2266" w:type="pct"/>
            <w:vMerge/>
          </w:tcPr>
          <w:p w14:paraId="0C947C38" w14:textId="3435750F" w:rsidR="00254034" w:rsidRPr="00665AC7" w:rsidRDefault="00254034" w:rsidP="00E6361A">
            <w:pPr>
              <w:rPr>
                <w:sz w:val="20"/>
                <w:szCs w:val="20"/>
                <w:lang w:val="en-GB"/>
              </w:rPr>
            </w:pPr>
          </w:p>
        </w:tc>
      </w:tr>
      <w:tr w:rsidR="00254034" w:rsidRPr="00416EAB" w14:paraId="78508D81" w14:textId="77777777" w:rsidTr="00031421">
        <w:tc>
          <w:tcPr>
            <w:tcW w:w="1666" w:type="pct"/>
            <w:vMerge/>
          </w:tcPr>
          <w:p w14:paraId="185555F9" w14:textId="77777777" w:rsidR="00254034" w:rsidRPr="00ED6A77" w:rsidRDefault="00254034" w:rsidP="00E6361A">
            <w:pPr>
              <w:rPr>
                <w:sz w:val="20"/>
                <w:szCs w:val="20"/>
                <w:lang w:val="en-GB"/>
              </w:rPr>
            </w:pPr>
          </w:p>
        </w:tc>
        <w:tc>
          <w:tcPr>
            <w:tcW w:w="1068" w:type="pct"/>
          </w:tcPr>
          <w:p w14:paraId="1CCFDF77" w14:textId="77777777" w:rsidR="00254034" w:rsidRPr="00482578" w:rsidRDefault="00254034" w:rsidP="00E6361A">
            <w:pPr>
              <w:rPr>
                <w:sz w:val="20"/>
                <w:szCs w:val="20"/>
                <w:lang w:val="en-GB"/>
              </w:rPr>
            </w:pPr>
            <w:r w:rsidRPr="00482578">
              <w:rPr>
                <w:sz w:val="20"/>
                <w:szCs w:val="20"/>
                <w:lang w:val="en-GB"/>
              </w:rPr>
              <w:t>Goal setting</w:t>
            </w:r>
          </w:p>
        </w:tc>
        <w:tc>
          <w:tcPr>
            <w:tcW w:w="2266" w:type="pct"/>
            <w:vMerge/>
          </w:tcPr>
          <w:p w14:paraId="6DBC9FEF" w14:textId="01D899C5" w:rsidR="00254034" w:rsidRPr="00665AC7" w:rsidRDefault="00254034" w:rsidP="00E6361A">
            <w:pPr>
              <w:rPr>
                <w:sz w:val="20"/>
                <w:szCs w:val="20"/>
                <w:lang w:val="en-GB"/>
              </w:rPr>
            </w:pPr>
          </w:p>
        </w:tc>
      </w:tr>
      <w:tr w:rsidR="00254034" w:rsidRPr="00416EAB" w14:paraId="1FA93234" w14:textId="77777777" w:rsidTr="00031421">
        <w:tc>
          <w:tcPr>
            <w:tcW w:w="1666" w:type="pct"/>
            <w:vMerge/>
          </w:tcPr>
          <w:p w14:paraId="45518D77" w14:textId="77777777" w:rsidR="00254034" w:rsidRPr="00ED6A77" w:rsidRDefault="00254034" w:rsidP="00E6361A">
            <w:pPr>
              <w:rPr>
                <w:sz w:val="20"/>
                <w:szCs w:val="20"/>
                <w:lang w:val="en-GB"/>
              </w:rPr>
            </w:pPr>
          </w:p>
        </w:tc>
        <w:tc>
          <w:tcPr>
            <w:tcW w:w="1068" w:type="pct"/>
          </w:tcPr>
          <w:p w14:paraId="64ACF4F5" w14:textId="77777777" w:rsidR="00254034" w:rsidRPr="00482578" w:rsidRDefault="00254034" w:rsidP="00E6361A">
            <w:pPr>
              <w:rPr>
                <w:sz w:val="20"/>
                <w:szCs w:val="20"/>
                <w:lang w:val="en-GB"/>
              </w:rPr>
            </w:pPr>
            <w:r w:rsidRPr="00482578">
              <w:rPr>
                <w:sz w:val="20"/>
                <w:szCs w:val="20"/>
                <w:lang w:val="en-GB"/>
              </w:rPr>
              <w:t>Self-monitoring of behaviour</w:t>
            </w:r>
          </w:p>
        </w:tc>
        <w:tc>
          <w:tcPr>
            <w:tcW w:w="2266" w:type="pct"/>
            <w:vMerge/>
          </w:tcPr>
          <w:p w14:paraId="5A3E35F7" w14:textId="6D8FBB75" w:rsidR="00254034" w:rsidRPr="00665AC7" w:rsidRDefault="00254034" w:rsidP="00E6361A">
            <w:pPr>
              <w:rPr>
                <w:sz w:val="20"/>
                <w:szCs w:val="20"/>
                <w:lang w:val="en-GB"/>
              </w:rPr>
            </w:pPr>
          </w:p>
        </w:tc>
      </w:tr>
      <w:tr w:rsidR="00254034" w:rsidRPr="00416EAB" w14:paraId="188F6C93" w14:textId="77777777" w:rsidTr="00031421">
        <w:tc>
          <w:tcPr>
            <w:tcW w:w="1666" w:type="pct"/>
            <w:vMerge/>
          </w:tcPr>
          <w:p w14:paraId="38F7B6D4" w14:textId="77777777" w:rsidR="00254034" w:rsidRPr="00ED6A77" w:rsidRDefault="00254034" w:rsidP="00E6361A">
            <w:pPr>
              <w:rPr>
                <w:sz w:val="20"/>
                <w:szCs w:val="20"/>
                <w:lang w:val="en-GB"/>
              </w:rPr>
            </w:pPr>
          </w:p>
        </w:tc>
        <w:tc>
          <w:tcPr>
            <w:tcW w:w="1068" w:type="pct"/>
          </w:tcPr>
          <w:p w14:paraId="122DB6DD" w14:textId="77777777" w:rsidR="00254034" w:rsidRPr="00482578" w:rsidRDefault="00254034" w:rsidP="00E6361A">
            <w:pPr>
              <w:rPr>
                <w:sz w:val="20"/>
                <w:szCs w:val="20"/>
                <w:lang w:val="en-GB"/>
              </w:rPr>
            </w:pPr>
            <w:r w:rsidRPr="00482578">
              <w:rPr>
                <w:sz w:val="20"/>
                <w:szCs w:val="20"/>
                <w:lang w:val="en-GB"/>
              </w:rPr>
              <w:t>Planning coping responses</w:t>
            </w:r>
          </w:p>
        </w:tc>
        <w:tc>
          <w:tcPr>
            <w:tcW w:w="2266" w:type="pct"/>
            <w:vMerge/>
          </w:tcPr>
          <w:p w14:paraId="7ECCF993" w14:textId="3E176DBE" w:rsidR="00254034" w:rsidRPr="00665AC7" w:rsidRDefault="00254034" w:rsidP="00E6361A">
            <w:pPr>
              <w:rPr>
                <w:sz w:val="20"/>
                <w:szCs w:val="20"/>
                <w:lang w:val="en-GB"/>
              </w:rPr>
            </w:pPr>
          </w:p>
        </w:tc>
      </w:tr>
      <w:tr w:rsidR="00254034" w:rsidRPr="00416EAB" w14:paraId="4A53AD7A" w14:textId="77777777" w:rsidTr="00031421">
        <w:tc>
          <w:tcPr>
            <w:tcW w:w="1666" w:type="pct"/>
            <w:vMerge/>
          </w:tcPr>
          <w:p w14:paraId="5144F3BB" w14:textId="77777777" w:rsidR="00254034" w:rsidRPr="00ED6A77" w:rsidRDefault="00254034" w:rsidP="00E6361A">
            <w:pPr>
              <w:rPr>
                <w:sz w:val="20"/>
                <w:szCs w:val="20"/>
                <w:lang w:val="en-GB"/>
              </w:rPr>
            </w:pPr>
          </w:p>
        </w:tc>
        <w:tc>
          <w:tcPr>
            <w:tcW w:w="1068" w:type="pct"/>
          </w:tcPr>
          <w:p w14:paraId="5D472CD7" w14:textId="77777777" w:rsidR="00254034" w:rsidRPr="00482578" w:rsidRDefault="00254034" w:rsidP="00E6361A">
            <w:pPr>
              <w:rPr>
                <w:sz w:val="20"/>
                <w:szCs w:val="20"/>
                <w:lang w:val="en-GB"/>
              </w:rPr>
            </w:pPr>
            <w:r w:rsidRPr="00482578">
              <w:rPr>
                <w:sz w:val="20"/>
                <w:szCs w:val="20"/>
                <w:lang w:val="en-GB"/>
              </w:rPr>
              <w:t>Set graded tasks</w:t>
            </w:r>
          </w:p>
        </w:tc>
        <w:tc>
          <w:tcPr>
            <w:tcW w:w="2266" w:type="pct"/>
            <w:vMerge/>
          </w:tcPr>
          <w:p w14:paraId="0E902121" w14:textId="23D9F4B5" w:rsidR="00254034" w:rsidRPr="00665AC7" w:rsidRDefault="00254034" w:rsidP="00E6361A">
            <w:pPr>
              <w:rPr>
                <w:sz w:val="20"/>
                <w:szCs w:val="20"/>
                <w:lang w:val="en-GB"/>
              </w:rPr>
            </w:pPr>
          </w:p>
        </w:tc>
      </w:tr>
    </w:tbl>
    <w:p w14:paraId="3F28078A" w14:textId="19529DD1" w:rsidR="00031421" w:rsidRDefault="00031421" w:rsidP="00031421">
      <w:pPr>
        <w:spacing w:after="0"/>
        <w:rPr>
          <w:sz w:val="20"/>
          <w:szCs w:val="20"/>
          <w:lang w:val="en-GB"/>
        </w:rPr>
      </w:pPr>
      <w:r>
        <w:rPr>
          <w:rFonts w:ascii="Calibri" w:hAnsi="Calibri" w:cs="Calibri"/>
          <w:sz w:val="20"/>
          <w:szCs w:val="20"/>
          <w:lang w:val="en-GB"/>
        </w:rPr>
        <w:t>PA=physical activity, ST=screen time, CO=change objective</w:t>
      </w:r>
    </w:p>
    <w:p w14:paraId="25FC1BF9" w14:textId="77777777" w:rsidR="00575E1C" w:rsidRDefault="00031421" w:rsidP="00482578">
      <w:pPr>
        <w:rPr>
          <w:sz w:val="20"/>
          <w:szCs w:val="20"/>
          <w:lang w:val="en-GB"/>
        </w:rPr>
        <w:sectPr w:rsidR="00575E1C" w:rsidSect="00266498">
          <w:pgSz w:w="16838" w:h="11906" w:orient="landscape"/>
          <w:pgMar w:top="1417" w:right="1417" w:bottom="1417" w:left="1417" w:header="708" w:footer="708" w:gutter="0"/>
          <w:cols w:space="708"/>
          <w:docGrid w:linePitch="360"/>
        </w:sectPr>
      </w:pPr>
      <w:r>
        <w:rPr>
          <w:sz w:val="20"/>
          <w:szCs w:val="20"/>
          <w:lang w:val="en-GB"/>
        </w:rPr>
        <w:t>*</w:t>
      </w:r>
      <w:r w:rsidRPr="008B0B29">
        <w:rPr>
          <w:sz w:val="20"/>
          <w:szCs w:val="20"/>
          <w:lang w:val="en-GB"/>
        </w:rPr>
        <w:t>The CO’s are described in supplementary table</w:t>
      </w:r>
      <w:r>
        <w:rPr>
          <w:sz w:val="20"/>
          <w:szCs w:val="20"/>
          <w:lang w:val="en-GB"/>
        </w:rPr>
        <w:t>s</w:t>
      </w:r>
      <w:r w:rsidRPr="008B0B29">
        <w:rPr>
          <w:sz w:val="20"/>
          <w:szCs w:val="20"/>
          <w:lang w:val="en-GB"/>
        </w:rPr>
        <w:t xml:space="preserve"> S2-S4.</w:t>
      </w:r>
    </w:p>
    <w:p w14:paraId="53C9DC5F" w14:textId="0E4D0DDE" w:rsidR="00575E1C" w:rsidRPr="00383E19" w:rsidRDefault="00575E1C" w:rsidP="00AA268B">
      <w:pPr>
        <w:rPr>
          <w:rFonts w:ascii="Calibri" w:hAnsi="Calibri" w:cs="Calibri"/>
          <w:b/>
          <w:bCs/>
          <w:i/>
          <w:iCs/>
          <w:lang w:val="en-GB"/>
        </w:rPr>
      </w:pPr>
      <w:r w:rsidRPr="00383E19">
        <w:rPr>
          <w:rFonts w:ascii="Calibri" w:hAnsi="Calibri" w:cs="Calibri"/>
          <w:b/>
          <w:bCs/>
          <w:i/>
          <w:iCs/>
          <w:lang w:val="en-GB"/>
        </w:rPr>
        <w:lastRenderedPageBreak/>
        <w:t>Table S6: Content and outcomes of the feasibility group</w:t>
      </w:r>
    </w:p>
    <w:tbl>
      <w:tblPr>
        <w:tblW w:w="9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9"/>
        <w:gridCol w:w="2907"/>
        <w:gridCol w:w="5734"/>
      </w:tblGrid>
      <w:tr w:rsidR="00575E1C" w14:paraId="3C81C464" w14:textId="77777777" w:rsidTr="00C76190">
        <w:tc>
          <w:tcPr>
            <w:tcW w:w="1179" w:type="dxa"/>
          </w:tcPr>
          <w:p w14:paraId="02181C35" w14:textId="77777777" w:rsidR="00575E1C" w:rsidRPr="00575E1C" w:rsidRDefault="00575E1C" w:rsidP="00C76190">
            <w:pPr>
              <w:jc w:val="both"/>
              <w:rPr>
                <w:rFonts w:ascii="Calibri" w:eastAsia="Calibri" w:hAnsi="Calibri" w:cs="Calibri"/>
                <w:b/>
                <w:sz w:val="20"/>
                <w:szCs w:val="20"/>
                <w:lang w:val="en-GB"/>
              </w:rPr>
            </w:pPr>
            <w:r w:rsidRPr="00575E1C">
              <w:rPr>
                <w:rFonts w:ascii="Calibri" w:eastAsia="Calibri" w:hAnsi="Calibri" w:cs="Calibri"/>
                <w:b/>
                <w:sz w:val="20"/>
                <w:szCs w:val="20"/>
                <w:lang w:val="en-GB"/>
              </w:rPr>
              <w:t>Test moments (number of parents that attended)</w:t>
            </w:r>
          </w:p>
        </w:tc>
        <w:tc>
          <w:tcPr>
            <w:tcW w:w="2907" w:type="dxa"/>
          </w:tcPr>
          <w:p w14:paraId="71FEBBBF" w14:textId="77777777" w:rsidR="00575E1C" w:rsidRDefault="00575E1C" w:rsidP="00C76190">
            <w:pPr>
              <w:rPr>
                <w:rFonts w:ascii="Calibri" w:eastAsia="Calibri" w:hAnsi="Calibri" w:cs="Calibri"/>
                <w:b/>
                <w:sz w:val="20"/>
                <w:szCs w:val="20"/>
              </w:rPr>
            </w:pPr>
            <w:r>
              <w:rPr>
                <w:rFonts w:ascii="Calibri" w:eastAsia="Calibri" w:hAnsi="Calibri" w:cs="Calibri"/>
                <w:b/>
                <w:sz w:val="20"/>
                <w:szCs w:val="20"/>
              </w:rPr>
              <w:t xml:space="preserve">Content </w:t>
            </w:r>
          </w:p>
        </w:tc>
        <w:tc>
          <w:tcPr>
            <w:tcW w:w="5734" w:type="dxa"/>
          </w:tcPr>
          <w:p w14:paraId="54758BD1" w14:textId="77777777" w:rsidR="00575E1C" w:rsidRDefault="00575E1C" w:rsidP="00C76190">
            <w:pPr>
              <w:jc w:val="both"/>
              <w:rPr>
                <w:rFonts w:ascii="Calibri" w:eastAsia="Calibri" w:hAnsi="Calibri" w:cs="Calibri"/>
                <w:b/>
                <w:sz w:val="20"/>
                <w:szCs w:val="20"/>
              </w:rPr>
            </w:pPr>
            <w:proofErr w:type="spellStart"/>
            <w:r>
              <w:rPr>
                <w:rFonts w:ascii="Calibri" w:eastAsia="Calibri" w:hAnsi="Calibri" w:cs="Calibri"/>
                <w:b/>
                <w:sz w:val="20"/>
                <w:szCs w:val="20"/>
              </w:rPr>
              <w:t>Outcome</w:t>
            </w:r>
            <w:proofErr w:type="spellEnd"/>
          </w:p>
        </w:tc>
      </w:tr>
      <w:tr w:rsidR="00575E1C" w14:paraId="188B1EA8" w14:textId="77777777" w:rsidTr="00C76190">
        <w:tc>
          <w:tcPr>
            <w:tcW w:w="1179" w:type="dxa"/>
          </w:tcPr>
          <w:p w14:paraId="595806A5" w14:textId="77777777" w:rsidR="00575E1C" w:rsidRPr="00575E1C" w:rsidRDefault="00575E1C" w:rsidP="00C76190">
            <w:pPr>
              <w:jc w:val="both"/>
              <w:rPr>
                <w:rFonts w:ascii="Calibri" w:eastAsia="Calibri" w:hAnsi="Calibri" w:cs="Calibri"/>
                <w:sz w:val="20"/>
                <w:szCs w:val="20"/>
                <w:lang w:val="en-GB"/>
              </w:rPr>
            </w:pPr>
            <w:r w:rsidRPr="00575E1C">
              <w:rPr>
                <w:rFonts w:ascii="Calibri" w:eastAsia="Calibri" w:hAnsi="Calibri" w:cs="Calibri"/>
                <w:sz w:val="20"/>
                <w:szCs w:val="20"/>
                <w:lang w:val="en-GB"/>
              </w:rPr>
              <w:t>Feedback on evaluation procedures  (n=7)</w:t>
            </w:r>
          </w:p>
        </w:tc>
        <w:tc>
          <w:tcPr>
            <w:tcW w:w="2907" w:type="dxa"/>
          </w:tcPr>
          <w:p w14:paraId="2103CB60" w14:textId="77777777" w:rsidR="00575E1C" w:rsidRPr="00575E1C" w:rsidRDefault="00575E1C" w:rsidP="00C76190">
            <w:pPr>
              <w:keepNext/>
              <w:keepLines/>
              <w:spacing w:line="276" w:lineRule="auto"/>
              <w:rPr>
                <w:rFonts w:ascii="Calibri" w:eastAsia="Calibri" w:hAnsi="Calibri" w:cs="Calibri"/>
                <w:sz w:val="20"/>
                <w:szCs w:val="20"/>
                <w:lang w:val="en-GB"/>
              </w:rPr>
            </w:pPr>
            <w:r w:rsidRPr="00575E1C">
              <w:rPr>
                <w:rFonts w:ascii="Calibri" w:eastAsia="Calibri" w:hAnsi="Calibri" w:cs="Calibri"/>
                <w:sz w:val="20"/>
                <w:szCs w:val="20"/>
                <w:lang w:val="en-GB"/>
              </w:rPr>
              <w:t xml:space="preserve">Parent-child dyads tested the evaluation measures and provided written and oral feedback. </w:t>
            </w:r>
          </w:p>
          <w:p w14:paraId="299DD6C7" w14:textId="77777777" w:rsidR="00575E1C" w:rsidRDefault="00575E1C" w:rsidP="00575E1C">
            <w:pPr>
              <w:keepNext/>
              <w:keepLines/>
              <w:numPr>
                <w:ilvl w:val="0"/>
                <w:numId w:val="10"/>
              </w:numPr>
              <w:pBdr>
                <w:top w:val="nil"/>
                <w:left w:val="nil"/>
                <w:bottom w:val="nil"/>
                <w:right w:val="nil"/>
                <w:between w:val="nil"/>
              </w:pBdr>
              <w:spacing w:after="0" w:line="276" w:lineRule="auto"/>
              <w:ind w:left="284" w:hanging="283"/>
              <w:rPr>
                <w:color w:val="000000"/>
                <w:sz w:val="20"/>
                <w:szCs w:val="20"/>
              </w:rPr>
            </w:pPr>
            <w:r>
              <w:rPr>
                <w:rFonts w:ascii="Calibri" w:eastAsia="Calibri" w:hAnsi="Calibri" w:cs="Calibri"/>
                <w:color w:val="000000"/>
                <w:sz w:val="20"/>
                <w:szCs w:val="20"/>
              </w:rPr>
              <w:t xml:space="preserve">Parent: </w:t>
            </w:r>
            <w:proofErr w:type="spellStart"/>
            <w:r>
              <w:rPr>
                <w:rFonts w:ascii="Calibri" w:eastAsia="Calibri" w:hAnsi="Calibri" w:cs="Calibri"/>
                <w:color w:val="000000"/>
                <w:sz w:val="20"/>
                <w:szCs w:val="20"/>
              </w:rPr>
              <w:t>Demographic</w:t>
            </w:r>
            <w:proofErr w:type="spellEnd"/>
            <w:r>
              <w:rPr>
                <w:rFonts w:ascii="Calibri" w:eastAsia="Calibri" w:hAnsi="Calibri" w:cs="Calibri"/>
                <w:color w:val="000000"/>
                <w:sz w:val="20"/>
                <w:szCs w:val="20"/>
              </w:rPr>
              <w:t xml:space="preserve"> questionnaire</w:t>
            </w:r>
          </w:p>
          <w:p w14:paraId="27454CE9" w14:textId="77777777" w:rsidR="00575E1C" w:rsidRDefault="00575E1C" w:rsidP="00575E1C">
            <w:pPr>
              <w:keepNext/>
              <w:keepLines/>
              <w:numPr>
                <w:ilvl w:val="0"/>
                <w:numId w:val="10"/>
              </w:numPr>
              <w:pBdr>
                <w:top w:val="nil"/>
                <w:left w:val="nil"/>
                <w:bottom w:val="nil"/>
                <w:right w:val="nil"/>
                <w:between w:val="nil"/>
              </w:pBdr>
              <w:spacing w:after="0" w:line="276" w:lineRule="auto"/>
              <w:ind w:left="284" w:hanging="283"/>
              <w:rPr>
                <w:color w:val="000000"/>
                <w:sz w:val="20"/>
                <w:szCs w:val="20"/>
              </w:rPr>
            </w:pPr>
            <w:r>
              <w:rPr>
                <w:rFonts w:ascii="Calibri" w:eastAsia="Calibri" w:hAnsi="Calibri" w:cs="Calibri"/>
                <w:color w:val="000000"/>
                <w:sz w:val="20"/>
                <w:szCs w:val="20"/>
              </w:rPr>
              <w:t xml:space="preserve">Parent: </w:t>
            </w:r>
            <w:proofErr w:type="spellStart"/>
            <w:r>
              <w:rPr>
                <w:rFonts w:ascii="Calibri" w:eastAsia="Calibri" w:hAnsi="Calibri" w:cs="Calibri"/>
                <w:color w:val="000000"/>
                <w:sz w:val="20"/>
                <w:szCs w:val="20"/>
              </w:rPr>
              <w:t>Parenting</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practices</w:t>
            </w:r>
            <w:proofErr w:type="spellEnd"/>
            <w:r>
              <w:rPr>
                <w:rFonts w:ascii="Calibri" w:eastAsia="Calibri" w:hAnsi="Calibri" w:cs="Calibri"/>
                <w:color w:val="000000"/>
                <w:sz w:val="20"/>
                <w:szCs w:val="20"/>
              </w:rPr>
              <w:t xml:space="preserve"> questionnaire</w:t>
            </w:r>
          </w:p>
          <w:p w14:paraId="28A45E76" w14:textId="77777777" w:rsidR="00575E1C" w:rsidRPr="00575E1C" w:rsidRDefault="00575E1C" w:rsidP="00575E1C">
            <w:pPr>
              <w:numPr>
                <w:ilvl w:val="0"/>
                <w:numId w:val="10"/>
              </w:numPr>
              <w:pBdr>
                <w:top w:val="nil"/>
                <w:left w:val="nil"/>
                <w:bottom w:val="nil"/>
                <w:right w:val="nil"/>
                <w:between w:val="nil"/>
              </w:pBdr>
              <w:spacing w:after="0"/>
              <w:ind w:left="284" w:hanging="283"/>
              <w:rPr>
                <w:color w:val="000000"/>
                <w:sz w:val="20"/>
                <w:szCs w:val="20"/>
                <w:lang w:val="en-GB"/>
              </w:rPr>
            </w:pPr>
            <w:r w:rsidRPr="00575E1C">
              <w:rPr>
                <w:rFonts w:ascii="Calibri" w:eastAsia="Calibri" w:hAnsi="Calibri" w:cs="Calibri"/>
                <w:color w:val="000000"/>
                <w:sz w:val="20"/>
                <w:szCs w:val="20"/>
                <w:lang w:val="en-GB"/>
              </w:rPr>
              <w:t>Parent: Diary of one week for screen time and accelerometer wear time of child</w:t>
            </w:r>
          </w:p>
          <w:p w14:paraId="44C8AA36" w14:textId="77777777" w:rsidR="00575E1C" w:rsidRPr="00575E1C" w:rsidRDefault="00575E1C" w:rsidP="00575E1C">
            <w:pPr>
              <w:numPr>
                <w:ilvl w:val="0"/>
                <w:numId w:val="10"/>
              </w:numPr>
              <w:pBdr>
                <w:top w:val="nil"/>
                <w:left w:val="nil"/>
                <w:bottom w:val="nil"/>
                <w:right w:val="nil"/>
                <w:between w:val="nil"/>
              </w:pBdr>
              <w:spacing w:after="0"/>
              <w:ind w:left="284" w:hanging="283"/>
              <w:rPr>
                <w:color w:val="000000"/>
                <w:sz w:val="20"/>
                <w:szCs w:val="20"/>
                <w:lang w:val="en-GB"/>
              </w:rPr>
            </w:pPr>
            <w:r w:rsidRPr="00575E1C">
              <w:rPr>
                <w:rFonts w:ascii="Calibri" w:eastAsia="Calibri" w:hAnsi="Calibri" w:cs="Calibri"/>
                <w:color w:val="000000"/>
                <w:sz w:val="20"/>
                <w:szCs w:val="20"/>
                <w:lang w:val="en-GB"/>
              </w:rPr>
              <w:t>Child: anthropometrics: height, weight, waist and hip circumference</w:t>
            </w:r>
          </w:p>
          <w:p w14:paraId="6136AF2F" w14:textId="77777777" w:rsidR="00575E1C" w:rsidRPr="00575E1C" w:rsidRDefault="00575E1C" w:rsidP="00575E1C">
            <w:pPr>
              <w:numPr>
                <w:ilvl w:val="0"/>
                <w:numId w:val="10"/>
              </w:numPr>
              <w:pBdr>
                <w:top w:val="nil"/>
                <w:left w:val="nil"/>
                <w:bottom w:val="nil"/>
                <w:right w:val="nil"/>
                <w:between w:val="nil"/>
              </w:pBdr>
              <w:ind w:left="284" w:hanging="283"/>
              <w:rPr>
                <w:color w:val="000000"/>
                <w:sz w:val="20"/>
                <w:szCs w:val="20"/>
                <w:lang w:val="en-GB"/>
              </w:rPr>
            </w:pPr>
            <w:r w:rsidRPr="00575E1C">
              <w:rPr>
                <w:rFonts w:ascii="Calibri" w:eastAsia="Calibri" w:hAnsi="Calibri" w:cs="Calibri"/>
                <w:color w:val="000000"/>
                <w:sz w:val="20"/>
                <w:szCs w:val="20"/>
                <w:lang w:val="en-GB"/>
              </w:rPr>
              <w:t>Parent and child: 24h/7days accelerometer</w:t>
            </w:r>
          </w:p>
          <w:p w14:paraId="09EB888D" w14:textId="77777777" w:rsidR="00575E1C" w:rsidRPr="00575E1C" w:rsidRDefault="00575E1C" w:rsidP="00C76190">
            <w:pPr>
              <w:rPr>
                <w:rFonts w:ascii="Calibri" w:eastAsia="Calibri" w:hAnsi="Calibri" w:cs="Calibri"/>
                <w:sz w:val="20"/>
                <w:szCs w:val="20"/>
                <w:lang w:val="en-GB"/>
              </w:rPr>
            </w:pPr>
          </w:p>
        </w:tc>
        <w:tc>
          <w:tcPr>
            <w:tcW w:w="5734" w:type="dxa"/>
          </w:tcPr>
          <w:p w14:paraId="2BE240F9" w14:textId="77777777" w:rsidR="00575E1C" w:rsidRPr="00575E1C" w:rsidRDefault="00575E1C" w:rsidP="00575E1C">
            <w:pPr>
              <w:numPr>
                <w:ilvl w:val="0"/>
                <w:numId w:val="10"/>
              </w:numPr>
              <w:pBdr>
                <w:top w:val="nil"/>
                <w:left w:val="nil"/>
                <w:bottom w:val="nil"/>
                <w:right w:val="nil"/>
                <w:between w:val="nil"/>
              </w:pBdr>
              <w:spacing w:after="0"/>
              <w:ind w:left="218" w:hanging="283"/>
              <w:rPr>
                <w:color w:val="000000"/>
                <w:sz w:val="20"/>
                <w:szCs w:val="20"/>
                <w:lang w:val="en-GB"/>
              </w:rPr>
            </w:pPr>
            <w:r w:rsidRPr="00575E1C">
              <w:rPr>
                <w:rFonts w:ascii="Calibri" w:eastAsia="Calibri" w:hAnsi="Calibri" w:cs="Calibri"/>
                <w:color w:val="000000"/>
                <w:sz w:val="20"/>
                <w:szCs w:val="20"/>
                <w:lang w:val="en-GB"/>
              </w:rPr>
              <w:t>Questionnaire was considered long and some formulations needed revision.</w:t>
            </w:r>
          </w:p>
          <w:p w14:paraId="21E34954" w14:textId="77777777" w:rsidR="00575E1C" w:rsidRPr="00575E1C" w:rsidRDefault="00575E1C" w:rsidP="00575E1C">
            <w:pPr>
              <w:numPr>
                <w:ilvl w:val="0"/>
                <w:numId w:val="10"/>
              </w:numPr>
              <w:pBdr>
                <w:top w:val="nil"/>
                <w:left w:val="nil"/>
                <w:bottom w:val="nil"/>
                <w:right w:val="nil"/>
                <w:between w:val="nil"/>
              </w:pBdr>
              <w:spacing w:after="0"/>
              <w:ind w:left="218" w:hanging="283"/>
              <w:rPr>
                <w:color w:val="000000"/>
                <w:sz w:val="20"/>
                <w:szCs w:val="20"/>
                <w:lang w:val="en-GB"/>
              </w:rPr>
            </w:pPr>
            <w:r w:rsidRPr="00575E1C">
              <w:rPr>
                <w:rFonts w:ascii="Calibri" w:eastAsia="Calibri" w:hAnsi="Calibri" w:cs="Calibri"/>
                <w:color w:val="000000"/>
                <w:sz w:val="20"/>
                <w:szCs w:val="20"/>
                <w:lang w:val="en-GB"/>
              </w:rPr>
              <w:t>It was helpful to introduce the accelerometer as a superhero belt.</w:t>
            </w:r>
          </w:p>
          <w:p w14:paraId="2780F030" w14:textId="77777777" w:rsidR="00575E1C" w:rsidRDefault="00575E1C" w:rsidP="00575E1C">
            <w:pPr>
              <w:numPr>
                <w:ilvl w:val="0"/>
                <w:numId w:val="10"/>
              </w:numPr>
              <w:pBdr>
                <w:top w:val="nil"/>
                <w:left w:val="nil"/>
                <w:bottom w:val="nil"/>
                <w:right w:val="nil"/>
                <w:between w:val="nil"/>
              </w:pBdr>
              <w:ind w:left="218" w:hanging="283"/>
              <w:rPr>
                <w:color w:val="000000"/>
                <w:sz w:val="20"/>
                <w:szCs w:val="20"/>
              </w:rPr>
            </w:pPr>
            <w:r w:rsidRPr="00575E1C">
              <w:rPr>
                <w:rFonts w:ascii="Calibri" w:eastAsia="Calibri" w:hAnsi="Calibri" w:cs="Calibri"/>
                <w:color w:val="000000"/>
                <w:sz w:val="20"/>
                <w:szCs w:val="20"/>
                <w:lang w:val="en-GB"/>
              </w:rPr>
              <w:t xml:space="preserve">Overall parents addressed wearing the accelerometer was feasible, however for some the quality of the belt was not optimal. </w:t>
            </w:r>
            <w:proofErr w:type="spellStart"/>
            <w:r>
              <w:rPr>
                <w:rFonts w:ascii="Calibri" w:eastAsia="Calibri" w:hAnsi="Calibri" w:cs="Calibri"/>
                <w:color w:val="000000"/>
                <w:sz w:val="20"/>
                <w:szCs w:val="20"/>
              </w:rPr>
              <w:t>Therefore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it</w:t>
            </w:r>
            <w:proofErr w:type="spellEnd"/>
            <w:r>
              <w:rPr>
                <w:rFonts w:ascii="Calibri" w:eastAsia="Calibri" w:hAnsi="Calibri" w:cs="Calibri"/>
                <w:color w:val="000000"/>
                <w:sz w:val="20"/>
                <w:szCs w:val="20"/>
              </w:rPr>
              <w:t xml:space="preserve"> was </w:t>
            </w:r>
            <w:proofErr w:type="spellStart"/>
            <w:r>
              <w:rPr>
                <w:rFonts w:ascii="Calibri" w:eastAsia="Calibri" w:hAnsi="Calibri" w:cs="Calibri"/>
                <w:color w:val="000000"/>
                <w:sz w:val="20"/>
                <w:szCs w:val="20"/>
              </w:rPr>
              <w:t>decided</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to</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invest</w:t>
            </w:r>
            <w:proofErr w:type="spellEnd"/>
            <w:r>
              <w:rPr>
                <w:rFonts w:ascii="Calibri" w:eastAsia="Calibri" w:hAnsi="Calibri" w:cs="Calibri"/>
                <w:color w:val="000000"/>
                <w:sz w:val="20"/>
                <w:szCs w:val="20"/>
              </w:rPr>
              <w:t xml:space="preserve"> in new </w:t>
            </w:r>
            <w:proofErr w:type="spellStart"/>
            <w:r>
              <w:rPr>
                <w:rFonts w:ascii="Calibri" w:eastAsia="Calibri" w:hAnsi="Calibri" w:cs="Calibri"/>
                <w:color w:val="000000"/>
                <w:sz w:val="20"/>
                <w:szCs w:val="20"/>
              </w:rPr>
              <w:t>belts</w:t>
            </w:r>
            <w:proofErr w:type="spellEnd"/>
            <w:r>
              <w:rPr>
                <w:rFonts w:ascii="Calibri" w:eastAsia="Calibri" w:hAnsi="Calibri" w:cs="Calibri"/>
                <w:color w:val="000000"/>
                <w:sz w:val="20"/>
                <w:szCs w:val="20"/>
              </w:rPr>
              <w:t xml:space="preserve">. </w:t>
            </w:r>
          </w:p>
        </w:tc>
      </w:tr>
      <w:tr w:rsidR="00575E1C" w:rsidRPr="00E76EF5" w14:paraId="3FE3D5F0" w14:textId="77777777" w:rsidTr="00C76190">
        <w:tc>
          <w:tcPr>
            <w:tcW w:w="1179" w:type="dxa"/>
          </w:tcPr>
          <w:p w14:paraId="2C23D5DE" w14:textId="77777777" w:rsidR="00575E1C" w:rsidRDefault="00575E1C" w:rsidP="00C76190">
            <w:pPr>
              <w:jc w:val="both"/>
              <w:rPr>
                <w:rFonts w:ascii="Calibri" w:eastAsia="Calibri" w:hAnsi="Calibri" w:cs="Calibri"/>
                <w:sz w:val="20"/>
                <w:szCs w:val="20"/>
              </w:rPr>
            </w:pPr>
            <w:r>
              <w:rPr>
                <w:rFonts w:ascii="Calibri" w:eastAsia="Calibri" w:hAnsi="Calibri" w:cs="Calibri"/>
                <w:sz w:val="20"/>
                <w:szCs w:val="20"/>
              </w:rPr>
              <w:t xml:space="preserve">Information </w:t>
            </w:r>
            <w:proofErr w:type="spellStart"/>
            <w:r>
              <w:rPr>
                <w:rFonts w:ascii="Calibri" w:eastAsia="Calibri" w:hAnsi="Calibri" w:cs="Calibri"/>
                <w:sz w:val="20"/>
                <w:szCs w:val="20"/>
              </w:rPr>
              <w:t>session</w:t>
            </w:r>
            <w:proofErr w:type="spellEnd"/>
          </w:p>
          <w:p w14:paraId="75D08062" w14:textId="77777777" w:rsidR="00575E1C" w:rsidRDefault="00575E1C" w:rsidP="00C76190">
            <w:pPr>
              <w:jc w:val="both"/>
              <w:rPr>
                <w:rFonts w:ascii="Calibri" w:eastAsia="Calibri" w:hAnsi="Calibri" w:cs="Calibri"/>
                <w:sz w:val="20"/>
                <w:szCs w:val="20"/>
              </w:rPr>
            </w:pPr>
            <w:r>
              <w:rPr>
                <w:rFonts w:ascii="Calibri" w:eastAsia="Calibri" w:hAnsi="Calibri" w:cs="Calibri"/>
                <w:sz w:val="20"/>
                <w:szCs w:val="20"/>
              </w:rPr>
              <w:t>(n=6)</w:t>
            </w:r>
          </w:p>
        </w:tc>
        <w:tc>
          <w:tcPr>
            <w:tcW w:w="2907" w:type="dxa"/>
          </w:tcPr>
          <w:p w14:paraId="5ADA2E87" w14:textId="77777777" w:rsidR="00575E1C" w:rsidRPr="00575E1C" w:rsidRDefault="00575E1C" w:rsidP="00575E1C">
            <w:pPr>
              <w:numPr>
                <w:ilvl w:val="0"/>
                <w:numId w:val="12"/>
              </w:numPr>
              <w:pBdr>
                <w:top w:val="nil"/>
                <w:left w:val="nil"/>
                <w:bottom w:val="nil"/>
                <w:right w:val="nil"/>
                <w:between w:val="nil"/>
              </w:pBdr>
              <w:spacing w:after="0"/>
              <w:ind w:left="336" w:hanging="336"/>
              <w:rPr>
                <w:color w:val="000000"/>
                <w:sz w:val="20"/>
                <w:szCs w:val="20"/>
                <w:lang w:val="en-GB"/>
              </w:rPr>
            </w:pPr>
            <w:r w:rsidRPr="00575E1C">
              <w:rPr>
                <w:rFonts w:ascii="Calibri" w:eastAsia="Calibri" w:hAnsi="Calibri" w:cs="Calibri"/>
                <w:color w:val="000000"/>
                <w:sz w:val="20"/>
                <w:szCs w:val="20"/>
                <w:lang w:val="en-GB"/>
              </w:rPr>
              <w:t>Getting to know each other and behavioural agreements</w:t>
            </w:r>
          </w:p>
          <w:p w14:paraId="7F37E5DA" w14:textId="77777777" w:rsidR="00575E1C" w:rsidRPr="00575E1C" w:rsidRDefault="00575E1C" w:rsidP="00575E1C">
            <w:pPr>
              <w:numPr>
                <w:ilvl w:val="0"/>
                <w:numId w:val="12"/>
              </w:numPr>
              <w:pBdr>
                <w:top w:val="nil"/>
                <w:left w:val="nil"/>
                <w:bottom w:val="nil"/>
                <w:right w:val="nil"/>
                <w:between w:val="nil"/>
              </w:pBdr>
              <w:spacing w:after="0"/>
              <w:ind w:left="336" w:hanging="336"/>
              <w:rPr>
                <w:color w:val="000000"/>
                <w:sz w:val="20"/>
                <w:szCs w:val="20"/>
                <w:lang w:val="en-GB"/>
              </w:rPr>
            </w:pPr>
            <w:r w:rsidRPr="00575E1C">
              <w:rPr>
                <w:rFonts w:ascii="Calibri" w:eastAsia="Calibri" w:hAnsi="Calibri" w:cs="Calibri"/>
                <w:color w:val="000000"/>
                <w:sz w:val="20"/>
                <w:szCs w:val="20"/>
                <w:lang w:val="en-GB"/>
              </w:rPr>
              <w:t>Introduction to 24-hour movement behaviour and its importance for health</w:t>
            </w:r>
          </w:p>
          <w:p w14:paraId="1E79E338" w14:textId="77777777" w:rsidR="00575E1C" w:rsidRPr="00575E1C" w:rsidRDefault="00575E1C" w:rsidP="00575E1C">
            <w:pPr>
              <w:numPr>
                <w:ilvl w:val="0"/>
                <w:numId w:val="13"/>
              </w:numPr>
              <w:pBdr>
                <w:top w:val="nil"/>
                <w:left w:val="nil"/>
                <w:bottom w:val="nil"/>
                <w:right w:val="nil"/>
                <w:between w:val="nil"/>
              </w:pBdr>
              <w:spacing w:after="0"/>
              <w:rPr>
                <w:color w:val="000000"/>
                <w:sz w:val="20"/>
                <w:szCs w:val="20"/>
                <w:lang w:val="en-GB"/>
              </w:rPr>
            </w:pPr>
            <w:r w:rsidRPr="00575E1C">
              <w:rPr>
                <w:rFonts w:ascii="Calibri" w:eastAsia="Calibri" w:hAnsi="Calibri" w:cs="Calibri"/>
                <w:color w:val="000000"/>
                <w:sz w:val="20"/>
                <w:szCs w:val="20"/>
                <w:lang w:val="en-GB"/>
              </w:rPr>
              <w:t xml:space="preserve">Example of a day of preschooler Kamiel </w:t>
            </w:r>
          </w:p>
          <w:p w14:paraId="450E9B1C" w14:textId="77777777" w:rsidR="00575E1C" w:rsidRDefault="00575E1C" w:rsidP="00575E1C">
            <w:pPr>
              <w:numPr>
                <w:ilvl w:val="0"/>
                <w:numId w:val="13"/>
              </w:numPr>
              <w:pBdr>
                <w:top w:val="nil"/>
                <w:left w:val="nil"/>
                <w:bottom w:val="nil"/>
                <w:right w:val="nil"/>
                <w:between w:val="nil"/>
              </w:pBdr>
              <w:spacing w:after="0"/>
              <w:rPr>
                <w:color w:val="000000"/>
                <w:sz w:val="20"/>
                <w:szCs w:val="20"/>
              </w:rPr>
            </w:pPr>
            <w:r>
              <w:rPr>
                <w:rFonts w:ascii="Calibri" w:eastAsia="Calibri" w:hAnsi="Calibri" w:cs="Calibri"/>
                <w:color w:val="000000"/>
                <w:sz w:val="20"/>
                <w:szCs w:val="20"/>
              </w:rPr>
              <w:t>Interactive quiz (pollev.com)</w:t>
            </w:r>
          </w:p>
          <w:p w14:paraId="5C614AC0" w14:textId="77777777" w:rsidR="00575E1C" w:rsidRDefault="00575E1C" w:rsidP="00575E1C">
            <w:pPr>
              <w:numPr>
                <w:ilvl w:val="0"/>
                <w:numId w:val="12"/>
              </w:numPr>
              <w:pBdr>
                <w:top w:val="nil"/>
                <w:left w:val="nil"/>
                <w:bottom w:val="nil"/>
                <w:right w:val="nil"/>
                <w:between w:val="nil"/>
              </w:pBdr>
              <w:spacing w:after="0"/>
              <w:ind w:left="336" w:hanging="336"/>
              <w:rPr>
                <w:color w:val="000000"/>
                <w:sz w:val="20"/>
                <w:szCs w:val="20"/>
              </w:rPr>
            </w:pPr>
            <w:proofErr w:type="spellStart"/>
            <w:r>
              <w:rPr>
                <w:rFonts w:ascii="Calibri" w:eastAsia="Calibri" w:hAnsi="Calibri" w:cs="Calibri"/>
                <w:color w:val="000000"/>
                <w:sz w:val="20"/>
                <w:szCs w:val="20"/>
              </w:rPr>
              <w:t>Schematic</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presentation</w:t>
            </w:r>
            <w:proofErr w:type="spellEnd"/>
            <w:r>
              <w:rPr>
                <w:rFonts w:ascii="Calibri" w:eastAsia="Calibri" w:hAnsi="Calibri" w:cs="Calibri"/>
                <w:color w:val="000000"/>
                <w:sz w:val="20"/>
                <w:szCs w:val="20"/>
              </w:rPr>
              <w:t xml:space="preserve"> of SDT</w:t>
            </w:r>
          </w:p>
          <w:p w14:paraId="1B7D8FD4" w14:textId="77777777" w:rsidR="00575E1C" w:rsidRPr="00575E1C" w:rsidRDefault="00575E1C" w:rsidP="00575E1C">
            <w:pPr>
              <w:numPr>
                <w:ilvl w:val="0"/>
                <w:numId w:val="12"/>
              </w:numPr>
              <w:pBdr>
                <w:top w:val="nil"/>
                <w:left w:val="nil"/>
                <w:bottom w:val="nil"/>
                <w:right w:val="nil"/>
                <w:between w:val="nil"/>
              </w:pBdr>
              <w:spacing w:after="0"/>
              <w:ind w:left="336" w:hanging="336"/>
              <w:rPr>
                <w:color w:val="000000"/>
                <w:sz w:val="20"/>
                <w:szCs w:val="20"/>
                <w:lang w:val="en-GB"/>
              </w:rPr>
            </w:pPr>
            <w:r w:rsidRPr="00575E1C">
              <w:rPr>
                <w:rFonts w:ascii="Calibri" w:eastAsia="Calibri" w:hAnsi="Calibri" w:cs="Calibri"/>
                <w:color w:val="000000"/>
                <w:sz w:val="20"/>
                <w:szCs w:val="20"/>
                <w:lang w:val="en-GB"/>
              </w:rPr>
              <w:t>Inspiration for alternatives for screen time, including the material box</w:t>
            </w:r>
          </w:p>
          <w:p w14:paraId="3B0376F5" w14:textId="77777777" w:rsidR="00575E1C" w:rsidRPr="00575E1C" w:rsidRDefault="00575E1C" w:rsidP="00575E1C">
            <w:pPr>
              <w:numPr>
                <w:ilvl w:val="0"/>
                <w:numId w:val="12"/>
              </w:numPr>
              <w:pBdr>
                <w:top w:val="nil"/>
                <w:left w:val="nil"/>
                <w:bottom w:val="nil"/>
                <w:right w:val="nil"/>
                <w:between w:val="nil"/>
              </w:pBdr>
              <w:ind w:left="336" w:hanging="336"/>
              <w:rPr>
                <w:color w:val="000000"/>
                <w:sz w:val="20"/>
                <w:szCs w:val="20"/>
                <w:lang w:val="en-GB"/>
              </w:rPr>
            </w:pPr>
            <w:r w:rsidRPr="00575E1C">
              <w:rPr>
                <w:rFonts w:ascii="Calibri" w:eastAsia="Calibri" w:hAnsi="Calibri" w:cs="Calibri"/>
                <w:color w:val="000000"/>
                <w:sz w:val="20"/>
                <w:szCs w:val="20"/>
                <w:lang w:val="en-GB"/>
              </w:rPr>
              <w:t>During this session, preschoolers perform sport with university students</w:t>
            </w:r>
          </w:p>
        </w:tc>
        <w:tc>
          <w:tcPr>
            <w:tcW w:w="5734" w:type="dxa"/>
          </w:tcPr>
          <w:p w14:paraId="0EF75EA9" w14:textId="77777777" w:rsidR="00575E1C" w:rsidRPr="00575E1C" w:rsidRDefault="00575E1C" w:rsidP="00575E1C">
            <w:pPr>
              <w:numPr>
                <w:ilvl w:val="0"/>
                <w:numId w:val="11"/>
              </w:numPr>
              <w:pBdr>
                <w:top w:val="nil"/>
                <w:left w:val="nil"/>
                <w:bottom w:val="nil"/>
                <w:right w:val="nil"/>
                <w:between w:val="nil"/>
              </w:pBdr>
              <w:spacing w:after="0"/>
              <w:ind w:left="173" w:hanging="173"/>
              <w:jc w:val="both"/>
              <w:rPr>
                <w:color w:val="000000"/>
                <w:sz w:val="20"/>
                <w:szCs w:val="20"/>
                <w:lang w:val="en-GB"/>
              </w:rPr>
            </w:pPr>
            <w:r w:rsidRPr="00575E1C">
              <w:rPr>
                <w:rFonts w:ascii="Calibri" w:eastAsia="Calibri" w:hAnsi="Calibri" w:cs="Calibri"/>
                <w:color w:val="000000"/>
                <w:sz w:val="20"/>
                <w:szCs w:val="20"/>
                <w:lang w:val="en-GB"/>
              </w:rPr>
              <w:t>There was time left. Based on the comments that the intervention of 10 sessions was considered intensive, it was decided to delete some sessions and reorganize the content of the deleted sessions in other sessions. As such the SDT will be more thoroughly presented in the first session and practical exercises in SDT will be added to the support group sessions. Based on this adaptation the intervention was reduced from 10 to 7 sessions.</w:t>
            </w:r>
          </w:p>
          <w:p w14:paraId="42F74213" w14:textId="77777777" w:rsidR="00575E1C" w:rsidRPr="00575E1C" w:rsidRDefault="00575E1C" w:rsidP="00575E1C">
            <w:pPr>
              <w:numPr>
                <w:ilvl w:val="0"/>
                <w:numId w:val="11"/>
              </w:numPr>
              <w:pBdr>
                <w:top w:val="nil"/>
                <w:left w:val="nil"/>
                <w:bottom w:val="nil"/>
                <w:right w:val="nil"/>
                <w:between w:val="nil"/>
              </w:pBdr>
              <w:spacing w:after="0"/>
              <w:ind w:left="173" w:hanging="173"/>
              <w:jc w:val="both"/>
              <w:rPr>
                <w:color w:val="000000"/>
                <w:sz w:val="20"/>
                <w:szCs w:val="20"/>
                <w:lang w:val="en-GB"/>
              </w:rPr>
            </w:pPr>
            <w:r w:rsidRPr="00575E1C">
              <w:rPr>
                <w:rFonts w:ascii="Calibri" w:eastAsia="Calibri" w:hAnsi="Calibri" w:cs="Calibri"/>
                <w:color w:val="000000"/>
                <w:sz w:val="20"/>
                <w:szCs w:val="20"/>
                <w:lang w:val="en-GB"/>
              </w:rPr>
              <w:t>Parents addressed the need for an expert that presents an information session. Therefore a video of a professor that explains SDT in the context of parenting was added to the information session.</w:t>
            </w:r>
          </w:p>
          <w:p w14:paraId="22AEB416" w14:textId="77777777" w:rsidR="00575E1C" w:rsidRPr="00575E1C" w:rsidRDefault="00575E1C" w:rsidP="00575E1C">
            <w:pPr>
              <w:numPr>
                <w:ilvl w:val="0"/>
                <w:numId w:val="11"/>
              </w:numPr>
              <w:pBdr>
                <w:top w:val="nil"/>
                <w:left w:val="nil"/>
                <w:bottom w:val="nil"/>
                <w:right w:val="nil"/>
                <w:between w:val="nil"/>
              </w:pBdr>
              <w:ind w:left="173" w:hanging="173"/>
              <w:jc w:val="both"/>
              <w:rPr>
                <w:color w:val="000000"/>
                <w:sz w:val="20"/>
                <w:szCs w:val="20"/>
                <w:lang w:val="en-GB"/>
              </w:rPr>
            </w:pPr>
            <w:r w:rsidRPr="00575E1C">
              <w:rPr>
                <w:rFonts w:ascii="Calibri" w:eastAsia="Calibri" w:hAnsi="Calibri" w:cs="Calibri"/>
                <w:color w:val="000000"/>
                <w:sz w:val="20"/>
                <w:szCs w:val="20"/>
                <w:lang w:val="en-GB"/>
              </w:rPr>
              <w:t>Parents addressed the interactive part of this session was a strength</w:t>
            </w:r>
          </w:p>
          <w:p w14:paraId="233F7A06" w14:textId="77777777" w:rsidR="00575E1C" w:rsidRDefault="00575E1C" w:rsidP="00C76190">
            <w:pPr>
              <w:jc w:val="both"/>
              <w:rPr>
                <w:rFonts w:ascii="Calibri" w:eastAsia="Calibri" w:hAnsi="Calibri" w:cs="Calibri"/>
                <w:sz w:val="20"/>
                <w:szCs w:val="20"/>
              </w:rPr>
            </w:pPr>
            <w:proofErr w:type="spellStart"/>
            <w:r>
              <w:rPr>
                <w:rFonts w:ascii="Calibri" w:eastAsia="Calibri" w:hAnsi="Calibri" w:cs="Calibri"/>
                <w:sz w:val="20"/>
                <w:szCs w:val="20"/>
              </w:rPr>
              <w:t>Process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evaluation</w:t>
            </w:r>
            <w:proofErr w:type="spellEnd"/>
            <w:r>
              <w:rPr>
                <w:rFonts w:ascii="Calibri" w:eastAsia="Calibri" w:hAnsi="Calibri" w:cs="Calibri"/>
                <w:sz w:val="20"/>
                <w:szCs w:val="20"/>
              </w:rPr>
              <w:t xml:space="preserve"> scores:*</w:t>
            </w:r>
          </w:p>
          <w:p w14:paraId="5538FD56" w14:textId="77777777" w:rsidR="00575E1C" w:rsidRPr="00EA5C0A" w:rsidRDefault="00575E1C" w:rsidP="00575E1C">
            <w:pPr>
              <w:numPr>
                <w:ilvl w:val="0"/>
                <w:numId w:val="15"/>
              </w:numPr>
              <w:pBdr>
                <w:top w:val="nil"/>
                <w:left w:val="nil"/>
                <w:bottom w:val="nil"/>
                <w:right w:val="nil"/>
                <w:between w:val="nil"/>
              </w:pBdr>
              <w:spacing w:after="0"/>
              <w:jc w:val="both"/>
              <w:rPr>
                <w:color w:val="000000"/>
                <w:sz w:val="20"/>
                <w:szCs w:val="20"/>
              </w:rPr>
            </w:pPr>
            <w:r w:rsidRPr="00EA5C0A">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Clear goal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4.67 (0.52)</w:t>
            </w:r>
          </w:p>
          <w:p w14:paraId="065BBF30" w14:textId="77777777" w:rsidR="00575E1C" w:rsidRPr="00EA5C0A" w:rsidRDefault="00575E1C" w:rsidP="00575E1C">
            <w:pPr>
              <w:numPr>
                <w:ilvl w:val="0"/>
                <w:numId w:val="15"/>
              </w:numPr>
              <w:pBdr>
                <w:top w:val="nil"/>
                <w:left w:val="nil"/>
                <w:bottom w:val="nil"/>
                <w:right w:val="nil"/>
                <w:between w:val="nil"/>
              </w:pBdr>
              <w:spacing w:after="0"/>
              <w:jc w:val="both"/>
              <w:rPr>
                <w:color w:val="000000"/>
                <w:sz w:val="20"/>
                <w:szCs w:val="20"/>
              </w:rPr>
            </w:pPr>
            <w:r>
              <w:rPr>
                <w:rFonts w:ascii="Calibri" w:eastAsia="Calibri" w:hAnsi="Calibri" w:cs="Calibri"/>
                <w:color w:val="000000"/>
                <w:sz w:val="20"/>
                <w:szCs w:val="20"/>
                <w:vertAlign w:val="superscript"/>
              </w:rPr>
              <w:t>2</w:t>
            </w:r>
            <w:r>
              <w:rPr>
                <w:rFonts w:ascii="Calibri" w:eastAsia="Calibri" w:hAnsi="Calibri" w:cs="Calibri"/>
                <w:color w:val="000000"/>
                <w:sz w:val="20"/>
                <w:szCs w:val="20"/>
              </w:rPr>
              <w:t xml:space="preserve">Innovative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3.10 (0.66)</w:t>
            </w:r>
          </w:p>
          <w:p w14:paraId="08C239FB" w14:textId="77777777" w:rsidR="00575E1C" w:rsidRDefault="00575E1C" w:rsidP="00575E1C">
            <w:pPr>
              <w:numPr>
                <w:ilvl w:val="0"/>
                <w:numId w:val="15"/>
              </w:numPr>
              <w:pBdr>
                <w:top w:val="nil"/>
                <w:left w:val="nil"/>
                <w:bottom w:val="nil"/>
                <w:right w:val="nil"/>
                <w:between w:val="nil"/>
              </w:pBdr>
              <w:spacing w:after="0"/>
              <w:jc w:val="both"/>
              <w:rPr>
                <w:color w:val="000000"/>
                <w:sz w:val="20"/>
                <w:szCs w:val="20"/>
              </w:rPr>
            </w:pPr>
            <w:r>
              <w:rPr>
                <w:rFonts w:ascii="Calibri" w:eastAsia="Calibri" w:hAnsi="Calibri" w:cs="Calibri"/>
                <w:color w:val="000000"/>
                <w:sz w:val="20"/>
                <w:szCs w:val="20"/>
                <w:vertAlign w:val="superscript"/>
              </w:rPr>
              <w:t>3</w:t>
            </w:r>
            <w:r>
              <w:rPr>
                <w:rFonts w:ascii="Calibri" w:eastAsia="Calibri" w:hAnsi="Calibri" w:cs="Calibri"/>
                <w:color w:val="000000"/>
                <w:sz w:val="20"/>
                <w:szCs w:val="20"/>
              </w:rPr>
              <w:t xml:space="preserve">General </w:t>
            </w:r>
            <w:proofErr w:type="spellStart"/>
            <w:r>
              <w:rPr>
                <w:rFonts w:ascii="Calibri" w:eastAsia="Calibri" w:hAnsi="Calibri" w:cs="Calibri"/>
                <w:color w:val="000000"/>
                <w:sz w:val="20"/>
                <w:szCs w:val="20"/>
              </w:rPr>
              <w:t>satisfaction</w:t>
            </w:r>
            <w:proofErr w:type="spellEnd"/>
            <w:r>
              <w:rPr>
                <w:rFonts w:ascii="Calibri" w:eastAsia="Calibri" w:hAnsi="Calibri" w:cs="Calibri"/>
                <w:color w:val="000000"/>
                <w:sz w:val="20"/>
                <w:szCs w:val="20"/>
              </w:rPr>
              <w:t xml:space="preserve">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4.50 (0.55)</w:t>
            </w:r>
          </w:p>
          <w:p w14:paraId="1E3705BD" w14:textId="77777777" w:rsidR="00575E1C" w:rsidRPr="00575E1C" w:rsidRDefault="00575E1C" w:rsidP="00575E1C">
            <w:pPr>
              <w:numPr>
                <w:ilvl w:val="0"/>
                <w:numId w:val="15"/>
              </w:numPr>
              <w:pBdr>
                <w:top w:val="nil"/>
                <w:left w:val="nil"/>
                <w:bottom w:val="nil"/>
                <w:right w:val="nil"/>
                <w:between w:val="nil"/>
              </w:pBdr>
              <w:spacing w:after="0"/>
              <w:jc w:val="both"/>
              <w:rPr>
                <w:color w:val="000000"/>
                <w:sz w:val="20"/>
                <w:szCs w:val="20"/>
                <w:lang w:val="en-GB"/>
              </w:rPr>
            </w:pPr>
            <w:r w:rsidRPr="00575E1C">
              <w:rPr>
                <w:rFonts w:ascii="Calibri" w:eastAsia="Calibri" w:hAnsi="Calibri" w:cs="Calibri"/>
                <w:color w:val="000000"/>
                <w:sz w:val="20"/>
                <w:szCs w:val="20"/>
                <w:vertAlign w:val="superscript"/>
                <w:lang w:val="en-GB"/>
              </w:rPr>
              <w:t>4</w:t>
            </w:r>
            <w:r w:rsidRPr="00575E1C">
              <w:rPr>
                <w:rFonts w:ascii="Calibri" w:eastAsia="Calibri" w:hAnsi="Calibri" w:cs="Calibri"/>
                <w:color w:val="000000"/>
                <w:sz w:val="20"/>
                <w:szCs w:val="20"/>
                <w:lang w:val="en-GB"/>
              </w:rPr>
              <w:t>Apply content at home - mean (SD): 3.83 (0.41)</w:t>
            </w:r>
          </w:p>
        </w:tc>
      </w:tr>
      <w:tr w:rsidR="00575E1C" w:rsidRPr="00E76EF5" w14:paraId="2B61AA69" w14:textId="77777777" w:rsidTr="00C76190">
        <w:tc>
          <w:tcPr>
            <w:tcW w:w="1179" w:type="dxa"/>
          </w:tcPr>
          <w:p w14:paraId="22932D75" w14:textId="77777777" w:rsidR="00575E1C" w:rsidRDefault="00575E1C" w:rsidP="00C76190">
            <w:pPr>
              <w:rPr>
                <w:rFonts w:ascii="Calibri" w:eastAsia="Calibri" w:hAnsi="Calibri" w:cs="Calibri"/>
                <w:sz w:val="20"/>
                <w:szCs w:val="20"/>
              </w:rPr>
            </w:pPr>
            <w:r>
              <w:rPr>
                <w:rFonts w:ascii="Calibri" w:eastAsia="Calibri" w:hAnsi="Calibri" w:cs="Calibri"/>
                <w:sz w:val="20"/>
                <w:szCs w:val="20"/>
              </w:rPr>
              <w:t xml:space="preserve">Planning </w:t>
            </w:r>
            <w:proofErr w:type="spellStart"/>
            <w:r>
              <w:rPr>
                <w:rFonts w:ascii="Calibri" w:eastAsia="Calibri" w:hAnsi="Calibri" w:cs="Calibri"/>
                <w:sz w:val="20"/>
                <w:szCs w:val="20"/>
              </w:rPr>
              <w:t>session</w:t>
            </w:r>
            <w:proofErr w:type="spellEnd"/>
            <w:r>
              <w:rPr>
                <w:rFonts w:ascii="Calibri" w:eastAsia="Calibri" w:hAnsi="Calibri" w:cs="Calibri"/>
                <w:sz w:val="20"/>
                <w:szCs w:val="20"/>
              </w:rPr>
              <w:br/>
              <w:t>(n=6)</w:t>
            </w:r>
          </w:p>
        </w:tc>
        <w:tc>
          <w:tcPr>
            <w:tcW w:w="2907" w:type="dxa"/>
          </w:tcPr>
          <w:p w14:paraId="0343B01C" w14:textId="77777777" w:rsidR="00575E1C" w:rsidRPr="00575E1C" w:rsidRDefault="00575E1C" w:rsidP="00575E1C">
            <w:pPr>
              <w:numPr>
                <w:ilvl w:val="0"/>
                <w:numId w:val="14"/>
              </w:numPr>
              <w:pBdr>
                <w:top w:val="nil"/>
                <w:left w:val="nil"/>
                <w:bottom w:val="nil"/>
                <w:right w:val="nil"/>
                <w:between w:val="nil"/>
              </w:pBdr>
              <w:spacing w:after="0"/>
              <w:ind w:left="336" w:hanging="336"/>
              <w:rPr>
                <w:color w:val="000000"/>
                <w:sz w:val="20"/>
                <w:szCs w:val="20"/>
                <w:lang w:val="en-GB"/>
              </w:rPr>
            </w:pPr>
            <w:r w:rsidRPr="00575E1C">
              <w:rPr>
                <w:rFonts w:ascii="Calibri" w:eastAsia="Calibri" w:hAnsi="Calibri" w:cs="Calibri"/>
                <w:color w:val="000000"/>
                <w:sz w:val="20"/>
                <w:szCs w:val="20"/>
                <w:lang w:val="en-GB"/>
              </w:rPr>
              <w:t xml:space="preserve">Interactive story of puppet who made and follows a week schedule </w:t>
            </w:r>
          </w:p>
          <w:p w14:paraId="56C7C40A" w14:textId="77777777" w:rsidR="00575E1C" w:rsidRPr="00575E1C" w:rsidRDefault="00575E1C" w:rsidP="00575E1C">
            <w:pPr>
              <w:numPr>
                <w:ilvl w:val="0"/>
                <w:numId w:val="14"/>
              </w:numPr>
              <w:pBdr>
                <w:top w:val="nil"/>
                <w:left w:val="nil"/>
                <w:bottom w:val="nil"/>
                <w:right w:val="nil"/>
                <w:between w:val="nil"/>
              </w:pBdr>
              <w:spacing w:after="0"/>
              <w:ind w:left="336" w:hanging="336"/>
              <w:rPr>
                <w:color w:val="000000"/>
                <w:sz w:val="20"/>
                <w:szCs w:val="20"/>
                <w:lang w:val="en-GB"/>
              </w:rPr>
            </w:pPr>
            <w:r w:rsidRPr="00575E1C">
              <w:rPr>
                <w:rFonts w:ascii="Calibri" w:eastAsia="Calibri" w:hAnsi="Calibri" w:cs="Calibri"/>
                <w:color w:val="000000"/>
                <w:sz w:val="20"/>
                <w:szCs w:val="20"/>
                <w:lang w:val="en-GB"/>
              </w:rPr>
              <w:lastRenderedPageBreak/>
              <w:t>Workshop of parent and child making their week schedule together</w:t>
            </w:r>
          </w:p>
          <w:p w14:paraId="48B8915F" w14:textId="77777777" w:rsidR="00575E1C" w:rsidRPr="00575E1C" w:rsidRDefault="00575E1C" w:rsidP="00575E1C">
            <w:pPr>
              <w:numPr>
                <w:ilvl w:val="0"/>
                <w:numId w:val="14"/>
              </w:numPr>
              <w:pBdr>
                <w:top w:val="nil"/>
                <w:left w:val="nil"/>
                <w:bottom w:val="nil"/>
                <w:right w:val="nil"/>
                <w:between w:val="nil"/>
              </w:pBdr>
              <w:ind w:left="336" w:hanging="336"/>
              <w:rPr>
                <w:color w:val="000000"/>
                <w:sz w:val="20"/>
                <w:szCs w:val="20"/>
                <w:lang w:val="en-GB"/>
              </w:rPr>
            </w:pPr>
            <w:r w:rsidRPr="00575E1C">
              <w:rPr>
                <w:rFonts w:ascii="Calibri" w:eastAsia="Calibri" w:hAnsi="Calibri" w:cs="Calibri"/>
                <w:color w:val="000000"/>
                <w:sz w:val="20"/>
                <w:szCs w:val="20"/>
                <w:lang w:val="en-GB"/>
              </w:rPr>
              <w:t>Presenting the week schedule to another parent-child dyad</w:t>
            </w:r>
          </w:p>
        </w:tc>
        <w:tc>
          <w:tcPr>
            <w:tcW w:w="5734" w:type="dxa"/>
          </w:tcPr>
          <w:p w14:paraId="6BADBCE8" w14:textId="77777777" w:rsidR="00575E1C" w:rsidRPr="00575E1C" w:rsidRDefault="00575E1C" w:rsidP="00575E1C">
            <w:pPr>
              <w:numPr>
                <w:ilvl w:val="0"/>
                <w:numId w:val="14"/>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lastRenderedPageBreak/>
              <w:t>Interactive story telling with movement games in between is successful to keep the attention of the preschoolers.</w:t>
            </w:r>
          </w:p>
          <w:p w14:paraId="0334F07E" w14:textId="77777777" w:rsidR="00575E1C" w:rsidRPr="00575E1C" w:rsidRDefault="00575E1C" w:rsidP="00575E1C">
            <w:pPr>
              <w:numPr>
                <w:ilvl w:val="0"/>
                <w:numId w:val="14"/>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t xml:space="preserve">There was some chaos to explain the week schedule to the parents. Therefore it was decided to let the preschooler play a </w:t>
            </w:r>
            <w:r w:rsidRPr="00575E1C">
              <w:rPr>
                <w:rFonts w:ascii="Calibri" w:eastAsia="Calibri" w:hAnsi="Calibri" w:cs="Calibri"/>
                <w:color w:val="000000"/>
                <w:sz w:val="20"/>
                <w:szCs w:val="20"/>
                <w:lang w:val="en-GB"/>
              </w:rPr>
              <w:lastRenderedPageBreak/>
              <w:t xml:space="preserve">game with assistants, while the facilitator gave the explanation to the parents </w:t>
            </w:r>
          </w:p>
          <w:p w14:paraId="20FACDF1" w14:textId="77777777" w:rsidR="00575E1C" w:rsidRPr="00575E1C" w:rsidRDefault="00575E1C" w:rsidP="00575E1C">
            <w:pPr>
              <w:numPr>
                <w:ilvl w:val="0"/>
                <w:numId w:val="14"/>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t>The week schedule had to many activity options (cards): therefore it was decided to simplify the options, especially for the youngest preschoolers.</w:t>
            </w:r>
          </w:p>
          <w:p w14:paraId="50BB6AEC" w14:textId="77777777" w:rsidR="00575E1C" w:rsidRPr="00575E1C" w:rsidRDefault="00575E1C" w:rsidP="00575E1C">
            <w:pPr>
              <w:numPr>
                <w:ilvl w:val="0"/>
                <w:numId w:val="14"/>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t>Parents were satisfied with the “practical” week schedule template</w:t>
            </w:r>
          </w:p>
          <w:p w14:paraId="4101BE72" w14:textId="77777777" w:rsidR="00575E1C" w:rsidRPr="00575E1C" w:rsidRDefault="00575E1C" w:rsidP="00575E1C">
            <w:pPr>
              <w:numPr>
                <w:ilvl w:val="0"/>
                <w:numId w:val="14"/>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t>Preschoolers were enthusiastic about the material box (they could take a toy home since the previous session)</w:t>
            </w:r>
          </w:p>
          <w:p w14:paraId="7AF3E5AA" w14:textId="77777777" w:rsidR="00575E1C" w:rsidRPr="00575E1C" w:rsidRDefault="00575E1C" w:rsidP="00C76190">
            <w:pPr>
              <w:pBdr>
                <w:top w:val="nil"/>
                <w:left w:val="nil"/>
                <w:bottom w:val="nil"/>
                <w:right w:val="nil"/>
                <w:between w:val="nil"/>
              </w:pBdr>
              <w:ind w:left="37"/>
              <w:jc w:val="both"/>
              <w:rPr>
                <w:color w:val="000000"/>
                <w:sz w:val="20"/>
                <w:szCs w:val="20"/>
                <w:lang w:val="en-GB"/>
              </w:rPr>
            </w:pPr>
          </w:p>
          <w:p w14:paraId="79BEAB2F" w14:textId="77777777" w:rsidR="00575E1C" w:rsidRPr="00EA5C0A" w:rsidRDefault="00575E1C" w:rsidP="00C76190">
            <w:pPr>
              <w:pBdr>
                <w:top w:val="nil"/>
                <w:left w:val="nil"/>
                <w:bottom w:val="nil"/>
                <w:right w:val="nil"/>
                <w:between w:val="nil"/>
              </w:pBdr>
              <w:ind w:left="37"/>
              <w:jc w:val="both"/>
              <w:rPr>
                <w:color w:val="000000"/>
                <w:sz w:val="20"/>
                <w:szCs w:val="20"/>
              </w:rPr>
            </w:pPr>
            <w:proofErr w:type="spellStart"/>
            <w:r>
              <w:rPr>
                <w:rFonts w:ascii="Calibri" w:eastAsia="Calibri" w:hAnsi="Calibri" w:cs="Calibri"/>
                <w:sz w:val="20"/>
                <w:szCs w:val="20"/>
              </w:rPr>
              <w:t>Process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evaluation</w:t>
            </w:r>
            <w:proofErr w:type="spellEnd"/>
            <w:r>
              <w:rPr>
                <w:rFonts w:ascii="Calibri" w:eastAsia="Calibri" w:hAnsi="Calibri" w:cs="Calibri"/>
                <w:sz w:val="20"/>
                <w:szCs w:val="20"/>
              </w:rPr>
              <w:t xml:space="preserve"> scores:</w:t>
            </w:r>
          </w:p>
          <w:p w14:paraId="22BA10CE" w14:textId="77777777" w:rsidR="00575E1C" w:rsidRPr="00EA5C0A" w:rsidRDefault="00575E1C" w:rsidP="00575E1C">
            <w:pPr>
              <w:numPr>
                <w:ilvl w:val="0"/>
                <w:numId w:val="16"/>
              </w:numPr>
              <w:pBdr>
                <w:top w:val="nil"/>
                <w:left w:val="nil"/>
                <w:bottom w:val="nil"/>
                <w:right w:val="nil"/>
                <w:between w:val="nil"/>
              </w:pBdr>
              <w:spacing w:after="0"/>
              <w:ind w:left="621" w:hanging="284"/>
              <w:jc w:val="both"/>
              <w:rPr>
                <w:color w:val="000000"/>
                <w:sz w:val="20"/>
                <w:szCs w:val="20"/>
              </w:rPr>
            </w:pPr>
            <w:r>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Clear goal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4.75 (0.46)</w:t>
            </w:r>
          </w:p>
          <w:p w14:paraId="57236382" w14:textId="77777777" w:rsidR="00575E1C" w:rsidRPr="00EA5C0A" w:rsidRDefault="00575E1C" w:rsidP="00575E1C">
            <w:pPr>
              <w:numPr>
                <w:ilvl w:val="0"/>
                <w:numId w:val="16"/>
              </w:numPr>
              <w:pBdr>
                <w:top w:val="nil"/>
                <w:left w:val="nil"/>
                <w:bottom w:val="nil"/>
                <w:right w:val="nil"/>
                <w:between w:val="nil"/>
              </w:pBdr>
              <w:spacing w:after="0"/>
              <w:ind w:left="621" w:hanging="284"/>
              <w:jc w:val="both"/>
              <w:rPr>
                <w:color w:val="000000"/>
                <w:sz w:val="20"/>
                <w:szCs w:val="20"/>
              </w:rPr>
            </w:pPr>
            <w:r>
              <w:rPr>
                <w:rFonts w:ascii="Calibri" w:eastAsia="Calibri" w:hAnsi="Calibri" w:cs="Calibri"/>
                <w:color w:val="000000"/>
                <w:sz w:val="20"/>
                <w:szCs w:val="20"/>
                <w:vertAlign w:val="superscript"/>
              </w:rPr>
              <w:t>2</w:t>
            </w:r>
            <w:r>
              <w:rPr>
                <w:rFonts w:ascii="Calibri" w:eastAsia="Calibri" w:hAnsi="Calibri" w:cs="Calibri"/>
                <w:color w:val="000000"/>
                <w:sz w:val="20"/>
                <w:szCs w:val="20"/>
              </w:rPr>
              <w:t xml:space="preserve">Innovative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3.00 (0.93)</w:t>
            </w:r>
          </w:p>
          <w:p w14:paraId="03AD66AB" w14:textId="77777777" w:rsidR="00575E1C" w:rsidRPr="00EA5C0A" w:rsidRDefault="00575E1C" w:rsidP="00575E1C">
            <w:pPr>
              <w:numPr>
                <w:ilvl w:val="0"/>
                <w:numId w:val="16"/>
              </w:numPr>
              <w:pBdr>
                <w:top w:val="nil"/>
                <w:left w:val="nil"/>
                <w:bottom w:val="nil"/>
                <w:right w:val="nil"/>
                <w:between w:val="nil"/>
              </w:pBdr>
              <w:spacing w:after="0"/>
              <w:ind w:left="621" w:hanging="284"/>
              <w:jc w:val="both"/>
              <w:rPr>
                <w:color w:val="000000"/>
                <w:sz w:val="20"/>
                <w:szCs w:val="20"/>
              </w:rPr>
            </w:pPr>
            <w:r>
              <w:rPr>
                <w:rFonts w:ascii="Calibri" w:eastAsia="Calibri" w:hAnsi="Calibri" w:cs="Calibri"/>
                <w:color w:val="000000"/>
                <w:sz w:val="20"/>
                <w:szCs w:val="20"/>
                <w:vertAlign w:val="superscript"/>
              </w:rPr>
              <w:t>3</w:t>
            </w:r>
            <w:r>
              <w:rPr>
                <w:rFonts w:ascii="Calibri" w:eastAsia="Calibri" w:hAnsi="Calibri" w:cs="Calibri"/>
                <w:color w:val="000000"/>
                <w:sz w:val="20"/>
                <w:szCs w:val="20"/>
              </w:rPr>
              <w:t xml:space="preserve">General </w:t>
            </w:r>
            <w:proofErr w:type="spellStart"/>
            <w:r>
              <w:rPr>
                <w:rFonts w:ascii="Calibri" w:eastAsia="Calibri" w:hAnsi="Calibri" w:cs="Calibri"/>
                <w:color w:val="000000"/>
                <w:sz w:val="20"/>
                <w:szCs w:val="20"/>
              </w:rPr>
              <w:t>satisfaction</w:t>
            </w:r>
            <w:proofErr w:type="spellEnd"/>
            <w:r>
              <w:rPr>
                <w:rFonts w:ascii="Calibri" w:eastAsia="Calibri" w:hAnsi="Calibri" w:cs="Calibri"/>
                <w:color w:val="000000"/>
                <w:sz w:val="20"/>
                <w:szCs w:val="20"/>
              </w:rPr>
              <w:t xml:space="preserve">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4.38 (0.74)</w:t>
            </w:r>
          </w:p>
          <w:p w14:paraId="2E486BF0" w14:textId="77777777" w:rsidR="00575E1C" w:rsidRPr="00575E1C" w:rsidRDefault="00575E1C" w:rsidP="00575E1C">
            <w:pPr>
              <w:numPr>
                <w:ilvl w:val="0"/>
                <w:numId w:val="16"/>
              </w:numPr>
              <w:pBdr>
                <w:top w:val="nil"/>
                <w:left w:val="nil"/>
                <w:bottom w:val="nil"/>
                <w:right w:val="nil"/>
                <w:between w:val="nil"/>
              </w:pBdr>
              <w:spacing w:after="0"/>
              <w:ind w:left="621" w:hanging="284"/>
              <w:jc w:val="both"/>
              <w:rPr>
                <w:color w:val="000000"/>
                <w:sz w:val="20"/>
                <w:szCs w:val="20"/>
                <w:lang w:val="en-GB"/>
              </w:rPr>
            </w:pPr>
            <w:r w:rsidRPr="00575E1C">
              <w:rPr>
                <w:rFonts w:ascii="Calibri" w:eastAsia="Calibri" w:hAnsi="Calibri" w:cs="Calibri"/>
                <w:color w:val="000000"/>
                <w:sz w:val="20"/>
                <w:szCs w:val="20"/>
                <w:vertAlign w:val="superscript"/>
                <w:lang w:val="en-GB"/>
              </w:rPr>
              <w:t>4</w:t>
            </w:r>
            <w:r w:rsidRPr="00575E1C">
              <w:rPr>
                <w:rFonts w:ascii="Calibri" w:eastAsia="Calibri" w:hAnsi="Calibri" w:cs="Calibri"/>
                <w:color w:val="000000"/>
                <w:sz w:val="20"/>
                <w:szCs w:val="20"/>
                <w:lang w:val="en-GB"/>
              </w:rPr>
              <w:t>Apply content at home - mean (SD): 3.5 (1.20)</w:t>
            </w:r>
          </w:p>
        </w:tc>
      </w:tr>
      <w:tr w:rsidR="00575E1C" w:rsidRPr="00E76EF5" w14:paraId="7C280543" w14:textId="77777777" w:rsidTr="00C76190">
        <w:tc>
          <w:tcPr>
            <w:tcW w:w="1179" w:type="dxa"/>
          </w:tcPr>
          <w:p w14:paraId="5CD337EA" w14:textId="77777777" w:rsidR="00575E1C" w:rsidRDefault="00575E1C" w:rsidP="00C76190">
            <w:pPr>
              <w:jc w:val="both"/>
              <w:rPr>
                <w:rFonts w:ascii="Calibri" w:eastAsia="Calibri" w:hAnsi="Calibri" w:cs="Calibri"/>
                <w:sz w:val="20"/>
                <w:szCs w:val="20"/>
              </w:rPr>
            </w:pPr>
            <w:proofErr w:type="spellStart"/>
            <w:r>
              <w:rPr>
                <w:rFonts w:ascii="Calibri" w:eastAsia="Calibri" w:hAnsi="Calibri" w:cs="Calibri"/>
                <w:sz w:val="20"/>
                <w:szCs w:val="20"/>
              </w:rPr>
              <w:t>Movement</w:t>
            </w:r>
            <w:proofErr w:type="spellEnd"/>
            <w:r>
              <w:rPr>
                <w:rFonts w:ascii="Calibri" w:eastAsia="Calibri" w:hAnsi="Calibri" w:cs="Calibri"/>
                <w:sz w:val="20"/>
                <w:szCs w:val="20"/>
              </w:rPr>
              <w:t xml:space="preserve"> game </w:t>
            </w:r>
            <w:proofErr w:type="spellStart"/>
            <w:r>
              <w:rPr>
                <w:rFonts w:ascii="Calibri" w:eastAsia="Calibri" w:hAnsi="Calibri" w:cs="Calibri"/>
                <w:sz w:val="20"/>
                <w:szCs w:val="20"/>
              </w:rPr>
              <w:t>session</w:t>
            </w:r>
            <w:proofErr w:type="spellEnd"/>
            <w:r>
              <w:rPr>
                <w:rFonts w:ascii="Calibri" w:eastAsia="Calibri" w:hAnsi="Calibri" w:cs="Calibri"/>
                <w:sz w:val="20"/>
                <w:szCs w:val="20"/>
              </w:rPr>
              <w:t xml:space="preserve"> </w:t>
            </w:r>
          </w:p>
          <w:p w14:paraId="2E14E792" w14:textId="77777777" w:rsidR="00575E1C" w:rsidRDefault="00575E1C" w:rsidP="00C76190">
            <w:pPr>
              <w:jc w:val="both"/>
              <w:rPr>
                <w:rFonts w:ascii="Calibri" w:eastAsia="Calibri" w:hAnsi="Calibri" w:cs="Calibri"/>
                <w:sz w:val="20"/>
                <w:szCs w:val="20"/>
              </w:rPr>
            </w:pPr>
            <w:r>
              <w:rPr>
                <w:rFonts w:ascii="Calibri" w:eastAsia="Calibri" w:hAnsi="Calibri" w:cs="Calibri"/>
                <w:sz w:val="20"/>
                <w:szCs w:val="20"/>
              </w:rPr>
              <w:t>(n=5)</w:t>
            </w:r>
          </w:p>
        </w:tc>
        <w:tc>
          <w:tcPr>
            <w:tcW w:w="2907" w:type="dxa"/>
          </w:tcPr>
          <w:p w14:paraId="7304A487" w14:textId="77777777" w:rsidR="00575E1C" w:rsidRDefault="00575E1C" w:rsidP="00C76190">
            <w:pPr>
              <w:rPr>
                <w:rFonts w:ascii="Calibri" w:eastAsia="Calibri" w:hAnsi="Calibri" w:cs="Calibri"/>
                <w:sz w:val="20"/>
                <w:szCs w:val="20"/>
              </w:rPr>
            </w:pPr>
            <w:r w:rsidRPr="00575E1C">
              <w:rPr>
                <w:rFonts w:ascii="Calibri" w:eastAsia="Calibri" w:hAnsi="Calibri" w:cs="Calibri"/>
                <w:sz w:val="20"/>
                <w:szCs w:val="20"/>
                <w:lang w:val="en-GB"/>
              </w:rPr>
              <w:t xml:space="preserve">Movement games together: obstacle course, parachute, lower body work-out, aerobics, rhythmic movement with drums. </w:t>
            </w:r>
            <w:proofErr w:type="spellStart"/>
            <w:r>
              <w:rPr>
                <w:rFonts w:ascii="Calibri" w:eastAsia="Calibri" w:hAnsi="Calibri" w:cs="Calibri"/>
                <w:sz w:val="20"/>
                <w:szCs w:val="20"/>
              </w:rPr>
              <w:t>All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with</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material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everyone</w:t>
            </w:r>
            <w:proofErr w:type="spellEnd"/>
            <w:r>
              <w:rPr>
                <w:rFonts w:ascii="Calibri" w:eastAsia="Calibri" w:hAnsi="Calibri" w:cs="Calibri"/>
                <w:sz w:val="20"/>
                <w:szCs w:val="20"/>
              </w:rPr>
              <w:t xml:space="preserve"> has at home.</w:t>
            </w:r>
          </w:p>
        </w:tc>
        <w:tc>
          <w:tcPr>
            <w:tcW w:w="5734" w:type="dxa"/>
          </w:tcPr>
          <w:p w14:paraId="1428BCBE" w14:textId="77777777" w:rsidR="00575E1C" w:rsidRPr="00575E1C" w:rsidRDefault="00575E1C" w:rsidP="00575E1C">
            <w:pPr>
              <w:numPr>
                <w:ilvl w:val="0"/>
                <w:numId w:val="9"/>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t>Parents found the games inspirational.</w:t>
            </w:r>
          </w:p>
          <w:p w14:paraId="79DD7580" w14:textId="77777777" w:rsidR="00575E1C" w:rsidRPr="00575E1C" w:rsidRDefault="00575E1C" w:rsidP="00575E1C">
            <w:pPr>
              <w:numPr>
                <w:ilvl w:val="0"/>
                <w:numId w:val="9"/>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t>Parents addresses they were not able to fully try out the week schedule, at least two weeks between sessions is necessary.</w:t>
            </w:r>
          </w:p>
          <w:p w14:paraId="3FF19D58" w14:textId="77777777" w:rsidR="00575E1C" w:rsidRPr="00575E1C" w:rsidRDefault="00575E1C" w:rsidP="00575E1C">
            <w:pPr>
              <w:numPr>
                <w:ilvl w:val="0"/>
                <w:numId w:val="9"/>
              </w:numPr>
              <w:pBdr>
                <w:top w:val="nil"/>
                <w:left w:val="nil"/>
                <w:bottom w:val="nil"/>
                <w:right w:val="nil"/>
                <w:between w:val="nil"/>
              </w:pBdr>
              <w:spacing w:after="0"/>
              <w:ind w:left="178" w:hanging="141"/>
              <w:jc w:val="both"/>
              <w:rPr>
                <w:color w:val="000000"/>
                <w:sz w:val="20"/>
                <w:szCs w:val="20"/>
                <w:lang w:val="en-GB"/>
              </w:rPr>
            </w:pPr>
            <w:r w:rsidRPr="00575E1C">
              <w:rPr>
                <w:rFonts w:ascii="Calibri" w:eastAsia="Calibri" w:hAnsi="Calibri" w:cs="Calibri"/>
                <w:color w:val="000000"/>
                <w:sz w:val="20"/>
                <w:szCs w:val="20"/>
                <w:lang w:val="en-GB"/>
              </w:rPr>
              <w:t>Overall comment of some parents: make sure to explain why a certain tool could work (theoretical background)</w:t>
            </w:r>
          </w:p>
          <w:p w14:paraId="332E1DE6" w14:textId="77777777" w:rsidR="00575E1C" w:rsidRPr="00575E1C" w:rsidRDefault="00575E1C" w:rsidP="00C76190">
            <w:pPr>
              <w:pBdr>
                <w:top w:val="nil"/>
                <w:left w:val="nil"/>
                <w:bottom w:val="nil"/>
                <w:right w:val="nil"/>
                <w:between w:val="nil"/>
              </w:pBdr>
              <w:ind w:left="178"/>
              <w:jc w:val="both"/>
              <w:rPr>
                <w:rFonts w:ascii="Calibri" w:eastAsia="Calibri" w:hAnsi="Calibri" w:cs="Calibri"/>
                <w:color w:val="000000"/>
                <w:sz w:val="20"/>
                <w:szCs w:val="20"/>
                <w:lang w:val="en-GB"/>
              </w:rPr>
            </w:pPr>
          </w:p>
          <w:p w14:paraId="0B3DCDBC" w14:textId="77777777" w:rsidR="00575E1C" w:rsidRDefault="00575E1C" w:rsidP="00C76190">
            <w:pPr>
              <w:pBdr>
                <w:top w:val="nil"/>
                <w:left w:val="nil"/>
                <w:bottom w:val="nil"/>
                <w:right w:val="nil"/>
                <w:between w:val="nil"/>
              </w:pBdr>
              <w:ind w:left="37"/>
              <w:jc w:val="both"/>
              <w:rPr>
                <w:color w:val="000000"/>
                <w:sz w:val="20"/>
                <w:szCs w:val="20"/>
              </w:rPr>
            </w:pPr>
            <w:proofErr w:type="spellStart"/>
            <w:r>
              <w:rPr>
                <w:rFonts w:ascii="Calibri" w:eastAsia="Calibri" w:hAnsi="Calibri" w:cs="Calibri"/>
                <w:sz w:val="20"/>
                <w:szCs w:val="20"/>
              </w:rPr>
              <w:t>Process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evaluation</w:t>
            </w:r>
            <w:proofErr w:type="spellEnd"/>
            <w:r>
              <w:rPr>
                <w:rFonts w:ascii="Calibri" w:eastAsia="Calibri" w:hAnsi="Calibri" w:cs="Calibri"/>
                <w:sz w:val="20"/>
                <w:szCs w:val="20"/>
              </w:rPr>
              <w:t xml:space="preserve"> scores:</w:t>
            </w:r>
          </w:p>
          <w:p w14:paraId="5D0A5C38" w14:textId="77777777" w:rsidR="00575E1C" w:rsidRDefault="00575E1C" w:rsidP="00575E1C">
            <w:pPr>
              <w:numPr>
                <w:ilvl w:val="0"/>
                <w:numId w:val="17"/>
              </w:numPr>
              <w:pBdr>
                <w:top w:val="nil"/>
                <w:left w:val="nil"/>
                <w:bottom w:val="nil"/>
                <w:right w:val="nil"/>
                <w:between w:val="nil"/>
              </w:pBdr>
              <w:spacing w:after="0"/>
              <w:jc w:val="both"/>
              <w:rPr>
                <w:color w:val="000000"/>
                <w:sz w:val="20"/>
                <w:szCs w:val="20"/>
              </w:rPr>
            </w:pPr>
            <w:r>
              <w:rPr>
                <w:rFonts w:ascii="Calibri" w:eastAsia="Calibri" w:hAnsi="Calibri" w:cs="Calibri"/>
                <w:color w:val="000000"/>
                <w:sz w:val="20"/>
                <w:szCs w:val="20"/>
                <w:vertAlign w:val="superscript"/>
              </w:rPr>
              <w:t>1</w:t>
            </w:r>
            <w:r>
              <w:rPr>
                <w:rFonts w:ascii="Calibri" w:eastAsia="Calibri" w:hAnsi="Calibri" w:cs="Calibri"/>
                <w:color w:val="000000"/>
                <w:sz w:val="20"/>
                <w:szCs w:val="20"/>
              </w:rPr>
              <w:t xml:space="preserve">Clear goal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4.67 (0.82)</w:t>
            </w:r>
          </w:p>
          <w:p w14:paraId="7180AFA6" w14:textId="77777777" w:rsidR="00575E1C" w:rsidRPr="00EA5C0A" w:rsidRDefault="00575E1C" w:rsidP="00575E1C">
            <w:pPr>
              <w:numPr>
                <w:ilvl w:val="0"/>
                <w:numId w:val="17"/>
              </w:numPr>
              <w:pBdr>
                <w:top w:val="nil"/>
                <w:left w:val="nil"/>
                <w:bottom w:val="nil"/>
                <w:right w:val="nil"/>
                <w:between w:val="nil"/>
              </w:pBdr>
              <w:spacing w:after="0"/>
              <w:jc w:val="both"/>
              <w:rPr>
                <w:color w:val="000000"/>
                <w:sz w:val="20"/>
                <w:szCs w:val="20"/>
              </w:rPr>
            </w:pPr>
            <w:r>
              <w:rPr>
                <w:rFonts w:ascii="Calibri" w:eastAsia="Calibri" w:hAnsi="Calibri" w:cs="Calibri"/>
                <w:color w:val="000000"/>
                <w:sz w:val="20"/>
                <w:szCs w:val="20"/>
                <w:vertAlign w:val="superscript"/>
              </w:rPr>
              <w:t>2</w:t>
            </w:r>
            <w:r>
              <w:rPr>
                <w:rFonts w:ascii="Calibri" w:eastAsia="Calibri" w:hAnsi="Calibri" w:cs="Calibri"/>
                <w:color w:val="000000"/>
                <w:sz w:val="20"/>
                <w:szCs w:val="20"/>
              </w:rPr>
              <w:t xml:space="preserve">Innovative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2.75 (0.88)</w:t>
            </w:r>
          </w:p>
          <w:p w14:paraId="70DF754D" w14:textId="77777777" w:rsidR="00575E1C" w:rsidRPr="00EA5C0A" w:rsidRDefault="00575E1C" w:rsidP="00575E1C">
            <w:pPr>
              <w:numPr>
                <w:ilvl w:val="0"/>
                <w:numId w:val="17"/>
              </w:numPr>
              <w:pBdr>
                <w:top w:val="nil"/>
                <w:left w:val="nil"/>
                <w:bottom w:val="nil"/>
                <w:right w:val="nil"/>
                <w:between w:val="nil"/>
              </w:pBdr>
              <w:spacing w:after="0"/>
              <w:jc w:val="both"/>
              <w:rPr>
                <w:color w:val="000000"/>
                <w:sz w:val="20"/>
                <w:szCs w:val="20"/>
              </w:rPr>
            </w:pPr>
            <w:r>
              <w:rPr>
                <w:rFonts w:ascii="Calibri" w:eastAsia="Calibri" w:hAnsi="Calibri" w:cs="Calibri"/>
                <w:color w:val="000000"/>
                <w:sz w:val="20"/>
                <w:szCs w:val="20"/>
                <w:vertAlign w:val="superscript"/>
              </w:rPr>
              <w:t>3</w:t>
            </w:r>
            <w:r>
              <w:rPr>
                <w:rFonts w:ascii="Calibri" w:eastAsia="Calibri" w:hAnsi="Calibri" w:cs="Calibri"/>
                <w:color w:val="000000"/>
                <w:sz w:val="20"/>
                <w:szCs w:val="20"/>
              </w:rPr>
              <w:t xml:space="preserve">General </w:t>
            </w:r>
            <w:proofErr w:type="spellStart"/>
            <w:r>
              <w:rPr>
                <w:rFonts w:ascii="Calibri" w:eastAsia="Calibri" w:hAnsi="Calibri" w:cs="Calibri"/>
                <w:color w:val="000000"/>
                <w:sz w:val="20"/>
                <w:szCs w:val="20"/>
              </w:rPr>
              <w:t>satisfaction</w:t>
            </w:r>
            <w:proofErr w:type="spellEnd"/>
            <w:r>
              <w:rPr>
                <w:rFonts w:ascii="Calibri" w:eastAsia="Calibri" w:hAnsi="Calibri" w:cs="Calibri"/>
                <w:color w:val="000000"/>
                <w:sz w:val="20"/>
                <w:szCs w:val="20"/>
              </w:rPr>
              <w:t xml:space="preserve"> - </w:t>
            </w:r>
            <w:proofErr w:type="spellStart"/>
            <w:r>
              <w:rPr>
                <w:rFonts w:ascii="Calibri" w:eastAsia="Calibri" w:hAnsi="Calibri" w:cs="Calibri"/>
                <w:color w:val="000000"/>
                <w:sz w:val="20"/>
                <w:szCs w:val="20"/>
              </w:rPr>
              <w:t>mean</w:t>
            </w:r>
            <w:proofErr w:type="spellEnd"/>
            <w:r>
              <w:rPr>
                <w:rFonts w:ascii="Calibri" w:eastAsia="Calibri" w:hAnsi="Calibri" w:cs="Calibri"/>
                <w:color w:val="000000"/>
                <w:sz w:val="20"/>
                <w:szCs w:val="20"/>
              </w:rPr>
              <w:t xml:space="preserve"> (SD): 4.50 (0.55)</w:t>
            </w:r>
          </w:p>
          <w:p w14:paraId="47A410DF" w14:textId="77777777" w:rsidR="00575E1C" w:rsidRPr="00575E1C" w:rsidRDefault="00575E1C" w:rsidP="00575E1C">
            <w:pPr>
              <w:numPr>
                <w:ilvl w:val="0"/>
                <w:numId w:val="17"/>
              </w:numPr>
              <w:pBdr>
                <w:top w:val="nil"/>
                <w:left w:val="nil"/>
                <w:bottom w:val="nil"/>
                <w:right w:val="nil"/>
                <w:between w:val="nil"/>
              </w:pBdr>
              <w:spacing w:after="0"/>
              <w:jc w:val="both"/>
              <w:rPr>
                <w:color w:val="000000"/>
                <w:sz w:val="20"/>
                <w:szCs w:val="20"/>
                <w:lang w:val="en-GB"/>
              </w:rPr>
            </w:pPr>
            <w:r w:rsidRPr="00575E1C">
              <w:rPr>
                <w:rFonts w:ascii="Calibri" w:eastAsia="Calibri" w:hAnsi="Calibri" w:cs="Calibri"/>
                <w:color w:val="000000"/>
                <w:sz w:val="20"/>
                <w:szCs w:val="20"/>
                <w:vertAlign w:val="superscript"/>
                <w:lang w:val="en-GB"/>
              </w:rPr>
              <w:t>4</w:t>
            </w:r>
            <w:r w:rsidRPr="00575E1C">
              <w:rPr>
                <w:rFonts w:ascii="Calibri" w:eastAsia="Calibri" w:hAnsi="Calibri" w:cs="Calibri"/>
                <w:color w:val="000000"/>
                <w:sz w:val="20"/>
                <w:szCs w:val="20"/>
                <w:lang w:val="en-GB"/>
              </w:rPr>
              <w:t>Apply content at home - mean (SD): 3.83 (0.41)</w:t>
            </w:r>
          </w:p>
        </w:tc>
      </w:tr>
    </w:tbl>
    <w:p w14:paraId="265EDBC5" w14:textId="77777777" w:rsidR="00575E1C" w:rsidRPr="00575E1C" w:rsidRDefault="00575E1C" w:rsidP="00575E1C">
      <w:pPr>
        <w:spacing w:after="0"/>
        <w:jc w:val="both"/>
        <w:rPr>
          <w:rFonts w:ascii="Calibri" w:eastAsia="Calibri" w:hAnsi="Calibri" w:cs="Calibri"/>
          <w:sz w:val="20"/>
          <w:szCs w:val="20"/>
          <w:lang w:val="en-GB"/>
        </w:rPr>
      </w:pPr>
      <w:r w:rsidRPr="00575E1C">
        <w:rPr>
          <w:rFonts w:ascii="Calibri" w:eastAsia="Calibri" w:hAnsi="Calibri" w:cs="Calibri"/>
          <w:sz w:val="20"/>
          <w:szCs w:val="20"/>
          <w:lang w:val="en-GB"/>
        </w:rPr>
        <w:t>*At the end of each session parents were asked to complete a small questionnaire in which they needed to score each question from 1 to 5 with "1=not at all" and "5=to a great extent". The questions were:</w:t>
      </w:r>
    </w:p>
    <w:p w14:paraId="2021D4EF" w14:textId="77777777" w:rsidR="00575E1C" w:rsidRPr="00575E1C" w:rsidRDefault="00575E1C" w:rsidP="00575E1C">
      <w:pPr>
        <w:spacing w:after="0" w:line="240" w:lineRule="auto"/>
        <w:ind w:left="708"/>
        <w:jc w:val="both"/>
        <w:rPr>
          <w:rFonts w:ascii="Calibri" w:eastAsia="Calibri" w:hAnsi="Calibri" w:cs="Calibri"/>
          <w:sz w:val="20"/>
          <w:szCs w:val="20"/>
          <w:lang w:val="en-GB"/>
        </w:rPr>
      </w:pPr>
      <w:r w:rsidRPr="00575E1C">
        <w:rPr>
          <w:rFonts w:ascii="Calibri" w:eastAsia="Calibri" w:hAnsi="Calibri" w:cs="Calibri"/>
          <w:sz w:val="20"/>
          <w:szCs w:val="20"/>
          <w:lang w:val="en-GB"/>
        </w:rPr>
        <w:t>1 To what extent was the goal of the session clear?</w:t>
      </w:r>
    </w:p>
    <w:p w14:paraId="4CF2896C" w14:textId="77777777" w:rsidR="00575E1C" w:rsidRPr="00575E1C" w:rsidRDefault="00575E1C" w:rsidP="00575E1C">
      <w:pPr>
        <w:spacing w:after="0" w:line="240" w:lineRule="auto"/>
        <w:ind w:left="708"/>
        <w:jc w:val="both"/>
        <w:rPr>
          <w:rFonts w:ascii="Calibri" w:eastAsia="Calibri" w:hAnsi="Calibri" w:cs="Calibri"/>
          <w:sz w:val="20"/>
          <w:szCs w:val="20"/>
          <w:lang w:val="en-GB"/>
        </w:rPr>
      </w:pPr>
      <w:r w:rsidRPr="00575E1C">
        <w:rPr>
          <w:rFonts w:ascii="Calibri" w:eastAsia="Calibri" w:hAnsi="Calibri" w:cs="Calibri"/>
          <w:sz w:val="20"/>
          <w:szCs w:val="20"/>
          <w:lang w:val="en-GB"/>
        </w:rPr>
        <w:t>2 To what extent was the content of the session new to you?</w:t>
      </w:r>
    </w:p>
    <w:p w14:paraId="0F8EE1B5" w14:textId="77777777" w:rsidR="00575E1C" w:rsidRPr="00575E1C" w:rsidRDefault="00575E1C" w:rsidP="00575E1C">
      <w:pPr>
        <w:spacing w:after="0" w:line="240" w:lineRule="auto"/>
        <w:ind w:left="708"/>
        <w:jc w:val="both"/>
        <w:rPr>
          <w:rFonts w:ascii="Calibri" w:eastAsia="Calibri" w:hAnsi="Calibri" w:cs="Calibri"/>
          <w:sz w:val="20"/>
          <w:szCs w:val="20"/>
          <w:lang w:val="en-GB"/>
        </w:rPr>
      </w:pPr>
      <w:r w:rsidRPr="00575E1C">
        <w:rPr>
          <w:rFonts w:ascii="Calibri" w:eastAsia="Calibri" w:hAnsi="Calibri" w:cs="Calibri"/>
          <w:sz w:val="20"/>
          <w:szCs w:val="20"/>
          <w:lang w:val="en-GB"/>
        </w:rPr>
        <w:t>3 To what extent are you satisfied with the session?</w:t>
      </w:r>
    </w:p>
    <w:p w14:paraId="77759EB0" w14:textId="77777777" w:rsidR="00575E1C" w:rsidRPr="00575E1C" w:rsidRDefault="00575E1C" w:rsidP="00575E1C">
      <w:pPr>
        <w:spacing w:after="0" w:line="240" w:lineRule="auto"/>
        <w:ind w:left="708"/>
        <w:jc w:val="both"/>
        <w:rPr>
          <w:rFonts w:ascii="Calibri" w:eastAsia="Calibri" w:hAnsi="Calibri" w:cs="Calibri"/>
          <w:sz w:val="20"/>
          <w:szCs w:val="20"/>
          <w:lang w:val="en-GB"/>
        </w:rPr>
      </w:pPr>
      <w:r w:rsidRPr="00575E1C">
        <w:rPr>
          <w:rFonts w:ascii="Calibri" w:eastAsia="Calibri" w:hAnsi="Calibri" w:cs="Calibri"/>
          <w:sz w:val="20"/>
          <w:szCs w:val="20"/>
          <w:lang w:val="en-GB"/>
        </w:rPr>
        <w:t>4 To what extent do you think you can apply the content of the session at home?</w:t>
      </w:r>
    </w:p>
    <w:p w14:paraId="7655C024" w14:textId="77777777" w:rsidR="00575E1C" w:rsidRPr="00575E1C" w:rsidRDefault="00575E1C" w:rsidP="00575E1C">
      <w:pPr>
        <w:spacing w:after="0" w:line="240" w:lineRule="auto"/>
        <w:jc w:val="both"/>
        <w:rPr>
          <w:rFonts w:ascii="Calibri" w:eastAsia="Calibri" w:hAnsi="Calibri" w:cs="Calibri"/>
          <w:sz w:val="20"/>
          <w:szCs w:val="20"/>
          <w:lang w:val="en-GB"/>
        </w:rPr>
      </w:pPr>
      <w:r w:rsidRPr="00575E1C">
        <w:rPr>
          <w:rFonts w:ascii="Calibri" w:eastAsia="Calibri" w:hAnsi="Calibri" w:cs="Calibri"/>
          <w:sz w:val="20"/>
          <w:szCs w:val="20"/>
          <w:lang w:val="en-GB"/>
        </w:rPr>
        <w:t xml:space="preserve">If not mentioned in the outcome, the intervention content was considered feasible </w:t>
      </w:r>
    </w:p>
    <w:p w14:paraId="0EB5A2A8" w14:textId="77777777" w:rsidR="00C85D3A" w:rsidRPr="003935E2" w:rsidRDefault="00C85D3A">
      <w:pPr>
        <w:rPr>
          <w:lang w:val="en-GB"/>
        </w:rPr>
      </w:pPr>
    </w:p>
    <w:sectPr w:rsidR="00C85D3A" w:rsidRPr="003935E2" w:rsidSect="00575E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5F3"/>
    <w:multiLevelType w:val="hybridMultilevel"/>
    <w:tmpl w:val="D11A8F2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5D3298"/>
    <w:multiLevelType w:val="multilevel"/>
    <w:tmpl w:val="76ECBFA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DD5A1D"/>
    <w:multiLevelType w:val="hybridMultilevel"/>
    <w:tmpl w:val="7A5EC56E"/>
    <w:lvl w:ilvl="0" w:tplc="32E254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12153"/>
    <w:multiLevelType w:val="multilevel"/>
    <w:tmpl w:val="5EF2BC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AD3E7D"/>
    <w:multiLevelType w:val="multilevel"/>
    <w:tmpl w:val="0592F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481BBB"/>
    <w:multiLevelType w:val="multilevel"/>
    <w:tmpl w:val="FD2A01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097D47"/>
    <w:multiLevelType w:val="hybridMultilevel"/>
    <w:tmpl w:val="AB987E06"/>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400BC"/>
    <w:multiLevelType w:val="multilevel"/>
    <w:tmpl w:val="B7E44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8B0E83"/>
    <w:multiLevelType w:val="hybridMultilevel"/>
    <w:tmpl w:val="C05C1F96"/>
    <w:lvl w:ilvl="0" w:tplc="0413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751D25"/>
    <w:multiLevelType w:val="multilevel"/>
    <w:tmpl w:val="A8E873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4BF4798"/>
    <w:multiLevelType w:val="multilevel"/>
    <w:tmpl w:val="D0140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4D0034"/>
    <w:multiLevelType w:val="multilevel"/>
    <w:tmpl w:val="0F2E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BE0370"/>
    <w:multiLevelType w:val="hybridMultilevel"/>
    <w:tmpl w:val="0EEE1F0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F2CE2"/>
    <w:multiLevelType w:val="hybridMultilevel"/>
    <w:tmpl w:val="31A4AB6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4472D"/>
    <w:multiLevelType w:val="multilevel"/>
    <w:tmpl w:val="341C5C6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E8831BC"/>
    <w:multiLevelType w:val="hybridMultilevel"/>
    <w:tmpl w:val="CE0E640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4C7680"/>
    <w:multiLevelType w:val="hybridMultilevel"/>
    <w:tmpl w:val="C70CCAE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270218">
    <w:abstractNumId w:val="2"/>
  </w:num>
  <w:num w:numId="2" w16cid:durableId="438990132">
    <w:abstractNumId w:val="6"/>
  </w:num>
  <w:num w:numId="3" w16cid:durableId="728767486">
    <w:abstractNumId w:val="8"/>
  </w:num>
  <w:num w:numId="4" w16cid:durableId="61679867">
    <w:abstractNumId w:val="0"/>
  </w:num>
  <w:num w:numId="5" w16cid:durableId="944462439">
    <w:abstractNumId w:val="15"/>
  </w:num>
  <w:num w:numId="6" w16cid:durableId="2039354150">
    <w:abstractNumId w:val="13"/>
  </w:num>
  <w:num w:numId="7" w16cid:durableId="154490043">
    <w:abstractNumId w:val="12"/>
  </w:num>
  <w:num w:numId="8" w16cid:durableId="857894791">
    <w:abstractNumId w:val="16"/>
  </w:num>
  <w:num w:numId="9" w16cid:durableId="292099390">
    <w:abstractNumId w:val="7"/>
  </w:num>
  <w:num w:numId="10" w16cid:durableId="1475299053">
    <w:abstractNumId w:val="10"/>
  </w:num>
  <w:num w:numId="11" w16cid:durableId="825824389">
    <w:abstractNumId w:val="11"/>
  </w:num>
  <w:num w:numId="12" w16cid:durableId="1471634163">
    <w:abstractNumId w:val="4"/>
  </w:num>
  <w:num w:numId="13" w16cid:durableId="466823869">
    <w:abstractNumId w:val="1"/>
  </w:num>
  <w:num w:numId="14" w16cid:durableId="110394999">
    <w:abstractNumId w:val="9"/>
  </w:num>
  <w:num w:numId="15" w16cid:durableId="499153701">
    <w:abstractNumId w:val="5"/>
  </w:num>
  <w:num w:numId="16" w16cid:durableId="1279021725">
    <w:abstractNumId w:val="14"/>
  </w:num>
  <w:num w:numId="17" w16cid:durableId="847019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E2"/>
    <w:rsid w:val="000136D7"/>
    <w:rsid w:val="00031421"/>
    <w:rsid w:val="000353A9"/>
    <w:rsid w:val="000500D5"/>
    <w:rsid w:val="00052A94"/>
    <w:rsid w:val="000C12AF"/>
    <w:rsid w:val="000F312F"/>
    <w:rsid w:val="001106C5"/>
    <w:rsid w:val="00131385"/>
    <w:rsid w:val="001314AD"/>
    <w:rsid w:val="001663E9"/>
    <w:rsid w:val="001B776A"/>
    <w:rsid w:val="002051C6"/>
    <w:rsid w:val="00252197"/>
    <w:rsid w:val="00254034"/>
    <w:rsid w:val="00256E02"/>
    <w:rsid w:val="00266498"/>
    <w:rsid w:val="002769CF"/>
    <w:rsid w:val="002C6B92"/>
    <w:rsid w:val="002E709E"/>
    <w:rsid w:val="002F6C6C"/>
    <w:rsid w:val="0032569C"/>
    <w:rsid w:val="00343804"/>
    <w:rsid w:val="003712F5"/>
    <w:rsid w:val="00376D08"/>
    <w:rsid w:val="00383E19"/>
    <w:rsid w:val="003935E2"/>
    <w:rsid w:val="003A073E"/>
    <w:rsid w:val="003A150F"/>
    <w:rsid w:val="003F7F1C"/>
    <w:rsid w:val="004066D2"/>
    <w:rsid w:val="00407646"/>
    <w:rsid w:val="0046003E"/>
    <w:rsid w:val="00466E8A"/>
    <w:rsid w:val="00482578"/>
    <w:rsid w:val="0049722D"/>
    <w:rsid w:val="004A3F1E"/>
    <w:rsid w:val="004D6FFA"/>
    <w:rsid w:val="004E674D"/>
    <w:rsid w:val="004F2363"/>
    <w:rsid w:val="00510BF8"/>
    <w:rsid w:val="00514F51"/>
    <w:rsid w:val="005255A2"/>
    <w:rsid w:val="005323B2"/>
    <w:rsid w:val="00553085"/>
    <w:rsid w:val="00575E1C"/>
    <w:rsid w:val="005800D7"/>
    <w:rsid w:val="005851B3"/>
    <w:rsid w:val="005B1749"/>
    <w:rsid w:val="005C20A4"/>
    <w:rsid w:val="005D333E"/>
    <w:rsid w:val="006260A3"/>
    <w:rsid w:val="0063248B"/>
    <w:rsid w:val="0064551B"/>
    <w:rsid w:val="0065660E"/>
    <w:rsid w:val="006B03AC"/>
    <w:rsid w:val="006D23B0"/>
    <w:rsid w:val="006D774D"/>
    <w:rsid w:val="006E52AB"/>
    <w:rsid w:val="007061CD"/>
    <w:rsid w:val="00722D4B"/>
    <w:rsid w:val="00733F0A"/>
    <w:rsid w:val="00752B9D"/>
    <w:rsid w:val="00772384"/>
    <w:rsid w:val="00773F95"/>
    <w:rsid w:val="00791428"/>
    <w:rsid w:val="00794A2F"/>
    <w:rsid w:val="007D5828"/>
    <w:rsid w:val="007E0630"/>
    <w:rsid w:val="00827823"/>
    <w:rsid w:val="00827A91"/>
    <w:rsid w:val="00831D62"/>
    <w:rsid w:val="00836BA4"/>
    <w:rsid w:val="0087169A"/>
    <w:rsid w:val="008743A2"/>
    <w:rsid w:val="00874BA7"/>
    <w:rsid w:val="00883AD5"/>
    <w:rsid w:val="0089262D"/>
    <w:rsid w:val="00894FEC"/>
    <w:rsid w:val="008A494D"/>
    <w:rsid w:val="008C536D"/>
    <w:rsid w:val="009279C0"/>
    <w:rsid w:val="009350A9"/>
    <w:rsid w:val="00954A1A"/>
    <w:rsid w:val="009714E3"/>
    <w:rsid w:val="009819D0"/>
    <w:rsid w:val="009C5293"/>
    <w:rsid w:val="009D20DB"/>
    <w:rsid w:val="009F0374"/>
    <w:rsid w:val="00A022EA"/>
    <w:rsid w:val="00A04B7F"/>
    <w:rsid w:val="00A1290A"/>
    <w:rsid w:val="00A13588"/>
    <w:rsid w:val="00A86DEF"/>
    <w:rsid w:val="00A93969"/>
    <w:rsid w:val="00AA268B"/>
    <w:rsid w:val="00AA44F6"/>
    <w:rsid w:val="00AA73BA"/>
    <w:rsid w:val="00AC5D77"/>
    <w:rsid w:val="00AC71D7"/>
    <w:rsid w:val="00AD07DD"/>
    <w:rsid w:val="00AE0892"/>
    <w:rsid w:val="00AE6FF4"/>
    <w:rsid w:val="00B243BD"/>
    <w:rsid w:val="00B542B0"/>
    <w:rsid w:val="00B81CAA"/>
    <w:rsid w:val="00B96517"/>
    <w:rsid w:val="00BB297C"/>
    <w:rsid w:val="00BC5F8A"/>
    <w:rsid w:val="00BD244B"/>
    <w:rsid w:val="00C07EDB"/>
    <w:rsid w:val="00C1260B"/>
    <w:rsid w:val="00C134DE"/>
    <w:rsid w:val="00C25446"/>
    <w:rsid w:val="00C26B21"/>
    <w:rsid w:val="00C47ECF"/>
    <w:rsid w:val="00C74A37"/>
    <w:rsid w:val="00C843FE"/>
    <w:rsid w:val="00C85D3A"/>
    <w:rsid w:val="00D12158"/>
    <w:rsid w:val="00D2363C"/>
    <w:rsid w:val="00D42BF3"/>
    <w:rsid w:val="00D56B8B"/>
    <w:rsid w:val="00D84AF2"/>
    <w:rsid w:val="00D9392E"/>
    <w:rsid w:val="00DA6E26"/>
    <w:rsid w:val="00DC3858"/>
    <w:rsid w:val="00DC4B76"/>
    <w:rsid w:val="00E1292E"/>
    <w:rsid w:val="00E1644E"/>
    <w:rsid w:val="00E214CD"/>
    <w:rsid w:val="00E34E23"/>
    <w:rsid w:val="00E37647"/>
    <w:rsid w:val="00E4601B"/>
    <w:rsid w:val="00E614FE"/>
    <w:rsid w:val="00E76EF5"/>
    <w:rsid w:val="00E77161"/>
    <w:rsid w:val="00E96867"/>
    <w:rsid w:val="00ED6A77"/>
    <w:rsid w:val="00EF6761"/>
    <w:rsid w:val="00F11F61"/>
    <w:rsid w:val="00F12B4E"/>
    <w:rsid w:val="00F404D9"/>
    <w:rsid w:val="00F6474D"/>
    <w:rsid w:val="00FA5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CEC3"/>
  <w15:chartTrackingRefBased/>
  <w15:docId w15:val="{181C7337-E2DE-4BC4-891E-253D3899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5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5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5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5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5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5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5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5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5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5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5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5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5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5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5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5E2"/>
    <w:rPr>
      <w:rFonts w:eastAsiaTheme="majorEastAsia" w:cstheme="majorBidi"/>
      <w:color w:val="272727" w:themeColor="text1" w:themeTint="D8"/>
    </w:rPr>
  </w:style>
  <w:style w:type="paragraph" w:styleId="Titel">
    <w:name w:val="Title"/>
    <w:basedOn w:val="Standaard"/>
    <w:next w:val="Standaard"/>
    <w:link w:val="TitelChar"/>
    <w:uiPriority w:val="10"/>
    <w:qFormat/>
    <w:rsid w:val="00393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5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5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5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5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5E2"/>
    <w:rPr>
      <w:i/>
      <w:iCs/>
      <w:color w:val="404040" w:themeColor="text1" w:themeTint="BF"/>
    </w:rPr>
  </w:style>
  <w:style w:type="paragraph" w:styleId="Lijstalinea">
    <w:name w:val="List Paragraph"/>
    <w:basedOn w:val="Standaard"/>
    <w:uiPriority w:val="34"/>
    <w:qFormat/>
    <w:rsid w:val="003935E2"/>
    <w:pPr>
      <w:ind w:left="720"/>
      <w:contextualSpacing/>
    </w:pPr>
  </w:style>
  <w:style w:type="character" w:styleId="Intensievebenadrukking">
    <w:name w:val="Intense Emphasis"/>
    <w:basedOn w:val="Standaardalinea-lettertype"/>
    <w:uiPriority w:val="21"/>
    <w:qFormat/>
    <w:rsid w:val="003935E2"/>
    <w:rPr>
      <w:i/>
      <w:iCs/>
      <w:color w:val="0F4761" w:themeColor="accent1" w:themeShade="BF"/>
    </w:rPr>
  </w:style>
  <w:style w:type="paragraph" w:styleId="Duidelijkcitaat">
    <w:name w:val="Intense Quote"/>
    <w:basedOn w:val="Standaard"/>
    <w:next w:val="Standaard"/>
    <w:link w:val="DuidelijkcitaatChar"/>
    <w:uiPriority w:val="30"/>
    <w:qFormat/>
    <w:rsid w:val="00393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5E2"/>
    <w:rPr>
      <w:i/>
      <w:iCs/>
      <w:color w:val="0F4761" w:themeColor="accent1" w:themeShade="BF"/>
    </w:rPr>
  </w:style>
  <w:style w:type="character" w:styleId="Intensieveverwijzing">
    <w:name w:val="Intense Reference"/>
    <w:basedOn w:val="Standaardalinea-lettertype"/>
    <w:uiPriority w:val="32"/>
    <w:qFormat/>
    <w:rsid w:val="003935E2"/>
    <w:rPr>
      <w:b/>
      <w:bCs/>
      <w:smallCaps/>
      <w:color w:val="0F4761" w:themeColor="accent1" w:themeShade="BF"/>
      <w:spacing w:val="5"/>
    </w:rPr>
  </w:style>
  <w:style w:type="table" w:styleId="Tabelraster">
    <w:name w:val="Table Grid"/>
    <w:basedOn w:val="Standaardtabel"/>
    <w:uiPriority w:val="39"/>
    <w:rsid w:val="0039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266498"/>
    <w:rPr>
      <w:sz w:val="16"/>
      <w:szCs w:val="16"/>
    </w:rPr>
  </w:style>
  <w:style w:type="paragraph" w:styleId="Tekstopmerking">
    <w:name w:val="annotation text"/>
    <w:basedOn w:val="Standaard"/>
    <w:link w:val="TekstopmerkingChar"/>
    <w:uiPriority w:val="99"/>
    <w:unhideWhenUsed/>
    <w:rsid w:val="00266498"/>
    <w:pPr>
      <w:spacing w:line="240" w:lineRule="auto"/>
    </w:pPr>
    <w:rPr>
      <w:sz w:val="20"/>
      <w:szCs w:val="20"/>
    </w:rPr>
  </w:style>
  <w:style w:type="character" w:customStyle="1" w:styleId="TekstopmerkingChar">
    <w:name w:val="Tekst opmerking Char"/>
    <w:basedOn w:val="Standaardalinea-lettertype"/>
    <w:link w:val="Tekstopmerking"/>
    <w:uiPriority w:val="99"/>
    <w:rsid w:val="00266498"/>
    <w:rPr>
      <w:sz w:val="20"/>
      <w:szCs w:val="20"/>
    </w:rPr>
  </w:style>
  <w:style w:type="paragraph" w:styleId="Revisie">
    <w:name w:val="Revision"/>
    <w:hidden/>
    <w:uiPriority w:val="99"/>
    <w:semiHidden/>
    <w:rsid w:val="00E7716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E77161"/>
    <w:rPr>
      <w:b/>
      <w:bCs/>
    </w:rPr>
  </w:style>
  <w:style w:type="character" w:customStyle="1" w:styleId="OnderwerpvanopmerkingChar">
    <w:name w:val="Onderwerp van opmerking Char"/>
    <w:basedOn w:val="TekstopmerkingChar"/>
    <w:link w:val="Onderwerpvanopmerking"/>
    <w:uiPriority w:val="99"/>
    <w:semiHidden/>
    <w:rsid w:val="00E77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3112</Words>
  <Characters>17739</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Decraene</dc:creator>
  <cp:keywords/>
  <dc:description/>
  <cp:lastModifiedBy>Marga Decraene</cp:lastModifiedBy>
  <cp:revision>15</cp:revision>
  <dcterms:created xsi:type="dcterms:W3CDTF">2025-03-05T15:15:00Z</dcterms:created>
  <dcterms:modified xsi:type="dcterms:W3CDTF">2025-04-23T08:47:00Z</dcterms:modified>
</cp:coreProperties>
</file>