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BD0C" w14:textId="295D0171" w:rsidR="00DE7080" w:rsidRPr="001A33FF" w:rsidRDefault="00F31C7A" w:rsidP="00C30395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A33FF">
        <w:rPr>
          <w:rFonts w:ascii="Times New Roman" w:hAnsi="Times New Roman" w:cs="Times New Roman"/>
          <w:b/>
          <w:bCs/>
          <w:i/>
          <w:sz w:val="20"/>
          <w:szCs w:val="20"/>
        </w:rPr>
        <w:t>Supporting</w:t>
      </w:r>
      <w:r w:rsidR="001A33FF" w:rsidRPr="001A33FF">
        <w:rPr>
          <w:rFonts w:ascii="Times New Roman" w:hAnsi="Times New Roman" w:cs="Times New Roman" w:hint="eastAsia"/>
          <w:b/>
          <w:bCs/>
          <w:i/>
          <w:sz w:val="20"/>
          <w:szCs w:val="20"/>
        </w:rPr>
        <w:t xml:space="preserve"> I</w:t>
      </w:r>
      <w:r w:rsidR="00AE5583">
        <w:rPr>
          <w:rFonts w:ascii="Times New Roman" w:hAnsi="Times New Roman" w:cs="Times New Roman" w:hint="eastAsia"/>
          <w:b/>
          <w:bCs/>
          <w:i/>
          <w:sz w:val="20"/>
          <w:szCs w:val="20"/>
        </w:rPr>
        <w:t>n</w:t>
      </w:r>
      <w:r w:rsidR="001A33FF" w:rsidRPr="001A33FF">
        <w:rPr>
          <w:rFonts w:ascii="Times New Roman" w:hAnsi="Times New Roman" w:cs="Times New Roman" w:hint="eastAsia"/>
          <w:b/>
          <w:bCs/>
          <w:i/>
          <w:sz w:val="20"/>
          <w:szCs w:val="20"/>
        </w:rPr>
        <w:t>formation</w:t>
      </w:r>
    </w:p>
    <w:p w14:paraId="2E19DCAA" w14:textId="149633CF" w:rsidR="004549D1" w:rsidRDefault="006B5987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549D1">
        <w:rPr>
          <w:rFonts w:ascii="Times New Roman" w:hAnsi="Times New Roman" w:cs="Times New Roman"/>
          <w:b/>
          <w:sz w:val="20"/>
          <w:szCs w:val="20"/>
        </w:rPr>
        <w:t>S1.</w:t>
      </w:r>
      <w:r w:rsidRPr="004549D1">
        <w:rPr>
          <w:rFonts w:ascii="Times New Roman" w:hAnsi="Times New Roman" w:cs="Times New Roman"/>
          <w:sz w:val="20"/>
          <w:szCs w:val="20"/>
        </w:rPr>
        <w:t xml:space="preserve"> the expression of Dexras1, CREB, and pCREB in vitro </w:t>
      </w:r>
      <w:bookmarkStart w:id="0" w:name="OLE_LINK80"/>
      <w:bookmarkStart w:id="1" w:name="OLE_LINK81"/>
      <w:bookmarkStart w:id="2" w:name="OLE_LINK84"/>
      <w:r w:rsidRPr="004549D1">
        <w:rPr>
          <w:rFonts w:ascii="Times New Roman" w:hAnsi="Times New Roman" w:cs="Times New Roman"/>
          <w:sz w:val="20"/>
          <w:szCs w:val="20"/>
        </w:rPr>
        <w:t xml:space="preserve">cultured </w:t>
      </w:r>
      <w:bookmarkStart w:id="3" w:name="OLE_LINK217"/>
      <w:r w:rsidRPr="004549D1">
        <w:rPr>
          <w:rFonts w:ascii="Times New Roman" w:hAnsi="Times New Roman" w:cs="Times New Roman"/>
          <w:sz w:val="20"/>
          <w:szCs w:val="20"/>
        </w:rPr>
        <w:t>neuron</w:t>
      </w:r>
      <w:bookmarkEnd w:id="3"/>
      <w:r w:rsidR="00776896">
        <w:rPr>
          <w:rFonts w:ascii="Times New Roman" w:hAnsi="Times New Roman" w:cs="Times New Roman"/>
          <w:sz w:val="20"/>
          <w:szCs w:val="20"/>
        </w:rPr>
        <w:t>s after Subarachnoid hemo</w:t>
      </w:r>
      <w:r w:rsidRPr="004549D1">
        <w:rPr>
          <w:rFonts w:ascii="Times New Roman" w:hAnsi="Times New Roman" w:cs="Times New Roman"/>
          <w:sz w:val="20"/>
          <w:szCs w:val="20"/>
        </w:rPr>
        <w:t>rhage.</w:t>
      </w:r>
      <w:bookmarkEnd w:id="0"/>
      <w:bookmarkEnd w:id="1"/>
      <w:bookmarkEnd w:id="2"/>
      <w:r w:rsidR="004549D1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2D141075" w14:textId="703740C5" w:rsidR="006B5987" w:rsidRPr="004549D1" w:rsidRDefault="006B5987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After primary culture of neuron cells and construction of an in vitro subarachnoid hemorrhage model</w:t>
      </w:r>
      <w:r w:rsidR="004549D1">
        <w:rPr>
          <w:rFonts w:ascii="Times New Roman" w:eastAsia="AdvOT833fb896" w:hAnsi="Times New Roman" w:cs="Times New Roman" w:hint="eastAsia"/>
          <w:kern w:val="0"/>
          <w:sz w:val="20"/>
          <w:szCs w:val="20"/>
        </w:rPr>
        <w:t xml:space="preserve"> (</w:t>
      </w:r>
      <w:r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Fig</w:t>
      </w:r>
      <w:r w:rsidR="001A33FF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>ure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="00BD25A5"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S1</w:t>
      </w:r>
      <w:r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A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>)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.</w:t>
      </w:r>
      <w:r w:rsidR="00566DC7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W</w:t>
      </w:r>
      <w:r w:rsidR="00566DC7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B </w:t>
      </w:r>
      <w:r w:rsidR="000D4E05"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were used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to detect the expression of</w:t>
      </w:r>
      <w:bookmarkStart w:id="4" w:name="OLE_LINK19"/>
      <w:bookmarkStart w:id="5" w:name="OLE_LINK20"/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Dexras1, CREB, and </w:t>
      </w:r>
      <w:bookmarkEnd w:id="4"/>
      <w:bookmarkEnd w:id="5"/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pCREB in different time points in vitro</w:t>
      </w:r>
      <w:r w:rsidR="000D4E05"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SAH model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. It was found that Dexras1 increased significantly after subarachnoid hemorrhage, and the most significant increase at 24h</w:t>
      </w:r>
      <w:r w:rsidR="001A33FF">
        <w:rPr>
          <w:rFonts w:ascii="Times New Roman" w:eastAsia="AdvOT833fb896" w:hAnsi="Times New Roman" w:cs="Times New Roman" w:hint="eastAsia"/>
          <w:kern w:val="0"/>
          <w:sz w:val="20"/>
          <w:szCs w:val="20"/>
        </w:rPr>
        <w:t xml:space="preserve"> (</w:t>
      </w:r>
      <w:r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Fig</w:t>
      </w:r>
      <w:r w:rsidR="001A33FF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>ure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="00BD25A5"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S1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B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and </w:t>
      </w:r>
      <w:r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C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), 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but gradually decreases from 48h to 72h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，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this change trend is consistent with Dexras1 after the in vivo SAH model. In addition, </w:t>
      </w:r>
      <w:bookmarkStart w:id="6" w:name="_Hlk21940741"/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CREB and pCREB</w:t>
      </w:r>
      <w:bookmarkEnd w:id="6"/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decreased significantly after 24 hours of subarachnoid hemorrhage</w:t>
      </w:r>
      <w:r w:rsidR="004549D1">
        <w:rPr>
          <w:rFonts w:ascii="Times New Roman" w:eastAsia="AdvOT833fb896" w:hAnsi="Times New Roman" w:cs="Times New Roman" w:hint="eastAsia"/>
          <w:kern w:val="0"/>
          <w:sz w:val="20"/>
          <w:szCs w:val="20"/>
        </w:rPr>
        <w:t xml:space="preserve"> (</w:t>
      </w:r>
      <w:r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Fig</w:t>
      </w:r>
      <w:r w:rsidR="001A33FF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>ure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="00861A19" w:rsidRP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S1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</w:t>
      </w:r>
      <w:r w:rsidR="004549D1">
        <w:rPr>
          <w:rFonts w:ascii="Times New Roman" w:eastAsia="AdvOT833fb896" w:hAnsi="Times New Roman" w:cs="Times New Roman"/>
          <w:b/>
          <w:bCs/>
          <w:kern w:val="0"/>
          <w:sz w:val="20"/>
          <w:szCs w:val="20"/>
        </w:rPr>
        <w:t>B</w:t>
      </w:r>
      <w:r w:rsidR="004549D1">
        <w:rPr>
          <w:rFonts w:ascii="Times New Roman" w:eastAsia="AdvOT833fb896" w:hAnsi="Times New Roman" w:cs="Times New Roman" w:hint="eastAsia"/>
          <w:b/>
          <w:bCs/>
          <w:kern w:val="0"/>
          <w:sz w:val="20"/>
          <w:szCs w:val="20"/>
        </w:rPr>
        <w:t xml:space="preserve"> and C), </w:t>
      </w:r>
      <w:r w:rsidR="00BF116E"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>and</w:t>
      </w:r>
      <w:r w:rsidRPr="004549D1">
        <w:rPr>
          <w:rFonts w:ascii="Times New Roman" w:eastAsia="AdvOT833fb896" w:hAnsi="Times New Roman" w:cs="Times New Roman"/>
          <w:kern w:val="0"/>
          <w:sz w:val="20"/>
          <w:szCs w:val="20"/>
        </w:rPr>
        <w:t xml:space="preserve"> gradually recover from 48h to 72h.</w:t>
      </w:r>
    </w:p>
    <w:p w14:paraId="75C83590" w14:textId="6118A194" w:rsidR="006B5987" w:rsidRPr="004549D1" w:rsidRDefault="00776896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eastAsia="AdvOT833fb896" w:hAnsi="Times New Roman" w:cs="Times New Roman"/>
          <w:kern w:val="0"/>
          <w:sz w:val="20"/>
          <w:szCs w:val="20"/>
        </w:rPr>
      </w:pPr>
      <w:r w:rsidRPr="004549D1">
        <w:rPr>
          <w:rFonts w:ascii="Times New Roman" w:eastAsia="AdvOT833fb896" w:hAnsi="Times New Roman" w:cs="Times New Roman"/>
          <w:noProof/>
          <w:kern w:val="0"/>
          <w:sz w:val="20"/>
          <w:szCs w:val="20"/>
        </w:rPr>
        <w:drawing>
          <wp:inline distT="0" distB="0" distL="0" distR="0" wp14:anchorId="08FB85CF" wp14:editId="7AF36424">
            <wp:extent cx="5254171" cy="3512457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158" cy="352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B5B8" w14:textId="555C69DC" w:rsidR="004549D1" w:rsidRDefault="006B5987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 w:hint="eastAsia"/>
          <w:sz w:val="20"/>
          <w:szCs w:val="20"/>
        </w:rPr>
      </w:pPr>
      <w:r w:rsidRPr="004549D1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1A33FF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="004549D1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FE5877" w:rsidRPr="004549D1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4549D1">
        <w:rPr>
          <w:rFonts w:ascii="Times New Roman" w:hAnsi="Times New Roman" w:cs="Times New Roman"/>
          <w:b/>
          <w:bCs/>
          <w:sz w:val="20"/>
          <w:szCs w:val="20"/>
        </w:rPr>
        <w:t>. (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A)</w:t>
      </w:r>
      <w:r w:rsidRPr="004549D1">
        <w:rPr>
          <w:rFonts w:ascii="Times New Roman" w:hAnsi="Times New Roman" w:cs="Times New Roman"/>
          <w:sz w:val="20"/>
          <w:szCs w:val="20"/>
        </w:rPr>
        <w:t>.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Primary neuron was identificated by immunofluorescence, NeuN (green), DAPI (nucleus, blue),</w:t>
      </w:r>
      <w:r w:rsidR="0014355E" w:rsidRPr="004549D1">
        <w:rPr>
          <w:rFonts w:ascii="Times New Roman" w:eastAsia="宋体" w:hAnsi="Times New Roman" w:cs="Times New Roman"/>
          <w:sz w:val="20"/>
          <w:szCs w:val="20"/>
        </w:rPr>
        <w:t xml:space="preserve"> Scale bar=25um</w:t>
      </w:r>
      <w:r w:rsidRPr="004549D1">
        <w:rPr>
          <w:rFonts w:ascii="Times New Roman" w:eastAsia="宋体" w:hAnsi="Times New Roman" w:cs="Times New Roman"/>
          <w:sz w:val="20"/>
          <w:szCs w:val="20"/>
        </w:rPr>
        <w:t>. (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B).</w:t>
      </w:r>
      <w:r w:rsidRPr="004549D1">
        <w:rPr>
          <w:rFonts w:ascii="Times New Roman" w:hAnsi="Times New Roman" w:cs="Times New Roman"/>
          <w:sz w:val="20"/>
          <w:szCs w:val="20"/>
        </w:rPr>
        <w:t xml:space="preserve"> </w:t>
      </w:r>
      <w:r w:rsidRPr="004549D1">
        <w:rPr>
          <w:rFonts w:ascii="Times New Roman" w:eastAsia="宋体" w:hAnsi="Times New Roman" w:cs="Times New Roman"/>
          <w:sz w:val="20"/>
          <w:szCs w:val="20"/>
        </w:rPr>
        <w:t>Protein expression of Dexras1, CREB,</w:t>
      </w:r>
      <w:bookmarkStart w:id="7" w:name="OLE_LINK218"/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and pCREB</w:t>
      </w:r>
      <w:bookmarkEnd w:id="7"/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in subarachnoid hemorrhage different time points in vitro</w:t>
      </w:r>
      <w:r w:rsidRPr="004549D1">
        <w:rPr>
          <w:rFonts w:ascii="Times New Roman" w:eastAsia="宋体" w:hAnsi="Times New Roman" w:cs="Times New Roman"/>
          <w:sz w:val="20"/>
          <w:szCs w:val="20"/>
        </w:rPr>
        <w:t>；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(C)</w:t>
      </w:r>
      <w:r w:rsidRPr="004549D1">
        <w:rPr>
          <w:rFonts w:ascii="Times New Roman" w:eastAsia="宋体" w:hAnsi="Times New Roman" w:cs="Times New Roman"/>
          <w:sz w:val="20"/>
          <w:szCs w:val="20"/>
        </w:rPr>
        <w:t>.</w:t>
      </w:r>
      <w:r w:rsidR="004468DE" w:rsidRPr="004468DE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4468DE" w:rsidRPr="001021A6">
        <w:rPr>
          <w:rFonts w:ascii="Times New Roman" w:hAnsi="Times New Roman" w:cs="Times New Roman"/>
          <w:kern w:val="0"/>
          <w:sz w:val="20"/>
          <w:szCs w:val="20"/>
        </w:rPr>
        <w:t xml:space="preserve">Western blot semi-quantitative analysis </w:t>
      </w:r>
      <w:r w:rsidR="004468DE" w:rsidRPr="001021A6">
        <w:rPr>
          <w:rFonts w:ascii="Times New Roman" w:hAnsi="Times New Roman" w:cs="Times New Roman"/>
          <w:kern w:val="0"/>
          <w:sz w:val="20"/>
          <w:szCs w:val="20"/>
        </w:rPr>
        <w:lastRenderedPageBreak/>
        <w:t>of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Dexras1, CREB,</w:t>
      </w:r>
      <w:r w:rsidRPr="004549D1">
        <w:rPr>
          <w:rFonts w:ascii="Times New Roman" w:eastAsia="宋体" w:hAnsi="Times New Roman" w:cs="Times New Roman"/>
          <w:kern w:val="0"/>
          <w:sz w:val="20"/>
          <w:szCs w:val="20"/>
        </w:rPr>
        <w:t>and pCREB</w:t>
      </w:r>
      <w:r w:rsidRPr="004549D1">
        <w:rPr>
          <w:rFonts w:ascii="Times New Roman" w:eastAsia="宋体" w:hAnsi="Times New Roman" w:cs="Times New Roman"/>
          <w:sz w:val="20"/>
          <w:szCs w:val="20"/>
        </w:rPr>
        <w:t>.</w:t>
      </w:r>
      <w:r w:rsidR="00990BE4" w:rsidRPr="00990BE4">
        <w:rPr>
          <w:rFonts w:ascii="Times New Roman" w:hAnsi="Times New Roman" w:cs="Times New Roman"/>
          <w:sz w:val="20"/>
          <w:szCs w:val="20"/>
        </w:rPr>
        <w:t xml:space="preserve"> </w:t>
      </w:r>
      <w:r w:rsidR="00990BE4" w:rsidRPr="001021A6">
        <w:rPr>
          <w:rFonts w:ascii="Times New Roman" w:hAnsi="Times New Roman" w:cs="Times New Roman"/>
          <w:sz w:val="20"/>
          <w:szCs w:val="20"/>
        </w:rPr>
        <w:t>Results are percentages relative to β-actin levels.</w:t>
      </w:r>
      <w:r w:rsidR="00990BE4" w:rsidRPr="001021A6">
        <w:rPr>
          <w:rFonts w:ascii="Times New Roman" w:hAnsi="Times New Roman" w:cs="Times New Roman"/>
          <w:kern w:val="0"/>
          <w:sz w:val="20"/>
          <w:szCs w:val="20"/>
        </w:rPr>
        <w:t xml:space="preserve"> (** p &lt;0.01</w:t>
      </w:r>
      <w:r w:rsidR="002345BC" w:rsidRPr="001021A6">
        <w:rPr>
          <w:rFonts w:ascii="Times New Roman" w:hAnsi="Times New Roman" w:cs="Times New Roman"/>
          <w:kern w:val="0"/>
          <w:sz w:val="20"/>
          <w:szCs w:val="20"/>
        </w:rPr>
        <w:t>,</w:t>
      </w:r>
      <w:r w:rsidR="002345B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345BC" w:rsidRPr="002345BC">
        <w:rPr>
          <w:rFonts w:ascii="Times New Roman" w:hAnsi="Times New Roman" w:cs="Times New Roman"/>
          <w:kern w:val="0"/>
          <w:sz w:val="20"/>
          <w:szCs w:val="20"/>
        </w:rPr>
        <w:t>*** p &lt;0.0</w:t>
      </w:r>
      <w:r w:rsidR="002345BC">
        <w:rPr>
          <w:rFonts w:ascii="Times New Roman" w:hAnsi="Times New Roman" w:cs="Times New Roman"/>
          <w:kern w:val="0"/>
          <w:sz w:val="20"/>
          <w:szCs w:val="20"/>
        </w:rPr>
        <w:t>0</w:t>
      </w:r>
      <w:r w:rsidR="002345BC" w:rsidRPr="002345BC">
        <w:rPr>
          <w:rFonts w:ascii="Times New Roman" w:hAnsi="Times New Roman" w:cs="Times New Roman"/>
          <w:kern w:val="0"/>
          <w:sz w:val="20"/>
          <w:szCs w:val="20"/>
        </w:rPr>
        <w:t>1</w:t>
      </w:r>
      <w:r w:rsidR="00990BE4" w:rsidRPr="001021A6">
        <w:rPr>
          <w:rFonts w:ascii="Times New Roman" w:hAnsi="Times New Roman" w:cs="Times New Roman"/>
          <w:kern w:val="0"/>
          <w:sz w:val="20"/>
          <w:szCs w:val="20"/>
        </w:rPr>
        <w:t>)</w:t>
      </w:r>
      <w:r w:rsidR="003A6F74"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p w14:paraId="76E66B42" w14:textId="4DE899C0" w:rsidR="00E642BC" w:rsidRPr="004549D1" w:rsidRDefault="001C7D0C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776896">
        <w:rPr>
          <w:rFonts w:ascii="Times New Roman" w:hAnsi="Times New Roman" w:cs="Times New Roman"/>
          <w:b/>
          <w:sz w:val="20"/>
          <w:szCs w:val="20"/>
        </w:rPr>
        <w:t>S2</w:t>
      </w:r>
      <w:r w:rsidR="00E642BC" w:rsidRPr="00776896">
        <w:rPr>
          <w:rFonts w:ascii="Times New Roman" w:hAnsi="Times New Roman" w:cs="Times New Roman"/>
          <w:b/>
          <w:sz w:val="20"/>
          <w:szCs w:val="20"/>
        </w:rPr>
        <w:t>.</w:t>
      </w:r>
      <w:r w:rsidR="00EC7A04" w:rsidRPr="004549D1">
        <w:rPr>
          <w:rFonts w:ascii="Times New Roman" w:hAnsi="Times New Roman" w:cs="Times New Roman"/>
          <w:sz w:val="20"/>
          <w:szCs w:val="20"/>
        </w:rPr>
        <w:t xml:space="preserve"> </w:t>
      </w:r>
      <w:r w:rsidR="00E642BC" w:rsidRPr="004549D1">
        <w:rPr>
          <w:rFonts w:ascii="Times New Roman" w:hAnsi="Times New Roman" w:cs="Times New Roman"/>
          <w:sz w:val="20"/>
          <w:szCs w:val="20"/>
        </w:rPr>
        <w:t>Intervention of Dexras1 in vitro subarachnoid hemorrhage models</w:t>
      </w:r>
    </w:p>
    <w:p w14:paraId="2D2E5FF1" w14:textId="77777777" w:rsidR="00896DC5" w:rsidRDefault="00E642BC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549D1">
        <w:rPr>
          <w:rFonts w:ascii="Times New Roman" w:hAnsi="Times New Roman" w:cs="Times New Roman"/>
          <w:sz w:val="20"/>
          <w:szCs w:val="20"/>
        </w:rPr>
        <w:t xml:space="preserve">Next, PCR and Western blot </w:t>
      </w:r>
      <w:r w:rsidR="004712C1" w:rsidRPr="004549D1">
        <w:rPr>
          <w:rFonts w:ascii="Times New Roman" w:hAnsi="Times New Roman" w:cs="Times New Roman"/>
          <w:sz w:val="20"/>
          <w:szCs w:val="20"/>
        </w:rPr>
        <w:t>w</w:t>
      </w:r>
      <w:r w:rsidR="000D2D12" w:rsidRPr="004549D1">
        <w:rPr>
          <w:rFonts w:ascii="Times New Roman" w:hAnsi="Times New Roman" w:cs="Times New Roman"/>
          <w:sz w:val="20"/>
          <w:szCs w:val="20"/>
        </w:rPr>
        <w:t>e</w:t>
      </w:r>
      <w:r w:rsidR="004712C1" w:rsidRPr="004549D1">
        <w:rPr>
          <w:rFonts w:ascii="Times New Roman" w:hAnsi="Times New Roman" w:cs="Times New Roman"/>
          <w:sz w:val="20"/>
          <w:szCs w:val="20"/>
        </w:rPr>
        <w:t>re use</w:t>
      </w:r>
      <w:r w:rsidR="000D2D12" w:rsidRPr="004549D1">
        <w:rPr>
          <w:rFonts w:ascii="Times New Roman" w:hAnsi="Times New Roman" w:cs="Times New Roman"/>
          <w:sz w:val="20"/>
          <w:szCs w:val="20"/>
        </w:rPr>
        <w:t>d</w:t>
      </w:r>
      <w:r w:rsidR="004712C1" w:rsidRPr="004549D1">
        <w:rPr>
          <w:rFonts w:ascii="Times New Roman" w:hAnsi="Times New Roman" w:cs="Times New Roman"/>
          <w:sz w:val="20"/>
          <w:szCs w:val="20"/>
        </w:rPr>
        <w:t xml:space="preserve"> </w:t>
      </w:r>
      <w:r w:rsidRPr="004549D1">
        <w:rPr>
          <w:rFonts w:ascii="Times New Roman" w:hAnsi="Times New Roman" w:cs="Times New Roman"/>
          <w:sz w:val="20"/>
          <w:szCs w:val="20"/>
        </w:rPr>
        <w:t xml:space="preserve">to detect the intervention effect of Dexras1 lentivirus transfected into primary neurons. 72 h after intervention with Dexras1 lentivirus, compared with SAH+LV-Scramble group, the expression of Dexras1 mRNA in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4549D1">
        <w:rPr>
          <w:rFonts w:ascii="Times New Roman" w:hAnsi="Times New Roman" w:cs="Times New Roman"/>
          <w:sz w:val="20"/>
          <w:szCs w:val="20"/>
        </w:rPr>
        <w:t xml:space="preserve"> group was significantly increased (P&lt;0.01, Figure</w:t>
      </w:r>
      <w:r w:rsidR="00BB4D28" w:rsidRPr="004549D1">
        <w:rPr>
          <w:rFonts w:ascii="Times New Roman" w:hAnsi="Times New Roman" w:cs="Times New Roman"/>
          <w:sz w:val="20"/>
          <w:szCs w:val="20"/>
        </w:rPr>
        <w:t>S2</w:t>
      </w:r>
      <w:r w:rsidRPr="004549D1">
        <w:rPr>
          <w:rFonts w:ascii="Times New Roman" w:hAnsi="Times New Roman" w:cs="Times New Roman"/>
          <w:sz w:val="20"/>
          <w:szCs w:val="20"/>
        </w:rPr>
        <w:t xml:space="preserve">A), the expression of sequence Dexras1 mRNA decreased significantly in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4549D1">
        <w:rPr>
          <w:rFonts w:ascii="Times New Roman" w:hAnsi="Times New Roman" w:cs="Times New Roman"/>
          <w:sz w:val="20"/>
          <w:szCs w:val="20"/>
        </w:rPr>
        <w:t xml:space="preserve">group S1 (P&lt;0.01, Figure </w:t>
      </w:r>
      <w:r w:rsidR="004F1CB5" w:rsidRPr="004549D1">
        <w:rPr>
          <w:rFonts w:ascii="Times New Roman" w:hAnsi="Times New Roman" w:cs="Times New Roman"/>
          <w:sz w:val="20"/>
          <w:szCs w:val="20"/>
        </w:rPr>
        <w:t>S2</w:t>
      </w:r>
      <w:r w:rsidR="00245FC4" w:rsidRPr="004549D1">
        <w:rPr>
          <w:rFonts w:ascii="Times New Roman" w:hAnsi="Times New Roman" w:cs="Times New Roman"/>
          <w:sz w:val="20"/>
          <w:szCs w:val="20"/>
        </w:rPr>
        <w:t>D</w:t>
      </w:r>
      <w:r w:rsidRPr="004549D1">
        <w:rPr>
          <w:rFonts w:ascii="Times New Roman" w:hAnsi="Times New Roman" w:cs="Times New Roman"/>
          <w:sz w:val="20"/>
          <w:szCs w:val="20"/>
        </w:rPr>
        <w:t>)</w:t>
      </w:r>
      <w:r w:rsidR="004F218D" w:rsidRPr="004549D1">
        <w:rPr>
          <w:rFonts w:ascii="Times New Roman" w:hAnsi="Times New Roman" w:cs="Times New Roman"/>
          <w:sz w:val="20"/>
          <w:szCs w:val="20"/>
        </w:rPr>
        <w:t>;</w:t>
      </w:r>
      <w:r w:rsidRPr="004549D1">
        <w:rPr>
          <w:rFonts w:ascii="Times New Roman" w:hAnsi="Times New Roman" w:cs="Times New Roman"/>
          <w:sz w:val="20"/>
          <w:szCs w:val="20"/>
        </w:rPr>
        <w:t xml:space="preserve">Western blot results showed that the level of Dexras1 protein in the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4549D1">
        <w:rPr>
          <w:rFonts w:ascii="Times New Roman" w:hAnsi="Times New Roman" w:cs="Times New Roman"/>
          <w:sz w:val="20"/>
          <w:szCs w:val="20"/>
        </w:rPr>
        <w:t xml:space="preserve"> group also increased significantly (P&lt;0.01, Figure </w:t>
      </w:r>
      <w:r w:rsidR="00B17374" w:rsidRPr="004549D1">
        <w:rPr>
          <w:rFonts w:ascii="Times New Roman" w:hAnsi="Times New Roman" w:cs="Times New Roman"/>
          <w:sz w:val="20"/>
          <w:szCs w:val="20"/>
        </w:rPr>
        <w:t>S2</w:t>
      </w:r>
      <w:r w:rsidR="00245FC4" w:rsidRPr="004549D1">
        <w:rPr>
          <w:rFonts w:ascii="Times New Roman" w:hAnsi="Times New Roman" w:cs="Times New Roman"/>
          <w:sz w:val="20"/>
          <w:szCs w:val="20"/>
        </w:rPr>
        <w:t>B-C</w:t>
      </w:r>
      <w:r w:rsidRPr="004549D1">
        <w:rPr>
          <w:rFonts w:ascii="Times New Roman" w:hAnsi="Times New Roman" w:cs="Times New Roman"/>
          <w:sz w:val="20"/>
          <w:szCs w:val="20"/>
        </w:rPr>
        <w:t xml:space="preserve">), the expression of Dexras1 protein of the sequence in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4549D1">
        <w:rPr>
          <w:rFonts w:ascii="Times New Roman" w:hAnsi="Times New Roman" w:cs="Times New Roman"/>
          <w:sz w:val="20"/>
          <w:szCs w:val="20"/>
        </w:rPr>
        <w:t>group S1 decreased significantly (P&lt;0.01, Figure</w:t>
      </w:r>
      <w:r w:rsidR="00B17374" w:rsidRPr="004549D1">
        <w:rPr>
          <w:rFonts w:ascii="Times New Roman" w:hAnsi="Times New Roman" w:cs="Times New Roman"/>
          <w:sz w:val="20"/>
          <w:szCs w:val="20"/>
        </w:rPr>
        <w:t xml:space="preserve"> S2</w:t>
      </w:r>
      <w:r w:rsidR="00245FC4" w:rsidRPr="004549D1">
        <w:rPr>
          <w:rFonts w:ascii="Times New Roman" w:hAnsi="Times New Roman" w:cs="Times New Roman"/>
          <w:sz w:val="20"/>
          <w:szCs w:val="20"/>
        </w:rPr>
        <w:t>E-F</w:t>
      </w:r>
      <w:r w:rsidRPr="004549D1">
        <w:rPr>
          <w:rFonts w:ascii="Times New Roman" w:hAnsi="Times New Roman" w:cs="Times New Roman"/>
          <w:sz w:val="20"/>
          <w:szCs w:val="20"/>
        </w:rPr>
        <w:t xml:space="preserve">); In addition, the expression of Dexras1 in neurons </w:t>
      </w:r>
      <w:r w:rsidR="00D03592" w:rsidRPr="004549D1">
        <w:rPr>
          <w:rFonts w:ascii="Times New Roman" w:hAnsi="Times New Roman" w:cs="Times New Roman"/>
          <w:sz w:val="20"/>
          <w:szCs w:val="20"/>
        </w:rPr>
        <w:t xml:space="preserve">which </w:t>
      </w:r>
      <w:r w:rsidRPr="004549D1">
        <w:rPr>
          <w:rFonts w:ascii="Times New Roman" w:hAnsi="Times New Roman" w:cs="Times New Roman"/>
          <w:sz w:val="20"/>
          <w:szCs w:val="20"/>
        </w:rPr>
        <w:t>transfected with Dexras1</w:t>
      </w:r>
      <w:r w:rsidR="007743AB" w:rsidRPr="004549D1">
        <w:rPr>
          <w:rFonts w:ascii="Times New Roman" w:hAnsi="Times New Roman" w:cs="Times New Roman"/>
          <w:sz w:val="20"/>
          <w:szCs w:val="20"/>
        </w:rPr>
        <w:t xml:space="preserve"> </w:t>
      </w:r>
      <w:r w:rsidRPr="004549D1">
        <w:rPr>
          <w:rFonts w:ascii="Times New Roman" w:hAnsi="Times New Roman" w:cs="Times New Roman"/>
          <w:sz w:val="20"/>
          <w:szCs w:val="20"/>
        </w:rPr>
        <w:t xml:space="preserve">lentivirus </w:t>
      </w:r>
      <w:r w:rsidR="004B368F" w:rsidRPr="004549D1">
        <w:rPr>
          <w:rFonts w:ascii="Times New Roman" w:hAnsi="Times New Roman" w:cs="Times New Roman"/>
          <w:sz w:val="20"/>
          <w:szCs w:val="20"/>
        </w:rPr>
        <w:t xml:space="preserve">were also detected </w:t>
      </w:r>
      <w:r w:rsidRPr="004549D1">
        <w:rPr>
          <w:rFonts w:ascii="Times New Roman" w:hAnsi="Times New Roman" w:cs="Times New Roman"/>
          <w:sz w:val="20"/>
          <w:szCs w:val="20"/>
        </w:rPr>
        <w:t>by immunofluorescence, and</w:t>
      </w:r>
      <w:r w:rsidR="00245FC4" w:rsidRPr="004549D1">
        <w:rPr>
          <w:rFonts w:ascii="Times New Roman" w:hAnsi="Times New Roman" w:cs="Times New Roman"/>
          <w:sz w:val="20"/>
          <w:szCs w:val="20"/>
        </w:rPr>
        <w:t xml:space="preserve"> it</w:t>
      </w:r>
      <w:r w:rsidRPr="004549D1">
        <w:rPr>
          <w:rFonts w:ascii="Times New Roman" w:hAnsi="Times New Roman" w:cs="Times New Roman"/>
          <w:sz w:val="20"/>
          <w:szCs w:val="20"/>
        </w:rPr>
        <w:t xml:space="preserve"> found that the expression of Dexras1 in the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4549D1">
        <w:rPr>
          <w:rFonts w:ascii="Times New Roman" w:hAnsi="Times New Roman" w:cs="Times New Roman"/>
          <w:sz w:val="20"/>
          <w:szCs w:val="20"/>
        </w:rPr>
        <w:t xml:space="preserve"> group was significantly higher than that in the SAH+LV-scramble group, while the </w:t>
      </w:r>
      <w:r w:rsidR="00C97F15" w:rsidRPr="004549D1">
        <w:rPr>
          <w:rFonts w:ascii="Times New Roman" w:hAnsi="Times New Roman" w:cs="Times New Roman"/>
          <w:sz w:val="20"/>
          <w:szCs w:val="20"/>
        </w:rPr>
        <w:t>SAH +LV-Dexras1</w:t>
      </w:r>
      <w:r w:rsidR="00C97F15" w:rsidRPr="004549D1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4549D1">
        <w:rPr>
          <w:rFonts w:ascii="Times New Roman" w:hAnsi="Times New Roman" w:cs="Times New Roman"/>
          <w:sz w:val="20"/>
          <w:szCs w:val="20"/>
        </w:rPr>
        <w:t>group was significantly reduced (P&lt;0.01, Figure</w:t>
      </w:r>
      <w:r w:rsidR="00B17374" w:rsidRPr="004549D1">
        <w:rPr>
          <w:rFonts w:ascii="Times New Roman" w:hAnsi="Times New Roman" w:cs="Times New Roman"/>
          <w:sz w:val="20"/>
          <w:szCs w:val="20"/>
        </w:rPr>
        <w:t xml:space="preserve"> S2</w:t>
      </w:r>
      <w:r w:rsidR="00245FC4" w:rsidRPr="004549D1">
        <w:rPr>
          <w:rFonts w:ascii="Times New Roman" w:hAnsi="Times New Roman" w:cs="Times New Roman"/>
          <w:sz w:val="20"/>
          <w:szCs w:val="20"/>
        </w:rPr>
        <w:t>G</w:t>
      </w:r>
      <w:r w:rsidRPr="004549D1">
        <w:rPr>
          <w:rFonts w:ascii="Times New Roman" w:hAnsi="Times New Roman" w:cs="Times New Roman"/>
          <w:sz w:val="20"/>
          <w:szCs w:val="20"/>
        </w:rPr>
        <w:t>);This results indicating that LV-Dexras1 successfully up-regulated or down-regulated the expression of Dexras1 mRNA and protein levels after subarachnoid hemorrhage in vitro.</w:t>
      </w:r>
    </w:p>
    <w:p w14:paraId="26248055" w14:textId="672378AA" w:rsidR="004D30B4" w:rsidRPr="00776896" w:rsidRDefault="00012E5A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549D1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ECE1E3A" wp14:editId="246A8824">
            <wp:extent cx="4989195" cy="77216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195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6976" w14:textId="3D4994D1" w:rsidR="007F7473" w:rsidRDefault="007F7473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Fig</w:t>
      </w:r>
      <w:r w:rsidR="001A33F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ure 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S2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1D7B82" w:rsidRPr="004549D1">
        <w:rPr>
          <w:rFonts w:ascii="Times New Roman" w:eastAsia="宋体" w:hAnsi="Times New Roman" w:cs="Times New Roman"/>
          <w:sz w:val="20"/>
          <w:szCs w:val="20"/>
        </w:rPr>
        <w:t>(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A</w:t>
      </w:r>
      <w:r w:rsidR="00BF784F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,D</w:t>
      </w:r>
      <w:r w:rsidR="001D7B8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).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After </w:t>
      </w:r>
      <w:r w:rsidR="006C7886" w:rsidRPr="004549D1">
        <w:rPr>
          <w:rFonts w:ascii="Times New Roman" w:eastAsia="宋体" w:hAnsi="Times New Roman" w:cs="Times New Roman"/>
          <w:sz w:val="20"/>
          <w:szCs w:val="20"/>
        </w:rPr>
        <w:t>LV-Dex</w:t>
      </w:r>
      <w:r w:rsidR="002977B3" w:rsidRPr="004549D1">
        <w:rPr>
          <w:rFonts w:ascii="Times New Roman" w:eastAsia="宋体" w:hAnsi="Times New Roman" w:cs="Times New Roman"/>
          <w:sz w:val="20"/>
          <w:szCs w:val="20"/>
        </w:rPr>
        <w:t>ras1</w:t>
      </w:r>
      <w:r w:rsidR="00C97F15" w:rsidRPr="004549D1">
        <w:rPr>
          <w:rFonts w:ascii="Times New Roman" w:eastAsia="宋体" w:hAnsi="Times New Roman" w:cs="Times New Roman"/>
          <w:sz w:val="20"/>
          <w:szCs w:val="20"/>
          <w:vertAlign w:val="superscript"/>
        </w:rPr>
        <w:t>+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OR LV-</w:t>
      </w:r>
      <w:r w:rsidR="006265EF" w:rsidRPr="004549D1">
        <w:rPr>
          <w:rFonts w:ascii="Times New Roman" w:eastAsia="宋体" w:hAnsi="Times New Roman" w:cs="Times New Roman"/>
          <w:sz w:val="20"/>
          <w:szCs w:val="20"/>
        </w:rPr>
        <w:t>Dexras1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intervention, PCR was used to detect Dexras1 mRNA expression (** P &lt;0.01, compared with </w:t>
      </w:r>
      <w:bookmarkStart w:id="8" w:name="OLE_LINK66"/>
      <w:bookmarkStart w:id="9" w:name="OLE_LINK67"/>
      <w:r w:rsidRPr="004549D1">
        <w:rPr>
          <w:rFonts w:ascii="Times New Roman" w:eastAsia="宋体" w:hAnsi="Times New Roman" w:cs="Times New Roman"/>
          <w:sz w:val="20"/>
          <w:szCs w:val="20"/>
        </w:rPr>
        <w:t>SAH + LV-scramble</w:t>
      </w:r>
      <w:bookmarkEnd w:id="8"/>
      <w:bookmarkEnd w:id="9"/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group);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1D7B8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(</w:t>
      </w:r>
      <w:r w:rsidR="00383E2F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B-C,E-F</w:t>
      </w:r>
      <w:r w:rsidR="001D7B8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).</w:t>
      </w:r>
      <w:r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Western blot detection of Dexras1 protein expression and semi-quantitative analysis after </w:t>
      </w:r>
      <w:r w:rsidR="006C7886" w:rsidRPr="004549D1">
        <w:rPr>
          <w:rFonts w:ascii="Times New Roman" w:eastAsia="宋体" w:hAnsi="Times New Roman" w:cs="Times New Roman"/>
          <w:sz w:val="20"/>
          <w:szCs w:val="20"/>
        </w:rPr>
        <w:lastRenderedPageBreak/>
        <w:t>LV-Dex</w:t>
      </w:r>
      <w:r w:rsidR="002977B3" w:rsidRPr="004549D1">
        <w:rPr>
          <w:rFonts w:ascii="Times New Roman" w:eastAsia="宋体" w:hAnsi="Times New Roman" w:cs="Times New Roman"/>
          <w:sz w:val="20"/>
          <w:szCs w:val="20"/>
        </w:rPr>
        <w:t>ras</w:t>
      </w:r>
      <w:r w:rsidR="00C97F15" w:rsidRPr="004549D1">
        <w:rPr>
          <w:rFonts w:ascii="Times New Roman" w:eastAsia="宋体" w:hAnsi="Times New Roman" w:cs="Times New Roman"/>
          <w:sz w:val="20"/>
          <w:szCs w:val="20"/>
          <w:vertAlign w:val="superscript"/>
        </w:rPr>
        <w:t>+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OR LV-</w:t>
      </w:r>
      <w:r w:rsidR="006265EF" w:rsidRPr="004549D1">
        <w:rPr>
          <w:rFonts w:ascii="Times New Roman" w:eastAsia="宋体" w:hAnsi="Times New Roman" w:cs="Times New Roman"/>
          <w:sz w:val="20"/>
          <w:szCs w:val="20"/>
        </w:rPr>
        <w:t>Dexras1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 intervention</w:t>
      </w:r>
      <w:r w:rsidR="00F811CA">
        <w:rPr>
          <w:rFonts w:ascii="Times New Roman" w:eastAsia="宋体" w:hAnsi="Times New Roman" w:cs="Times New Roman"/>
          <w:sz w:val="20"/>
          <w:szCs w:val="20"/>
        </w:rPr>
        <w:t>.</w:t>
      </w:r>
      <w:r w:rsidR="00F811CA" w:rsidRPr="00F811CA">
        <w:rPr>
          <w:rFonts w:ascii="Times New Roman" w:eastAsia="宋体" w:hAnsi="Times New Roman" w:cs="Times New Roman"/>
          <w:sz w:val="20"/>
          <w:szCs w:val="20"/>
        </w:rPr>
        <w:t>Results are percentages relative to β-actin levels. (** p &lt;0.01, *** p &lt;0.001</w:t>
      </w:r>
      <w:r w:rsidRPr="004549D1">
        <w:rPr>
          <w:rFonts w:ascii="Times New Roman" w:eastAsia="宋体" w:hAnsi="Times New Roman" w:cs="Times New Roman"/>
          <w:sz w:val="20"/>
          <w:szCs w:val="20"/>
        </w:rPr>
        <w:t xml:space="preserve">, compared with SAH + LV-scramble group); </w:t>
      </w:r>
      <w:r w:rsidR="001D7B8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(</w:t>
      </w:r>
      <w:r w:rsidR="000922C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G</w:t>
      </w:r>
      <w:r w:rsidR="001D7B82" w:rsidRPr="004549D1">
        <w:rPr>
          <w:rFonts w:ascii="Times New Roman" w:eastAsia="宋体" w:hAnsi="Times New Roman" w:cs="Times New Roman"/>
          <w:b/>
          <w:bCs/>
          <w:sz w:val="20"/>
          <w:szCs w:val="20"/>
        </w:rPr>
        <w:t>).</w:t>
      </w:r>
      <w:r w:rsidRPr="004549D1">
        <w:rPr>
          <w:rFonts w:ascii="Times New Roman" w:eastAsia="宋体" w:hAnsi="Times New Roman" w:cs="Times New Roman"/>
          <w:sz w:val="20"/>
          <w:szCs w:val="20"/>
        </w:rPr>
        <w:t>Immunofluorescence detect the effect of Dexras1 intervention on subarachnoid hemorrhage model in vitro</w:t>
      </w:r>
      <w:r w:rsidRPr="004549D1">
        <w:rPr>
          <w:rFonts w:ascii="Times New Roman" w:eastAsia="宋体" w:hAnsi="Times New Roman" w:cs="Times New Roman"/>
          <w:sz w:val="20"/>
          <w:szCs w:val="20"/>
        </w:rPr>
        <w:t>，</w:t>
      </w:r>
      <w:r w:rsidRPr="004549D1">
        <w:rPr>
          <w:rFonts w:ascii="Times New Roman" w:eastAsia="宋体" w:hAnsi="Times New Roman" w:cs="Times New Roman"/>
          <w:sz w:val="20"/>
          <w:szCs w:val="20"/>
        </w:rPr>
        <w:t>Dexras1 (red), Neurons (NeuN,green)</w:t>
      </w:r>
      <w:r w:rsidR="004549D1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753839" w:rsidRPr="004549D1">
        <w:rPr>
          <w:rFonts w:ascii="Times New Roman" w:eastAsia="宋体" w:hAnsi="Times New Roman" w:cs="Times New Roman"/>
          <w:sz w:val="20"/>
          <w:szCs w:val="20"/>
        </w:rPr>
        <w:t>Scale bar=25um</w:t>
      </w:r>
      <w:r w:rsidR="007F6DEF">
        <w:rPr>
          <w:rFonts w:ascii="Times New Roman" w:eastAsia="宋体" w:hAnsi="Times New Roman" w:cs="Times New Roman"/>
          <w:sz w:val="20"/>
          <w:szCs w:val="20"/>
        </w:rPr>
        <w:t>.</w:t>
      </w:r>
    </w:p>
    <w:p w14:paraId="19F3C624" w14:textId="77777777" w:rsidR="004549D1" w:rsidRPr="004549D1" w:rsidRDefault="004549D1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eastAsia="宋体" w:hAnsi="Times New Roman" w:cs="Times New Roman"/>
          <w:sz w:val="20"/>
          <w:szCs w:val="20"/>
        </w:rPr>
      </w:pPr>
    </w:p>
    <w:p w14:paraId="543256CA" w14:textId="56DE72EB" w:rsidR="00C6104D" w:rsidRPr="004549D1" w:rsidRDefault="00C6104D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776896">
        <w:rPr>
          <w:rFonts w:ascii="Times New Roman" w:hAnsi="Times New Roman" w:cs="Times New Roman"/>
          <w:b/>
          <w:sz w:val="20"/>
          <w:szCs w:val="20"/>
        </w:rPr>
        <w:t>S3</w:t>
      </w:r>
      <w:r w:rsidR="00485F01" w:rsidRPr="00776896">
        <w:rPr>
          <w:rFonts w:ascii="Times New Roman" w:hAnsi="Times New Roman" w:cs="Times New Roman"/>
          <w:b/>
          <w:sz w:val="20"/>
          <w:szCs w:val="20"/>
        </w:rPr>
        <w:t>.</w:t>
      </w:r>
      <w:r w:rsidR="009F4096" w:rsidRPr="004549D1">
        <w:rPr>
          <w:rFonts w:ascii="Times New Roman" w:hAnsi="Times New Roman" w:cs="Times New Roman"/>
          <w:sz w:val="20"/>
          <w:szCs w:val="20"/>
        </w:rPr>
        <w:t xml:space="preserve"> the sequences of </w:t>
      </w:r>
      <w:r w:rsidR="00D739BE" w:rsidRPr="004549D1">
        <w:rPr>
          <w:rFonts w:ascii="Times New Roman" w:hAnsi="Times New Roman" w:cs="Times New Roman"/>
          <w:sz w:val="20"/>
          <w:szCs w:val="20"/>
        </w:rPr>
        <w:t>overexpression and knock down</w:t>
      </w:r>
      <w:r w:rsidR="003B6CBD" w:rsidRPr="004549D1">
        <w:rPr>
          <w:rFonts w:ascii="Times New Roman" w:hAnsi="Times New Roman" w:cs="Times New Roman"/>
          <w:sz w:val="20"/>
          <w:szCs w:val="20"/>
        </w:rPr>
        <w:t xml:space="preserve"> </w:t>
      </w:r>
      <w:r w:rsidR="009F4096" w:rsidRPr="004549D1">
        <w:rPr>
          <w:rFonts w:ascii="Times New Roman" w:hAnsi="Times New Roman" w:cs="Times New Roman"/>
          <w:sz w:val="20"/>
          <w:szCs w:val="20"/>
        </w:rPr>
        <w:t>Dexras1</w:t>
      </w:r>
      <w:r w:rsidR="001053C4" w:rsidRPr="004549D1">
        <w:rPr>
          <w:rFonts w:ascii="Times New Roman" w:hAnsi="Times New Roman" w:cs="Times New Roman"/>
          <w:sz w:val="20"/>
          <w:szCs w:val="20"/>
        </w:rPr>
        <w:t>.</w:t>
      </w:r>
    </w:p>
    <w:p w14:paraId="7C4C12C3" w14:textId="22F5F0A4" w:rsidR="00287F3E" w:rsidRPr="004549D1" w:rsidRDefault="00287F3E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4549D1">
        <w:rPr>
          <w:rFonts w:ascii="Times New Roman" w:hAnsi="Times New Roman" w:cs="Times New Roman"/>
          <w:b/>
          <w:kern w:val="0"/>
          <w:sz w:val="20"/>
          <w:szCs w:val="20"/>
        </w:rPr>
        <w:t>Table</w:t>
      </w:r>
      <w:r w:rsidR="004549D1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S</w:t>
      </w:r>
      <w:r w:rsidRPr="004549D1">
        <w:rPr>
          <w:rFonts w:ascii="Times New Roman" w:hAnsi="Times New Roman" w:cs="Times New Roman"/>
          <w:b/>
          <w:kern w:val="0"/>
          <w:sz w:val="20"/>
          <w:szCs w:val="20"/>
        </w:rPr>
        <w:t>1.</w:t>
      </w:r>
      <w:r w:rsidR="00B27892" w:rsidRPr="004549D1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="00B27892" w:rsidRPr="004549D1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 w:rsidR="00730805" w:rsidRPr="004549D1">
        <w:rPr>
          <w:rFonts w:ascii="Times New Roman" w:hAnsi="Times New Roman" w:cs="Times New Roman"/>
          <w:sz w:val="20"/>
          <w:szCs w:val="20"/>
        </w:rPr>
        <w:t>sequences of knock down</w:t>
      </w:r>
      <w:r w:rsidR="00B27892" w:rsidRPr="004549D1">
        <w:rPr>
          <w:rFonts w:ascii="Times New Roman" w:hAnsi="Times New Roman" w:cs="Times New Roman"/>
          <w:kern w:val="0"/>
          <w:sz w:val="20"/>
          <w:szCs w:val="20"/>
        </w:rPr>
        <w:t xml:space="preserve"> Dexras1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3037"/>
        <w:gridCol w:w="3343"/>
      </w:tblGrid>
      <w:tr w:rsidR="004454C6" w:rsidRPr="004549D1" w14:paraId="44DA4344" w14:textId="77777777" w:rsidTr="004549D1"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2A387367" w14:textId="77777777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22062129"/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3343" w:type="dxa"/>
            <w:tcBorders>
              <w:top w:val="single" w:sz="4" w:space="0" w:color="auto"/>
              <w:bottom w:val="single" w:sz="4" w:space="0" w:color="auto"/>
            </w:tcBorders>
          </w:tcPr>
          <w:p w14:paraId="52AFFF19" w14:textId="77777777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Target sequence</w:t>
            </w:r>
          </w:p>
        </w:tc>
      </w:tr>
      <w:tr w:rsidR="004454C6" w:rsidRPr="004549D1" w14:paraId="63FB7B14" w14:textId="77777777" w:rsidTr="004549D1">
        <w:tc>
          <w:tcPr>
            <w:tcW w:w="3037" w:type="dxa"/>
            <w:tcBorders>
              <w:top w:val="single" w:sz="4" w:space="0" w:color="auto"/>
            </w:tcBorders>
          </w:tcPr>
          <w:p w14:paraId="045351BC" w14:textId="47E90A35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LV3-Rasd1-Rat-127</w:t>
            </w:r>
            <w:r w:rsidR="004549D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(S1)</w:t>
            </w:r>
          </w:p>
        </w:tc>
        <w:tc>
          <w:tcPr>
            <w:tcW w:w="3343" w:type="dxa"/>
            <w:tcBorders>
              <w:top w:val="single" w:sz="4" w:space="0" w:color="auto"/>
            </w:tcBorders>
          </w:tcPr>
          <w:p w14:paraId="0B735E76" w14:textId="77777777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GCGACTCTGAACTGAGTATCC</w:t>
            </w:r>
          </w:p>
        </w:tc>
      </w:tr>
      <w:tr w:rsidR="004454C6" w:rsidRPr="004549D1" w14:paraId="0560316F" w14:textId="77777777" w:rsidTr="004549D1">
        <w:tc>
          <w:tcPr>
            <w:tcW w:w="3037" w:type="dxa"/>
          </w:tcPr>
          <w:p w14:paraId="41ADA088" w14:textId="6E168FB1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LV3-Rasd1-Rat-320</w:t>
            </w:r>
            <w:r w:rsidR="004549D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(S2)</w:t>
            </w:r>
          </w:p>
        </w:tc>
        <w:tc>
          <w:tcPr>
            <w:tcW w:w="3343" w:type="dxa"/>
          </w:tcPr>
          <w:p w14:paraId="3CF45B52" w14:textId="77777777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GGACACATCTGGCAATCATCC</w:t>
            </w:r>
          </w:p>
        </w:tc>
      </w:tr>
      <w:tr w:rsidR="004454C6" w:rsidRPr="004549D1" w14:paraId="2A89FD81" w14:textId="77777777" w:rsidTr="004549D1">
        <w:tc>
          <w:tcPr>
            <w:tcW w:w="3037" w:type="dxa"/>
          </w:tcPr>
          <w:p w14:paraId="56551E3A" w14:textId="7285C800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LV3-Rasd1-Rat-582</w:t>
            </w:r>
            <w:r w:rsidR="004549D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(S3)</w:t>
            </w:r>
          </w:p>
        </w:tc>
        <w:tc>
          <w:tcPr>
            <w:tcW w:w="3343" w:type="dxa"/>
          </w:tcPr>
          <w:p w14:paraId="1A758C09" w14:textId="77777777" w:rsidR="00C6104D" w:rsidRPr="004549D1" w:rsidRDefault="00C6104D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GGCGATGACCCTCAGCGTTGT</w:t>
            </w:r>
          </w:p>
        </w:tc>
      </w:tr>
      <w:tr w:rsidR="004454C6" w:rsidRPr="004549D1" w14:paraId="7A07C3DD" w14:textId="77777777" w:rsidTr="004549D1">
        <w:tc>
          <w:tcPr>
            <w:tcW w:w="3037" w:type="dxa"/>
            <w:tcBorders>
              <w:bottom w:val="single" w:sz="4" w:space="0" w:color="auto"/>
            </w:tcBorders>
          </w:tcPr>
          <w:p w14:paraId="2632443A" w14:textId="4F2454F8" w:rsidR="00E865E1" w:rsidRPr="004549D1" w:rsidRDefault="00E865E1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Negative Control</w:t>
            </w: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14:paraId="71703E02" w14:textId="3FDC7F8B" w:rsidR="00E865E1" w:rsidRPr="004549D1" w:rsidRDefault="00E865E1" w:rsidP="009D593B">
            <w:pPr>
              <w:pStyle w:val="a7"/>
              <w:spacing w:beforeLines="0" w:before="0" w:afterLines="0" w:after="0" w:line="480" w:lineRule="auto"/>
              <w:ind w:leftChars="0" w:left="0" w:right="21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549D1">
              <w:rPr>
                <w:rFonts w:ascii="Times New Roman" w:hAnsi="Times New Roman" w:cs="Times New Roman"/>
                <w:sz w:val="20"/>
                <w:szCs w:val="20"/>
              </w:rPr>
              <w:t>GTTCTCCGAACGTGTCACGT</w:t>
            </w:r>
          </w:p>
        </w:tc>
      </w:tr>
      <w:bookmarkEnd w:id="10"/>
    </w:tbl>
    <w:p w14:paraId="3C41146D" w14:textId="77777777" w:rsidR="004549D1" w:rsidRDefault="004549D1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148951C7" w14:textId="04BAFB03" w:rsidR="00C6104D" w:rsidRPr="004549D1" w:rsidRDefault="00420A82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4549D1">
        <w:rPr>
          <w:rFonts w:ascii="Times New Roman" w:hAnsi="Times New Roman" w:cs="Times New Roman"/>
          <w:b/>
          <w:kern w:val="0"/>
          <w:sz w:val="20"/>
          <w:szCs w:val="20"/>
        </w:rPr>
        <w:t>Table</w:t>
      </w:r>
      <w:r w:rsidR="004549D1" w:rsidRPr="004549D1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S</w:t>
      </w:r>
      <w:r w:rsidRPr="004549D1">
        <w:rPr>
          <w:rFonts w:ascii="Times New Roman" w:hAnsi="Times New Roman" w:cs="Times New Roman"/>
          <w:b/>
          <w:kern w:val="0"/>
          <w:sz w:val="20"/>
          <w:szCs w:val="20"/>
        </w:rPr>
        <w:t xml:space="preserve">2. </w:t>
      </w:r>
      <w:r w:rsidR="00C6104D" w:rsidRPr="004549D1">
        <w:rPr>
          <w:rFonts w:ascii="Times New Roman" w:hAnsi="Times New Roman" w:cs="Times New Roman"/>
          <w:kern w:val="0"/>
          <w:sz w:val="20"/>
          <w:szCs w:val="20"/>
        </w:rPr>
        <w:t>The overexpression Dexras1 full-length</w:t>
      </w:r>
      <w:r w:rsidR="004549D1"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="00E865E1" w:rsidRPr="004549D1">
        <w:rPr>
          <w:rFonts w:ascii="Times New Roman" w:hAnsi="Times New Roman" w:cs="Times New Roman"/>
          <w:kern w:val="0"/>
          <w:sz w:val="20"/>
          <w:szCs w:val="20"/>
        </w:rPr>
        <w:t>(</w:t>
      </w:r>
      <w:r w:rsidR="00E865E1" w:rsidRPr="004549D1">
        <w:rPr>
          <w:rFonts w:ascii="Times New Roman" w:hAnsi="Times New Roman" w:cs="Times New Roman"/>
          <w:sz w:val="20"/>
          <w:szCs w:val="20"/>
        </w:rPr>
        <w:t>Rasd1</w:t>
      </w:r>
      <w:r w:rsidR="00E865E1" w:rsidRPr="004549D1">
        <w:rPr>
          <w:rFonts w:ascii="Times New Roman" w:hAnsi="Times New Roman" w:cs="Times New Roman"/>
          <w:sz w:val="20"/>
          <w:szCs w:val="20"/>
        </w:rPr>
        <w:t>（</w:t>
      </w:r>
      <w:r w:rsidR="00E865E1" w:rsidRPr="004549D1">
        <w:rPr>
          <w:rFonts w:ascii="Times New Roman" w:hAnsi="Times New Roman" w:cs="Times New Roman"/>
          <w:sz w:val="20"/>
          <w:szCs w:val="20"/>
        </w:rPr>
        <w:t>rat</w:t>
      </w:r>
      <w:r w:rsidR="00E865E1" w:rsidRPr="004549D1">
        <w:rPr>
          <w:rFonts w:ascii="Times New Roman" w:hAnsi="Times New Roman" w:cs="Times New Roman"/>
          <w:sz w:val="20"/>
          <w:szCs w:val="20"/>
        </w:rPr>
        <w:t>）</w:t>
      </w:r>
      <w:r w:rsidR="00E865E1" w:rsidRPr="004549D1">
        <w:rPr>
          <w:rFonts w:ascii="Times New Roman" w:hAnsi="Times New Roman" w:cs="Times New Roman"/>
          <w:sz w:val="20"/>
          <w:szCs w:val="20"/>
        </w:rPr>
        <w:t>NM_001270954.1)</w:t>
      </w:r>
      <w:r w:rsidR="00C6104D" w:rsidRPr="004549D1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7312F28B" w14:textId="77777777" w:rsidR="00C6104D" w:rsidRPr="004549D1" w:rsidRDefault="00C6104D" w:rsidP="009D593B">
      <w:pPr>
        <w:pStyle w:val="a7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549D1">
        <w:rPr>
          <w:rFonts w:ascii="Times New Roman" w:hAnsi="Times New Roman" w:cs="Times New Roman"/>
          <w:sz w:val="20"/>
          <w:szCs w:val="20"/>
        </w:rPr>
        <w:t>AGGGTTCCAAGCTTAAGCGGCCGCGCCGTTCAGAGTCGCTTGGGCACATCTTCTTGATCATCGCGGCCAGTTTCATGGTGGCGCGGCCGCTTGCCCAAGCGACTCTGAACTGAGTATCCCGGCCAAGAACTGCTACAGGATGGTCATCCTCGGCTCACGGCCCGTGAGGAAGCGCGACACGATGGCCGTCTTGCCCACTTTGGATGAGCCGAGGATGACCATGCTTCCTCACGGGCCGCTTCGAGGACGCTTACACCCCTACCATTGAAGACTTCCACCGAAAGTTTTGTCCAGTATGTCCAACTGGTAGACTTCGCCGCGGATCGAGTAAAACTTTCGGTGGAAGTCTTCACCAGTTGGACATACTGGACACATCTGGCAATCATCCGTTTCCCGCCATGCGGCGCCTCTCTATCCGAGTCGCGGTTGTCTAAGCTGAACACCAGAATGAAAACGTCTCCTGTGAGGATAGAGAGGC</w:t>
      </w:r>
      <w:r w:rsidRPr="004549D1">
        <w:rPr>
          <w:rFonts w:ascii="Times New Roman" w:hAnsi="Times New Roman" w:cs="Times New Roman"/>
          <w:sz w:val="20"/>
          <w:szCs w:val="20"/>
        </w:rPr>
        <w:lastRenderedPageBreak/>
        <w:t>GCCGGCTTAGACAACCGCGACTCCTTCGAGGAGGTGCAAAGGCTCAAACAGCAGATCCTAGACACCAAGAGCGGCACGTCCACATTCTCTTTGGTTTTGTTCTTGAGACAGGACTTGGTGTCTAGGATCTGCTGATGTGGACGTGCCGCTGGTCATTTGCGGTAACAAAGGGGACCGGGACTTCTACCGCGAAGTGGAGCACAACGCTGAGGGTCATCGCCCACCAGCTGCTCAATCTCCCGCTGCTCCACTTCGCGGTAGAAGGATGACCCTCAGCGTTGTGCCTACTTCGAGATCTCGGCCAAGAAGAATAGCAGCCTGGACCAGATGCTCATCTCGCTAGGCAGCTTGGCCATGGCAAAGAGCGCACGGAACATCTGGTCCAGGCTGCTATCTGCCTAGCGAGATGAGCCCTGACTTGCACCGCAAGGTGTCTGTGCAGTACTGTGACGTGCTGCACTCCGCTGCCCGCACGCAGAAGCTTCTTGTTCCTCAGAGCCTTTTTGTGCAGCACGTCACAGTACTGCGGGCAGCGGAGGTGGGGGCGACCACGGAGATGCCTTTGGCATCTTGGCGCCCTTTGCTCGCAGACACTGGTTTTCTCACGAATGTACATGAGGTCGCTATGCACGCTAGGTCTGCGAGCAAAGGGCGCATTCGTGAGAAAACCAGTGTCAGCAGCCAGGCTAAGGACAAGGAGCGCTGTGTCATCAGTTAGGATCAGTAGAGAGTGTCGGATCCCTAACTGATGACACAGCGC</w:t>
      </w:r>
    </w:p>
    <w:p w14:paraId="49AB85A1" w14:textId="77777777" w:rsidR="00C6104D" w:rsidRPr="004549D1" w:rsidRDefault="00C6104D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eastAsia="宋体" w:hAnsi="Times New Roman" w:cs="Times New Roman"/>
          <w:sz w:val="20"/>
          <w:szCs w:val="20"/>
        </w:rPr>
      </w:pPr>
    </w:p>
    <w:p w14:paraId="7BC2F379" w14:textId="77777777" w:rsidR="00E642BC" w:rsidRPr="004549D1" w:rsidRDefault="00E642BC" w:rsidP="009D593B">
      <w:pPr>
        <w:adjustRightInd w:val="0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653226B" w14:textId="69FC25CC" w:rsidR="00DF6723" w:rsidRPr="004549D1" w:rsidRDefault="00DF6723" w:rsidP="009D593B">
      <w:pPr>
        <w:pStyle w:val="a7"/>
        <w:spacing w:beforeLines="0" w:before="0" w:afterLines="0" w:after="0" w:line="480" w:lineRule="auto"/>
        <w:ind w:leftChars="0" w:left="0" w:right="21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</w:p>
    <w:sectPr w:rsidR="00DF6723" w:rsidRPr="004549D1" w:rsidSect="00896D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53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315F" w14:textId="77777777" w:rsidR="003C7C55" w:rsidRDefault="003C7C55" w:rsidP="000811BA">
      <w:pPr>
        <w:spacing w:before="120" w:after="120"/>
        <w:ind w:left="359" w:right="210" w:firstLine="315"/>
      </w:pPr>
      <w:r>
        <w:separator/>
      </w:r>
    </w:p>
  </w:endnote>
  <w:endnote w:type="continuationSeparator" w:id="0">
    <w:p w14:paraId="07F55BBA" w14:textId="77777777" w:rsidR="003C7C55" w:rsidRDefault="003C7C55" w:rsidP="000811BA">
      <w:pPr>
        <w:spacing w:before="120" w:after="120"/>
        <w:ind w:left="359" w:right="210" w:firstLine="3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dlsxtAdvTT99c4c969">
    <w:altName w:val="Times New Roman"/>
    <w:panose1 w:val="00000000000000000000"/>
    <w:charset w:val="00"/>
    <w:family w:val="roman"/>
    <w:notTrueType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dvOT833fb896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E037" w14:textId="77777777" w:rsidR="004623C8" w:rsidRDefault="004623C8">
    <w:pPr>
      <w:pStyle w:val="a5"/>
      <w:spacing w:before="120" w:after="120"/>
      <w:ind w:left="359" w:right="210" w:firstLine="2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810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559EA6E" w14:textId="1614DB77" w:rsidR="00896DC5" w:rsidRPr="00C30395" w:rsidRDefault="00896DC5" w:rsidP="00896DC5">
        <w:pPr>
          <w:pStyle w:val="a5"/>
          <w:spacing w:before="120" w:after="120"/>
          <w:ind w:left="359" w:right="210" w:firstLine="27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303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303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303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0395" w:rsidRPr="00C30395">
          <w:rPr>
            <w:rFonts w:ascii="Times New Roman" w:hAnsi="Times New Roman" w:cs="Times New Roman"/>
            <w:noProof/>
            <w:sz w:val="20"/>
            <w:szCs w:val="20"/>
            <w:lang w:val="zh-CN"/>
          </w:rPr>
          <w:t>5</w:t>
        </w:r>
        <w:r w:rsidRPr="00C303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33DCD80" w14:textId="77777777" w:rsidR="004623C8" w:rsidRDefault="004623C8">
    <w:pPr>
      <w:pStyle w:val="a5"/>
      <w:spacing w:before="120" w:after="120"/>
      <w:ind w:left="359" w:right="210" w:firstLine="2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1DA97" w14:textId="77777777" w:rsidR="004623C8" w:rsidRDefault="004623C8">
    <w:pPr>
      <w:pStyle w:val="a5"/>
      <w:spacing w:before="120" w:after="120"/>
      <w:ind w:left="359" w:right="210" w:firstLine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97D2" w14:textId="77777777" w:rsidR="003C7C55" w:rsidRDefault="003C7C55" w:rsidP="000811BA">
      <w:pPr>
        <w:spacing w:before="120" w:after="120"/>
        <w:ind w:left="359" w:right="210" w:firstLine="315"/>
      </w:pPr>
      <w:r>
        <w:separator/>
      </w:r>
    </w:p>
  </w:footnote>
  <w:footnote w:type="continuationSeparator" w:id="0">
    <w:p w14:paraId="57496955" w14:textId="77777777" w:rsidR="003C7C55" w:rsidRDefault="003C7C55" w:rsidP="000811BA">
      <w:pPr>
        <w:spacing w:before="120" w:after="120"/>
        <w:ind w:left="359" w:right="210" w:firstLine="31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F27A" w14:textId="77777777" w:rsidR="004623C8" w:rsidRDefault="004623C8">
    <w:pPr>
      <w:pStyle w:val="a3"/>
      <w:spacing w:before="120" w:after="120"/>
      <w:ind w:left="359" w:right="210" w:firstLine="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4A2D" w14:textId="77777777" w:rsidR="004623C8" w:rsidRDefault="004623C8" w:rsidP="004549D1">
    <w:pPr>
      <w:pStyle w:val="a3"/>
      <w:pBdr>
        <w:bottom w:val="none" w:sz="0" w:space="0" w:color="auto"/>
      </w:pBdr>
      <w:spacing w:before="120" w:after="120"/>
      <w:ind w:left="359" w:right="210" w:firstLine="27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F551" w14:textId="77777777" w:rsidR="004623C8" w:rsidRDefault="004623C8">
    <w:pPr>
      <w:pStyle w:val="a3"/>
      <w:spacing w:before="120" w:after="120"/>
      <w:ind w:left="359" w:right="210" w:firstLine="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C11"/>
    <w:multiLevelType w:val="hybridMultilevel"/>
    <w:tmpl w:val="65B09BE0"/>
    <w:lvl w:ilvl="0" w:tplc="4B1498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F07D0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0087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452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34353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B2C0F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7254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ECB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0EB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2AFF"/>
    <w:multiLevelType w:val="hybridMultilevel"/>
    <w:tmpl w:val="7CCC418E"/>
    <w:lvl w:ilvl="0" w:tplc="1662F0FC">
      <w:start w:val="1"/>
      <w:numFmt w:val="upperLetter"/>
      <w:lvlText w:val="%1."/>
      <w:lvlJc w:val="left"/>
      <w:pPr>
        <w:ind w:left="103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14" w:hanging="420"/>
      </w:pPr>
    </w:lvl>
    <w:lvl w:ilvl="2" w:tplc="0409001B" w:tentative="1">
      <w:start w:val="1"/>
      <w:numFmt w:val="lowerRoman"/>
      <w:lvlText w:val="%3."/>
      <w:lvlJc w:val="right"/>
      <w:pPr>
        <w:ind w:left="1934" w:hanging="420"/>
      </w:pPr>
    </w:lvl>
    <w:lvl w:ilvl="3" w:tplc="0409000F" w:tentative="1">
      <w:start w:val="1"/>
      <w:numFmt w:val="decimal"/>
      <w:lvlText w:val="%4."/>
      <w:lvlJc w:val="left"/>
      <w:pPr>
        <w:ind w:left="2354" w:hanging="420"/>
      </w:pPr>
    </w:lvl>
    <w:lvl w:ilvl="4" w:tplc="04090019" w:tentative="1">
      <w:start w:val="1"/>
      <w:numFmt w:val="lowerLetter"/>
      <w:lvlText w:val="%5)"/>
      <w:lvlJc w:val="left"/>
      <w:pPr>
        <w:ind w:left="2774" w:hanging="420"/>
      </w:pPr>
    </w:lvl>
    <w:lvl w:ilvl="5" w:tplc="0409001B" w:tentative="1">
      <w:start w:val="1"/>
      <w:numFmt w:val="lowerRoman"/>
      <w:lvlText w:val="%6."/>
      <w:lvlJc w:val="right"/>
      <w:pPr>
        <w:ind w:left="3194" w:hanging="420"/>
      </w:pPr>
    </w:lvl>
    <w:lvl w:ilvl="6" w:tplc="0409000F" w:tentative="1">
      <w:start w:val="1"/>
      <w:numFmt w:val="decimal"/>
      <w:lvlText w:val="%7."/>
      <w:lvlJc w:val="left"/>
      <w:pPr>
        <w:ind w:left="3614" w:hanging="420"/>
      </w:pPr>
    </w:lvl>
    <w:lvl w:ilvl="7" w:tplc="04090019" w:tentative="1">
      <w:start w:val="1"/>
      <w:numFmt w:val="lowerLetter"/>
      <w:lvlText w:val="%8)"/>
      <w:lvlJc w:val="left"/>
      <w:pPr>
        <w:ind w:left="4034" w:hanging="420"/>
      </w:pPr>
    </w:lvl>
    <w:lvl w:ilvl="8" w:tplc="0409001B" w:tentative="1">
      <w:start w:val="1"/>
      <w:numFmt w:val="lowerRoman"/>
      <w:lvlText w:val="%9."/>
      <w:lvlJc w:val="right"/>
      <w:pPr>
        <w:ind w:left="4454" w:hanging="420"/>
      </w:pPr>
    </w:lvl>
  </w:abstractNum>
  <w:abstractNum w:abstractNumId="2" w15:restartNumberingAfterBreak="0">
    <w:nsid w:val="158A0034"/>
    <w:multiLevelType w:val="multilevel"/>
    <w:tmpl w:val="D7EC0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DDF0737"/>
    <w:multiLevelType w:val="hybridMultilevel"/>
    <w:tmpl w:val="CE22787C"/>
    <w:lvl w:ilvl="0" w:tplc="A634A9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121F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D22A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3CBC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58B6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3803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A14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D606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22AC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81FF1"/>
    <w:multiLevelType w:val="hybridMultilevel"/>
    <w:tmpl w:val="14009BB2"/>
    <w:lvl w:ilvl="0" w:tplc="8076BB4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245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1AB8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24A8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46465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D21F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4F8F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A64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DC490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515E0"/>
    <w:multiLevelType w:val="hybridMultilevel"/>
    <w:tmpl w:val="F6802F58"/>
    <w:lvl w:ilvl="0" w:tplc="52DEA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 w15:restartNumberingAfterBreak="0">
    <w:nsid w:val="34ED20C5"/>
    <w:multiLevelType w:val="hybridMultilevel"/>
    <w:tmpl w:val="E9983466"/>
    <w:lvl w:ilvl="0" w:tplc="CE787D42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7" w15:restartNumberingAfterBreak="0">
    <w:nsid w:val="35FE043F"/>
    <w:multiLevelType w:val="hybridMultilevel"/>
    <w:tmpl w:val="3DFC8042"/>
    <w:lvl w:ilvl="0" w:tplc="03C03D06">
      <w:start w:val="1"/>
      <w:numFmt w:val="decimal"/>
      <w:lvlText w:val="（%1）"/>
      <w:lvlJc w:val="left"/>
      <w:pPr>
        <w:ind w:left="138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2" w:hanging="420"/>
      </w:pPr>
    </w:lvl>
    <w:lvl w:ilvl="2" w:tplc="0409001B" w:tentative="1">
      <w:start w:val="1"/>
      <w:numFmt w:val="lowerRoman"/>
      <w:lvlText w:val="%3."/>
      <w:lvlJc w:val="right"/>
      <w:pPr>
        <w:ind w:left="2222" w:hanging="420"/>
      </w:pPr>
    </w:lvl>
    <w:lvl w:ilvl="3" w:tplc="0409000F" w:tentative="1">
      <w:start w:val="1"/>
      <w:numFmt w:val="decimal"/>
      <w:lvlText w:val="%4."/>
      <w:lvlJc w:val="left"/>
      <w:pPr>
        <w:ind w:left="2642" w:hanging="420"/>
      </w:pPr>
    </w:lvl>
    <w:lvl w:ilvl="4" w:tplc="04090019" w:tentative="1">
      <w:start w:val="1"/>
      <w:numFmt w:val="lowerLetter"/>
      <w:lvlText w:val="%5)"/>
      <w:lvlJc w:val="left"/>
      <w:pPr>
        <w:ind w:left="3062" w:hanging="420"/>
      </w:pPr>
    </w:lvl>
    <w:lvl w:ilvl="5" w:tplc="0409001B" w:tentative="1">
      <w:start w:val="1"/>
      <w:numFmt w:val="lowerRoman"/>
      <w:lvlText w:val="%6."/>
      <w:lvlJc w:val="right"/>
      <w:pPr>
        <w:ind w:left="3482" w:hanging="420"/>
      </w:pPr>
    </w:lvl>
    <w:lvl w:ilvl="6" w:tplc="0409000F" w:tentative="1">
      <w:start w:val="1"/>
      <w:numFmt w:val="decimal"/>
      <w:lvlText w:val="%7."/>
      <w:lvlJc w:val="left"/>
      <w:pPr>
        <w:ind w:left="3902" w:hanging="420"/>
      </w:pPr>
    </w:lvl>
    <w:lvl w:ilvl="7" w:tplc="04090019" w:tentative="1">
      <w:start w:val="1"/>
      <w:numFmt w:val="lowerLetter"/>
      <w:lvlText w:val="%8)"/>
      <w:lvlJc w:val="left"/>
      <w:pPr>
        <w:ind w:left="4322" w:hanging="420"/>
      </w:pPr>
    </w:lvl>
    <w:lvl w:ilvl="8" w:tplc="0409001B" w:tentative="1">
      <w:start w:val="1"/>
      <w:numFmt w:val="lowerRoman"/>
      <w:lvlText w:val="%9."/>
      <w:lvlJc w:val="right"/>
      <w:pPr>
        <w:ind w:left="4742" w:hanging="420"/>
      </w:pPr>
    </w:lvl>
  </w:abstractNum>
  <w:abstractNum w:abstractNumId="8" w15:restartNumberingAfterBreak="0">
    <w:nsid w:val="71621311"/>
    <w:multiLevelType w:val="hybridMultilevel"/>
    <w:tmpl w:val="313A016E"/>
    <w:lvl w:ilvl="0" w:tplc="1EAAAA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E2E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7A75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E420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12C7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32EF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220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84C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4A00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16104"/>
    <w:multiLevelType w:val="multilevel"/>
    <w:tmpl w:val="5EC880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神经解剖学杂志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apa9aegttzdyessaxxpte6s9rtffeas9tp&quot;&gt;Dexras1导致少突胶质细胞分化障碍（英文2021.5.23）&lt;record-ids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8&lt;/item&gt;&lt;item&gt;129&lt;/item&gt;&lt;item&gt;130&lt;/item&gt;&lt;item&gt;131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/record-ids&gt;&lt;/item&gt;&lt;/Libraries&gt;"/>
  </w:docVars>
  <w:rsids>
    <w:rsidRoot w:val="005E500B"/>
    <w:rsid w:val="0000263D"/>
    <w:rsid w:val="00003C0F"/>
    <w:rsid w:val="00003CBB"/>
    <w:rsid w:val="00006305"/>
    <w:rsid w:val="00006E67"/>
    <w:rsid w:val="0000708F"/>
    <w:rsid w:val="00007D46"/>
    <w:rsid w:val="00007EDE"/>
    <w:rsid w:val="00007F7E"/>
    <w:rsid w:val="0001060C"/>
    <w:rsid w:val="00012E5A"/>
    <w:rsid w:val="000130D6"/>
    <w:rsid w:val="00013A57"/>
    <w:rsid w:val="00014BC2"/>
    <w:rsid w:val="0001691E"/>
    <w:rsid w:val="00017808"/>
    <w:rsid w:val="000178F3"/>
    <w:rsid w:val="00017CD6"/>
    <w:rsid w:val="000210F6"/>
    <w:rsid w:val="0002262E"/>
    <w:rsid w:val="00023A7E"/>
    <w:rsid w:val="00023EFE"/>
    <w:rsid w:val="00030036"/>
    <w:rsid w:val="0003131D"/>
    <w:rsid w:val="00033136"/>
    <w:rsid w:val="00034E80"/>
    <w:rsid w:val="000358E7"/>
    <w:rsid w:val="00035FB8"/>
    <w:rsid w:val="000367E6"/>
    <w:rsid w:val="000453E3"/>
    <w:rsid w:val="000467C4"/>
    <w:rsid w:val="00046949"/>
    <w:rsid w:val="00046ECF"/>
    <w:rsid w:val="00047913"/>
    <w:rsid w:val="0005028D"/>
    <w:rsid w:val="00050B7A"/>
    <w:rsid w:val="000514F3"/>
    <w:rsid w:val="00051B76"/>
    <w:rsid w:val="00051E16"/>
    <w:rsid w:val="00051FF1"/>
    <w:rsid w:val="0005237D"/>
    <w:rsid w:val="00052633"/>
    <w:rsid w:val="0005290C"/>
    <w:rsid w:val="00053960"/>
    <w:rsid w:val="0005411A"/>
    <w:rsid w:val="00054B98"/>
    <w:rsid w:val="00054D9E"/>
    <w:rsid w:val="0005545E"/>
    <w:rsid w:val="0005594B"/>
    <w:rsid w:val="00055F6D"/>
    <w:rsid w:val="00061306"/>
    <w:rsid w:val="0006133D"/>
    <w:rsid w:val="00061730"/>
    <w:rsid w:val="000622CB"/>
    <w:rsid w:val="00063429"/>
    <w:rsid w:val="00063940"/>
    <w:rsid w:val="000640A7"/>
    <w:rsid w:val="00065143"/>
    <w:rsid w:val="00065721"/>
    <w:rsid w:val="00066B81"/>
    <w:rsid w:val="00067494"/>
    <w:rsid w:val="000674E2"/>
    <w:rsid w:val="0007039E"/>
    <w:rsid w:val="000733E3"/>
    <w:rsid w:val="00073FA0"/>
    <w:rsid w:val="00074D6F"/>
    <w:rsid w:val="00075808"/>
    <w:rsid w:val="00077C55"/>
    <w:rsid w:val="000811BA"/>
    <w:rsid w:val="00083634"/>
    <w:rsid w:val="000847D9"/>
    <w:rsid w:val="00084A1E"/>
    <w:rsid w:val="000850D0"/>
    <w:rsid w:val="00085CA9"/>
    <w:rsid w:val="00086B4D"/>
    <w:rsid w:val="00087492"/>
    <w:rsid w:val="00087B18"/>
    <w:rsid w:val="000917C0"/>
    <w:rsid w:val="000922C2"/>
    <w:rsid w:val="00092C81"/>
    <w:rsid w:val="00093BEB"/>
    <w:rsid w:val="00096E46"/>
    <w:rsid w:val="00097AA4"/>
    <w:rsid w:val="000A1002"/>
    <w:rsid w:val="000A1422"/>
    <w:rsid w:val="000A195C"/>
    <w:rsid w:val="000A2AA4"/>
    <w:rsid w:val="000A443F"/>
    <w:rsid w:val="000A58F9"/>
    <w:rsid w:val="000A6762"/>
    <w:rsid w:val="000A6DBC"/>
    <w:rsid w:val="000A6E35"/>
    <w:rsid w:val="000A745C"/>
    <w:rsid w:val="000A7581"/>
    <w:rsid w:val="000B045A"/>
    <w:rsid w:val="000B082C"/>
    <w:rsid w:val="000B0DB0"/>
    <w:rsid w:val="000B29BB"/>
    <w:rsid w:val="000B2EAC"/>
    <w:rsid w:val="000B38E2"/>
    <w:rsid w:val="000B3D78"/>
    <w:rsid w:val="000B4C39"/>
    <w:rsid w:val="000B7201"/>
    <w:rsid w:val="000C25C7"/>
    <w:rsid w:val="000C2B42"/>
    <w:rsid w:val="000C38A0"/>
    <w:rsid w:val="000C7B1A"/>
    <w:rsid w:val="000C7D51"/>
    <w:rsid w:val="000D01C9"/>
    <w:rsid w:val="000D1120"/>
    <w:rsid w:val="000D2D12"/>
    <w:rsid w:val="000D3DBB"/>
    <w:rsid w:val="000D4E05"/>
    <w:rsid w:val="000D62FB"/>
    <w:rsid w:val="000E0AF8"/>
    <w:rsid w:val="000E130D"/>
    <w:rsid w:val="000E1666"/>
    <w:rsid w:val="000E2333"/>
    <w:rsid w:val="000E30EB"/>
    <w:rsid w:val="000E3802"/>
    <w:rsid w:val="000E3A6C"/>
    <w:rsid w:val="000E470F"/>
    <w:rsid w:val="000E4FBC"/>
    <w:rsid w:val="000E6CF9"/>
    <w:rsid w:val="000F00A2"/>
    <w:rsid w:val="000F19DD"/>
    <w:rsid w:val="000F26AB"/>
    <w:rsid w:val="000F5D80"/>
    <w:rsid w:val="000F5EFB"/>
    <w:rsid w:val="000F7C9D"/>
    <w:rsid w:val="0010015D"/>
    <w:rsid w:val="00104942"/>
    <w:rsid w:val="00104A76"/>
    <w:rsid w:val="001051F5"/>
    <w:rsid w:val="001053C4"/>
    <w:rsid w:val="0010557B"/>
    <w:rsid w:val="00105E23"/>
    <w:rsid w:val="00106587"/>
    <w:rsid w:val="0010658F"/>
    <w:rsid w:val="00110C0A"/>
    <w:rsid w:val="00112AC1"/>
    <w:rsid w:val="001158BA"/>
    <w:rsid w:val="00116297"/>
    <w:rsid w:val="00116D89"/>
    <w:rsid w:val="00117340"/>
    <w:rsid w:val="00117658"/>
    <w:rsid w:val="00117F49"/>
    <w:rsid w:val="00117F91"/>
    <w:rsid w:val="001223E5"/>
    <w:rsid w:val="00122E63"/>
    <w:rsid w:val="00123343"/>
    <w:rsid w:val="0012399D"/>
    <w:rsid w:val="001239D6"/>
    <w:rsid w:val="0012441A"/>
    <w:rsid w:val="00125007"/>
    <w:rsid w:val="00126942"/>
    <w:rsid w:val="00126970"/>
    <w:rsid w:val="00126ECE"/>
    <w:rsid w:val="001270BE"/>
    <w:rsid w:val="0012771E"/>
    <w:rsid w:val="00131069"/>
    <w:rsid w:val="0013149E"/>
    <w:rsid w:val="0013242F"/>
    <w:rsid w:val="00132512"/>
    <w:rsid w:val="001336CC"/>
    <w:rsid w:val="0013382D"/>
    <w:rsid w:val="00133D65"/>
    <w:rsid w:val="00134E97"/>
    <w:rsid w:val="00136365"/>
    <w:rsid w:val="001368CB"/>
    <w:rsid w:val="00136A7B"/>
    <w:rsid w:val="00137608"/>
    <w:rsid w:val="00137AFB"/>
    <w:rsid w:val="00137D8E"/>
    <w:rsid w:val="0014188E"/>
    <w:rsid w:val="00141EBE"/>
    <w:rsid w:val="00142735"/>
    <w:rsid w:val="00142C09"/>
    <w:rsid w:val="00143275"/>
    <w:rsid w:val="001432A9"/>
    <w:rsid w:val="001432B6"/>
    <w:rsid w:val="0014355E"/>
    <w:rsid w:val="001440BE"/>
    <w:rsid w:val="00145FC4"/>
    <w:rsid w:val="00150446"/>
    <w:rsid w:val="00150856"/>
    <w:rsid w:val="00150E65"/>
    <w:rsid w:val="001520D7"/>
    <w:rsid w:val="00153A45"/>
    <w:rsid w:val="00153FC9"/>
    <w:rsid w:val="00154176"/>
    <w:rsid w:val="0015457C"/>
    <w:rsid w:val="00154EFE"/>
    <w:rsid w:val="00155668"/>
    <w:rsid w:val="00156165"/>
    <w:rsid w:val="001600DF"/>
    <w:rsid w:val="00160C92"/>
    <w:rsid w:val="00160CFE"/>
    <w:rsid w:val="001627E9"/>
    <w:rsid w:val="001633E8"/>
    <w:rsid w:val="001634E7"/>
    <w:rsid w:val="0016501B"/>
    <w:rsid w:val="00165933"/>
    <w:rsid w:val="00167DFB"/>
    <w:rsid w:val="00167F63"/>
    <w:rsid w:val="001709F0"/>
    <w:rsid w:val="001718A7"/>
    <w:rsid w:val="001739FD"/>
    <w:rsid w:val="00173AF9"/>
    <w:rsid w:val="00173C3D"/>
    <w:rsid w:val="001746C8"/>
    <w:rsid w:val="001751FC"/>
    <w:rsid w:val="001752EE"/>
    <w:rsid w:val="00175DE1"/>
    <w:rsid w:val="00177BDF"/>
    <w:rsid w:val="0018204F"/>
    <w:rsid w:val="001833BD"/>
    <w:rsid w:val="00184D30"/>
    <w:rsid w:val="00184ECE"/>
    <w:rsid w:val="001853C5"/>
    <w:rsid w:val="00185BFA"/>
    <w:rsid w:val="0018600C"/>
    <w:rsid w:val="00192D22"/>
    <w:rsid w:val="00193821"/>
    <w:rsid w:val="00193826"/>
    <w:rsid w:val="00194095"/>
    <w:rsid w:val="00194E62"/>
    <w:rsid w:val="001961C3"/>
    <w:rsid w:val="001964E9"/>
    <w:rsid w:val="001973FD"/>
    <w:rsid w:val="001A03C5"/>
    <w:rsid w:val="001A0418"/>
    <w:rsid w:val="001A0812"/>
    <w:rsid w:val="001A248D"/>
    <w:rsid w:val="001A295D"/>
    <w:rsid w:val="001A2A03"/>
    <w:rsid w:val="001A2BD7"/>
    <w:rsid w:val="001A3331"/>
    <w:rsid w:val="001A33FF"/>
    <w:rsid w:val="001A3D84"/>
    <w:rsid w:val="001A53AC"/>
    <w:rsid w:val="001A792E"/>
    <w:rsid w:val="001B1B88"/>
    <w:rsid w:val="001B24DE"/>
    <w:rsid w:val="001B272C"/>
    <w:rsid w:val="001B3592"/>
    <w:rsid w:val="001B4208"/>
    <w:rsid w:val="001B5D67"/>
    <w:rsid w:val="001B69C5"/>
    <w:rsid w:val="001B736C"/>
    <w:rsid w:val="001C01A4"/>
    <w:rsid w:val="001C1876"/>
    <w:rsid w:val="001C28EC"/>
    <w:rsid w:val="001C307C"/>
    <w:rsid w:val="001C6D0D"/>
    <w:rsid w:val="001C6F50"/>
    <w:rsid w:val="001C7205"/>
    <w:rsid w:val="001C7BD4"/>
    <w:rsid w:val="001C7D0C"/>
    <w:rsid w:val="001D0868"/>
    <w:rsid w:val="001D0B6B"/>
    <w:rsid w:val="001D1125"/>
    <w:rsid w:val="001D1496"/>
    <w:rsid w:val="001D200E"/>
    <w:rsid w:val="001D2C7E"/>
    <w:rsid w:val="001D43C6"/>
    <w:rsid w:val="001D5114"/>
    <w:rsid w:val="001D7B82"/>
    <w:rsid w:val="001D7D52"/>
    <w:rsid w:val="001E3541"/>
    <w:rsid w:val="001E3A2B"/>
    <w:rsid w:val="001E3C47"/>
    <w:rsid w:val="001E42A0"/>
    <w:rsid w:val="001E465A"/>
    <w:rsid w:val="001E4D50"/>
    <w:rsid w:val="001E4D7C"/>
    <w:rsid w:val="001E5D29"/>
    <w:rsid w:val="001E6325"/>
    <w:rsid w:val="001F0C71"/>
    <w:rsid w:val="001F294E"/>
    <w:rsid w:val="001F2FFF"/>
    <w:rsid w:val="001F43A0"/>
    <w:rsid w:val="001F6C54"/>
    <w:rsid w:val="001F767B"/>
    <w:rsid w:val="001F7E2B"/>
    <w:rsid w:val="001F7F46"/>
    <w:rsid w:val="00200718"/>
    <w:rsid w:val="002022BD"/>
    <w:rsid w:val="0020287F"/>
    <w:rsid w:val="00202E4E"/>
    <w:rsid w:val="0020367A"/>
    <w:rsid w:val="002036D2"/>
    <w:rsid w:val="00204089"/>
    <w:rsid w:val="0020485B"/>
    <w:rsid w:val="00206069"/>
    <w:rsid w:val="00210D53"/>
    <w:rsid w:val="00211505"/>
    <w:rsid w:val="00212332"/>
    <w:rsid w:val="0021281A"/>
    <w:rsid w:val="00212AFC"/>
    <w:rsid w:val="002130E3"/>
    <w:rsid w:val="002138E1"/>
    <w:rsid w:val="00213E34"/>
    <w:rsid w:val="00215E80"/>
    <w:rsid w:val="002174D6"/>
    <w:rsid w:val="00220D6C"/>
    <w:rsid w:val="002215CB"/>
    <w:rsid w:val="00222856"/>
    <w:rsid w:val="00223E54"/>
    <w:rsid w:val="002241C6"/>
    <w:rsid w:val="00224620"/>
    <w:rsid w:val="0022462D"/>
    <w:rsid w:val="00224CCC"/>
    <w:rsid w:val="00225D32"/>
    <w:rsid w:val="00226468"/>
    <w:rsid w:val="00226F36"/>
    <w:rsid w:val="002271B3"/>
    <w:rsid w:val="00227AB9"/>
    <w:rsid w:val="0023063D"/>
    <w:rsid w:val="0023156B"/>
    <w:rsid w:val="00231893"/>
    <w:rsid w:val="002319DE"/>
    <w:rsid w:val="00231CA4"/>
    <w:rsid w:val="0023214D"/>
    <w:rsid w:val="0023311F"/>
    <w:rsid w:val="00233469"/>
    <w:rsid w:val="00233602"/>
    <w:rsid w:val="002336A3"/>
    <w:rsid w:val="002345BC"/>
    <w:rsid w:val="00234C41"/>
    <w:rsid w:val="00236689"/>
    <w:rsid w:val="002366E7"/>
    <w:rsid w:val="00236A69"/>
    <w:rsid w:val="00236C2D"/>
    <w:rsid w:val="00240839"/>
    <w:rsid w:val="00240CEE"/>
    <w:rsid w:val="00242AC9"/>
    <w:rsid w:val="00245FC4"/>
    <w:rsid w:val="00251055"/>
    <w:rsid w:val="00251749"/>
    <w:rsid w:val="00252E42"/>
    <w:rsid w:val="002540FB"/>
    <w:rsid w:val="0025536F"/>
    <w:rsid w:val="00255894"/>
    <w:rsid w:val="002564FD"/>
    <w:rsid w:val="00256866"/>
    <w:rsid w:val="00256C85"/>
    <w:rsid w:val="00257A64"/>
    <w:rsid w:val="00257B9E"/>
    <w:rsid w:val="00261B6B"/>
    <w:rsid w:val="00261C08"/>
    <w:rsid w:val="00262D3A"/>
    <w:rsid w:val="0026585E"/>
    <w:rsid w:val="00266C16"/>
    <w:rsid w:val="00267069"/>
    <w:rsid w:val="002708C3"/>
    <w:rsid w:val="0027111E"/>
    <w:rsid w:val="002715B0"/>
    <w:rsid w:val="002720B5"/>
    <w:rsid w:val="002752CE"/>
    <w:rsid w:val="00275A6B"/>
    <w:rsid w:val="0027675C"/>
    <w:rsid w:val="00276C3C"/>
    <w:rsid w:val="00276D44"/>
    <w:rsid w:val="002772AD"/>
    <w:rsid w:val="002779D6"/>
    <w:rsid w:val="0028128A"/>
    <w:rsid w:val="00282CCA"/>
    <w:rsid w:val="00283E90"/>
    <w:rsid w:val="002840DD"/>
    <w:rsid w:val="0028416F"/>
    <w:rsid w:val="00286EF4"/>
    <w:rsid w:val="00287DDD"/>
    <w:rsid w:val="00287F3E"/>
    <w:rsid w:val="00290956"/>
    <w:rsid w:val="00290F2A"/>
    <w:rsid w:val="002913A4"/>
    <w:rsid w:val="00291E0E"/>
    <w:rsid w:val="002925C9"/>
    <w:rsid w:val="00293240"/>
    <w:rsid w:val="00293383"/>
    <w:rsid w:val="0029376A"/>
    <w:rsid w:val="0029403B"/>
    <w:rsid w:val="00297478"/>
    <w:rsid w:val="002976B1"/>
    <w:rsid w:val="002977B3"/>
    <w:rsid w:val="002A1B5F"/>
    <w:rsid w:val="002A1F1A"/>
    <w:rsid w:val="002A3805"/>
    <w:rsid w:val="002A4C17"/>
    <w:rsid w:val="002A674B"/>
    <w:rsid w:val="002A7D54"/>
    <w:rsid w:val="002B0BD6"/>
    <w:rsid w:val="002B19F2"/>
    <w:rsid w:val="002B2400"/>
    <w:rsid w:val="002B3121"/>
    <w:rsid w:val="002B3290"/>
    <w:rsid w:val="002B3938"/>
    <w:rsid w:val="002B4D4F"/>
    <w:rsid w:val="002B74C2"/>
    <w:rsid w:val="002B78BC"/>
    <w:rsid w:val="002B7E2E"/>
    <w:rsid w:val="002C0BB8"/>
    <w:rsid w:val="002C2A48"/>
    <w:rsid w:val="002C2AAA"/>
    <w:rsid w:val="002C2C96"/>
    <w:rsid w:val="002C331D"/>
    <w:rsid w:val="002C39B8"/>
    <w:rsid w:val="002C3DED"/>
    <w:rsid w:val="002C5168"/>
    <w:rsid w:val="002C54BC"/>
    <w:rsid w:val="002C71F3"/>
    <w:rsid w:val="002D2EF7"/>
    <w:rsid w:val="002D5391"/>
    <w:rsid w:val="002D5C86"/>
    <w:rsid w:val="002D5DB8"/>
    <w:rsid w:val="002D7D24"/>
    <w:rsid w:val="002E20CC"/>
    <w:rsid w:val="002E2466"/>
    <w:rsid w:val="002E3130"/>
    <w:rsid w:val="002E3262"/>
    <w:rsid w:val="002E368F"/>
    <w:rsid w:val="002E3AD9"/>
    <w:rsid w:val="002E48B0"/>
    <w:rsid w:val="002E51DE"/>
    <w:rsid w:val="002E5A13"/>
    <w:rsid w:val="002E5B9E"/>
    <w:rsid w:val="002E67E7"/>
    <w:rsid w:val="002E6DC2"/>
    <w:rsid w:val="002E73A6"/>
    <w:rsid w:val="002F087C"/>
    <w:rsid w:val="002F0C65"/>
    <w:rsid w:val="002F0F54"/>
    <w:rsid w:val="002F11D9"/>
    <w:rsid w:val="002F1459"/>
    <w:rsid w:val="002F145F"/>
    <w:rsid w:val="002F21AD"/>
    <w:rsid w:val="002F26C3"/>
    <w:rsid w:val="002F2724"/>
    <w:rsid w:val="002F4F95"/>
    <w:rsid w:val="002F6980"/>
    <w:rsid w:val="002F6C17"/>
    <w:rsid w:val="002F7791"/>
    <w:rsid w:val="002F7878"/>
    <w:rsid w:val="00301B1C"/>
    <w:rsid w:val="00301B30"/>
    <w:rsid w:val="00301EC1"/>
    <w:rsid w:val="0030376C"/>
    <w:rsid w:val="00303BC8"/>
    <w:rsid w:val="003067C7"/>
    <w:rsid w:val="0030788A"/>
    <w:rsid w:val="00312166"/>
    <w:rsid w:val="003126BC"/>
    <w:rsid w:val="00312DEF"/>
    <w:rsid w:val="00312EF9"/>
    <w:rsid w:val="00313B44"/>
    <w:rsid w:val="00313BA7"/>
    <w:rsid w:val="00314A3A"/>
    <w:rsid w:val="00316FEA"/>
    <w:rsid w:val="00317347"/>
    <w:rsid w:val="0031760F"/>
    <w:rsid w:val="00320977"/>
    <w:rsid w:val="003236A1"/>
    <w:rsid w:val="00323982"/>
    <w:rsid w:val="00323C32"/>
    <w:rsid w:val="00324CEB"/>
    <w:rsid w:val="00326D75"/>
    <w:rsid w:val="00330529"/>
    <w:rsid w:val="00330F20"/>
    <w:rsid w:val="003318C6"/>
    <w:rsid w:val="00333442"/>
    <w:rsid w:val="0033357B"/>
    <w:rsid w:val="00333ED5"/>
    <w:rsid w:val="003340C9"/>
    <w:rsid w:val="003347ED"/>
    <w:rsid w:val="00334998"/>
    <w:rsid w:val="00334DC2"/>
    <w:rsid w:val="00336768"/>
    <w:rsid w:val="00336F8B"/>
    <w:rsid w:val="003371B5"/>
    <w:rsid w:val="0034207D"/>
    <w:rsid w:val="00342F77"/>
    <w:rsid w:val="003436C3"/>
    <w:rsid w:val="003459DF"/>
    <w:rsid w:val="0034610A"/>
    <w:rsid w:val="00346F0A"/>
    <w:rsid w:val="0034734C"/>
    <w:rsid w:val="00350781"/>
    <w:rsid w:val="00350815"/>
    <w:rsid w:val="00356C8C"/>
    <w:rsid w:val="00357869"/>
    <w:rsid w:val="00357EC5"/>
    <w:rsid w:val="00360085"/>
    <w:rsid w:val="0036136B"/>
    <w:rsid w:val="0036156C"/>
    <w:rsid w:val="003618C5"/>
    <w:rsid w:val="00362669"/>
    <w:rsid w:val="0036269B"/>
    <w:rsid w:val="003638EF"/>
    <w:rsid w:val="00363FEC"/>
    <w:rsid w:val="00364CEF"/>
    <w:rsid w:val="0036674C"/>
    <w:rsid w:val="003677D7"/>
    <w:rsid w:val="00367CB8"/>
    <w:rsid w:val="00371034"/>
    <w:rsid w:val="003714E3"/>
    <w:rsid w:val="00371661"/>
    <w:rsid w:val="003725F4"/>
    <w:rsid w:val="00372AD3"/>
    <w:rsid w:val="00372D7E"/>
    <w:rsid w:val="003730CF"/>
    <w:rsid w:val="00373226"/>
    <w:rsid w:val="00373A62"/>
    <w:rsid w:val="00376B7E"/>
    <w:rsid w:val="00376D90"/>
    <w:rsid w:val="0037737B"/>
    <w:rsid w:val="003804C2"/>
    <w:rsid w:val="0038072B"/>
    <w:rsid w:val="0038110F"/>
    <w:rsid w:val="003816F9"/>
    <w:rsid w:val="00382C56"/>
    <w:rsid w:val="00383604"/>
    <w:rsid w:val="00383E2F"/>
    <w:rsid w:val="00384412"/>
    <w:rsid w:val="003854B1"/>
    <w:rsid w:val="003859AB"/>
    <w:rsid w:val="0038666D"/>
    <w:rsid w:val="00387BF5"/>
    <w:rsid w:val="00387C4A"/>
    <w:rsid w:val="00387E29"/>
    <w:rsid w:val="00387E9B"/>
    <w:rsid w:val="0039075D"/>
    <w:rsid w:val="00390D1A"/>
    <w:rsid w:val="003913F3"/>
    <w:rsid w:val="003917BE"/>
    <w:rsid w:val="00391C41"/>
    <w:rsid w:val="003920A7"/>
    <w:rsid w:val="00393B63"/>
    <w:rsid w:val="00396EA6"/>
    <w:rsid w:val="00397278"/>
    <w:rsid w:val="00397AC4"/>
    <w:rsid w:val="00397C7B"/>
    <w:rsid w:val="003A035A"/>
    <w:rsid w:val="003A21B5"/>
    <w:rsid w:val="003A2595"/>
    <w:rsid w:val="003A3C8C"/>
    <w:rsid w:val="003A3F47"/>
    <w:rsid w:val="003A5A03"/>
    <w:rsid w:val="003A6F74"/>
    <w:rsid w:val="003A7E82"/>
    <w:rsid w:val="003B12FD"/>
    <w:rsid w:val="003B311C"/>
    <w:rsid w:val="003B31DD"/>
    <w:rsid w:val="003B35A5"/>
    <w:rsid w:val="003B38A3"/>
    <w:rsid w:val="003B5F0A"/>
    <w:rsid w:val="003B6386"/>
    <w:rsid w:val="003B64EA"/>
    <w:rsid w:val="003B6CBD"/>
    <w:rsid w:val="003C0075"/>
    <w:rsid w:val="003C465A"/>
    <w:rsid w:val="003C4BC0"/>
    <w:rsid w:val="003C5C0A"/>
    <w:rsid w:val="003C6150"/>
    <w:rsid w:val="003C6E5D"/>
    <w:rsid w:val="003C7C55"/>
    <w:rsid w:val="003C7F27"/>
    <w:rsid w:val="003D2540"/>
    <w:rsid w:val="003D2CB2"/>
    <w:rsid w:val="003D2CD2"/>
    <w:rsid w:val="003D3D74"/>
    <w:rsid w:val="003D42E4"/>
    <w:rsid w:val="003D5B62"/>
    <w:rsid w:val="003D5BF0"/>
    <w:rsid w:val="003D6FB5"/>
    <w:rsid w:val="003D72C1"/>
    <w:rsid w:val="003D788B"/>
    <w:rsid w:val="003D7ECD"/>
    <w:rsid w:val="003E05D1"/>
    <w:rsid w:val="003E08DC"/>
    <w:rsid w:val="003E0E22"/>
    <w:rsid w:val="003E15DC"/>
    <w:rsid w:val="003E173B"/>
    <w:rsid w:val="003E201C"/>
    <w:rsid w:val="003E40EE"/>
    <w:rsid w:val="003E7D2D"/>
    <w:rsid w:val="003F0D07"/>
    <w:rsid w:val="003F2CEC"/>
    <w:rsid w:val="003F423C"/>
    <w:rsid w:val="003F49ED"/>
    <w:rsid w:val="003F6E1E"/>
    <w:rsid w:val="003F7EA3"/>
    <w:rsid w:val="003F7EEC"/>
    <w:rsid w:val="00401667"/>
    <w:rsid w:val="004016A3"/>
    <w:rsid w:val="004035E1"/>
    <w:rsid w:val="00404C3B"/>
    <w:rsid w:val="0040520F"/>
    <w:rsid w:val="00407F64"/>
    <w:rsid w:val="00410063"/>
    <w:rsid w:val="004101F8"/>
    <w:rsid w:val="004103D5"/>
    <w:rsid w:val="00411B24"/>
    <w:rsid w:val="00411DAA"/>
    <w:rsid w:val="00415038"/>
    <w:rsid w:val="0041690F"/>
    <w:rsid w:val="00420A82"/>
    <w:rsid w:val="00424149"/>
    <w:rsid w:val="004254B1"/>
    <w:rsid w:val="00425978"/>
    <w:rsid w:val="00425B5F"/>
    <w:rsid w:val="00426108"/>
    <w:rsid w:val="00426738"/>
    <w:rsid w:val="00431038"/>
    <w:rsid w:val="00431701"/>
    <w:rsid w:val="0043205C"/>
    <w:rsid w:val="004325F3"/>
    <w:rsid w:val="00432D4E"/>
    <w:rsid w:val="00433873"/>
    <w:rsid w:val="00434C38"/>
    <w:rsid w:val="00435A83"/>
    <w:rsid w:val="0044143B"/>
    <w:rsid w:val="004423F1"/>
    <w:rsid w:val="00442F69"/>
    <w:rsid w:val="00444BA8"/>
    <w:rsid w:val="004454C6"/>
    <w:rsid w:val="004457FA"/>
    <w:rsid w:val="004468DE"/>
    <w:rsid w:val="004474B2"/>
    <w:rsid w:val="004520B2"/>
    <w:rsid w:val="00452A92"/>
    <w:rsid w:val="004537EC"/>
    <w:rsid w:val="0045443B"/>
    <w:rsid w:val="004545AF"/>
    <w:rsid w:val="004549D1"/>
    <w:rsid w:val="00457496"/>
    <w:rsid w:val="00457C6D"/>
    <w:rsid w:val="00460DB1"/>
    <w:rsid w:val="00461D31"/>
    <w:rsid w:val="004622DF"/>
    <w:rsid w:val="004623C8"/>
    <w:rsid w:val="004649F7"/>
    <w:rsid w:val="004672FC"/>
    <w:rsid w:val="00470D17"/>
    <w:rsid w:val="004712C1"/>
    <w:rsid w:val="00472952"/>
    <w:rsid w:val="00473399"/>
    <w:rsid w:val="0047564A"/>
    <w:rsid w:val="004758A6"/>
    <w:rsid w:val="00476BB6"/>
    <w:rsid w:val="00477E79"/>
    <w:rsid w:val="00480977"/>
    <w:rsid w:val="00482401"/>
    <w:rsid w:val="00485F01"/>
    <w:rsid w:val="00487179"/>
    <w:rsid w:val="004902C1"/>
    <w:rsid w:val="00490570"/>
    <w:rsid w:val="0049058A"/>
    <w:rsid w:val="00491FCF"/>
    <w:rsid w:val="0049230E"/>
    <w:rsid w:val="00492552"/>
    <w:rsid w:val="00494415"/>
    <w:rsid w:val="00495929"/>
    <w:rsid w:val="004A056B"/>
    <w:rsid w:val="004A0693"/>
    <w:rsid w:val="004A0B2E"/>
    <w:rsid w:val="004A1C23"/>
    <w:rsid w:val="004A3B81"/>
    <w:rsid w:val="004A4114"/>
    <w:rsid w:val="004A49A2"/>
    <w:rsid w:val="004A5828"/>
    <w:rsid w:val="004A5CA7"/>
    <w:rsid w:val="004A686B"/>
    <w:rsid w:val="004B05E2"/>
    <w:rsid w:val="004B176C"/>
    <w:rsid w:val="004B2409"/>
    <w:rsid w:val="004B2FD2"/>
    <w:rsid w:val="004B33C3"/>
    <w:rsid w:val="004B3623"/>
    <w:rsid w:val="004B368F"/>
    <w:rsid w:val="004B396E"/>
    <w:rsid w:val="004B3D40"/>
    <w:rsid w:val="004B4ED7"/>
    <w:rsid w:val="004B6E2D"/>
    <w:rsid w:val="004C0120"/>
    <w:rsid w:val="004C1CFB"/>
    <w:rsid w:val="004C31EE"/>
    <w:rsid w:val="004C37E6"/>
    <w:rsid w:val="004C447D"/>
    <w:rsid w:val="004C480F"/>
    <w:rsid w:val="004C65B4"/>
    <w:rsid w:val="004C7E02"/>
    <w:rsid w:val="004D065B"/>
    <w:rsid w:val="004D12F4"/>
    <w:rsid w:val="004D30B4"/>
    <w:rsid w:val="004D4172"/>
    <w:rsid w:val="004D5AA0"/>
    <w:rsid w:val="004D5DF9"/>
    <w:rsid w:val="004D7056"/>
    <w:rsid w:val="004E03DE"/>
    <w:rsid w:val="004E0554"/>
    <w:rsid w:val="004E0E68"/>
    <w:rsid w:val="004E11AC"/>
    <w:rsid w:val="004E19D9"/>
    <w:rsid w:val="004E29B8"/>
    <w:rsid w:val="004E31A7"/>
    <w:rsid w:val="004E3B1A"/>
    <w:rsid w:val="004E455E"/>
    <w:rsid w:val="004E4731"/>
    <w:rsid w:val="004E4DF6"/>
    <w:rsid w:val="004E6954"/>
    <w:rsid w:val="004E7CAB"/>
    <w:rsid w:val="004F08CA"/>
    <w:rsid w:val="004F11BA"/>
    <w:rsid w:val="004F17DB"/>
    <w:rsid w:val="004F1CB5"/>
    <w:rsid w:val="004F1D13"/>
    <w:rsid w:val="004F1E9A"/>
    <w:rsid w:val="004F218D"/>
    <w:rsid w:val="004F4BD3"/>
    <w:rsid w:val="004F6444"/>
    <w:rsid w:val="004F7530"/>
    <w:rsid w:val="00500D52"/>
    <w:rsid w:val="00501D95"/>
    <w:rsid w:val="005020CF"/>
    <w:rsid w:val="0050368C"/>
    <w:rsid w:val="00503806"/>
    <w:rsid w:val="0050530F"/>
    <w:rsid w:val="00505E06"/>
    <w:rsid w:val="00506804"/>
    <w:rsid w:val="00506805"/>
    <w:rsid w:val="00507FA5"/>
    <w:rsid w:val="00510A41"/>
    <w:rsid w:val="00512A5B"/>
    <w:rsid w:val="00512F8A"/>
    <w:rsid w:val="0051348E"/>
    <w:rsid w:val="00513D5C"/>
    <w:rsid w:val="0051477D"/>
    <w:rsid w:val="00515061"/>
    <w:rsid w:val="00515ACE"/>
    <w:rsid w:val="0051619F"/>
    <w:rsid w:val="00516595"/>
    <w:rsid w:val="00516DBF"/>
    <w:rsid w:val="00517165"/>
    <w:rsid w:val="005207BC"/>
    <w:rsid w:val="005218DD"/>
    <w:rsid w:val="005229F1"/>
    <w:rsid w:val="00523724"/>
    <w:rsid w:val="00524452"/>
    <w:rsid w:val="005246DB"/>
    <w:rsid w:val="00525DC1"/>
    <w:rsid w:val="00526470"/>
    <w:rsid w:val="00526EA8"/>
    <w:rsid w:val="005275DB"/>
    <w:rsid w:val="00530ACC"/>
    <w:rsid w:val="00532A8D"/>
    <w:rsid w:val="00532C69"/>
    <w:rsid w:val="00533045"/>
    <w:rsid w:val="00533D83"/>
    <w:rsid w:val="005356F6"/>
    <w:rsid w:val="00535C65"/>
    <w:rsid w:val="00535F6C"/>
    <w:rsid w:val="005368AC"/>
    <w:rsid w:val="0053759E"/>
    <w:rsid w:val="005410C9"/>
    <w:rsid w:val="005432B3"/>
    <w:rsid w:val="00543374"/>
    <w:rsid w:val="0054465E"/>
    <w:rsid w:val="00546881"/>
    <w:rsid w:val="0054743B"/>
    <w:rsid w:val="0054750A"/>
    <w:rsid w:val="00550EE5"/>
    <w:rsid w:val="00551329"/>
    <w:rsid w:val="005514A6"/>
    <w:rsid w:val="0055158C"/>
    <w:rsid w:val="005518C9"/>
    <w:rsid w:val="005525E0"/>
    <w:rsid w:val="005539A9"/>
    <w:rsid w:val="005572A3"/>
    <w:rsid w:val="0055749B"/>
    <w:rsid w:val="00561B04"/>
    <w:rsid w:val="00562FCE"/>
    <w:rsid w:val="00564571"/>
    <w:rsid w:val="00564961"/>
    <w:rsid w:val="00564B62"/>
    <w:rsid w:val="00565D14"/>
    <w:rsid w:val="00565ED3"/>
    <w:rsid w:val="00566DC7"/>
    <w:rsid w:val="00567088"/>
    <w:rsid w:val="00567FC0"/>
    <w:rsid w:val="0057045F"/>
    <w:rsid w:val="00570927"/>
    <w:rsid w:val="005713F6"/>
    <w:rsid w:val="00571C62"/>
    <w:rsid w:val="00571CB3"/>
    <w:rsid w:val="00571E40"/>
    <w:rsid w:val="00572812"/>
    <w:rsid w:val="00572A72"/>
    <w:rsid w:val="00573308"/>
    <w:rsid w:val="00574060"/>
    <w:rsid w:val="005751C8"/>
    <w:rsid w:val="005763EB"/>
    <w:rsid w:val="00577BE9"/>
    <w:rsid w:val="00577DA5"/>
    <w:rsid w:val="00580622"/>
    <w:rsid w:val="005812B8"/>
    <w:rsid w:val="00582743"/>
    <w:rsid w:val="00583C7D"/>
    <w:rsid w:val="00584A28"/>
    <w:rsid w:val="0058590A"/>
    <w:rsid w:val="00586EFA"/>
    <w:rsid w:val="00587A3F"/>
    <w:rsid w:val="00592C25"/>
    <w:rsid w:val="00592C81"/>
    <w:rsid w:val="00593003"/>
    <w:rsid w:val="005933EB"/>
    <w:rsid w:val="0059341A"/>
    <w:rsid w:val="005935CD"/>
    <w:rsid w:val="005937E0"/>
    <w:rsid w:val="00593AB2"/>
    <w:rsid w:val="005942A0"/>
    <w:rsid w:val="00594D5F"/>
    <w:rsid w:val="005957F9"/>
    <w:rsid w:val="0059778E"/>
    <w:rsid w:val="00597E5A"/>
    <w:rsid w:val="005A0D72"/>
    <w:rsid w:val="005A25B7"/>
    <w:rsid w:val="005A2BBA"/>
    <w:rsid w:val="005A5048"/>
    <w:rsid w:val="005A543B"/>
    <w:rsid w:val="005A79EB"/>
    <w:rsid w:val="005B0574"/>
    <w:rsid w:val="005B0CD8"/>
    <w:rsid w:val="005B131F"/>
    <w:rsid w:val="005B2931"/>
    <w:rsid w:val="005B2AE3"/>
    <w:rsid w:val="005B7881"/>
    <w:rsid w:val="005B7E47"/>
    <w:rsid w:val="005C022F"/>
    <w:rsid w:val="005C2652"/>
    <w:rsid w:val="005C30EB"/>
    <w:rsid w:val="005C6839"/>
    <w:rsid w:val="005D0E94"/>
    <w:rsid w:val="005D154C"/>
    <w:rsid w:val="005D2F32"/>
    <w:rsid w:val="005D352E"/>
    <w:rsid w:val="005D3E19"/>
    <w:rsid w:val="005D58B5"/>
    <w:rsid w:val="005D6441"/>
    <w:rsid w:val="005D6527"/>
    <w:rsid w:val="005D72C0"/>
    <w:rsid w:val="005E07B9"/>
    <w:rsid w:val="005E18A5"/>
    <w:rsid w:val="005E45D3"/>
    <w:rsid w:val="005E4B6B"/>
    <w:rsid w:val="005E500B"/>
    <w:rsid w:val="005E5015"/>
    <w:rsid w:val="005E5BAB"/>
    <w:rsid w:val="005E6A95"/>
    <w:rsid w:val="005E6D08"/>
    <w:rsid w:val="005E7482"/>
    <w:rsid w:val="005E7824"/>
    <w:rsid w:val="005F26ED"/>
    <w:rsid w:val="005F4442"/>
    <w:rsid w:val="005F449D"/>
    <w:rsid w:val="005F46E9"/>
    <w:rsid w:val="005F481E"/>
    <w:rsid w:val="005F4E5A"/>
    <w:rsid w:val="005F54AA"/>
    <w:rsid w:val="005F589A"/>
    <w:rsid w:val="005F5C8D"/>
    <w:rsid w:val="005F5D39"/>
    <w:rsid w:val="005F6766"/>
    <w:rsid w:val="005F7446"/>
    <w:rsid w:val="0060014B"/>
    <w:rsid w:val="00600312"/>
    <w:rsid w:val="006009E2"/>
    <w:rsid w:val="00602B00"/>
    <w:rsid w:val="00602B1E"/>
    <w:rsid w:val="00605DA9"/>
    <w:rsid w:val="00606215"/>
    <w:rsid w:val="00606250"/>
    <w:rsid w:val="006073FE"/>
    <w:rsid w:val="00607C1F"/>
    <w:rsid w:val="00612CA8"/>
    <w:rsid w:val="006151FF"/>
    <w:rsid w:val="0061682E"/>
    <w:rsid w:val="0062279D"/>
    <w:rsid w:val="00622D0B"/>
    <w:rsid w:val="00623AA9"/>
    <w:rsid w:val="006265EF"/>
    <w:rsid w:val="00627A28"/>
    <w:rsid w:val="006300CF"/>
    <w:rsid w:val="00631EB3"/>
    <w:rsid w:val="006326C9"/>
    <w:rsid w:val="006341F9"/>
    <w:rsid w:val="00635BC1"/>
    <w:rsid w:val="006361D9"/>
    <w:rsid w:val="00636B3A"/>
    <w:rsid w:val="00637F7E"/>
    <w:rsid w:val="006407B1"/>
    <w:rsid w:val="0064092E"/>
    <w:rsid w:val="00640E5D"/>
    <w:rsid w:val="0064259D"/>
    <w:rsid w:val="00643C00"/>
    <w:rsid w:val="00644C80"/>
    <w:rsid w:val="00644F23"/>
    <w:rsid w:val="00645A99"/>
    <w:rsid w:val="00646CB2"/>
    <w:rsid w:val="006511FE"/>
    <w:rsid w:val="0065423F"/>
    <w:rsid w:val="00654BE1"/>
    <w:rsid w:val="00655BCA"/>
    <w:rsid w:val="0065678B"/>
    <w:rsid w:val="0066014B"/>
    <w:rsid w:val="0066183D"/>
    <w:rsid w:val="00662522"/>
    <w:rsid w:val="00662B96"/>
    <w:rsid w:val="00662E82"/>
    <w:rsid w:val="00664771"/>
    <w:rsid w:val="00664858"/>
    <w:rsid w:val="006648FD"/>
    <w:rsid w:val="00665C50"/>
    <w:rsid w:val="00666FC3"/>
    <w:rsid w:val="006674D1"/>
    <w:rsid w:val="006710CD"/>
    <w:rsid w:val="006718E6"/>
    <w:rsid w:val="00676BC9"/>
    <w:rsid w:val="006770A3"/>
    <w:rsid w:val="006800AB"/>
    <w:rsid w:val="006801AA"/>
    <w:rsid w:val="00680252"/>
    <w:rsid w:val="00680360"/>
    <w:rsid w:val="00685C94"/>
    <w:rsid w:val="00687E62"/>
    <w:rsid w:val="006901C5"/>
    <w:rsid w:val="006908BC"/>
    <w:rsid w:val="00691CEA"/>
    <w:rsid w:val="00691D1E"/>
    <w:rsid w:val="00691F7F"/>
    <w:rsid w:val="00692444"/>
    <w:rsid w:val="0069278C"/>
    <w:rsid w:val="00693628"/>
    <w:rsid w:val="00695476"/>
    <w:rsid w:val="00695C94"/>
    <w:rsid w:val="006964AD"/>
    <w:rsid w:val="00697C65"/>
    <w:rsid w:val="006A0E60"/>
    <w:rsid w:val="006A1ABB"/>
    <w:rsid w:val="006A1DFB"/>
    <w:rsid w:val="006A288D"/>
    <w:rsid w:val="006A2976"/>
    <w:rsid w:val="006A5501"/>
    <w:rsid w:val="006A58C9"/>
    <w:rsid w:val="006A616E"/>
    <w:rsid w:val="006A621E"/>
    <w:rsid w:val="006B0ED5"/>
    <w:rsid w:val="006B0FBB"/>
    <w:rsid w:val="006B11E2"/>
    <w:rsid w:val="006B2577"/>
    <w:rsid w:val="006B3FD1"/>
    <w:rsid w:val="006B5987"/>
    <w:rsid w:val="006B5C8A"/>
    <w:rsid w:val="006B5CC8"/>
    <w:rsid w:val="006B6018"/>
    <w:rsid w:val="006B62C2"/>
    <w:rsid w:val="006B78BA"/>
    <w:rsid w:val="006B7DD9"/>
    <w:rsid w:val="006C062C"/>
    <w:rsid w:val="006C0680"/>
    <w:rsid w:val="006C128A"/>
    <w:rsid w:val="006C3350"/>
    <w:rsid w:val="006C4E6B"/>
    <w:rsid w:val="006C5E13"/>
    <w:rsid w:val="006C660C"/>
    <w:rsid w:val="006C7442"/>
    <w:rsid w:val="006C7886"/>
    <w:rsid w:val="006D0B23"/>
    <w:rsid w:val="006D2BAD"/>
    <w:rsid w:val="006D2DB4"/>
    <w:rsid w:val="006D45F0"/>
    <w:rsid w:val="006D46CE"/>
    <w:rsid w:val="006D49D5"/>
    <w:rsid w:val="006D5A4F"/>
    <w:rsid w:val="006D5CA8"/>
    <w:rsid w:val="006D7C6F"/>
    <w:rsid w:val="006D7C9D"/>
    <w:rsid w:val="006E10F4"/>
    <w:rsid w:val="006E10F8"/>
    <w:rsid w:val="006E2935"/>
    <w:rsid w:val="006E2D9F"/>
    <w:rsid w:val="006E2E4E"/>
    <w:rsid w:val="006E31B6"/>
    <w:rsid w:val="006E3995"/>
    <w:rsid w:val="006E6A5D"/>
    <w:rsid w:val="006F0271"/>
    <w:rsid w:val="006F0F9D"/>
    <w:rsid w:val="006F2E07"/>
    <w:rsid w:val="006F3268"/>
    <w:rsid w:val="006F387B"/>
    <w:rsid w:val="006F3998"/>
    <w:rsid w:val="006F566D"/>
    <w:rsid w:val="006F5766"/>
    <w:rsid w:val="00702FA1"/>
    <w:rsid w:val="007030C5"/>
    <w:rsid w:val="00703C55"/>
    <w:rsid w:val="00705E7A"/>
    <w:rsid w:val="00706629"/>
    <w:rsid w:val="00706FE5"/>
    <w:rsid w:val="00707386"/>
    <w:rsid w:val="00710430"/>
    <w:rsid w:val="00711221"/>
    <w:rsid w:val="00716A83"/>
    <w:rsid w:val="0071767E"/>
    <w:rsid w:val="00720728"/>
    <w:rsid w:val="00720799"/>
    <w:rsid w:val="00720AB4"/>
    <w:rsid w:val="00720BEF"/>
    <w:rsid w:val="00720E33"/>
    <w:rsid w:val="00722E4E"/>
    <w:rsid w:val="007230D5"/>
    <w:rsid w:val="007237BF"/>
    <w:rsid w:val="00723F3D"/>
    <w:rsid w:val="00726C3C"/>
    <w:rsid w:val="00730805"/>
    <w:rsid w:val="0073167B"/>
    <w:rsid w:val="00731DA1"/>
    <w:rsid w:val="00731FC7"/>
    <w:rsid w:val="00734C9D"/>
    <w:rsid w:val="00734CAE"/>
    <w:rsid w:val="00734D3D"/>
    <w:rsid w:val="00734FF6"/>
    <w:rsid w:val="007352BB"/>
    <w:rsid w:val="00735924"/>
    <w:rsid w:val="00735D22"/>
    <w:rsid w:val="00736312"/>
    <w:rsid w:val="00736435"/>
    <w:rsid w:val="00736AE4"/>
    <w:rsid w:val="00737A1A"/>
    <w:rsid w:val="00737A4B"/>
    <w:rsid w:val="00737BB9"/>
    <w:rsid w:val="007423BE"/>
    <w:rsid w:val="007433E6"/>
    <w:rsid w:val="007435D3"/>
    <w:rsid w:val="00743947"/>
    <w:rsid w:val="00743F68"/>
    <w:rsid w:val="00744642"/>
    <w:rsid w:val="007446DD"/>
    <w:rsid w:val="00745752"/>
    <w:rsid w:val="007458CD"/>
    <w:rsid w:val="00745F5A"/>
    <w:rsid w:val="00746255"/>
    <w:rsid w:val="007468D3"/>
    <w:rsid w:val="00747EC4"/>
    <w:rsid w:val="00750E9C"/>
    <w:rsid w:val="007522C4"/>
    <w:rsid w:val="007531FD"/>
    <w:rsid w:val="00753839"/>
    <w:rsid w:val="00753B5F"/>
    <w:rsid w:val="00754EF4"/>
    <w:rsid w:val="00757529"/>
    <w:rsid w:val="007575D7"/>
    <w:rsid w:val="007576B9"/>
    <w:rsid w:val="00760272"/>
    <w:rsid w:val="0076129A"/>
    <w:rsid w:val="00762366"/>
    <w:rsid w:val="00764740"/>
    <w:rsid w:val="007655D9"/>
    <w:rsid w:val="00765C01"/>
    <w:rsid w:val="00765D48"/>
    <w:rsid w:val="00767621"/>
    <w:rsid w:val="0076791C"/>
    <w:rsid w:val="00767FB8"/>
    <w:rsid w:val="00771819"/>
    <w:rsid w:val="0077285D"/>
    <w:rsid w:val="007743AB"/>
    <w:rsid w:val="00774FFD"/>
    <w:rsid w:val="00776896"/>
    <w:rsid w:val="0077720D"/>
    <w:rsid w:val="007777B3"/>
    <w:rsid w:val="00777F37"/>
    <w:rsid w:val="00780FD1"/>
    <w:rsid w:val="00782863"/>
    <w:rsid w:val="00782CB7"/>
    <w:rsid w:val="00783CEA"/>
    <w:rsid w:val="007844F3"/>
    <w:rsid w:val="0078489F"/>
    <w:rsid w:val="0078523E"/>
    <w:rsid w:val="00785F73"/>
    <w:rsid w:val="00787073"/>
    <w:rsid w:val="007905C3"/>
    <w:rsid w:val="00790FA5"/>
    <w:rsid w:val="007916B6"/>
    <w:rsid w:val="007938CA"/>
    <w:rsid w:val="00794DAA"/>
    <w:rsid w:val="00795499"/>
    <w:rsid w:val="00795657"/>
    <w:rsid w:val="00795A72"/>
    <w:rsid w:val="00795E67"/>
    <w:rsid w:val="0079775E"/>
    <w:rsid w:val="007A094F"/>
    <w:rsid w:val="007A22C9"/>
    <w:rsid w:val="007A2837"/>
    <w:rsid w:val="007A2C90"/>
    <w:rsid w:val="007A4463"/>
    <w:rsid w:val="007A4547"/>
    <w:rsid w:val="007A48CA"/>
    <w:rsid w:val="007A49B4"/>
    <w:rsid w:val="007A6919"/>
    <w:rsid w:val="007B1CC4"/>
    <w:rsid w:val="007B1F21"/>
    <w:rsid w:val="007B2763"/>
    <w:rsid w:val="007B4FE2"/>
    <w:rsid w:val="007B5817"/>
    <w:rsid w:val="007B61A9"/>
    <w:rsid w:val="007B66C0"/>
    <w:rsid w:val="007B6FD5"/>
    <w:rsid w:val="007B7B77"/>
    <w:rsid w:val="007C1AE2"/>
    <w:rsid w:val="007C284D"/>
    <w:rsid w:val="007C3ED4"/>
    <w:rsid w:val="007C41AC"/>
    <w:rsid w:val="007C50ED"/>
    <w:rsid w:val="007C5E36"/>
    <w:rsid w:val="007C6592"/>
    <w:rsid w:val="007C6691"/>
    <w:rsid w:val="007C66F2"/>
    <w:rsid w:val="007D16BC"/>
    <w:rsid w:val="007D1F76"/>
    <w:rsid w:val="007D200B"/>
    <w:rsid w:val="007D2FF1"/>
    <w:rsid w:val="007D3B6A"/>
    <w:rsid w:val="007D4189"/>
    <w:rsid w:val="007D477A"/>
    <w:rsid w:val="007D5CE5"/>
    <w:rsid w:val="007E2D6A"/>
    <w:rsid w:val="007E313B"/>
    <w:rsid w:val="007E3DDB"/>
    <w:rsid w:val="007E45BD"/>
    <w:rsid w:val="007E5B8B"/>
    <w:rsid w:val="007E5C73"/>
    <w:rsid w:val="007E6EAF"/>
    <w:rsid w:val="007E71B7"/>
    <w:rsid w:val="007F07A2"/>
    <w:rsid w:val="007F178D"/>
    <w:rsid w:val="007F2400"/>
    <w:rsid w:val="007F2787"/>
    <w:rsid w:val="007F32BB"/>
    <w:rsid w:val="007F33AF"/>
    <w:rsid w:val="007F3B8D"/>
    <w:rsid w:val="007F3DD3"/>
    <w:rsid w:val="007F5E2F"/>
    <w:rsid w:val="007F6CF2"/>
    <w:rsid w:val="007F6DEF"/>
    <w:rsid w:val="007F7473"/>
    <w:rsid w:val="007F7A65"/>
    <w:rsid w:val="00801320"/>
    <w:rsid w:val="008023D2"/>
    <w:rsid w:val="008026CC"/>
    <w:rsid w:val="008044AC"/>
    <w:rsid w:val="0080520C"/>
    <w:rsid w:val="00805A2A"/>
    <w:rsid w:val="0080675C"/>
    <w:rsid w:val="0080707F"/>
    <w:rsid w:val="008108A5"/>
    <w:rsid w:val="00810F23"/>
    <w:rsid w:val="00811C19"/>
    <w:rsid w:val="00812652"/>
    <w:rsid w:val="008129BE"/>
    <w:rsid w:val="00812F39"/>
    <w:rsid w:val="0081421D"/>
    <w:rsid w:val="00814742"/>
    <w:rsid w:val="00815B45"/>
    <w:rsid w:val="00817FF4"/>
    <w:rsid w:val="00820412"/>
    <w:rsid w:val="00821C54"/>
    <w:rsid w:val="00821D04"/>
    <w:rsid w:val="0082379E"/>
    <w:rsid w:val="0082484C"/>
    <w:rsid w:val="008259EF"/>
    <w:rsid w:val="00826464"/>
    <w:rsid w:val="00830949"/>
    <w:rsid w:val="00831DA4"/>
    <w:rsid w:val="008322EC"/>
    <w:rsid w:val="00832793"/>
    <w:rsid w:val="00833B20"/>
    <w:rsid w:val="00834131"/>
    <w:rsid w:val="00834416"/>
    <w:rsid w:val="008363A8"/>
    <w:rsid w:val="0083690E"/>
    <w:rsid w:val="008371E5"/>
    <w:rsid w:val="00837490"/>
    <w:rsid w:val="00840F00"/>
    <w:rsid w:val="00840F4C"/>
    <w:rsid w:val="00841121"/>
    <w:rsid w:val="008414D7"/>
    <w:rsid w:val="00841B78"/>
    <w:rsid w:val="008428D9"/>
    <w:rsid w:val="00844124"/>
    <w:rsid w:val="00844549"/>
    <w:rsid w:val="008458E1"/>
    <w:rsid w:val="00847F7A"/>
    <w:rsid w:val="00850428"/>
    <w:rsid w:val="008514FF"/>
    <w:rsid w:val="0085187F"/>
    <w:rsid w:val="0085444F"/>
    <w:rsid w:val="008545C8"/>
    <w:rsid w:val="00854C72"/>
    <w:rsid w:val="008550A1"/>
    <w:rsid w:val="00855EAF"/>
    <w:rsid w:val="00856F09"/>
    <w:rsid w:val="00861456"/>
    <w:rsid w:val="00861A19"/>
    <w:rsid w:val="00861A61"/>
    <w:rsid w:val="00862DF7"/>
    <w:rsid w:val="008633CA"/>
    <w:rsid w:val="00863EC0"/>
    <w:rsid w:val="008640BD"/>
    <w:rsid w:val="008648AD"/>
    <w:rsid w:val="00864E2A"/>
    <w:rsid w:val="0086587C"/>
    <w:rsid w:val="00865FDD"/>
    <w:rsid w:val="00867D77"/>
    <w:rsid w:val="00870994"/>
    <w:rsid w:val="008710CD"/>
    <w:rsid w:val="008717A0"/>
    <w:rsid w:val="008718C9"/>
    <w:rsid w:val="0087261C"/>
    <w:rsid w:val="008726E1"/>
    <w:rsid w:val="0087443D"/>
    <w:rsid w:val="00875677"/>
    <w:rsid w:val="008802D5"/>
    <w:rsid w:val="008807C1"/>
    <w:rsid w:val="008807E7"/>
    <w:rsid w:val="00881067"/>
    <w:rsid w:val="00881440"/>
    <w:rsid w:val="00882833"/>
    <w:rsid w:val="00882CB3"/>
    <w:rsid w:val="008842CD"/>
    <w:rsid w:val="00885A14"/>
    <w:rsid w:val="00885CD9"/>
    <w:rsid w:val="0088618E"/>
    <w:rsid w:val="00887327"/>
    <w:rsid w:val="00890CE5"/>
    <w:rsid w:val="00891A6E"/>
    <w:rsid w:val="00891E42"/>
    <w:rsid w:val="00891F27"/>
    <w:rsid w:val="00892344"/>
    <w:rsid w:val="00892B44"/>
    <w:rsid w:val="00892BBA"/>
    <w:rsid w:val="008942B3"/>
    <w:rsid w:val="00894D24"/>
    <w:rsid w:val="008962A9"/>
    <w:rsid w:val="008966BE"/>
    <w:rsid w:val="00896779"/>
    <w:rsid w:val="008968C4"/>
    <w:rsid w:val="008968DF"/>
    <w:rsid w:val="00896DC5"/>
    <w:rsid w:val="00897184"/>
    <w:rsid w:val="00897C35"/>
    <w:rsid w:val="008A00C8"/>
    <w:rsid w:val="008A02C3"/>
    <w:rsid w:val="008A03C0"/>
    <w:rsid w:val="008A1692"/>
    <w:rsid w:val="008A4E26"/>
    <w:rsid w:val="008A5057"/>
    <w:rsid w:val="008B0D76"/>
    <w:rsid w:val="008B1C01"/>
    <w:rsid w:val="008B2C3B"/>
    <w:rsid w:val="008B2E20"/>
    <w:rsid w:val="008B3B0D"/>
    <w:rsid w:val="008B4C7A"/>
    <w:rsid w:val="008B5314"/>
    <w:rsid w:val="008B6109"/>
    <w:rsid w:val="008B70C0"/>
    <w:rsid w:val="008B74F9"/>
    <w:rsid w:val="008C0548"/>
    <w:rsid w:val="008C0C50"/>
    <w:rsid w:val="008C4D6E"/>
    <w:rsid w:val="008C7D68"/>
    <w:rsid w:val="008D0142"/>
    <w:rsid w:val="008D0746"/>
    <w:rsid w:val="008D0F50"/>
    <w:rsid w:val="008D1B73"/>
    <w:rsid w:val="008D2142"/>
    <w:rsid w:val="008D2B36"/>
    <w:rsid w:val="008D531A"/>
    <w:rsid w:val="008D5716"/>
    <w:rsid w:val="008E0B5C"/>
    <w:rsid w:val="008E2FEE"/>
    <w:rsid w:val="008E32A3"/>
    <w:rsid w:val="008E3B5C"/>
    <w:rsid w:val="008E446A"/>
    <w:rsid w:val="008E4548"/>
    <w:rsid w:val="008E4BDB"/>
    <w:rsid w:val="008E4E9D"/>
    <w:rsid w:val="008E4EC8"/>
    <w:rsid w:val="008E538D"/>
    <w:rsid w:val="008F02A3"/>
    <w:rsid w:val="008F0E23"/>
    <w:rsid w:val="008F19B5"/>
    <w:rsid w:val="008F1AB3"/>
    <w:rsid w:val="008F256B"/>
    <w:rsid w:val="008F3C3E"/>
    <w:rsid w:val="008F57CA"/>
    <w:rsid w:val="008F65CF"/>
    <w:rsid w:val="008F6609"/>
    <w:rsid w:val="008F6C0D"/>
    <w:rsid w:val="008F6C5A"/>
    <w:rsid w:val="008F6F11"/>
    <w:rsid w:val="008F717C"/>
    <w:rsid w:val="0090043F"/>
    <w:rsid w:val="00900700"/>
    <w:rsid w:val="00901A59"/>
    <w:rsid w:val="00902C54"/>
    <w:rsid w:val="009051EA"/>
    <w:rsid w:val="009106AE"/>
    <w:rsid w:val="0091151E"/>
    <w:rsid w:val="0091169A"/>
    <w:rsid w:val="00911B4C"/>
    <w:rsid w:val="009122BF"/>
    <w:rsid w:val="0091271F"/>
    <w:rsid w:val="00912DF6"/>
    <w:rsid w:val="00913261"/>
    <w:rsid w:val="00913389"/>
    <w:rsid w:val="00913DCF"/>
    <w:rsid w:val="0091441C"/>
    <w:rsid w:val="00914DE7"/>
    <w:rsid w:val="009164DA"/>
    <w:rsid w:val="00916ABD"/>
    <w:rsid w:val="00916FC5"/>
    <w:rsid w:val="00920289"/>
    <w:rsid w:val="009214C8"/>
    <w:rsid w:val="00921822"/>
    <w:rsid w:val="00921874"/>
    <w:rsid w:val="00921FBA"/>
    <w:rsid w:val="00922150"/>
    <w:rsid w:val="00922A53"/>
    <w:rsid w:val="009240F3"/>
    <w:rsid w:val="00925D89"/>
    <w:rsid w:val="009261B1"/>
    <w:rsid w:val="00926BBA"/>
    <w:rsid w:val="00927075"/>
    <w:rsid w:val="009274DC"/>
    <w:rsid w:val="00930B62"/>
    <w:rsid w:val="00930F8A"/>
    <w:rsid w:val="00934173"/>
    <w:rsid w:val="009350BF"/>
    <w:rsid w:val="0093546D"/>
    <w:rsid w:val="0093560A"/>
    <w:rsid w:val="00936E8C"/>
    <w:rsid w:val="009404E3"/>
    <w:rsid w:val="00940620"/>
    <w:rsid w:val="0094074F"/>
    <w:rsid w:val="00940974"/>
    <w:rsid w:val="00943478"/>
    <w:rsid w:val="00943EEC"/>
    <w:rsid w:val="00944768"/>
    <w:rsid w:val="00944899"/>
    <w:rsid w:val="00945F94"/>
    <w:rsid w:val="00947921"/>
    <w:rsid w:val="00950CE6"/>
    <w:rsid w:val="0095308D"/>
    <w:rsid w:val="00953595"/>
    <w:rsid w:val="00955260"/>
    <w:rsid w:val="009558EA"/>
    <w:rsid w:val="00955924"/>
    <w:rsid w:val="009559C2"/>
    <w:rsid w:val="00955DBB"/>
    <w:rsid w:val="00956158"/>
    <w:rsid w:val="009564DD"/>
    <w:rsid w:val="00956ADF"/>
    <w:rsid w:val="00956B98"/>
    <w:rsid w:val="009579DC"/>
    <w:rsid w:val="009606BC"/>
    <w:rsid w:val="0096073E"/>
    <w:rsid w:val="0096098A"/>
    <w:rsid w:val="00961D43"/>
    <w:rsid w:val="00961EDF"/>
    <w:rsid w:val="00962275"/>
    <w:rsid w:val="0096328B"/>
    <w:rsid w:val="00963744"/>
    <w:rsid w:val="00963A99"/>
    <w:rsid w:val="00964BAD"/>
    <w:rsid w:val="009652A0"/>
    <w:rsid w:val="00966C7F"/>
    <w:rsid w:val="00966E3B"/>
    <w:rsid w:val="0096710B"/>
    <w:rsid w:val="00967F83"/>
    <w:rsid w:val="0097096B"/>
    <w:rsid w:val="0097105F"/>
    <w:rsid w:val="00971061"/>
    <w:rsid w:val="0097124C"/>
    <w:rsid w:val="009724B0"/>
    <w:rsid w:val="00972773"/>
    <w:rsid w:val="00972A2E"/>
    <w:rsid w:val="009734FC"/>
    <w:rsid w:val="00976B2B"/>
    <w:rsid w:val="00981AF8"/>
    <w:rsid w:val="00983EE5"/>
    <w:rsid w:val="009844BC"/>
    <w:rsid w:val="0098481A"/>
    <w:rsid w:val="009859F9"/>
    <w:rsid w:val="009873FC"/>
    <w:rsid w:val="00987CF1"/>
    <w:rsid w:val="009900DB"/>
    <w:rsid w:val="009901A5"/>
    <w:rsid w:val="00990776"/>
    <w:rsid w:val="00990BE4"/>
    <w:rsid w:val="009921E6"/>
    <w:rsid w:val="0099245F"/>
    <w:rsid w:val="009935C7"/>
    <w:rsid w:val="00993A03"/>
    <w:rsid w:val="00993A72"/>
    <w:rsid w:val="00993E67"/>
    <w:rsid w:val="00995E19"/>
    <w:rsid w:val="00996808"/>
    <w:rsid w:val="00996C3C"/>
    <w:rsid w:val="009978DD"/>
    <w:rsid w:val="009A274A"/>
    <w:rsid w:val="009A3606"/>
    <w:rsid w:val="009A3F1E"/>
    <w:rsid w:val="009A6EF8"/>
    <w:rsid w:val="009A6FC3"/>
    <w:rsid w:val="009B31A8"/>
    <w:rsid w:val="009B3794"/>
    <w:rsid w:val="009B3D2A"/>
    <w:rsid w:val="009B591D"/>
    <w:rsid w:val="009B59A0"/>
    <w:rsid w:val="009B5FF4"/>
    <w:rsid w:val="009B6E5F"/>
    <w:rsid w:val="009B72E2"/>
    <w:rsid w:val="009C1C15"/>
    <w:rsid w:val="009C410A"/>
    <w:rsid w:val="009C5DEE"/>
    <w:rsid w:val="009C6872"/>
    <w:rsid w:val="009D02C8"/>
    <w:rsid w:val="009D04CC"/>
    <w:rsid w:val="009D1B3F"/>
    <w:rsid w:val="009D2397"/>
    <w:rsid w:val="009D2E5B"/>
    <w:rsid w:val="009D3EA0"/>
    <w:rsid w:val="009D593B"/>
    <w:rsid w:val="009E1106"/>
    <w:rsid w:val="009E1C59"/>
    <w:rsid w:val="009E1F84"/>
    <w:rsid w:val="009E2453"/>
    <w:rsid w:val="009E2ADD"/>
    <w:rsid w:val="009E3BC3"/>
    <w:rsid w:val="009E4175"/>
    <w:rsid w:val="009E42F4"/>
    <w:rsid w:val="009E4E71"/>
    <w:rsid w:val="009E534E"/>
    <w:rsid w:val="009E5372"/>
    <w:rsid w:val="009E7A5D"/>
    <w:rsid w:val="009F00A2"/>
    <w:rsid w:val="009F06B7"/>
    <w:rsid w:val="009F0B28"/>
    <w:rsid w:val="009F1315"/>
    <w:rsid w:val="009F1362"/>
    <w:rsid w:val="009F182D"/>
    <w:rsid w:val="009F368A"/>
    <w:rsid w:val="009F3B2A"/>
    <w:rsid w:val="009F4096"/>
    <w:rsid w:val="009F4315"/>
    <w:rsid w:val="009F50B1"/>
    <w:rsid w:val="009F6F88"/>
    <w:rsid w:val="009F7468"/>
    <w:rsid w:val="00A00102"/>
    <w:rsid w:val="00A01107"/>
    <w:rsid w:val="00A02DE3"/>
    <w:rsid w:val="00A031ED"/>
    <w:rsid w:val="00A05E12"/>
    <w:rsid w:val="00A05E77"/>
    <w:rsid w:val="00A077E3"/>
    <w:rsid w:val="00A07DC9"/>
    <w:rsid w:val="00A105CB"/>
    <w:rsid w:val="00A1158A"/>
    <w:rsid w:val="00A11DA0"/>
    <w:rsid w:val="00A1267F"/>
    <w:rsid w:val="00A136A2"/>
    <w:rsid w:val="00A13B56"/>
    <w:rsid w:val="00A21DE1"/>
    <w:rsid w:val="00A22CCF"/>
    <w:rsid w:val="00A233E7"/>
    <w:rsid w:val="00A2386D"/>
    <w:rsid w:val="00A24199"/>
    <w:rsid w:val="00A24E95"/>
    <w:rsid w:val="00A256F0"/>
    <w:rsid w:val="00A258C2"/>
    <w:rsid w:val="00A25E44"/>
    <w:rsid w:val="00A26543"/>
    <w:rsid w:val="00A26F2A"/>
    <w:rsid w:val="00A31616"/>
    <w:rsid w:val="00A318A5"/>
    <w:rsid w:val="00A33407"/>
    <w:rsid w:val="00A33630"/>
    <w:rsid w:val="00A3554E"/>
    <w:rsid w:val="00A365F4"/>
    <w:rsid w:val="00A36A4B"/>
    <w:rsid w:val="00A36A5B"/>
    <w:rsid w:val="00A40BC4"/>
    <w:rsid w:val="00A4150D"/>
    <w:rsid w:val="00A41E27"/>
    <w:rsid w:val="00A42CDC"/>
    <w:rsid w:val="00A430F4"/>
    <w:rsid w:val="00A431CF"/>
    <w:rsid w:val="00A50F5F"/>
    <w:rsid w:val="00A54648"/>
    <w:rsid w:val="00A54B1C"/>
    <w:rsid w:val="00A5547A"/>
    <w:rsid w:val="00A5614B"/>
    <w:rsid w:val="00A562D1"/>
    <w:rsid w:val="00A57532"/>
    <w:rsid w:val="00A57F41"/>
    <w:rsid w:val="00A60152"/>
    <w:rsid w:val="00A603A8"/>
    <w:rsid w:val="00A610D9"/>
    <w:rsid w:val="00A64217"/>
    <w:rsid w:val="00A64336"/>
    <w:rsid w:val="00A65021"/>
    <w:rsid w:val="00A66A1E"/>
    <w:rsid w:val="00A66AE1"/>
    <w:rsid w:val="00A66D08"/>
    <w:rsid w:val="00A676BD"/>
    <w:rsid w:val="00A70292"/>
    <w:rsid w:val="00A70A80"/>
    <w:rsid w:val="00A710F0"/>
    <w:rsid w:val="00A725F3"/>
    <w:rsid w:val="00A76DE3"/>
    <w:rsid w:val="00A7791E"/>
    <w:rsid w:val="00A779E4"/>
    <w:rsid w:val="00A805BD"/>
    <w:rsid w:val="00A80D0D"/>
    <w:rsid w:val="00A82465"/>
    <w:rsid w:val="00A82BBF"/>
    <w:rsid w:val="00A84BC0"/>
    <w:rsid w:val="00A85FFE"/>
    <w:rsid w:val="00A87525"/>
    <w:rsid w:val="00A90620"/>
    <w:rsid w:val="00A914F7"/>
    <w:rsid w:val="00A915C5"/>
    <w:rsid w:val="00A91A7A"/>
    <w:rsid w:val="00A91C6E"/>
    <w:rsid w:val="00A92C4E"/>
    <w:rsid w:val="00A932FF"/>
    <w:rsid w:val="00A936FF"/>
    <w:rsid w:val="00A93A00"/>
    <w:rsid w:val="00A94ADF"/>
    <w:rsid w:val="00A96F90"/>
    <w:rsid w:val="00AA120E"/>
    <w:rsid w:val="00AA2302"/>
    <w:rsid w:val="00AA2FAB"/>
    <w:rsid w:val="00AA3B22"/>
    <w:rsid w:val="00AA7F12"/>
    <w:rsid w:val="00AB0DA1"/>
    <w:rsid w:val="00AB1004"/>
    <w:rsid w:val="00AB349E"/>
    <w:rsid w:val="00AB34EA"/>
    <w:rsid w:val="00AB3C75"/>
    <w:rsid w:val="00AB4A67"/>
    <w:rsid w:val="00AB5D21"/>
    <w:rsid w:val="00AC01A7"/>
    <w:rsid w:val="00AC01F4"/>
    <w:rsid w:val="00AC0B51"/>
    <w:rsid w:val="00AC0EC4"/>
    <w:rsid w:val="00AC114E"/>
    <w:rsid w:val="00AC156A"/>
    <w:rsid w:val="00AC2A10"/>
    <w:rsid w:val="00AC3A4B"/>
    <w:rsid w:val="00AC3FF1"/>
    <w:rsid w:val="00AC477A"/>
    <w:rsid w:val="00AC5090"/>
    <w:rsid w:val="00AC55FA"/>
    <w:rsid w:val="00AC5910"/>
    <w:rsid w:val="00AC5E5E"/>
    <w:rsid w:val="00AD0D6C"/>
    <w:rsid w:val="00AD0F4D"/>
    <w:rsid w:val="00AD2CE3"/>
    <w:rsid w:val="00AD36CC"/>
    <w:rsid w:val="00AD3D24"/>
    <w:rsid w:val="00AD67CE"/>
    <w:rsid w:val="00AD6901"/>
    <w:rsid w:val="00AD6BC0"/>
    <w:rsid w:val="00AE1ED3"/>
    <w:rsid w:val="00AE2F46"/>
    <w:rsid w:val="00AE2FDE"/>
    <w:rsid w:val="00AE31D8"/>
    <w:rsid w:val="00AE3A06"/>
    <w:rsid w:val="00AE40D0"/>
    <w:rsid w:val="00AE5583"/>
    <w:rsid w:val="00AE592F"/>
    <w:rsid w:val="00AE6B1B"/>
    <w:rsid w:val="00AF08FB"/>
    <w:rsid w:val="00AF0BE0"/>
    <w:rsid w:val="00AF0F6D"/>
    <w:rsid w:val="00AF135C"/>
    <w:rsid w:val="00AF204A"/>
    <w:rsid w:val="00AF59BE"/>
    <w:rsid w:val="00AF67BA"/>
    <w:rsid w:val="00B0147D"/>
    <w:rsid w:val="00B01B6E"/>
    <w:rsid w:val="00B026E2"/>
    <w:rsid w:val="00B039F7"/>
    <w:rsid w:val="00B05318"/>
    <w:rsid w:val="00B05E95"/>
    <w:rsid w:val="00B1107D"/>
    <w:rsid w:val="00B12092"/>
    <w:rsid w:val="00B12836"/>
    <w:rsid w:val="00B16956"/>
    <w:rsid w:val="00B171BA"/>
    <w:rsid w:val="00B17374"/>
    <w:rsid w:val="00B2032D"/>
    <w:rsid w:val="00B20D48"/>
    <w:rsid w:val="00B21923"/>
    <w:rsid w:val="00B2268A"/>
    <w:rsid w:val="00B22C47"/>
    <w:rsid w:val="00B239B7"/>
    <w:rsid w:val="00B248EF"/>
    <w:rsid w:val="00B2511A"/>
    <w:rsid w:val="00B25258"/>
    <w:rsid w:val="00B2530E"/>
    <w:rsid w:val="00B25AFD"/>
    <w:rsid w:val="00B271AE"/>
    <w:rsid w:val="00B27892"/>
    <w:rsid w:val="00B325AD"/>
    <w:rsid w:val="00B32955"/>
    <w:rsid w:val="00B32D9D"/>
    <w:rsid w:val="00B3325F"/>
    <w:rsid w:val="00B334A5"/>
    <w:rsid w:val="00B336AE"/>
    <w:rsid w:val="00B33CBA"/>
    <w:rsid w:val="00B3439C"/>
    <w:rsid w:val="00B34B0E"/>
    <w:rsid w:val="00B351DF"/>
    <w:rsid w:val="00B3537A"/>
    <w:rsid w:val="00B37DCA"/>
    <w:rsid w:val="00B402CD"/>
    <w:rsid w:val="00B40594"/>
    <w:rsid w:val="00B41B1A"/>
    <w:rsid w:val="00B447D2"/>
    <w:rsid w:val="00B47DF7"/>
    <w:rsid w:val="00B50490"/>
    <w:rsid w:val="00B505AF"/>
    <w:rsid w:val="00B544E2"/>
    <w:rsid w:val="00B54FE0"/>
    <w:rsid w:val="00B56D8D"/>
    <w:rsid w:val="00B57272"/>
    <w:rsid w:val="00B61C38"/>
    <w:rsid w:val="00B639FD"/>
    <w:rsid w:val="00B6423F"/>
    <w:rsid w:val="00B64924"/>
    <w:rsid w:val="00B649C1"/>
    <w:rsid w:val="00B65925"/>
    <w:rsid w:val="00B67747"/>
    <w:rsid w:val="00B706AD"/>
    <w:rsid w:val="00B72E7E"/>
    <w:rsid w:val="00B73750"/>
    <w:rsid w:val="00B7557C"/>
    <w:rsid w:val="00B756EE"/>
    <w:rsid w:val="00B807A5"/>
    <w:rsid w:val="00B8186C"/>
    <w:rsid w:val="00B82719"/>
    <w:rsid w:val="00B82D38"/>
    <w:rsid w:val="00B83D89"/>
    <w:rsid w:val="00B8450C"/>
    <w:rsid w:val="00B84706"/>
    <w:rsid w:val="00B847F9"/>
    <w:rsid w:val="00B852BD"/>
    <w:rsid w:val="00B8534F"/>
    <w:rsid w:val="00B85849"/>
    <w:rsid w:val="00B858C7"/>
    <w:rsid w:val="00B85AC9"/>
    <w:rsid w:val="00B86B18"/>
    <w:rsid w:val="00B86C9E"/>
    <w:rsid w:val="00B87296"/>
    <w:rsid w:val="00B877A0"/>
    <w:rsid w:val="00B907D6"/>
    <w:rsid w:val="00B921AF"/>
    <w:rsid w:val="00B92E63"/>
    <w:rsid w:val="00B937C2"/>
    <w:rsid w:val="00B9380E"/>
    <w:rsid w:val="00B938C4"/>
    <w:rsid w:val="00B94EE1"/>
    <w:rsid w:val="00B95193"/>
    <w:rsid w:val="00B9585E"/>
    <w:rsid w:val="00B95C17"/>
    <w:rsid w:val="00B96550"/>
    <w:rsid w:val="00B97ABD"/>
    <w:rsid w:val="00B97E43"/>
    <w:rsid w:val="00BA19FC"/>
    <w:rsid w:val="00BA1A85"/>
    <w:rsid w:val="00BA245E"/>
    <w:rsid w:val="00BA29CE"/>
    <w:rsid w:val="00BA3056"/>
    <w:rsid w:val="00BA385D"/>
    <w:rsid w:val="00BA5497"/>
    <w:rsid w:val="00BA569F"/>
    <w:rsid w:val="00BA593A"/>
    <w:rsid w:val="00BA674B"/>
    <w:rsid w:val="00BA74AB"/>
    <w:rsid w:val="00BA7563"/>
    <w:rsid w:val="00BB0244"/>
    <w:rsid w:val="00BB0E7E"/>
    <w:rsid w:val="00BB183F"/>
    <w:rsid w:val="00BB2050"/>
    <w:rsid w:val="00BB3459"/>
    <w:rsid w:val="00BB3549"/>
    <w:rsid w:val="00BB3BF4"/>
    <w:rsid w:val="00BB4D28"/>
    <w:rsid w:val="00BB50F3"/>
    <w:rsid w:val="00BB5E6B"/>
    <w:rsid w:val="00BB5E9F"/>
    <w:rsid w:val="00BB64E7"/>
    <w:rsid w:val="00BB74D0"/>
    <w:rsid w:val="00BB74FD"/>
    <w:rsid w:val="00BB775E"/>
    <w:rsid w:val="00BC0579"/>
    <w:rsid w:val="00BC0CD1"/>
    <w:rsid w:val="00BC155B"/>
    <w:rsid w:val="00BC179C"/>
    <w:rsid w:val="00BC1FD0"/>
    <w:rsid w:val="00BC2063"/>
    <w:rsid w:val="00BC2887"/>
    <w:rsid w:val="00BC2D6B"/>
    <w:rsid w:val="00BC435F"/>
    <w:rsid w:val="00BC58D4"/>
    <w:rsid w:val="00BC61F7"/>
    <w:rsid w:val="00BC63D5"/>
    <w:rsid w:val="00BC70BA"/>
    <w:rsid w:val="00BD075B"/>
    <w:rsid w:val="00BD0FA8"/>
    <w:rsid w:val="00BD0FC2"/>
    <w:rsid w:val="00BD1422"/>
    <w:rsid w:val="00BD187E"/>
    <w:rsid w:val="00BD1CB2"/>
    <w:rsid w:val="00BD25A5"/>
    <w:rsid w:val="00BD3F1C"/>
    <w:rsid w:val="00BD4767"/>
    <w:rsid w:val="00BD47B9"/>
    <w:rsid w:val="00BD488B"/>
    <w:rsid w:val="00BD5173"/>
    <w:rsid w:val="00BD6005"/>
    <w:rsid w:val="00BD6627"/>
    <w:rsid w:val="00BD6ADE"/>
    <w:rsid w:val="00BD7572"/>
    <w:rsid w:val="00BD764B"/>
    <w:rsid w:val="00BE061C"/>
    <w:rsid w:val="00BE17E5"/>
    <w:rsid w:val="00BE1CA0"/>
    <w:rsid w:val="00BE3350"/>
    <w:rsid w:val="00BE3633"/>
    <w:rsid w:val="00BE3DD3"/>
    <w:rsid w:val="00BE63D4"/>
    <w:rsid w:val="00BE6604"/>
    <w:rsid w:val="00BE74DA"/>
    <w:rsid w:val="00BF0FBA"/>
    <w:rsid w:val="00BF116E"/>
    <w:rsid w:val="00BF12B8"/>
    <w:rsid w:val="00BF2B44"/>
    <w:rsid w:val="00BF423B"/>
    <w:rsid w:val="00BF4AC4"/>
    <w:rsid w:val="00BF55A4"/>
    <w:rsid w:val="00BF65C0"/>
    <w:rsid w:val="00BF784F"/>
    <w:rsid w:val="00C00C95"/>
    <w:rsid w:val="00C02C34"/>
    <w:rsid w:val="00C02EF6"/>
    <w:rsid w:val="00C03149"/>
    <w:rsid w:val="00C035E5"/>
    <w:rsid w:val="00C051FC"/>
    <w:rsid w:val="00C066C2"/>
    <w:rsid w:val="00C06834"/>
    <w:rsid w:val="00C11DF5"/>
    <w:rsid w:val="00C122B1"/>
    <w:rsid w:val="00C124BD"/>
    <w:rsid w:val="00C153E3"/>
    <w:rsid w:val="00C15ED8"/>
    <w:rsid w:val="00C161F5"/>
    <w:rsid w:val="00C16CF5"/>
    <w:rsid w:val="00C17307"/>
    <w:rsid w:val="00C20BE4"/>
    <w:rsid w:val="00C21598"/>
    <w:rsid w:val="00C21C06"/>
    <w:rsid w:val="00C21F33"/>
    <w:rsid w:val="00C21F95"/>
    <w:rsid w:val="00C221CC"/>
    <w:rsid w:val="00C235C5"/>
    <w:rsid w:val="00C23D8D"/>
    <w:rsid w:val="00C250DC"/>
    <w:rsid w:val="00C278F6"/>
    <w:rsid w:val="00C27945"/>
    <w:rsid w:val="00C30395"/>
    <w:rsid w:val="00C3050D"/>
    <w:rsid w:val="00C305C3"/>
    <w:rsid w:val="00C31054"/>
    <w:rsid w:val="00C31336"/>
    <w:rsid w:val="00C313FC"/>
    <w:rsid w:val="00C31F3A"/>
    <w:rsid w:val="00C32253"/>
    <w:rsid w:val="00C328E9"/>
    <w:rsid w:val="00C32C68"/>
    <w:rsid w:val="00C33130"/>
    <w:rsid w:val="00C33440"/>
    <w:rsid w:val="00C33F25"/>
    <w:rsid w:val="00C340A1"/>
    <w:rsid w:val="00C341FB"/>
    <w:rsid w:val="00C35007"/>
    <w:rsid w:val="00C3557B"/>
    <w:rsid w:val="00C35822"/>
    <w:rsid w:val="00C36CA9"/>
    <w:rsid w:val="00C36DA5"/>
    <w:rsid w:val="00C46394"/>
    <w:rsid w:val="00C504B8"/>
    <w:rsid w:val="00C5071B"/>
    <w:rsid w:val="00C51067"/>
    <w:rsid w:val="00C52249"/>
    <w:rsid w:val="00C525FE"/>
    <w:rsid w:val="00C541AC"/>
    <w:rsid w:val="00C542F9"/>
    <w:rsid w:val="00C543FC"/>
    <w:rsid w:val="00C548F6"/>
    <w:rsid w:val="00C54E46"/>
    <w:rsid w:val="00C55C5B"/>
    <w:rsid w:val="00C55D9C"/>
    <w:rsid w:val="00C56452"/>
    <w:rsid w:val="00C57CBF"/>
    <w:rsid w:val="00C600C6"/>
    <w:rsid w:val="00C601C0"/>
    <w:rsid w:val="00C60387"/>
    <w:rsid w:val="00C60AAB"/>
    <w:rsid w:val="00C6104D"/>
    <w:rsid w:val="00C61B79"/>
    <w:rsid w:val="00C61DEB"/>
    <w:rsid w:val="00C62CB3"/>
    <w:rsid w:val="00C63832"/>
    <w:rsid w:val="00C63DEA"/>
    <w:rsid w:val="00C66A42"/>
    <w:rsid w:val="00C66DFC"/>
    <w:rsid w:val="00C67E3D"/>
    <w:rsid w:val="00C7234D"/>
    <w:rsid w:val="00C72BC0"/>
    <w:rsid w:val="00C732D4"/>
    <w:rsid w:val="00C73913"/>
    <w:rsid w:val="00C775F0"/>
    <w:rsid w:val="00C8033F"/>
    <w:rsid w:val="00C803AD"/>
    <w:rsid w:val="00C8155C"/>
    <w:rsid w:val="00C82D27"/>
    <w:rsid w:val="00C831DA"/>
    <w:rsid w:val="00C83AF9"/>
    <w:rsid w:val="00C83D8A"/>
    <w:rsid w:val="00C83D8E"/>
    <w:rsid w:val="00C84A69"/>
    <w:rsid w:val="00C87389"/>
    <w:rsid w:val="00C87D01"/>
    <w:rsid w:val="00C90CE0"/>
    <w:rsid w:val="00C9132F"/>
    <w:rsid w:val="00C913C3"/>
    <w:rsid w:val="00C91EB6"/>
    <w:rsid w:val="00C92487"/>
    <w:rsid w:val="00C92876"/>
    <w:rsid w:val="00C936F9"/>
    <w:rsid w:val="00C93995"/>
    <w:rsid w:val="00C96CE1"/>
    <w:rsid w:val="00C97736"/>
    <w:rsid w:val="00C979A7"/>
    <w:rsid w:val="00C97F15"/>
    <w:rsid w:val="00CA08B7"/>
    <w:rsid w:val="00CA11DD"/>
    <w:rsid w:val="00CA13EA"/>
    <w:rsid w:val="00CA20E2"/>
    <w:rsid w:val="00CA3B34"/>
    <w:rsid w:val="00CA62F0"/>
    <w:rsid w:val="00CA67D3"/>
    <w:rsid w:val="00CB1383"/>
    <w:rsid w:val="00CB318A"/>
    <w:rsid w:val="00CB514E"/>
    <w:rsid w:val="00CB7BFC"/>
    <w:rsid w:val="00CC19BB"/>
    <w:rsid w:val="00CC342F"/>
    <w:rsid w:val="00CC40F9"/>
    <w:rsid w:val="00CC4338"/>
    <w:rsid w:val="00CC7E88"/>
    <w:rsid w:val="00CD1A0D"/>
    <w:rsid w:val="00CD29B9"/>
    <w:rsid w:val="00CD2E60"/>
    <w:rsid w:val="00CD3598"/>
    <w:rsid w:val="00CD3A17"/>
    <w:rsid w:val="00CD790F"/>
    <w:rsid w:val="00CD7F5A"/>
    <w:rsid w:val="00CE0413"/>
    <w:rsid w:val="00CE1EB0"/>
    <w:rsid w:val="00CE4D7E"/>
    <w:rsid w:val="00CE5616"/>
    <w:rsid w:val="00CE56D5"/>
    <w:rsid w:val="00CE711A"/>
    <w:rsid w:val="00CF0C84"/>
    <w:rsid w:val="00CF3E3F"/>
    <w:rsid w:val="00CF3E43"/>
    <w:rsid w:val="00CF401D"/>
    <w:rsid w:val="00CF49E5"/>
    <w:rsid w:val="00CF7322"/>
    <w:rsid w:val="00CF7666"/>
    <w:rsid w:val="00D017A2"/>
    <w:rsid w:val="00D02032"/>
    <w:rsid w:val="00D025FE"/>
    <w:rsid w:val="00D02B67"/>
    <w:rsid w:val="00D03592"/>
    <w:rsid w:val="00D037C4"/>
    <w:rsid w:val="00D0475F"/>
    <w:rsid w:val="00D0514B"/>
    <w:rsid w:val="00D05478"/>
    <w:rsid w:val="00D065AA"/>
    <w:rsid w:val="00D06A88"/>
    <w:rsid w:val="00D06D99"/>
    <w:rsid w:val="00D106F8"/>
    <w:rsid w:val="00D10BB7"/>
    <w:rsid w:val="00D111BF"/>
    <w:rsid w:val="00D12457"/>
    <w:rsid w:val="00D12A20"/>
    <w:rsid w:val="00D13B48"/>
    <w:rsid w:val="00D142B6"/>
    <w:rsid w:val="00D14863"/>
    <w:rsid w:val="00D15A45"/>
    <w:rsid w:val="00D17262"/>
    <w:rsid w:val="00D175F8"/>
    <w:rsid w:val="00D20F2B"/>
    <w:rsid w:val="00D21C41"/>
    <w:rsid w:val="00D22668"/>
    <w:rsid w:val="00D228F8"/>
    <w:rsid w:val="00D2347B"/>
    <w:rsid w:val="00D23B22"/>
    <w:rsid w:val="00D248D4"/>
    <w:rsid w:val="00D25CCB"/>
    <w:rsid w:val="00D26424"/>
    <w:rsid w:val="00D27083"/>
    <w:rsid w:val="00D273D8"/>
    <w:rsid w:val="00D278A6"/>
    <w:rsid w:val="00D315BD"/>
    <w:rsid w:val="00D325F0"/>
    <w:rsid w:val="00D33509"/>
    <w:rsid w:val="00D358B4"/>
    <w:rsid w:val="00D36EB6"/>
    <w:rsid w:val="00D3736E"/>
    <w:rsid w:val="00D37FA7"/>
    <w:rsid w:val="00D415A8"/>
    <w:rsid w:val="00D424C9"/>
    <w:rsid w:val="00D42A9B"/>
    <w:rsid w:val="00D445EE"/>
    <w:rsid w:val="00D44725"/>
    <w:rsid w:val="00D47519"/>
    <w:rsid w:val="00D528FF"/>
    <w:rsid w:val="00D538EE"/>
    <w:rsid w:val="00D5475B"/>
    <w:rsid w:val="00D54F2C"/>
    <w:rsid w:val="00D557D8"/>
    <w:rsid w:val="00D5609E"/>
    <w:rsid w:val="00D56717"/>
    <w:rsid w:val="00D62341"/>
    <w:rsid w:val="00D6390F"/>
    <w:rsid w:val="00D639BC"/>
    <w:rsid w:val="00D64BDA"/>
    <w:rsid w:val="00D650D7"/>
    <w:rsid w:val="00D651F9"/>
    <w:rsid w:val="00D653F7"/>
    <w:rsid w:val="00D65A07"/>
    <w:rsid w:val="00D65EC2"/>
    <w:rsid w:val="00D66C66"/>
    <w:rsid w:val="00D6705C"/>
    <w:rsid w:val="00D67293"/>
    <w:rsid w:val="00D678E0"/>
    <w:rsid w:val="00D67BB8"/>
    <w:rsid w:val="00D67BFC"/>
    <w:rsid w:val="00D7023E"/>
    <w:rsid w:val="00D723D2"/>
    <w:rsid w:val="00D72E85"/>
    <w:rsid w:val="00D739BE"/>
    <w:rsid w:val="00D73AFB"/>
    <w:rsid w:val="00D74733"/>
    <w:rsid w:val="00D75472"/>
    <w:rsid w:val="00D775F7"/>
    <w:rsid w:val="00D80A34"/>
    <w:rsid w:val="00D82F95"/>
    <w:rsid w:val="00D85917"/>
    <w:rsid w:val="00D87D6A"/>
    <w:rsid w:val="00D90655"/>
    <w:rsid w:val="00D91732"/>
    <w:rsid w:val="00D940AB"/>
    <w:rsid w:val="00D95BBA"/>
    <w:rsid w:val="00D960CD"/>
    <w:rsid w:val="00D96433"/>
    <w:rsid w:val="00D97A35"/>
    <w:rsid w:val="00D97E5F"/>
    <w:rsid w:val="00DA0D89"/>
    <w:rsid w:val="00DA1E46"/>
    <w:rsid w:val="00DA2A07"/>
    <w:rsid w:val="00DA349B"/>
    <w:rsid w:val="00DA3E92"/>
    <w:rsid w:val="00DA49B0"/>
    <w:rsid w:val="00DA4F76"/>
    <w:rsid w:val="00DA5AF8"/>
    <w:rsid w:val="00DA5D65"/>
    <w:rsid w:val="00DA5DE7"/>
    <w:rsid w:val="00DA78D3"/>
    <w:rsid w:val="00DA7BAF"/>
    <w:rsid w:val="00DB0EC7"/>
    <w:rsid w:val="00DB25E6"/>
    <w:rsid w:val="00DB7A1E"/>
    <w:rsid w:val="00DC0E42"/>
    <w:rsid w:val="00DC151B"/>
    <w:rsid w:val="00DC3089"/>
    <w:rsid w:val="00DC3384"/>
    <w:rsid w:val="00DC4204"/>
    <w:rsid w:val="00DC449C"/>
    <w:rsid w:val="00DC673C"/>
    <w:rsid w:val="00DD00D2"/>
    <w:rsid w:val="00DD0DD1"/>
    <w:rsid w:val="00DD0FB7"/>
    <w:rsid w:val="00DD1A26"/>
    <w:rsid w:val="00DD292D"/>
    <w:rsid w:val="00DD2C0C"/>
    <w:rsid w:val="00DD5661"/>
    <w:rsid w:val="00DD7DA3"/>
    <w:rsid w:val="00DD7F62"/>
    <w:rsid w:val="00DE1686"/>
    <w:rsid w:val="00DE17E8"/>
    <w:rsid w:val="00DE183D"/>
    <w:rsid w:val="00DE1DCF"/>
    <w:rsid w:val="00DE53EF"/>
    <w:rsid w:val="00DE7080"/>
    <w:rsid w:val="00DE78A8"/>
    <w:rsid w:val="00DF281C"/>
    <w:rsid w:val="00DF4010"/>
    <w:rsid w:val="00DF40B3"/>
    <w:rsid w:val="00DF4795"/>
    <w:rsid w:val="00DF4937"/>
    <w:rsid w:val="00DF60F0"/>
    <w:rsid w:val="00DF63A1"/>
    <w:rsid w:val="00DF66F2"/>
    <w:rsid w:val="00DF6723"/>
    <w:rsid w:val="00E001FF"/>
    <w:rsid w:val="00E0136C"/>
    <w:rsid w:val="00E022EA"/>
    <w:rsid w:val="00E0357D"/>
    <w:rsid w:val="00E041BF"/>
    <w:rsid w:val="00E04821"/>
    <w:rsid w:val="00E04CF2"/>
    <w:rsid w:val="00E04D53"/>
    <w:rsid w:val="00E05649"/>
    <w:rsid w:val="00E05A89"/>
    <w:rsid w:val="00E06FA3"/>
    <w:rsid w:val="00E07257"/>
    <w:rsid w:val="00E0753B"/>
    <w:rsid w:val="00E10DB1"/>
    <w:rsid w:val="00E11655"/>
    <w:rsid w:val="00E116EE"/>
    <w:rsid w:val="00E13BB5"/>
    <w:rsid w:val="00E13C44"/>
    <w:rsid w:val="00E16BD2"/>
    <w:rsid w:val="00E210E7"/>
    <w:rsid w:val="00E21737"/>
    <w:rsid w:val="00E21DF4"/>
    <w:rsid w:val="00E22137"/>
    <w:rsid w:val="00E22326"/>
    <w:rsid w:val="00E230C2"/>
    <w:rsid w:val="00E23F50"/>
    <w:rsid w:val="00E24339"/>
    <w:rsid w:val="00E2565D"/>
    <w:rsid w:val="00E27137"/>
    <w:rsid w:val="00E27BCD"/>
    <w:rsid w:val="00E27D85"/>
    <w:rsid w:val="00E30F5C"/>
    <w:rsid w:val="00E31220"/>
    <w:rsid w:val="00E31A1C"/>
    <w:rsid w:val="00E31BD3"/>
    <w:rsid w:val="00E31E5A"/>
    <w:rsid w:val="00E32285"/>
    <w:rsid w:val="00E324D0"/>
    <w:rsid w:val="00E32698"/>
    <w:rsid w:val="00E32D7C"/>
    <w:rsid w:val="00E340ED"/>
    <w:rsid w:val="00E340F5"/>
    <w:rsid w:val="00E34560"/>
    <w:rsid w:val="00E350B6"/>
    <w:rsid w:val="00E367A3"/>
    <w:rsid w:val="00E36E46"/>
    <w:rsid w:val="00E4167E"/>
    <w:rsid w:val="00E41ED9"/>
    <w:rsid w:val="00E41FF1"/>
    <w:rsid w:val="00E42317"/>
    <w:rsid w:val="00E4294A"/>
    <w:rsid w:val="00E42C7C"/>
    <w:rsid w:val="00E436A5"/>
    <w:rsid w:val="00E43DBE"/>
    <w:rsid w:val="00E43F97"/>
    <w:rsid w:val="00E43FBC"/>
    <w:rsid w:val="00E46959"/>
    <w:rsid w:val="00E476A3"/>
    <w:rsid w:val="00E51020"/>
    <w:rsid w:val="00E51309"/>
    <w:rsid w:val="00E528C8"/>
    <w:rsid w:val="00E54E5A"/>
    <w:rsid w:val="00E5562C"/>
    <w:rsid w:val="00E557A6"/>
    <w:rsid w:val="00E56325"/>
    <w:rsid w:val="00E5787B"/>
    <w:rsid w:val="00E626AB"/>
    <w:rsid w:val="00E642BC"/>
    <w:rsid w:val="00E6459C"/>
    <w:rsid w:val="00E6599B"/>
    <w:rsid w:val="00E65BAA"/>
    <w:rsid w:val="00E676AF"/>
    <w:rsid w:val="00E67712"/>
    <w:rsid w:val="00E7209B"/>
    <w:rsid w:val="00E7355A"/>
    <w:rsid w:val="00E74B78"/>
    <w:rsid w:val="00E74EBF"/>
    <w:rsid w:val="00E7557D"/>
    <w:rsid w:val="00E75C13"/>
    <w:rsid w:val="00E75E92"/>
    <w:rsid w:val="00E7626D"/>
    <w:rsid w:val="00E77C13"/>
    <w:rsid w:val="00E77D32"/>
    <w:rsid w:val="00E77FB4"/>
    <w:rsid w:val="00E80D79"/>
    <w:rsid w:val="00E81280"/>
    <w:rsid w:val="00E84C7C"/>
    <w:rsid w:val="00E84EE9"/>
    <w:rsid w:val="00E8590B"/>
    <w:rsid w:val="00E865E1"/>
    <w:rsid w:val="00E877E3"/>
    <w:rsid w:val="00E9079D"/>
    <w:rsid w:val="00E92024"/>
    <w:rsid w:val="00E9313C"/>
    <w:rsid w:val="00E948B8"/>
    <w:rsid w:val="00E94BCB"/>
    <w:rsid w:val="00E95409"/>
    <w:rsid w:val="00E95B5E"/>
    <w:rsid w:val="00E96C2C"/>
    <w:rsid w:val="00E96CE7"/>
    <w:rsid w:val="00E96FD3"/>
    <w:rsid w:val="00E974B6"/>
    <w:rsid w:val="00EA134A"/>
    <w:rsid w:val="00EA272F"/>
    <w:rsid w:val="00EA3492"/>
    <w:rsid w:val="00EA4B41"/>
    <w:rsid w:val="00EA5B03"/>
    <w:rsid w:val="00EA7727"/>
    <w:rsid w:val="00EB0447"/>
    <w:rsid w:val="00EB0D94"/>
    <w:rsid w:val="00EB0DC3"/>
    <w:rsid w:val="00EB3B0B"/>
    <w:rsid w:val="00EB46B9"/>
    <w:rsid w:val="00EB4CF4"/>
    <w:rsid w:val="00EB541C"/>
    <w:rsid w:val="00EB6546"/>
    <w:rsid w:val="00EB7725"/>
    <w:rsid w:val="00EC07A4"/>
    <w:rsid w:val="00EC09E4"/>
    <w:rsid w:val="00EC0AB6"/>
    <w:rsid w:val="00EC1D02"/>
    <w:rsid w:val="00EC28B0"/>
    <w:rsid w:val="00EC29C5"/>
    <w:rsid w:val="00EC2D7E"/>
    <w:rsid w:val="00EC31EB"/>
    <w:rsid w:val="00EC393B"/>
    <w:rsid w:val="00EC3C84"/>
    <w:rsid w:val="00EC4CA4"/>
    <w:rsid w:val="00EC62DB"/>
    <w:rsid w:val="00EC6609"/>
    <w:rsid w:val="00EC7911"/>
    <w:rsid w:val="00EC7A04"/>
    <w:rsid w:val="00ED0644"/>
    <w:rsid w:val="00ED06A7"/>
    <w:rsid w:val="00ED27A3"/>
    <w:rsid w:val="00ED2C8C"/>
    <w:rsid w:val="00ED5070"/>
    <w:rsid w:val="00ED6EBB"/>
    <w:rsid w:val="00ED71A7"/>
    <w:rsid w:val="00ED7652"/>
    <w:rsid w:val="00ED7B43"/>
    <w:rsid w:val="00ED7BC2"/>
    <w:rsid w:val="00EE0B35"/>
    <w:rsid w:val="00EE0C69"/>
    <w:rsid w:val="00EE0D3B"/>
    <w:rsid w:val="00EE1425"/>
    <w:rsid w:val="00EE1F2F"/>
    <w:rsid w:val="00EE205D"/>
    <w:rsid w:val="00EE37E0"/>
    <w:rsid w:val="00EE4C40"/>
    <w:rsid w:val="00EE51FE"/>
    <w:rsid w:val="00EE663F"/>
    <w:rsid w:val="00EE72A4"/>
    <w:rsid w:val="00EF17E8"/>
    <w:rsid w:val="00EF1A59"/>
    <w:rsid w:val="00EF1C07"/>
    <w:rsid w:val="00EF25C9"/>
    <w:rsid w:val="00EF2B06"/>
    <w:rsid w:val="00EF30F5"/>
    <w:rsid w:val="00EF447F"/>
    <w:rsid w:val="00EF4C67"/>
    <w:rsid w:val="00EF4F09"/>
    <w:rsid w:val="00EF524A"/>
    <w:rsid w:val="00EF56A1"/>
    <w:rsid w:val="00EF6059"/>
    <w:rsid w:val="00EF7497"/>
    <w:rsid w:val="00F0058F"/>
    <w:rsid w:val="00F01106"/>
    <w:rsid w:val="00F01F77"/>
    <w:rsid w:val="00F02974"/>
    <w:rsid w:val="00F04578"/>
    <w:rsid w:val="00F05A60"/>
    <w:rsid w:val="00F07301"/>
    <w:rsid w:val="00F075F8"/>
    <w:rsid w:val="00F07658"/>
    <w:rsid w:val="00F076D9"/>
    <w:rsid w:val="00F07ABF"/>
    <w:rsid w:val="00F11C24"/>
    <w:rsid w:val="00F11C59"/>
    <w:rsid w:val="00F131B8"/>
    <w:rsid w:val="00F16CC8"/>
    <w:rsid w:val="00F16F10"/>
    <w:rsid w:val="00F179A4"/>
    <w:rsid w:val="00F202C9"/>
    <w:rsid w:val="00F202D0"/>
    <w:rsid w:val="00F20772"/>
    <w:rsid w:val="00F20EAE"/>
    <w:rsid w:val="00F22241"/>
    <w:rsid w:val="00F23D69"/>
    <w:rsid w:val="00F23E80"/>
    <w:rsid w:val="00F25E64"/>
    <w:rsid w:val="00F260AF"/>
    <w:rsid w:val="00F26443"/>
    <w:rsid w:val="00F272AB"/>
    <w:rsid w:val="00F276BE"/>
    <w:rsid w:val="00F31173"/>
    <w:rsid w:val="00F31C7A"/>
    <w:rsid w:val="00F31DFF"/>
    <w:rsid w:val="00F33CEE"/>
    <w:rsid w:val="00F3474B"/>
    <w:rsid w:val="00F34785"/>
    <w:rsid w:val="00F35482"/>
    <w:rsid w:val="00F357EE"/>
    <w:rsid w:val="00F35C7A"/>
    <w:rsid w:val="00F42A6D"/>
    <w:rsid w:val="00F42F6C"/>
    <w:rsid w:val="00F43496"/>
    <w:rsid w:val="00F435C3"/>
    <w:rsid w:val="00F45252"/>
    <w:rsid w:val="00F452C0"/>
    <w:rsid w:val="00F45E99"/>
    <w:rsid w:val="00F50CD7"/>
    <w:rsid w:val="00F50E2C"/>
    <w:rsid w:val="00F5113A"/>
    <w:rsid w:val="00F5121F"/>
    <w:rsid w:val="00F51689"/>
    <w:rsid w:val="00F52439"/>
    <w:rsid w:val="00F52612"/>
    <w:rsid w:val="00F528E9"/>
    <w:rsid w:val="00F5357B"/>
    <w:rsid w:val="00F535C3"/>
    <w:rsid w:val="00F536A2"/>
    <w:rsid w:val="00F53825"/>
    <w:rsid w:val="00F53D42"/>
    <w:rsid w:val="00F55080"/>
    <w:rsid w:val="00F55CFC"/>
    <w:rsid w:val="00F57940"/>
    <w:rsid w:val="00F57F40"/>
    <w:rsid w:val="00F6096D"/>
    <w:rsid w:val="00F60A2A"/>
    <w:rsid w:val="00F61BD9"/>
    <w:rsid w:val="00F626A3"/>
    <w:rsid w:val="00F626F7"/>
    <w:rsid w:val="00F63626"/>
    <w:rsid w:val="00F636F9"/>
    <w:rsid w:val="00F6423F"/>
    <w:rsid w:val="00F64BCB"/>
    <w:rsid w:val="00F66694"/>
    <w:rsid w:val="00F66CA9"/>
    <w:rsid w:val="00F66D3A"/>
    <w:rsid w:val="00F67365"/>
    <w:rsid w:val="00F70658"/>
    <w:rsid w:val="00F70EEA"/>
    <w:rsid w:val="00F73110"/>
    <w:rsid w:val="00F73AEF"/>
    <w:rsid w:val="00F74A09"/>
    <w:rsid w:val="00F74FF5"/>
    <w:rsid w:val="00F756EB"/>
    <w:rsid w:val="00F76A5E"/>
    <w:rsid w:val="00F77C30"/>
    <w:rsid w:val="00F80263"/>
    <w:rsid w:val="00F80348"/>
    <w:rsid w:val="00F811CA"/>
    <w:rsid w:val="00F81632"/>
    <w:rsid w:val="00F817F3"/>
    <w:rsid w:val="00F8226A"/>
    <w:rsid w:val="00F83220"/>
    <w:rsid w:val="00F85766"/>
    <w:rsid w:val="00F85A08"/>
    <w:rsid w:val="00F93838"/>
    <w:rsid w:val="00F940C0"/>
    <w:rsid w:val="00F94EA9"/>
    <w:rsid w:val="00F96049"/>
    <w:rsid w:val="00F97B63"/>
    <w:rsid w:val="00FA4D43"/>
    <w:rsid w:val="00FA683E"/>
    <w:rsid w:val="00FA6C31"/>
    <w:rsid w:val="00FA6E71"/>
    <w:rsid w:val="00FA6E80"/>
    <w:rsid w:val="00FA72E8"/>
    <w:rsid w:val="00FB06D9"/>
    <w:rsid w:val="00FB21A6"/>
    <w:rsid w:val="00FB2404"/>
    <w:rsid w:val="00FB426F"/>
    <w:rsid w:val="00FB47E6"/>
    <w:rsid w:val="00FB4A17"/>
    <w:rsid w:val="00FB5AEE"/>
    <w:rsid w:val="00FB61E1"/>
    <w:rsid w:val="00FB72E4"/>
    <w:rsid w:val="00FB7E68"/>
    <w:rsid w:val="00FC0695"/>
    <w:rsid w:val="00FC0C3A"/>
    <w:rsid w:val="00FC0C71"/>
    <w:rsid w:val="00FC3455"/>
    <w:rsid w:val="00FC55CC"/>
    <w:rsid w:val="00FC60BE"/>
    <w:rsid w:val="00FC6517"/>
    <w:rsid w:val="00FC7993"/>
    <w:rsid w:val="00FC7B62"/>
    <w:rsid w:val="00FC7DAA"/>
    <w:rsid w:val="00FD04B7"/>
    <w:rsid w:val="00FD0AB1"/>
    <w:rsid w:val="00FD1A81"/>
    <w:rsid w:val="00FD2769"/>
    <w:rsid w:val="00FD2F1F"/>
    <w:rsid w:val="00FD46B3"/>
    <w:rsid w:val="00FD52E4"/>
    <w:rsid w:val="00FD66C4"/>
    <w:rsid w:val="00FD77AC"/>
    <w:rsid w:val="00FE018D"/>
    <w:rsid w:val="00FE06EA"/>
    <w:rsid w:val="00FE1896"/>
    <w:rsid w:val="00FE2642"/>
    <w:rsid w:val="00FE2C13"/>
    <w:rsid w:val="00FE2CF8"/>
    <w:rsid w:val="00FE48BD"/>
    <w:rsid w:val="00FE4D5C"/>
    <w:rsid w:val="00FE5877"/>
    <w:rsid w:val="00FE65CA"/>
    <w:rsid w:val="00FE688A"/>
    <w:rsid w:val="00FE6A64"/>
    <w:rsid w:val="00FE7A98"/>
    <w:rsid w:val="00FF0A25"/>
    <w:rsid w:val="00FF3798"/>
    <w:rsid w:val="00FF4BA4"/>
    <w:rsid w:val="00FF514B"/>
    <w:rsid w:val="00FF56E0"/>
    <w:rsid w:val="00FF6427"/>
    <w:rsid w:val="00FF6BF1"/>
    <w:rsid w:val="00FF749E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B0AA8"/>
  <w15:docId w15:val="{5501783D-525F-47CB-89BC-C305000C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before="50" w:afterLines="50" w:after="50"/>
        <w:ind w:leftChars="171" w:left="171" w:rightChars="100" w:right="100" w:firstLineChars="150" w:firstLine="1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D3B"/>
  </w:style>
  <w:style w:type="paragraph" w:styleId="1">
    <w:name w:val="heading 1"/>
    <w:basedOn w:val="a"/>
    <w:link w:val="10"/>
    <w:uiPriority w:val="9"/>
    <w:qFormat/>
    <w:rsid w:val="009B3D2A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D2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4E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BD6005"/>
  </w:style>
  <w:style w:type="paragraph" w:styleId="a3">
    <w:name w:val="header"/>
    <w:basedOn w:val="a"/>
    <w:link w:val="a4"/>
    <w:uiPriority w:val="99"/>
    <w:unhideWhenUsed/>
    <w:rsid w:val="00081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1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1BA"/>
    <w:rPr>
      <w:sz w:val="18"/>
      <w:szCs w:val="18"/>
    </w:rPr>
  </w:style>
  <w:style w:type="character" w:customStyle="1" w:styleId="apple-converted-space">
    <w:name w:val="apple-converted-space"/>
    <w:basedOn w:val="a0"/>
    <w:rsid w:val="00795A72"/>
  </w:style>
  <w:style w:type="character" w:customStyle="1" w:styleId="10">
    <w:name w:val="标题 1 字符"/>
    <w:basedOn w:val="a0"/>
    <w:link w:val="1"/>
    <w:uiPriority w:val="9"/>
    <w:rsid w:val="009B3D2A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482401"/>
    <w:pPr>
      <w:ind w:firstLineChars="200" w:firstLine="420"/>
    </w:pPr>
  </w:style>
  <w:style w:type="character" w:customStyle="1" w:styleId="1Char">
    <w:name w:val="无间隔1 Char"/>
    <w:link w:val="11"/>
    <w:uiPriority w:val="1"/>
    <w:rsid w:val="00EC29C5"/>
    <w:rPr>
      <w:rFonts w:ascii="Tahoma" w:hAnsi="Tahoma"/>
      <w:sz w:val="22"/>
    </w:rPr>
  </w:style>
  <w:style w:type="paragraph" w:customStyle="1" w:styleId="11">
    <w:name w:val="无间隔1"/>
    <w:link w:val="1Char"/>
    <w:uiPriority w:val="1"/>
    <w:qFormat/>
    <w:rsid w:val="00EC29C5"/>
    <w:pPr>
      <w:adjustRightInd w:val="0"/>
      <w:snapToGrid w:val="0"/>
    </w:pPr>
    <w:rPr>
      <w:rFonts w:ascii="Tahoma" w:hAnsi="Tahoma"/>
      <w:sz w:val="22"/>
    </w:rPr>
  </w:style>
  <w:style w:type="character" w:styleId="a8">
    <w:name w:val="Strong"/>
    <w:basedOn w:val="a0"/>
    <w:uiPriority w:val="22"/>
    <w:qFormat/>
    <w:rsid w:val="00833B2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7BB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67BB8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semiHidden/>
    <w:rsid w:val="003B64EA"/>
    <w:rPr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C82D27"/>
    <w:rPr>
      <w:b/>
      <w:bCs/>
      <w:sz w:val="32"/>
      <w:szCs w:val="32"/>
    </w:rPr>
  </w:style>
  <w:style w:type="paragraph" w:styleId="ab">
    <w:name w:val="Normal (Web)"/>
    <w:basedOn w:val="a"/>
    <w:uiPriority w:val="99"/>
    <w:unhideWhenUsed/>
    <w:rsid w:val="00972A2E"/>
    <w:pPr>
      <w:spacing w:beforeLines="0" w:before="100" w:beforeAutospacing="1" w:afterLines="0" w:after="100" w:afterAutospacing="1"/>
      <w:ind w:leftChars="0" w:left="0" w:rightChars="0" w:right="0" w:firstLineChars="0" w:firstLine="0"/>
      <w:jc w:val="left"/>
    </w:pPr>
    <w:rPr>
      <w:rFonts w:ascii="宋体" w:eastAsia="宋体" w:hAnsi="宋体" w:cs="宋体"/>
      <w:sz w:val="24"/>
      <w:szCs w:val="24"/>
    </w:rPr>
  </w:style>
  <w:style w:type="character" w:customStyle="1" w:styleId="fontstyle01">
    <w:name w:val="fontstyle01"/>
    <w:basedOn w:val="a0"/>
    <w:rsid w:val="00972A2E"/>
    <w:rPr>
      <w:rFonts w:ascii="FdlsxtAdvTT99c4c969" w:hAnsi="FdlsxtAdvTT99c4c969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ac">
    <w:name w:val="无间隔 字符"/>
    <w:link w:val="ad"/>
    <w:uiPriority w:val="1"/>
    <w:rsid w:val="00D13B48"/>
    <w:rPr>
      <w:rFonts w:ascii="Tahoma" w:hAnsi="Tahoma"/>
      <w:sz w:val="22"/>
    </w:rPr>
  </w:style>
  <w:style w:type="paragraph" w:styleId="ad">
    <w:name w:val="No Spacing"/>
    <w:link w:val="ac"/>
    <w:uiPriority w:val="1"/>
    <w:qFormat/>
    <w:rsid w:val="00D13B48"/>
    <w:pPr>
      <w:adjustRightInd w:val="0"/>
      <w:snapToGrid w:val="0"/>
      <w:spacing w:beforeLines="0" w:before="0" w:afterLines="0" w:after="0"/>
      <w:ind w:leftChars="0" w:left="0" w:rightChars="0" w:right="0" w:firstLineChars="0" w:firstLine="0"/>
      <w:jc w:val="left"/>
    </w:pPr>
    <w:rPr>
      <w:rFonts w:ascii="Tahoma" w:hAnsi="Tahoma"/>
      <w:sz w:val="22"/>
    </w:rPr>
  </w:style>
  <w:style w:type="table" w:styleId="ae">
    <w:name w:val="Table Grid"/>
    <w:basedOn w:val="a1"/>
    <w:uiPriority w:val="39"/>
    <w:rsid w:val="006F326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E77D32"/>
    <w:pPr>
      <w:spacing w:after="0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77D3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77D3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77D32"/>
    <w:rPr>
      <w:rFonts w:ascii="等线" w:eastAsia="等线" w:hAnsi="等线"/>
      <w:noProof/>
      <w:sz w:val="20"/>
    </w:rPr>
  </w:style>
  <w:style w:type="paragraph" w:customStyle="1" w:styleId="af">
    <w:name w:val="图片标题"/>
    <w:basedOn w:val="a"/>
    <w:rsid w:val="00936E8C"/>
    <w:pPr>
      <w:widowControl w:val="0"/>
      <w:snapToGrid w:val="0"/>
      <w:spacing w:beforeLines="0" w:before="0" w:afterLines="0" w:after="0" w:line="360" w:lineRule="auto"/>
      <w:ind w:leftChars="0" w:left="0" w:rightChars="0" w:right="0" w:firstLineChars="0" w:firstLine="0"/>
      <w:jc w:val="center"/>
    </w:pPr>
    <w:rPr>
      <w:rFonts w:ascii="Times New Roman" w:eastAsia="楷体_GB2312" w:hAnsi="Times New Roman" w:cs="Times New Roman"/>
      <w:b/>
      <w:szCs w:val="21"/>
    </w:rPr>
  </w:style>
  <w:style w:type="character" w:styleId="af0">
    <w:name w:val="annotation reference"/>
    <w:basedOn w:val="a0"/>
    <w:uiPriority w:val="99"/>
    <w:semiHidden/>
    <w:unhideWhenUsed/>
    <w:rsid w:val="009E7A5D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9E7A5D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9E7A5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E7A5D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9E7A5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B5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before="0" w:afterLines="0" w:after="0"/>
      <w:ind w:leftChars="0" w:left="0" w:rightChars="0" w:right="0"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BB5E6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8068">
          <w:marLeft w:val="47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00378">
          <w:marLeft w:val="1138"/>
          <w:marRight w:val="0"/>
          <w:marTop w:val="86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850">
          <w:marLeft w:val="1138"/>
          <w:marRight w:val="0"/>
          <w:marTop w:val="86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784">
          <w:marLeft w:val="47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239">
          <w:marLeft w:val="1138"/>
          <w:marRight w:val="0"/>
          <w:marTop w:val="86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9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06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0243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0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86AFB-BAC1-4989-A452-39C263F0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5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辛 元君</dc:creator>
  <cp:keywords/>
  <dc:description/>
  <cp:lastModifiedBy>元君</cp:lastModifiedBy>
  <cp:revision>651</cp:revision>
  <cp:lastPrinted>2021-05-23T12:31:00Z</cp:lastPrinted>
  <dcterms:created xsi:type="dcterms:W3CDTF">2021-05-23T12:21:00Z</dcterms:created>
  <dcterms:modified xsi:type="dcterms:W3CDTF">2021-06-29T05:01:00Z</dcterms:modified>
</cp:coreProperties>
</file>