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694D65" w14:textId="77777777" w:rsidR="00EA7616" w:rsidRPr="00BD2F4D" w:rsidRDefault="00EA7616" w:rsidP="00EA7616">
      <w:pPr>
        <w:rPr>
          <w:rFonts w:ascii="Times New Roman" w:hAnsi="Times New Roman" w:cs="Times New Roman"/>
          <w:b/>
          <w:bCs/>
          <w:color w:val="000000"/>
        </w:rPr>
      </w:pP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Climbing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to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the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top: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how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arbuscular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mycorrhizal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fungi colonize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leaf</w:t>
      </w:r>
      <w:proofErr w:type="spellEnd"/>
      <w:r w:rsidRPr="00BD2F4D">
        <w:rPr>
          <w:rFonts w:ascii="Times New Roman" w:hAnsi="Times New Roman" w:cs="Times New Roman"/>
          <w:b/>
          <w:bCs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b/>
          <w:bCs/>
          <w:color w:val="000000"/>
        </w:rPr>
        <w:t>litter</w:t>
      </w:r>
      <w:proofErr w:type="spellEnd"/>
    </w:p>
    <w:p w14:paraId="54CAEB57" w14:textId="77777777" w:rsidR="00EA7616" w:rsidRDefault="00EA7616" w:rsidP="00EA7616">
      <w:pPr>
        <w:rPr>
          <w:rFonts w:ascii="Times New Roman" w:hAnsi="Times New Roman" w:cs="Times New Roman"/>
          <w:color w:val="000000"/>
          <w:vertAlign w:val="superscript"/>
        </w:rPr>
      </w:pPr>
      <w:r w:rsidRPr="00BD2F4D">
        <w:rPr>
          <w:rFonts w:ascii="Times New Roman" w:hAnsi="Times New Roman" w:cs="Times New Roman"/>
          <w:color w:val="000000"/>
        </w:rPr>
        <w:t>Juliana Luiza Rocha de Lima</w:t>
      </w:r>
      <w:r w:rsidRPr="00BD2F4D">
        <w:rPr>
          <w:rFonts w:ascii="Times New Roman" w:hAnsi="Times New Roman" w:cs="Times New Roman"/>
          <w:color w:val="000000"/>
          <w:vertAlign w:val="superscript"/>
        </w:rPr>
        <w:t>1</w:t>
      </w:r>
      <w:r w:rsidRPr="00BD2F4D">
        <w:rPr>
          <w:rFonts w:ascii="Times New Roman" w:hAnsi="Times New Roman" w:cs="Times New Roman"/>
          <w:color w:val="000000"/>
        </w:rPr>
        <w:t>, Camila Pinheiro Nobre</w:t>
      </w:r>
      <w:r w:rsidRPr="00BD2F4D">
        <w:rPr>
          <w:rFonts w:ascii="Times New Roman" w:hAnsi="Times New Roman" w:cs="Times New Roman"/>
          <w:color w:val="000000"/>
          <w:vertAlign w:val="superscript"/>
        </w:rPr>
        <w:t>2</w:t>
      </w:r>
      <w:r w:rsidRPr="00BD2F4D">
        <w:rPr>
          <w:rFonts w:ascii="Times New Roman" w:hAnsi="Times New Roman" w:cs="Times New Roman"/>
          <w:color w:val="000000"/>
        </w:rPr>
        <w:t>, Franco Magurno</w:t>
      </w:r>
      <w:r w:rsidRPr="00BD2F4D">
        <w:rPr>
          <w:rFonts w:ascii="Times New Roman" w:hAnsi="Times New Roman" w:cs="Times New Roman"/>
          <w:color w:val="000000"/>
          <w:vertAlign w:val="superscript"/>
        </w:rPr>
        <w:t>3</w:t>
      </w:r>
      <w:r w:rsidRPr="00BD2F4D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2F4D">
        <w:rPr>
          <w:rFonts w:ascii="Times New Roman" w:hAnsi="Times New Roman" w:cs="Times New Roman"/>
          <w:color w:val="000000"/>
        </w:rPr>
        <w:t>Sylwia</w:t>
      </w:r>
      <w:proofErr w:type="spellEnd"/>
      <w:r w:rsidRPr="00BD2F4D">
        <w:rPr>
          <w:rFonts w:ascii="Times New Roman" w:hAnsi="Times New Roman" w:cs="Times New Roman"/>
          <w:color w:val="000000"/>
        </w:rPr>
        <w:t xml:space="preserve"> Uszok</w:t>
      </w:r>
      <w:r w:rsidRPr="00BD2F4D">
        <w:rPr>
          <w:rFonts w:ascii="Times New Roman" w:hAnsi="Times New Roman" w:cs="Times New Roman"/>
          <w:color w:val="000000"/>
          <w:vertAlign w:val="superscript"/>
        </w:rPr>
        <w:t>3</w:t>
      </w:r>
      <w:r w:rsidRPr="00BD2F4D">
        <w:rPr>
          <w:rFonts w:ascii="Times New Roman" w:hAnsi="Times New Roman" w:cs="Times New Roman"/>
          <w:color w:val="000000"/>
        </w:rPr>
        <w:t>, Paulo Marinho</w:t>
      </w:r>
      <w:r w:rsidRPr="00BD2F4D">
        <w:rPr>
          <w:rFonts w:ascii="Times New Roman" w:hAnsi="Times New Roman" w:cs="Times New Roman"/>
          <w:color w:val="000000"/>
          <w:vertAlign w:val="superscript"/>
        </w:rPr>
        <w:t>4</w:t>
      </w:r>
      <w:r w:rsidRPr="00BD2F4D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BD2F4D">
        <w:rPr>
          <w:rFonts w:ascii="Times New Roman" w:hAnsi="Times New Roman" w:cs="Times New Roman"/>
          <w:color w:val="000000"/>
        </w:rPr>
        <w:t>Patricia</w:t>
      </w:r>
      <w:proofErr w:type="spellEnd"/>
      <w:r w:rsidRPr="00BD2F4D">
        <w:rPr>
          <w:rFonts w:ascii="Times New Roman" w:hAnsi="Times New Roman" w:cs="Times New Roman"/>
          <w:color w:val="000000"/>
        </w:rPr>
        <w:t xml:space="preserve"> Oliveira Fiuza</w:t>
      </w:r>
      <w:r w:rsidRPr="00BD2F4D">
        <w:rPr>
          <w:rFonts w:ascii="Times New Roman" w:hAnsi="Times New Roman" w:cs="Times New Roman"/>
          <w:color w:val="000000"/>
          <w:vertAlign w:val="superscript"/>
        </w:rPr>
        <w:t>5</w:t>
      </w:r>
      <w:r w:rsidRPr="00BD2F4D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BD2F4D">
        <w:rPr>
          <w:rFonts w:ascii="Times New Roman" w:hAnsi="Times New Roman" w:cs="Times New Roman"/>
          <w:color w:val="000000"/>
        </w:rPr>
        <w:t>and</w:t>
      </w:r>
      <w:proofErr w:type="spellEnd"/>
      <w:r w:rsidRPr="00BD2F4D">
        <w:rPr>
          <w:rFonts w:ascii="Times New Roman" w:hAnsi="Times New Roman" w:cs="Times New Roman"/>
          <w:color w:val="000000"/>
        </w:rPr>
        <w:t xml:space="preserve"> Bruno Tomio Goto</w:t>
      </w:r>
      <w:r w:rsidRPr="00BD2F4D">
        <w:rPr>
          <w:rFonts w:ascii="Times New Roman" w:hAnsi="Times New Roman" w:cs="Times New Roman"/>
          <w:color w:val="000000"/>
          <w:vertAlign w:val="superscript"/>
        </w:rPr>
        <w:t>1,6</w:t>
      </w:r>
    </w:p>
    <w:p w14:paraId="07B345AC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1</w:t>
      </w:r>
      <w:r>
        <w:rPr>
          <w:i/>
          <w:iCs/>
          <w:color w:val="000000"/>
          <w:sz w:val="20"/>
          <w:szCs w:val="20"/>
        </w:rPr>
        <w:t xml:space="preserve">Programa de Pós-graduação em Sistemática e Evolução, Universidade Federal do Rio Grande do Norte, Campus Universitário, 59072-970, Natal, RN, </w:t>
      </w:r>
      <w:proofErr w:type="spellStart"/>
      <w:r>
        <w:rPr>
          <w:i/>
          <w:iCs/>
          <w:color w:val="000000"/>
          <w:sz w:val="20"/>
          <w:szCs w:val="20"/>
        </w:rPr>
        <w:t>Brazil</w:t>
      </w:r>
      <w:proofErr w:type="spellEnd"/>
    </w:p>
    <w:p w14:paraId="03847B87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2</w:t>
      </w:r>
      <w:r>
        <w:rPr>
          <w:i/>
          <w:iCs/>
          <w:color w:val="000000"/>
          <w:sz w:val="20"/>
          <w:szCs w:val="20"/>
        </w:rPr>
        <w:t xml:space="preserve">Programa de Pós-graduação em Ciências Agrárias, Universidade Estadual do Maranhão, Campus Paulo VI, 65065-000, São Luís, MA, </w:t>
      </w:r>
      <w:proofErr w:type="spellStart"/>
      <w:r>
        <w:rPr>
          <w:i/>
          <w:iCs/>
          <w:color w:val="000000"/>
          <w:sz w:val="20"/>
          <w:szCs w:val="20"/>
        </w:rPr>
        <w:t>Brazil</w:t>
      </w:r>
      <w:proofErr w:type="spellEnd"/>
    </w:p>
    <w:p w14:paraId="0C83ABAF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3</w:t>
      </w:r>
      <w:r>
        <w:rPr>
          <w:i/>
          <w:iCs/>
          <w:color w:val="000000"/>
          <w:sz w:val="20"/>
          <w:szCs w:val="20"/>
        </w:rPr>
        <w:t xml:space="preserve">Institute </w:t>
      </w:r>
      <w:proofErr w:type="spellStart"/>
      <w:r>
        <w:rPr>
          <w:i/>
          <w:iCs/>
          <w:color w:val="000000"/>
          <w:sz w:val="20"/>
          <w:szCs w:val="20"/>
        </w:rPr>
        <w:t>of</w:t>
      </w:r>
      <w:proofErr w:type="spellEnd"/>
      <w:r>
        <w:rPr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i/>
          <w:iCs/>
          <w:color w:val="000000"/>
          <w:sz w:val="20"/>
          <w:szCs w:val="20"/>
        </w:rPr>
        <w:t>Biology</w:t>
      </w:r>
      <w:proofErr w:type="spellEnd"/>
      <w:r>
        <w:rPr>
          <w:i/>
          <w:iCs/>
          <w:color w:val="000000"/>
          <w:sz w:val="20"/>
          <w:szCs w:val="20"/>
        </w:rPr>
        <w:t xml:space="preserve">, </w:t>
      </w:r>
      <w:proofErr w:type="spellStart"/>
      <w:r>
        <w:rPr>
          <w:i/>
          <w:iCs/>
          <w:color w:val="000000"/>
          <w:sz w:val="20"/>
          <w:szCs w:val="20"/>
        </w:rPr>
        <w:t>Biotechnology</w:t>
      </w:r>
      <w:proofErr w:type="spellEnd"/>
      <w:r>
        <w:rPr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i/>
          <w:iCs/>
          <w:color w:val="000000"/>
          <w:sz w:val="20"/>
          <w:szCs w:val="20"/>
        </w:rPr>
        <w:t>and</w:t>
      </w:r>
      <w:proofErr w:type="spellEnd"/>
      <w:r>
        <w:rPr>
          <w:i/>
          <w:iCs/>
          <w:color w:val="000000"/>
          <w:sz w:val="20"/>
          <w:szCs w:val="20"/>
        </w:rPr>
        <w:t xml:space="preserve"> Environmental </w:t>
      </w:r>
      <w:proofErr w:type="spellStart"/>
      <w:r>
        <w:rPr>
          <w:i/>
          <w:iCs/>
          <w:color w:val="000000"/>
          <w:sz w:val="20"/>
          <w:szCs w:val="20"/>
        </w:rPr>
        <w:t>Protection</w:t>
      </w:r>
      <w:proofErr w:type="spellEnd"/>
      <w:r>
        <w:rPr>
          <w:i/>
          <w:iCs/>
          <w:color w:val="000000"/>
          <w:sz w:val="20"/>
          <w:szCs w:val="20"/>
        </w:rPr>
        <w:t xml:space="preserve">, </w:t>
      </w:r>
      <w:proofErr w:type="spellStart"/>
      <w:r>
        <w:rPr>
          <w:i/>
          <w:iCs/>
          <w:color w:val="000000"/>
          <w:sz w:val="20"/>
          <w:szCs w:val="20"/>
        </w:rPr>
        <w:t>Faculty</w:t>
      </w:r>
      <w:proofErr w:type="spellEnd"/>
      <w:r>
        <w:rPr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i/>
          <w:iCs/>
          <w:color w:val="000000"/>
          <w:sz w:val="20"/>
          <w:szCs w:val="20"/>
        </w:rPr>
        <w:t>of</w:t>
      </w:r>
      <w:proofErr w:type="spellEnd"/>
      <w:r>
        <w:rPr>
          <w:i/>
          <w:iCs/>
          <w:color w:val="000000"/>
          <w:sz w:val="20"/>
          <w:szCs w:val="20"/>
        </w:rPr>
        <w:t xml:space="preserve"> Natural </w:t>
      </w:r>
      <w:proofErr w:type="spellStart"/>
      <w:r>
        <w:rPr>
          <w:i/>
          <w:iCs/>
          <w:color w:val="000000"/>
          <w:sz w:val="20"/>
          <w:szCs w:val="20"/>
        </w:rPr>
        <w:t>Sciences</w:t>
      </w:r>
      <w:proofErr w:type="spellEnd"/>
      <w:r>
        <w:rPr>
          <w:i/>
          <w:iCs/>
          <w:color w:val="000000"/>
          <w:sz w:val="20"/>
          <w:szCs w:val="20"/>
        </w:rPr>
        <w:t xml:space="preserve">, </w:t>
      </w:r>
      <w:proofErr w:type="spellStart"/>
      <w:r>
        <w:rPr>
          <w:i/>
          <w:iCs/>
          <w:color w:val="000000"/>
          <w:sz w:val="20"/>
          <w:szCs w:val="20"/>
        </w:rPr>
        <w:t>University</w:t>
      </w:r>
      <w:proofErr w:type="spellEnd"/>
      <w:r>
        <w:rPr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i/>
          <w:iCs/>
          <w:color w:val="000000"/>
          <w:sz w:val="20"/>
          <w:szCs w:val="20"/>
        </w:rPr>
        <w:t>of</w:t>
      </w:r>
      <w:proofErr w:type="spellEnd"/>
      <w:r>
        <w:rPr>
          <w:i/>
          <w:iCs/>
          <w:color w:val="000000"/>
          <w:sz w:val="20"/>
          <w:szCs w:val="20"/>
        </w:rPr>
        <w:t xml:space="preserve"> </w:t>
      </w:r>
      <w:proofErr w:type="spellStart"/>
      <w:r>
        <w:rPr>
          <w:i/>
          <w:iCs/>
          <w:color w:val="000000"/>
          <w:sz w:val="20"/>
          <w:szCs w:val="20"/>
        </w:rPr>
        <w:t>Silesia</w:t>
      </w:r>
      <w:proofErr w:type="spellEnd"/>
      <w:r>
        <w:rPr>
          <w:i/>
          <w:iCs/>
          <w:color w:val="000000"/>
          <w:sz w:val="20"/>
          <w:szCs w:val="20"/>
        </w:rPr>
        <w:t xml:space="preserve"> in Katowice, </w:t>
      </w:r>
      <w:proofErr w:type="spellStart"/>
      <w:r>
        <w:rPr>
          <w:i/>
          <w:iCs/>
          <w:color w:val="000000"/>
          <w:sz w:val="20"/>
          <w:szCs w:val="20"/>
        </w:rPr>
        <w:t>Jagiellońska</w:t>
      </w:r>
      <w:proofErr w:type="spellEnd"/>
      <w:r>
        <w:rPr>
          <w:i/>
          <w:iCs/>
          <w:color w:val="000000"/>
          <w:sz w:val="20"/>
          <w:szCs w:val="20"/>
        </w:rPr>
        <w:t xml:space="preserve"> 28, 40-032 Katowice, </w:t>
      </w:r>
      <w:proofErr w:type="spellStart"/>
      <w:r>
        <w:rPr>
          <w:i/>
          <w:iCs/>
          <w:color w:val="000000"/>
          <w:sz w:val="20"/>
          <w:szCs w:val="20"/>
        </w:rPr>
        <w:t>Poland</w:t>
      </w:r>
      <w:proofErr w:type="spellEnd"/>
    </w:p>
    <w:p w14:paraId="325E108C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4</w:t>
      </w:r>
      <w:r>
        <w:rPr>
          <w:i/>
          <w:iCs/>
          <w:color w:val="000000"/>
          <w:sz w:val="20"/>
          <w:szCs w:val="20"/>
        </w:rPr>
        <w:t xml:space="preserve">Departamento de Biologia Celular e Genética, Universidade Federal do Rio Grande do Norte, Campus Universitário, 59072-970, Natal, RN, </w:t>
      </w:r>
      <w:proofErr w:type="spellStart"/>
      <w:r>
        <w:rPr>
          <w:i/>
          <w:iCs/>
          <w:color w:val="000000"/>
          <w:sz w:val="20"/>
          <w:szCs w:val="20"/>
        </w:rPr>
        <w:t>Brazil</w:t>
      </w:r>
      <w:proofErr w:type="spellEnd"/>
    </w:p>
    <w:p w14:paraId="5DAD98A2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5</w:t>
      </w:r>
      <w:r>
        <w:rPr>
          <w:i/>
          <w:iCs/>
          <w:color w:val="000000"/>
          <w:sz w:val="20"/>
          <w:szCs w:val="20"/>
        </w:rPr>
        <w:t xml:space="preserve">Instituto de Biologia, Universidade Federal da Bahia, Rua Barão de Jeremoabo, 668, Campus de Ondina. CEP: 40170-115, Salvador, BA, </w:t>
      </w:r>
      <w:proofErr w:type="spellStart"/>
      <w:r>
        <w:rPr>
          <w:i/>
          <w:iCs/>
          <w:color w:val="000000"/>
          <w:sz w:val="20"/>
          <w:szCs w:val="20"/>
        </w:rPr>
        <w:t>Brazil</w:t>
      </w:r>
      <w:proofErr w:type="spellEnd"/>
    </w:p>
    <w:p w14:paraId="67C56D85" w14:textId="77777777" w:rsidR="00EA7616" w:rsidRDefault="00EA7616" w:rsidP="00EA7616">
      <w:pPr>
        <w:pStyle w:val="NormalWeb"/>
        <w:spacing w:before="240" w:beforeAutospacing="0" w:after="240" w:afterAutospacing="0" w:line="480" w:lineRule="auto"/>
      </w:pPr>
      <w:r>
        <w:rPr>
          <w:i/>
          <w:iCs/>
          <w:color w:val="000000"/>
          <w:sz w:val="12"/>
          <w:szCs w:val="12"/>
          <w:vertAlign w:val="superscript"/>
        </w:rPr>
        <w:t>6</w:t>
      </w:r>
      <w:r>
        <w:rPr>
          <w:i/>
          <w:iCs/>
          <w:color w:val="000000"/>
          <w:sz w:val="20"/>
          <w:szCs w:val="20"/>
        </w:rPr>
        <w:t xml:space="preserve">Departamento de Botânica e Zoologia, Universidade Federal do Rio Grande do Norte, Campus Universitário, 59072-970, Natal, RN, </w:t>
      </w:r>
      <w:proofErr w:type="spellStart"/>
      <w:r>
        <w:rPr>
          <w:i/>
          <w:iCs/>
          <w:color w:val="000000"/>
          <w:sz w:val="20"/>
          <w:szCs w:val="20"/>
        </w:rPr>
        <w:t>Brazil</w:t>
      </w:r>
      <w:proofErr w:type="spellEnd"/>
    </w:p>
    <w:p w14:paraId="1C076C06" w14:textId="77777777" w:rsidR="00EA7616" w:rsidRDefault="00EA7616" w:rsidP="00EA7616">
      <w:pPr>
        <w:pStyle w:val="NormalWeb"/>
        <w:spacing w:before="240" w:beforeAutospacing="0" w:after="240" w:afterAutospacing="0" w:line="480" w:lineRule="auto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corresponding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author</w:t>
      </w:r>
      <w:proofErr w:type="spellEnd"/>
      <w:r>
        <w:rPr>
          <w:color w:val="000000"/>
          <w:sz w:val="20"/>
          <w:szCs w:val="20"/>
        </w:rPr>
        <w:t>: limajuliana20@outlook.com</w:t>
      </w:r>
    </w:p>
    <w:p w14:paraId="0CED849A" w14:textId="77777777" w:rsidR="00A54540" w:rsidRDefault="00A54540">
      <w:pPr>
        <w:rPr>
          <w:rFonts w:ascii="Times New Roman" w:hAnsi="Times New Roman" w:cs="Times New Roman"/>
          <w:b/>
          <w:bCs/>
        </w:rPr>
      </w:pPr>
    </w:p>
    <w:p w14:paraId="70DC4F1C" w14:textId="04AC2A1F" w:rsidR="00A54540" w:rsidRDefault="008B6EA5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Supplementar</w:t>
      </w:r>
      <w:proofErr w:type="spellEnd"/>
      <w:r>
        <w:rPr>
          <w:rFonts w:ascii="Times New Roman" w:hAnsi="Times New Roman" w:cs="Times New Roman"/>
          <w:b/>
          <w:bCs/>
        </w:rPr>
        <w:t xml:space="preserve"> material 1</w:t>
      </w:r>
      <w:r w:rsidR="00A54540" w:rsidRPr="008B6EA5">
        <w:rPr>
          <w:rFonts w:ascii="Times New Roman" w:hAnsi="Times New Roman" w:cs="Times New Roman"/>
          <w:b/>
          <w:bCs/>
        </w:rPr>
        <w:t>.</w:t>
      </w:r>
      <w:r w:rsidRPr="008B6EA5">
        <w:t xml:space="preserve"> </w:t>
      </w:r>
      <w:proofErr w:type="spellStart"/>
      <w:r w:rsidRPr="008B6EA5">
        <w:rPr>
          <w:rFonts w:ascii="Times New Roman" w:hAnsi="Times New Roman" w:cs="Times New Roman"/>
        </w:rPr>
        <w:t>Stoichiometric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ratios</w:t>
      </w:r>
      <w:proofErr w:type="spellEnd"/>
      <w:r w:rsidRPr="008B6EA5">
        <w:rPr>
          <w:rFonts w:ascii="Times New Roman" w:hAnsi="Times New Roman" w:cs="Times New Roman"/>
        </w:rPr>
        <w:t xml:space="preserve"> (C:N, C:P, N:P) </w:t>
      </w:r>
      <w:proofErr w:type="spellStart"/>
      <w:r w:rsidRPr="008B6EA5">
        <w:rPr>
          <w:rFonts w:ascii="Times New Roman" w:hAnsi="Times New Roman" w:cs="Times New Roman"/>
        </w:rPr>
        <w:t>and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Specific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Leaf</w:t>
      </w:r>
      <w:proofErr w:type="spellEnd"/>
      <w:r w:rsidRPr="008B6EA5">
        <w:rPr>
          <w:rFonts w:ascii="Times New Roman" w:hAnsi="Times New Roman" w:cs="Times New Roman"/>
        </w:rPr>
        <w:t xml:space="preserve"> Area (SLA) </w:t>
      </w:r>
      <w:proofErr w:type="spellStart"/>
      <w:r w:rsidRPr="008B6EA5">
        <w:rPr>
          <w:rFonts w:ascii="Times New Roman" w:hAnsi="Times New Roman" w:cs="Times New Roman"/>
        </w:rPr>
        <w:t>of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plant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species</w:t>
      </w:r>
      <w:proofErr w:type="spellEnd"/>
      <w:r w:rsidRPr="008B6EA5"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collected</w:t>
      </w:r>
      <w:proofErr w:type="spellEnd"/>
      <w:r w:rsidRPr="008B6EA5">
        <w:rPr>
          <w:rFonts w:ascii="Times New Roman" w:hAnsi="Times New Roman" w:cs="Times New Roman"/>
        </w:rPr>
        <w:t xml:space="preserve"> in </w:t>
      </w:r>
      <w:proofErr w:type="spellStart"/>
      <w:r>
        <w:rPr>
          <w:rFonts w:ascii="Times New Roman" w:hAnsi="Times New Roman" w:cs="Times New Roman"/>
        </w:rPr>
        <w:t>leaf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8B6EA5">
        <w:rPr>
          <w:rFonts w:ascii="Times New Roman" w:hAnsi="Times New Roman" w:cs="Times New Roman"/>
        </w:rPr>
        <w:t>litter</w:t>
      </w:r>
      <w:proofErr w:type="spellEnd"/>
      <w:r w:rsidRPr="008B6EA5">
        <w:rPr>
          <w:rFonts w:ascii="Times New Roman" w:hAnsi="Times New Roman" w:cs="Times New Roman"/>
        </w:rPr>
        <w:t>.</w:t>
      </w:r>
    </w:p>
    <w:tbl>
      <w:tblPr>
        <w:tblW w:w="84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0"/>
        <w:gridCol w:w="2320"/>
        <w:gridCol w:w="1180"/>
        <w:gridCol w:w="1400"/>
        <w:gridCol w:w="1160"/>
        <w:gridCol w:w="880"/>
        <w:gridCol w:w="880"/>
      </w:tblGrid>
      <w:tr w:rsidR="008B6EA5" w:rsidRPr="00A54540" w14:paraId="348769A2" w14:textId="38D30DF8" w:rsidTr="008B6EA5">
        <w:trPr>
          <w:trHeight w:val="288"/>
        </w:trPr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C51DD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Site</w:t>
            </w:r>
          </w:p>
        </w:tc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ED8CE9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Plant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specie</w:t>
            </w:r>
            <w:proofErr w:type="spell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3A9C6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C:N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D4F6AE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C:P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0864AC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N:P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B173E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SLA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CBAE53" w14:textId="7CFDBC66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Litter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quality</w:t>
            </w:r>
            <w:proofErr w:type="spellEnd"/>
          </w:p>
        </w:tc>
      </w:tr>
      <w:tr w:rsidR="008B6EA5" w:rsidRPr="00A54540" w14:paraId="05196F57" w14:textId="07EB67B8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C49F6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FZS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419B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Ziziphus</w:t>
            </w:r>
            <w:proofErr w:type="spellEnd"/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joazeiro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859D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17.5 mg/kg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BB9D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242.31 mg/kg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35F3C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13.8 mg/kg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5B89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21.5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CF6AED8" w14:textId="102941FB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High</w:t>
            </w:r>
          </w:p>
        </w:tc>
      </w:tr>
      <w:tr w:rsidR="008B6EA5" w:rsidRPr="00A54540" w14:paraId="6CBC1282" w14:textId="4E9E8CBA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048B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FZS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1B37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Hymenaea</w:t>
            </w:r>
            <w:proofErr w:type="spellEnd"/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courbaril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8FB33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29.8 mg/kg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B4C9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405.7 mg/kg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95405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13.6 mg/kg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04DA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14.5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3389A9F1" w14:textId="4A54F864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Low</w:t>
            </w:r>
          </w:p>
        </w:tc>
      </w:tr>
      <w:tr w:rsidR="008B6EA5" w:rsidRPr="00A54540" w14:paraId="379AAF77" w14:textId="43494B62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EF40D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3CB5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Paubrasilia</w:t>
            </w:r>
            <w:proofErr w:type="spellEnd"/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echinata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EF7A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33.5 mg/kg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01BF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675.2 mg/kg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E1D7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20.1 mg/kg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CCB3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5.9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DDDB75B" w14:textId="185636BA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Low</w:t>
            </w:r>
          </w:p>
        </w:tc>
      </w:tr>
      <w:tr w:rsidR="008B6EA5" w:rsidRPr="00A54540" w14:paraId="366FE6C7" w14:textId="6DD00635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A4A29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ME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BF03E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Hymenaea</w:t>
            </w:r>
            <w:proofErr w:type="spellEnd"/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courbaril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C6332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41.2 mg/kg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6BEC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2395.2 mg/kg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3932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58 mg/kg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9DB54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18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08B0BAC" w14:textId="004EF5BB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Low</w:t>
            </w:r>
          </w:p>
        </w:tc>
      </w:tr>
      <w:tr w:rsidR="008B6EA5" w:rsidRPr="00A54540" w14:paraId="7BF87D75" w14:textId="514BBF64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54225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FLO</w:t>
            </w:r>
          </w:p>
        </w:tc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8E30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Mimosa</w:t>
            </w: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caesalpiniifolia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8DF1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29.1 mg/kg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053D5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769.7 mg/kg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E0D4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26.3 mg/kg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05AB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11.7 cm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61FA4D79" w14:textId="65DD03C0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Low</w:t>
            </w:r>
          </w:p>
        </w:tc>
      </w:tr>
      <w:tr w:rsidR="008B6EA5" w:rsidRPr="00A54540" w14:paraId="683086D1" w14:textId="5A7AF53F" w:rsidTr="008B6EA5">
        <w:trPr>
          <w:trHeight w:val="288"/>
        </w:trPr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F1F9F4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FLO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EB047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Hymenaea</w:t>
            </w:r>
            <w:proofErr w:type="spellEnd"/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 xml:space="preserve"> </w:t>
            </w:r>
            <w:proofErr w:type="spellStart"/>
            <w:r w:rsidRPr="00A54540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courbaril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D54D5" w14:textId="6A602551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29.6 mg/</w:t>
            </w:r>
            <w:r w:rsidR="00E908BD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k</w:t>
            </w: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g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C3C55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340.9 mg/kg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35143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11.5 mg/kg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13CA6" w14:textId="77777777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14.8 cm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1F4702" w14:textId="382691CA" w:rsidR="008B6EA5" w:rsidRPr="00A54540" w:rsidRDefault="008B6EA5" w:rsidP="00A545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  <w:szCs w:val="22"/>
                <w:lang w:eastAsia="pt-BR"/>
                <w14:ligatures w14:val="none"/>
              </w:rPr>
              <w:t>Low</w:t>
            </w:r>
          </w:p>
        </w:tc>
      </w:tr>
      <w:tr w:rsidR="008B6EA5" w:rsidRPr="00A54540" w14:paraId="4681F340" w14:textId="5CF3D863" w:rsidTr="008B6EA5">
        <w:trPr>
          <w:trHeight w:val="288"/>
        </w:trPr>
        <w:tc>
          <w:tcPr>
            <w:tcW w:w="2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E9F3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FZS = Fazenda Sapé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E9F1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A9426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2483A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9AB6B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11C144CE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B6EA5" w:rsidRPr="00A54540" w14:paraId="21A5A713" w14:textId="3E794976" w:rsidTr="008B6EA5">
        <w:trPr>
          <w:trHeight w:val="288"/>
        </w:trPr>
        <w:tc>
          <w:tcPr>
            <w:tcW w:w="55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ADC1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ME = Reserva Particular do Patrimônio Natural da Mata Estrela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F6DDF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6FD06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4E03F74D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B6EA5" w:rsidRPr="00A54540" w14:paraId="6622B8F4" w14:textId="09333119" w:rsidTr="008B6EA5">
        <w:trPr>
          <w:trHeight w:val="288"/>
        </w:trPr>
        <w:tc>
          <w:tcPr>
            <w:tcW w:w="4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739D9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A5454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FLO = Floresta Nacional de Nísia Floresta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31A5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44B81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4F0F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</w:tcPr>
          <w:p w14:paraId="0BEF43AF" w14:textId="77777777" w:rsidR="008B6EA5" w:rsidRPr="00A54540" w:rsidRDefault="008B6EA5" w:rsidP="00A5454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B75B644" w14:textId="77777777" w:rsidR="00A54540" w:rsidRDefault="00A54540">
      <w:pPr>
        <w:rPr>
          <w:rFonts w:ascii="Times New Roman" w:hAnsi="Times New Roman" w:cs="Times New Roman"/>
        </w:rPr>
      </w:pPr>
    </w:p>
    <w:p w14:paraId="074BD048" w14:textId="2F5EA792" w:rsidR="001505D0" w:rsidRDefault="001505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4F6AAC" wp14:editId="1B249DD3">
            <wp:extent cx="5250180" cy="6562725"/>
            <wp:effectExtent l="0" t="0" r="7620" b="9525"/>
            <wp:docPr id="767306526" name="Imagem 2" descr="Uma imagem contendo Padrão do plano de fund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306526" name="Imagem 2" descr="Uma imagem contendo Padrão do plano de fundo&#10;&#10;Descrição gerad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FD51A" w14:textId="346C4284" w:rsidR="001505D0" w:rsidRDefault="00E37492" w:rsidP="00E37492">
      <w:pPr>
        <w:jc w:val="both"/>
        <w:rPr>
          <w:rFonts w:ascii="Times New Roman" w:hAnsi="Times New Roman" w:cs="Times New Roman"/>
        </w:rPr>
      </w:pPr>
      <w:proofErr w:type="spellStart"/>
      <w:r w:rsidRPr="00E37492">
        <w:rPr>
          <w:rFonts w:ascii="Times New Roman" w:hAnsi="Times New Roman" w:cs="Times New Roman"/>
          <w:b/>
          <w:bCs/>
        </w:rPr>
        <w:t>Supplementar</w:t>
      </w:r>
      <w:proofErr w:type="spellEnd"/>
      <w:r w:rsidRPr="00E37492">
        <w:rPr>
          <w:rFonts w:ascii="Times New Roman" w:hAnsi="Times New Roman" w:cs="Times New Roman"/>
          <w:b/>
          <w:bCs/>
        </w:rPr>
        <w:t xml:space="preserve"> material 2.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Arbuscular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mycorrhizal</w:t>
      </w:r>
      <w:proofErr w:type="spellEnd"/>
      <w:r w:rsidRPr="00E37492">
        <w:rPr>
          <w:rFonts w:ascii="Times New Roman" w:hAnsi="Times New Roman" w:cs="Times New Roman"/>
        </w:rPr>
        <w:t xml:space="preserve"> fungi </w:t>
      </w:r>
      <w:proofErr w:type="spellStart"/>
      <w:r w:rsidRPr="00E37492">
        <w:rPr>
          <w:rFonts w:ascii="Times New Roman" w:hAnsi="Times New Roman" w:cs="Times New Roman"/>
        </w:rPr>
        <w:t>structures</w:t>
      </w:r>
      <w:proofErr w:type="spellEnd"/>
      <w:r w:rsidRPr="00E37492">
        <w:rPr>
          <w:rFonts w:ascii="Times New Roman" w:hAnsi="Times New Roman" w:cs="Times New Roman"/>
        </w:rPr>
        <w:t xml:space="preserve"> in </w:t>
      </w:r>
      <w:proofErr w:type="spellStart"/>
      <w:r w:rsidRPr="00E37492">
        <w:rPr>
          <w:rFonts w:ascii="Times New Roman" w:hAnsi="Times New Roman" w:cs="Times New Roman"/>
        </w:rPr>
        <w:t>leaf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litter</w:t>
      </w:r>
      <w:proofErr w:type="spellEnd"/>
      <w:r w:rsidRPr="00E37492">
        <w:rPr>
          <w:rFonts w:ascii="Times New Roman" w:hAnsi="Times New Roman" w:cs="Times New Roman"/>
        </w:rPr>
        <w:t xml:space="preserve">, </w:t>
      </w:r>
      <w:proofErr w:type="spellStart"/>
      <w:r w:rsidRPr="00E37492">
        <w:rPr>
          <w:rFonts w:ascii="Times New Roman" w:hAnsi="Times New Roman" w:cs="Times New Roman"/>
        </w:rPr>
        <w:t>Atlantic</w:t>
      </w:r>
      <w:proofErr w:type="spellEnd"/>
      <w:r w:rsidRPr="00E37492">
        <w:rPr>
          <w:rFonts w:ascii="Times New Roman" w:hAnsi="Times New Roman" w:cs="Times New Roman"/>
        </w:rPr>
        <w:t xml:space="preserve"> Forest, RN, </w:t>
      </w:r>
      <w:proofErr w:type="spellStart"/>
      <w:r w:rsidRPr="00E37492">
        <w:rPr>
          <w:rFonts w:ascii="Times New Roman" w:hAnsi="Times New Roman" w:cs="Times New Roman"/>
        </w:rPr>
        <w:t>Brazil</w:t>
      </w:r>
      <w:proofErr w:type="spellEnd"/>
      <w:r w:rsidRPr="00E37492">
        <w:rPr>
          <w:rFonts w:ascii="Times New Roman" w:hAnsi="Times New Roman" w:cs="Times New Roman"/>
        </w:rPr>
        <w:t xml:space="preserve">. </w:t>
      </w:r>
      <w:proofErr w:type="spellStart"/>
      <w:r w:rsidRPr="00E37492">
        <w:rPr>
          <w:rFonts w:ascii="Times New Roman" w:hAnsi="Times New Roman" w:cs="Times New Roman"/>
        </w:rPr>
        <w:t>Colonization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of</w:t>
      </w:r>
      <w:proofErr w:type="spellEnd"/>
      <w:r w:rsidRPr="00E37492">
        <w:rPr>
          <w:rFonts w:ascii="Times New Roman" w:hAnsi="Times New Roman" w:cs="Times New Roman"/>
        </w:rPr>
        <w:t xml:space="preserve"> AMF </w:t>
      </w:r>
      <w:proofErr w:type="spellStart"/>
      <w:r w:rsidRPr="00E37492">
        <w:rPr>
          <w:rFonts w:ascii="Times New Roman" w:hAnsi="Times New Roman" w:cs="Times New Roman"/>
        </w:rPr>
        <w:t>spores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and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hyphae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on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the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leaf</w:t>
      </w:r>
      <w:proofErr w:type="spellEnd"/>
      <w:r w:rsidRPr="00E37492">
        <w:rPr>
          <w:rFonts w:ascii="Times New Roman" w:hAnsi="Times New Roman" w:cs="Times New Roman"/>
        </w:rPr>
        <w:t xml:space="preserve"> (A), </w:t>
      </w:r>
      <w:proofErr w:type="spellStart"/>
      <w:r w:rsidRPr="00E37492">
        <w:rPr>
          <w:rFonts w:ascii="Times New Roman" w:hAnsi="Times New Roman" w:cs="Times New Roman"/>
          <w:i/>
          <w:iCs/>
        </w:rPr>
        <w:t>Glomus</w:t>
      </w:r>
      <w:proofErr w:type="spellEnd"/>
      <w:r w:rsidRPr="00E37492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E37492">
        <w:rPr>
          <w:rFonts w:ascii="Times New Roman" w:hAnsi="Times New Roman" w:cs="Times New Roman"/>
          <w:i/>
          <w:iCs/>
        </w:rPr>
        <w:t>spinuliferum</w:t>
      </w:r>
      <w:proofErr w:type="spellEnd"/>
      <w:r w:rsidRPr="00E37492">
        <w:rPr>
          <w:rFonts w:ascii="Times New Roman" w:hAnsi="Times New Roman" w:cs="Times New Roman"/>
        </w:rPr>
        <w:t xml:space="preserve"> (B), </w:t>
      </w:r>
      <w:proofErr w:type="spellStart"/>
      <w:r>
        <w:rPr>
          <w:rFonts w:ascii="Times New Roman" w:hAnsi="Times New Roman" w:cs="Times New Roman"/>
        </w:rPr>
        <w:t>Glomoid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spore</w:t>
      </w:r>
      <w:proofErr w:type="spellEnd"/>
      <w:r w:rsidRPr="00E37492">
        <w:rPr>
          <w:rFonts w:ascii="Times New Roman" w:hAnsi="Times New Roman" w:cs="Times New Roman"/>
        </w:rPr>
        <w:t xml:space="preserve"> (C)</w:t>
      </w:r>
      <w:r>
        <w:rPr>
          <w:rFonts w:ascii="Times New Roman" w:hAnsi="Times New Roman" w:cs="Times New Roman"/>
        </w:rPr>
        <w:t>,</w:t>
      </w:r>
      <w:r w:rsidRPr="00E37492">
        <w:rPr>
          <w:rFonts w:ascii="Times New Roman" w:hAnsi="Times New Roman" w:cs="Times New Roman"/>
        </w:rPr>
        <w:t xml:space="preserve"> AMF </w:t>
      </w:r>
      <w:proofErr w:type="spellStart"/>
      <w:r w:rsidRPr="00E37492">
        <w:rPr>
          <w:rFonts w:ascii="Times New Roman" w:hAnsi="Times New Roman" w:cs="Times New Roman"/>
        </w:rPr>
        <w:t>vesicle</w:t>
      </w:r>
      <w:proofErr w:type="spellEnd"/>
      <w:r w:rsidRPr="00E37492">
        <w:rPr>
          <w:rFonts w:ascii="Times New Roman" w:hAnsi="Times New Roman" w:cs="Times New Roman"/>
        </w:rPr>
        <w:t xml:space="preserve"> in </w:t>
      </w:r>
      <w:proofErr w:type="spellStart"/>
      <w:r w:rsidRPr="00E37492">
        <w:rPr>
          <w:rFonts w:ascii="Times New Roman" w:hAnsi="Times New Roman" w:cs="Times New Roman"/>
        </w:rPr>
        <w:t>leaf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</w:rPr>
        <w:t>vein</w:t>
      </w:r>
      <w:proofErr w:type="spellEnd"/>
      <w:r w:rsidRPr="00E37492">
        <w:rPr>
          <w:rFonts w:ascii="Times New Roman" w:hAnsi="Times New Roman" w:cs="Times New Roman"/>
        </w:rPr>
        <w:t xml:space="preserve"> </w:t>
      </w:r>
      <w:r w:rsidRPr="00E37492">
        <w:rPr>
          <w:rFonts w:ascii="Times New Roman" w:hAnsi="Times New Roman" w:cs="Times New Roman"/>
        </w:rPr>
        <w:t>(D)</w:t>
      </w:r>
      <w:r>
        <w:rPr>
          <w:rFonts w:ascii="Times New Roman" w:hAnsi="Times New Roman" w:cs="Times New Roman"/>
        </w:rPr>
        <w:t>,</w:t>
      </w:r>
      <w:r w:rsidRPr="00E37492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Spore</w:t>
      </w:r>
      <w:proofErr w:type="spellEnd"/>
      <w:r>
        <w:rPr>
          <w:rFonts w:ascii="Times New Roman" w:hAnsi="Times New Roman" w:cs="Times New Roman"/>
        </w:rPr>
        <w:t xml:space="preserve"> similar </w:t>
      </w:r>
      <w:proofErr w:type="spellStart"/>
      <w:r>
        <w:rPr>
          <w:rFonts w:ascii="Times New Roman" w:hAnsi="Times New Roman" w:cs="Times New Roman"/>
        </w:rPr>
        <w:t>to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E37492">
        <w:rPr>
          <w:rFonts w:ascii="Times New Roman" w:hAnsi="Times New Roman" w:cs="Times New Roman"/>
          <w:i/>
          <w:iCs/>
        </w:rPr>
        <w:t>Rhizoglomus</w:t>
      </w:r>
      <w:proofErr w:type="spellEnd"/>
      <w:r w:rsidRPr="00E37492">
        <w:rPr>
          <w:rFonts w:ascii="Times New Roman" w:hAnsi="Times New Roman" w:cs="Times New Roman"/>
          <w:i/>
          <w:iCs/>
        </w:rPr>
        <w:t xml:space="preserve"> </w:t>
      </w:r>
      <w:r w:rsidRPr="00E37492">
        <w:rPr>
          <w:rFonts w:ascii="Times New Roman" w:hAnsi="Times New Roman" w:cs="Times New Roman"/>
        </w:rPr>
        <w:t>sp.</w:t>
      </w:r>
      <w:r w:rsidRPr="00E374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Pr="00E37492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)</w:t>
      </w:r>
      <w:r w:rsidRPr="00E37492">
        <w:rPr>
          <w:rFonts w:ascii="Times New Roman" w:hAnsi="Times New Roman" w:cs="Times New Roman"/>
        </w:rPr>
        <w:t xml:space="preserve">. </w:t>
      </w:r>
      <w:proofErr w:type="spellStart"/>
      <w:r w:rsidRPr="00E37492">
        <w:rPr>
          <w:rFonts w:ascii="Times New Roman" w:hAnsi="Times New Roman" w:cs="Times New Roman"/>
          <w:b/>
          <w:bCs/>
        </w:rPr>
        <w:t>Scale</w:t>
      </w:r>
      <w:proofErr w:type="spellEnd"/>
      <w:r w:rsidRPr="00E37492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E37492">
        <w:rPr>
          <w:rFonts w:ascii="Times New Roman" w:hAnsi="Times New Roman" w:cs="Times New Roman"/>
          <w:b/>
          <w:bCs/>
        </w:rPr>
        <w:t>bars</w:t>
      </w:r>
      <w:proofErr w:type="spellEnd"/>
      <w:r w:rsidRPr="00E37492">
        <w:rPr>
          <w:rFonts w:ascii="Times New Roman" w:hAnsi="Times New Roman" w:cs="Times New Roman"/>
          <w:b/>
          <w:bCs/>
        </w:rPr>
        <w:t xml:space="preserve">: </w:t>
      </w:r>
      <w:r>
        <w:rPr>
          <w:rFonts w:ascii="Times New Roman" w:hAnsi="Times New Roman" w:cs="Times New Roman"/>
        </w:rPr>
        <w:t>A</w:t>
      </w:r>
      <w:r w:rsidRPr="00E37492">
        <w:rPr>
          <w:rFonts w:ascii="Times New Roman" w:hAnsi="Times New Roman" w:cs="Times New Roman"/>
        </w:rPr>
        <w:t xml:space="preserve"> 100μm, </w:t>
      </w:r>
      <w:r>
        <w:rPr>
          <w:rFonts w:ascii="Times New Roman" w:hAnsi="Times New Roman" w:cs="Times New Roman"/>
        </w:rPr>
        <w:t>B</w:t>
      </w:r>
      <w:r w:rsidRPr="00E3749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C, E</w:t>
      </w:r>
      <w:r w:rsidRPr="00E37492">
        <w:rPr>
          <w:rFonts w:ascii="Times New Roman" w:hAnsi="Times New Roman" w:cs="Times New Roman"/>
        </w:rPr>
        <w:t xml:space="preserve"> 25μm, </w:t>
      </w:r>
      <w:r>
        <w:rPr>
          <w:rFonts w:ascii="Times New Roman" w:hAnsi="Times New Roman" w:cs="Times New Roman"/>
        </w:rPr>
        <w:t>D</w:t>
      </w:r>
      <w:r w:rsidRPr="00E37492">
        <w:rPr>
          <w:rFonts w:ascii="Times New Roman" w:hAnsi="Times New Roman" w:cs="Times New Roman"/>
        </w:rPr>
        <w:t xml:space="preserve"> 5μm.</w:t>
      </w:r>
    </w:p>
    <w:sectPr w:rsidR="001505D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540"/>
    <w:rsid w:val="001505D0"/>
    <w:rsid w:val="008B6EA5"/>
    <w:rsid w:val="00A54540"/>
    <w:rsid w:val="00C770A0"/>
    <w:rsid w:val="00E37492"/>
    <w:rsid w:val="00E908BD"/>
    <w:rsid w:val="00EA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D5F7B8"/>
  <w15:chartTrackingRefBased/>
  <w15:docId w15:val="{42BA2F59-D292-4A95-B642-AA39CFA7F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45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545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545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545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545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545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545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545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545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545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545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545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5454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5454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5454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5454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5454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5454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545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45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545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545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545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5454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5454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5454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545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5454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5454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54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5266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8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345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Luiza</dc:creator>
  <cp:keywords/>
  <dc:description/>
  <cp:lastModifiedBy>Juliana Luiza</cp:lastModifiedBy>
  <cp:revision>8</cp:revision>
  <dcterms:created xsi:type="dcterms:W3CDTF">2024-07-08T11:32:00Z</dcterms:created>
  <dcterms:modified xsi:type="dcterms:W3CDTF">2025-05-26T14:50:00Z</dcterms:modified>
</cp:coreProperties>
</file>