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FCC9" w14:textId="0D1CF4E0" w:rsidR="00994A3D" w:rsidRPr="00AB26C8" w:rsidRDefault="00AB26C8" w:rsidP="00B87CCC">
      <w:pPr>
        <w:pStyle w:val="SupplementaryMaterial"/>
        <w:jc w:val="left"/>
        <w:rPr>
          <w:b w:val="0"/>
          <w:lang w:eastAsia="ja-JP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51E2DA" wp14:editId="734834CE">
            <wp:simplePos x="0" y="0"/>
            <wp:positionH relativeFrom="margin">
              <wp:align>left</wp:align>
            </wp:positionH>
            <wp:positionV relativeFrom="paragraph">
              <wp:posOffset>155893</wp:posOffset>
            </wp:positionV>
            <wp:extent cx="5721841" cy="3952875"/>
            <wp:effectExtent l="0" t="0" r="0" b="0"/>
            <wp:wrapSquare wrapText="bothSides"/>
            <wp:docPr id="18902955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94" b="59956"/>
                    <a:stretch/>
                  </pic:blipFill>
                  <pic:spPr bwMode="auto">
                    <a:xfrm>
                      <a:off x="0" y="0"/>
                      <a:ext cx="5721841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EC8DA1" w14:textId="241F6766" w:rsidR="00994A3D" w:rsidRDefault="00994A3D" w:rsidP="00994A3D">
      <w:pPr>
        <w:keepNext/>
        <w:jc w:val="center"/>
        <w:rPr>
          <w:b/>
          <w:noProof/>
          <w:lang w:val="en-GB" w:eastAsia="en-GB"/>
        </w:rPr>
      </w:pPr>
    </w:p>
    <w:p w14:paraId="1799F92D" w14:textId="4297C016" w:rsidR="00AB26C8" w:rsidRDefault="00AB26C8" w:rsidP="00994A3D">
      <w:pPr>
        <w:keepNext/>
        <w:jc w:val="center"/>
        <w:rPr>
          <w:b/>
          <w:noProof/>
          <w:lang w:val="en-GB" w:eastAsia="ja-JP"/>
        </w:rPr>
      </w:pPr>
    </w:p>
    <w:p w14:paraId="5B5E64E6" w14:textId="3DD21587" w:rsidR="00AB26C8" w:rsidRDefault="00AB26C8" w:rsidP="00994A3D">
      <w:pPr>
        <w:keepNext/>
        <w:jc w:val="center"/>
        <w:rPr>
          <w:b/>
          <w:noProof/>
          <w:lang w:val="en-GB" w:eastAsia="ja-JP"/>
        </w:rPr>
      </w:pPr>
    </w:p>
    <w:p w14:paraId="0D67C128" w14:textId="3FF39545" w:rsidR="00AB26C8" w:rsidRDefault="00AB26C8" w:rsidP="00994A3D">
      <w:pPr>
        <w:keepNext/>
        <w:jc w:val="center"/>
        <w:rPr>
          <w:b/>
          <w:noProof/>
          <w:lang w:val="en-GB" w:eastAsia="ja-JP"/>
        </w:rPr>
      </w:pPr>
    </w:p>
    <w:p w14:paraId="55B31759" w14:textId="5AD354CB" w:rsidR="00AB26C8" w:rsidRDefault="00AB26C8" w:rsidP="00994A3D">
      <w:pPr>
        <w:keepNext/>
        <w:jc w:val="center"/>
        <w:rPr>
          <w:b/>
          <w:noProof/>
          <w:lang w:val="en-GB" w:eastAsia="ja-JP"/>
        </w:rPr>
      </w:pPr>
    </w:p>
    <w:p w14:paraId="00E76D51" w14:textId="77777777" w:rsidR="00AB26C8" w:rsidRPr="001549D3" w:rsidRDefault="00AB26C8" w:rsidP="00994A3D">
      <w:pPr>
        <w:keepNext/>
        <w:jc w:val="center"/>
        <w:rPr>
          <w:rFonts w:cs="Times New Roman"/>
          <w:szCs w:val="24"/>
          <w:lang w:eastAsia="ja-JP"/>
        </w:rPr>
      </w:pPr>
    </w:p>
    <w:p w14:paraId="25AF0216" w14:textId="2496E979" w:rsidR="00AB26C8" w:rsidRPr="001E68EA" w:rsidRDefault="00AB26C8" w:rsidP="00AB26C8">
      <w:pPr>
        <w:snapToGrid w:val="0"/>
        <w:spacing w:after="0"/>
        <w:contextualSpacing/>
        <w:jc w:val="both"/>
        <w:rPr>
          <w:rFonts w:cs="Times New Roman"/>
        </w:rPr>
      </w:pPr>
      <w:r w:rsidRPr="001E68EA">
        <w:rPr>
          <w:rFonts w:cs="Times New Roman" w:hint="eastAsia"/>
          <w:b/>
          <w:bCs/>
        </w:rPr>
        <w:t xml:space="preserve">Supplemental </w:t>
      </w:r>
      <w:r w:rsidRPr="001E68EA">
        <w:rPr>
          <w:rFonts w:cs="Times New Roman"/>
          <w:b/>
          <w:bCs/>
        </w:rPr>
        <w:t>Fig. 1 Effects of circulation and culture environment on cell viability</w:t>
      </w:r>
    </w:p>
    <w:p w14:paraId="45EFDF3B" w14:textId="518E68BB" w:rsidR="00AB26C8" w:rsidRPr="001E68EA" w:rsidRDefault="00AB26C8" w:rsidP="00AB26C8">
      <w:pPr>
        <w:snapToGrid w:val="0"/>
        <w:spacing w:after="0"/>
        <w:contextualSpacing/>
        <w:jc w:val="both"/>
        <w:rPr>
          <w:rFonts w:cs="Times New Roman"/>
        </w:rPr>
      </w:pPr>
      <w:r w:rsidRPr="001E68EA">
        <w:rPr>
          <w:rFonts w:cs="Times New Roman"/>
        </w:rPr>
        <w:t>Quantification of viable human colon cancer</w:t>
      </w:r>
      <w:r w:rsidRPr="001E68EA">
        <w:rPr>
          <w:rFonts w:cs="Times New Roman" w:hint="eastAsia"/>
        </w:rPr>
        <w:t xml:space="preserve"> </w:t>
      </w:r>
      <w:r w:rsidRPr="001E68EA">
        <w:rPr>
          <w:rFonts w:cs="Times New Roman"/>
        </w:rPr>
        <w:t xml:space="preserve">HCT-116 cells after 24 h of pre-culture followed by 72 h under various culture conditions. </w:t>
      </w:r>
      <w:r w:rsidRPr="001E68EA">
        <w:rPr>
          <w:rFonts w:cs="Times New Roman" w:hint="eastAsia"/>
        </w:rPr>
        <w:t>Cell counts are compared with that in the cell</w:t>
      </w:r>
      <w:r w:rsidRPr="001E68EA">
        <w:rPr>
          <w:rFonts w:cs="Times New Roman"/>
        </w:rPr>
        <w:t>-culture</w:t>
      </w:r>
      <w:r w:rsidRPr="001E68EA">
        <w:rPr>
          <w:rFonts w:cs="Times New Roman" w:hint="eastAsia"/>
        </w:rPr>
        <w:t xml:space="preserve"> cup without medium circulation. </w:t>
      </w:r>
      <w:r w:rsidRPr="001E68EA">
        <w:rPr>
          <w:rFonts w:cs="Times New Roman"/>
        </w:rPr>
        <w:t>Data are presented as means ± SE (n = 4).</w:t>
      </w:r>
      <w:r w:rsidRPr="001E68EA">
        <w:rPr>
          <w:rFonts w:cs="Times New Roman" w:hint="eastAsia"/>
        </w:rPr>
        <w:t xml:space="preserve"> </w:t>
      </w:r>
      <w:r w:rsidRPr="001E68EA">
        <w:rPr>
          <w:rFonts w:cs="Times New Roman"/>
        </w:rPr>
        <w:t>Different letters indicate statistically significant differences (</w:t>
      </w:r>
      <w:r w:rsidRPr="001E68EA">
        <w:rPr>
          <w:rFonts w:cs="Times New Roman"/>
          <w:i/>
          <w:iCs/>
        </w:rPr>
        <w:t>P</w:t>
      </w:r>
      <w:r w:rsidRPr="001E68EA">
        <w:rPr>
          <w:rFonts w:cs="Times New Roman"/>
        </w:rPr>
        <w:t xml:space="preserve"> &lt; 0.05)</w:t>
      </w:r>
    </w:p>
    <w:p w14:paraId="58F1AED1" w14:textId="2097D189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779F" w14:textId="77777777" w:rsidR="00C92AE1" w:rsidRDefault="00C92AE1" w:rsidP="00117666">
      <w:pPr>
        <w:spacing w:after="0"/>
      </w:pPr>
      <w:r>
        <w:separator/>
      </w:r>
    </w:p>
  </w:endnote>
  <w:endnote w:type="continuationSeparator" w:id="0">
    <w:p w14:paraId="4C323B20" w14:textId="77777777" w:rsidR="00C92AE1" w:rsidRDefault="00C92AE1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AB26C8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AB26C8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AB26C8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AB26C8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AB26C8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AB26C8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5F6B" w14:textId="77777777" w:rsidR="00C92AE1" w:rsidRDefault="00C92AE1" w:rsidP="00117666">
      <w:pPr>
        <w:spacing w:after="0"/>
      </w:pPr>
      <w:r>
        <w:separator/>
      </w:r>
    </w:p>
  </w:footnote>
  <w:footnote w:type="continuationSeparator" w:id="0">
    <w:p w14:paraId="7E38D20A" w14:textId="77777777" w:rsidR="00C92AE1" w:rsidRDefault="00C92AE1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AB26C8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39511B96" w:rsidR="00AB26C8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4B92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60C13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066F9"/>
    <w:rsid w:val="00714C50"/>
    <w:rsid w:val="00725A7D"/>
    <w:rsid w:val="007501BE"/>
    <w:rsid w:val="0076428C"/>
    <w:rsid w:val="00790BB3"/>
    <w:rsid w:val="007C206C"/>
    <w:rsid w:val="007D4173"/>
    <w:rsid w:val="00803D24"/>
    <w:rsid w:val="00817DD6"/>
    <w:rsid w:val="00885156"/>
    <w:rsid w:val="00890DE1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7652F"/>
    <w:rsid w:val="00AB26C8"/>
    <w:rsid w:val="00AB5EE2"/>
    <w:rsid w:val="00AB6715"/>
    <w:rsid w:val="00B1671E"/>
    <w:rsid w:val="00B25EB8"/>
    <w:rsid w:val="00B354E1"/>
    <w:rsid w:val="00B37F4D"/>
    <w:rsid w:val="00B87CCC"/>
    <w:rsid w:val="00C024FC"/>
    <w:rsid w:val="00C52A7B"/>
    <w:rsid w:val="00C56BAF"/>
    <w:rsid w:val="00C679AA"/>
    <w:rsid w:val="00C75972"/>
    <w:rsid w:val="00C92AE1"/>
    <w:rsid w:val="00CC0A3A"/>
    <w:rsid w:val="00CD066B"/>
    <w:rsid w:val="00CE4FEE"/>
    <w:rsid w:val="00D42524"/>
    <w:rsid w:val="00D86529"/>
    <w:rsid w:val="00DB59C3"/>
    <w:rsid w:val="00DC259A"/>
    <w:rsid w:val="00DE23E8"/>
    <w:rsid w:val="00E52377"/>
    <w:rsid w:val="00E64E17"/>
    <w:rsid w:val="00E866C9"/>
    <w:rsid w:val="00EA3D3C"/>
    <w:rsid w:val="00F46900"/>
    <w:rsid w:val="00F469CC"/>
    <w:rsid w:val="00F5794F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見出し 2 (文字)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題 (文字)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吹き出し (文字)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コメント文字列 (文字)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文末脚注文字列 (文字)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フッター (文字)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字列 (文字)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ヘッダー (文字)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21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22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d">
    <w:name w:val="line number"/>
    <w:basedOn w:val="a1"/>
    <w:uiPriority w:val="99"/>
    <w:semiHidden/>
    <w:unhideWhenUsed/>
    <w:rsid w:val="00AB6715"/>
  </w:style>
  <w:style w:type="character" w:customStyle="1" w:styleId="30">
    <w:name w:val="見出し 3 (文字)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見出し 4 (文字)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見出し 5 (文字)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Web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e">
    <w:name w:val="Quote"/>
    <w:basedOn w:val="a0"/>
    <w:next w:val="a0"/>
    <w:link w:val="aff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">
    <w:name w:val="引用文 (文字)"/>
    <w:basedOn w:val="a1"/>
    <w:link w:val="af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0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1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2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itle"/>
    <w:basedOn w:val="a0"/>
    <w:next w:val="a0"/>
    <w:link w:val="aff4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4">
    <w:name w:val="表題 (文字)"/>
    <w:basedOn w:val="a1"/>
    <w:link w:val="aff3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3"/>
    <w:next w:val="aff3"/>
    <w:qFormat/>
    <w:rsid w:val="0001436A"/>
    <w:pPr>
      <w:spacing w:after="120"/>
    </w:pPr>
    <w:rPr>
      <w:i/>
    </w:rPr>
  </w:style>
  <w:style w:type="paragraph" w:styleId="aff5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吉富廉</cp:lastModifiedBy>
  <cp:revision>11</cp:revision>
  <cp:lastPrinted>2013-10-03T12:51:00Z</cp:lastPrinted>
  <dcterms:created xsi:type="dcterms:W3CDTF">2022-11-17T16:58:00Z</dcterms:created>
  <dcterms:modified xsi:type="dcterms:W3CDTF">2025-06-07T13:03:00Z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MSIP_Label_ddc55989-3c9e-4466-8514-eac6f80f6373_Enabled">
    <vt:lpwstr>true</vt:lpwstr>
  </property>
  <property fmtid="{D5CDD505-2E9C-101B-9397-08002B2CF9AE}" pid="11" name="MSIP_Label_ddc55989-3c9e-4466-8514-eac6f80f6373_SetDate">
    <vt:lpwstr>2025-06-07T13:03:26Z</vt:lpwstr>
  </property>
  <property fmtid="{D5CDD505-2E9C-101B-9397-08002B2CF9AE}" pid="12" name="MSIP_Label_ddc55989-3c9e-4466-8514-eac6f80f6373_Method">
    <vt:lpwstr>Privileged</vt:lpwstr>
  </property>
  <property fmtid="{D5CDD505-2E9C-101B-9397-08002B2CF9AE}" pid="13" name="MSIP_Label_ddc55989-3c9e-4466-8514-eac6f80f6373_Name">
    <vt:lpwstr>ddc55989-3c9e-4466-8514-eac6f80f6373</vt:lpwstr>
  </property>
  <property fmtid="{D5CDD505-2E9C-101B-9397-08002B2CF9AE}" pid="14" name="MSIP_Label_ddc55989-3c9e-4466-8514-eac6f80f6373_SiteId">
    <vt:lpwstr>18a7fec8-652f-409b-8369-272d9ce80620</vt:lpwstr>
  </property>
  <property fmtid="{D5CDD505-2E9C-101B-9397-08002B2CF9AE}" pid="15" name="MSIP_Label_ddc55989-3c9e-4466-8514-eac6f80f6373_ActionId">
    <vt:lpwstr>a58617f1-836c-4600-a440-bb483de70fd5</vt:lpwstr>
  </property>
  <property fmtid="{D5CDD505-2E9C-101B-9397-08002B2CF9AE}" pid="16" name="MSIP_Label_ddc55989-3c9e-4466-8514-eac6f80f6373_ContentBits">
    <vt:lpwstr>0</vt:lpwstr>
  </property>
  <property fmtid="{D5CDD505-2E9C-101B-9397-08002B2CF9AE}" pid="17" name="MSIP_Label_ddc55989-3c9e-4466-8514-eac6f80f6373_Tag">
    <vt:lpwstr>10, 0, 1, 1</vt:lpwstr>
  </property>
</Properties>
</file>