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7F1D0" w14:textId="77777777" w:rsidR="00780957" w:rsidRPr="00916118" w:rsidRDefault="00780957" w:rsidP="00780957">
      <w:pPr>
        <w:spacing w:before="100" w:beforeAutospacing="1" w:after="100" w:afterAutospacing="1" w:line="360" w:lineRule="auto"/>
        <w:jc w:val="center"/>
        <w:rPr>
          <w:rFonts w:asciiTheme="majorBidi" w:eastAsia="Times New Roman" w:hAnsiTheme="majorBidi" w:cstheme="majorBidi"/>
        </w:rPr>
      </w:pPr>
      <w:r w:rsidRPr="00916118">
        <w:rPr>
          <w:rFonts w:asciiTheme="majorBidi" w:eastAsia="Times New Roman" w:hAnsiTheme="majorBidi" w:cstheme="majorBidi"/>
        </w:rPr>
        <w:t>Graph 1: Estimated marginal means of percentage of total voids (mm</w:t>
      </w:r>
      <w:r w:rsidRPr="00916118">
        <w:rPr>
          <w:rFonts w:asciiTheme="majorBidi" w:eastAsia="Times New Roman" w:hAnsiTheme="majorBidi" w:cstheme="majorBidi"/>
          <w:vertAlign w:val="superscript"/>
        </w:rPr>
        <w:t>3</w:t>
      </w:r>
      <w:r w:rsidRPr="00916118">
        <w:rPr>
          <w:rFonts w:asciiTheme="majorBidi" w:eastAsia="Times New Roman" w:hAnsiTheme="majorBidi" w:cstheme="majorBidi"/>
        </w:rPr>
        <w:t>)</w:t>
      </w:r>
    </w:p>
    <w:p w14:paraId="38D49374" w14:textId="77777777" w:rsidR="00780957" w:rsidRPr="00916118" w:rsidRDefault="00780957" w:rsidP="00780957">
      <w:pPr>
        <w:spacing w:before="100" w:beforeAutospacing="1" w:after="100" w:afterAutospacing="1" w:line="360" w:lineRule="auto"/>
        <w:jc w:val="center"/>
        <w:rPr>
          <w:rFonts w:asciiTheme="majorBidi" w:eastAsia="Times New Roman" w:hAnsiTheme="majorBidi" w:cstheme="majorBidi"/>
        </w:rPr>
      </w:pPr>
      <w:r w:rsidRPr="00916118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4E2E8677" wp14:editId="30109ECE">
            <wp:extent cx="4114800" cy="2675254"/>
            <wp:effectExtent l="0" t="0" r="0" b="0"/>
            <wp:docPr id="6" name="Picture 6" descr="A graph with line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graph with lines and tex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57" r="15785"/>
                    <a:stretch/>
                  </pic:blipFill>
                  <pic:spPr bwMode="auto">
                    <a:xfrm>
                      <a:off x="0" y="0"/>
                      <a:ext cx="4131158" cy="2685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298947" w14:textId="77777777" w:rsidR="00780957" w:rsidRPr="00916118" w:rsidRDefault="00780957" w:rsidP="00780957">
      <w:pPr>
        <w:spacing w:before="100" w:beforeAutospacing="1" w:after="100" w:afterAutospacing="1" w:line="360" w:lineRule="auto"/>
        <w:rPr>
          <w:rFonts w:asciiTheme="majorBidi" w:eastAsia="Times New Roman" w:hAnsiTheme="majorBidi" w:cstheme="majorBidi"/>
        </w:rPr>
      </w:pPr>
    </w:p>
    <w:p w14:paraId="2A845537" w14:textId="77777777" w:rsidR="00780957" w:rsidRPr="00916118" w:rsidRDefault="00780957" w:rsidP="00780957">
      <w:pPr>
        <w:spacing w:before="100" w:beforeAutospacing="1" w:after="100" w:afterAutospacing="1" w:line="360" w:lineRule="auto"/>
        <w:jc w:val="center"/>
        <w:rPr>
          <w:rFonts w:asciiTheme="majorBidi" w:eastAsia="Times New Roman" w:hAnsiTheme="majorBidi" w:cstheme="majorBidi"/>
        </w:rPr>
      </w:pPr>
      <w:r w:rsidRPr="00916118">
        <w:rPr>
          <w:rFonts w:asciiTheme="majorBidi" w:eastAsia="Times New Roman" w:hAnsiTheme="majorBidi" w:cstheme="majorBidi"/>
        </w:rPr>
        <w:t>Graph 2: Estimated marginal means of percentage of void in (mm</w:t>
      </w:r>
      <w:r w:rsidRPr="00916118">
        <w:rPr>
          <w:rFonts w:asciiTheme="majorBidi" w:eastAsia="Times New Roman" w:hAnsiTheme="majorBidi" w:cstheme="majorBidi"/>
          <w:vertAlign w:val="superscript"/>
        </w:rPr>
        <w:t>3</w:t>
      </w:r>
      <w:r w:rsidRPr="00916118">
        <w:rPr>
          <w:rFonts w:asciiTheme="majorBidi" w:eastAsia="Times New Roman" w:hAnsiTheme="majorBidi" w:cstheme="majorBidi"/>
        </w:rPr>
        <w:t>)</w:t>
      </w:r>
    </w:p>
    <w:p w14:paraId="31C5F274" w14:textId="77777777" w:rsidR="00780957" w:rsidRPr="00916118" w:rsidRDefault="00780957" w:rsidP="00780957">
      <w:pPr>
        <w:spacing w:before="100" w:beforeAutospacing="1" w:after="100" w:afterAutospacing="1" w:line="360" w:lineRule="auto"/>
        <w:jc w:val="center"/>
        <w:rPr>
          <w:rFonts w:asciiTheme="majorBidi" w:eastAsia="Times New Roman" w:hAnsiTheme="majorBidi" w:cstheme="majorBidi"/>
        </w:rPr>
      </w:pPr>
      <w:r w:rsidRPr="00916118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3B25505F" wp14:editId="08A92173">
            <wp:extent cx="4572000" cy="2981228"/>
            <wp:effectExtent l="0" t="0" r="0" b="0"/>
            <wp:docPr id="11" name="Picture 11" descr="A graph with line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graph with lines and tex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06" r="15596"/>
                    <a:stretch/>
                  </pic:blipFill>
                  <pic:spPr bwMode="auto">
                    <a:xfrm>
                      <a:off x="0" y="0"/>
                      <a:ext cx="4582729" cy="298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F30CF5" w14:textId="77777777" w:rsidR="00780957" w:rsidRPr="00916118" w:rsidRDefault="00780957" w:rsidP="00780957">
      <w:pPr>
        <w:spacing w:before="100" w:beforeAutospacing="1" w:after="100" w:afterAutospacing="1" w:line="360" w:lineRule="auto"/>
        <w:jc w:val="center"/>
        <w:rPr>
          <w:rFonts w:asciiTheme="majorBidi" w:eastAsia="Times New Roman" w:hAnsiTheme="majorBidi" w:cstheme="majorBidi"/>
          <w:sz w:val="24"/>
          <w:szCs w:val="24"/>
        </w:rPr>
      </w:pPr>
      <w:r w:rsidRPr="00916118">
        <w:rPr>
          <w:rFonts w:asciiTheme="majorBidi" w:eastAsia="Times New Roman" w:hAnsiTheme="majorBidi" w:cstheme="majorBidi"/>
          <w:sz w:val="24"/>
          <w:szCs w:val="24"/>
        </w:rPr>
        <w:t xml:space="preserve">Graph 3: </w:t>
      </w:r>
      <w:r w:rsidRPr="00916118">
        <w:rPr>
          <w:rFonts w:asciiTheme="majorBidi" w:eastAsia="Times New Roman" w:hAnsiTheme="majorBidi" w:cstheme="majorBidi"/>
        </w:rPr>
        <w:t>Estimated marginal means of percentage of void out (mm</w:t>
      </w:r>
      <w:r w:rsidRPr="00916118">
        <w:rPr>
          <w:rFonts w:asciiTheme="majorBidi" w:eastAsia="Times New Roman" w:hAnsiTheme="majorBidi" w:cstheme="majorBidi"/>
          <w:vertAlign w:val="superscript"/>
        </w:rPr>
        <w:t>3</w:t>
      </w:r>
      <w:r w:rsidRPr="00916118">
        <w:rPr>
          <w:rFonts w:asciiTheme="majorBidi" w:eastAsia="Times New Roman" w:hAnsiTheme="majorBidi" w:cstheme="majorBidi"/>
        </w:rPr>
        <w:t>)</w:t>
      </w:r>
    </w:p>
    <w:p w14:paraId="538CE180" w14:textId="5B74FFBC" w:rsidR="00780957" w:rsidRPr="00780957" w:rsidRDefault="00780957" w:rsidP="00780957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916118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25C1FA2C" wp14:editId="1DA723AE">
            <wp:extent cx="5010150" cy="32575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12" r="15705"/>
                    <a:stretch/>
                  </pic:blipFill>
                  <pic:spPr bwMode="auto">
                    <a:xfrm>
                      <a:off x="0" y="0"/>
                      <a:ext cx="50101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4D24C7" w14:textId="77777777" w:rsidR="00780957" w:rsidRDefault="00780957" w:rsidP="00780957">
      <w:pPr>
        <w:spacing w:before="100" w:beforeAutospacing="1" w:after="100" w:afterAutospacing="1" w:line="360" w:lineRule="auto"/>
        <w:jc w:val="center"/>
        <w:rPr>
          <w:rFonts w:asciiTheme="majorBidi" w:eastAsia="Times New Roman" w:hAnsiTheme="majorBidi" w:cstheme="majorBidi"/>
        </w:rPr>
      </w:pPr>
    </w:p>
    <w:p w14:paraId="78F96B60" w14:textId="5EB3C9AF" w:rsidR="00780957" w:rsidRPr="00916118" w:rsidRDefault="00780957" w:rsidP="00780957">
      <w:pPr>
        <w:spacing w:before="100" w:beforeAutospacing="1" w:after="100" w:afterAutospacing="1" w:line="360" w:lineRule="auto"/>
        <w:jc w:val="center"/>
        <w:rPr>
          <w:rFonts w:asciiTheme="majorBidi" w:eastAsia="Times New Roman" w:hAnsiTheme="majorBidi" w:cstheme="majorBidi"/>
        </w:rPr>
      </w:pPr>
      <w:r w:rsidRPr="00916118">
        <w:rPr>
          <w:rFonts w:asciiTheme="majorBidi" w:eastAsia="Times New Roman" w:hAnsiTheme="majorBidi" w:cstheme="majorBidi"/>
        </w:rPr>
        <w:t>Graph 4: Estimated marginal means of percentage of filling material</w:t>
      </w:r>
    </w:p>
    <w:p w14:paraId="13994CF2" w14:textId="77777777" w:rsidR="00780957" w:rsidRPr="00916118" w:rsidRDefault="00780957" w:rsidP="00780957">
      <w:pPr>
        <w:spacing w:before="100" w:beforeAutospacing="1" w:after="100" w:afterAutospacing="1" w:line="360" w:lineRule="auto"/>
        <w:jc w:val="center"/>
        <w:rPr>
          <w:rFonts w:asciiTheme="majorBidi" w:eastAsia="Times New Roman" w:hAnsiTheme="majorBidi" w:cstheme="majorBidi"/>
        </w:rPr>
      </w:pPr>
      <w:r w:rsidRPr="00916118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05C02CBA" wp14:editId="37A90946">
            <wp:extent cx="4181475" cy="2720340"/>
            <wp:effectExtent l="0" t="0" r="9525" b="3810"/>
            <wp:docPr id="10" name="Picture 10" descr="A graph with line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graph with lines and tex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49" r="15742"/>
                    <a:stretch/>
                  </pic:blipFill>
                  <pic:spPr bwMode="auto">
                    <a:xfrm>
                      <a:off x="0" y="0"/>
                      <a:ext cx="4203985" cy="2734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71F88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957"/>
    <w:rsid w:val="00011C58"/>
    <w:rsid w:val="0006021D"/>
    <w:rsid w:val="00331A6B"/>
    <w:rsid w:val="00755780"/>
    <w:rsid w:val="00780957"/>
    <w:rsid w:val="00857596"/>
    <w:rsid w:val="00C025DD"/>
    <w:rsid w:val="00E3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08DC1"/>
  <w15:chartTrackingRefBased/>
  <w15:docId w15:val="{939EC99E-D3C5-45F7-9E3A-966DB844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95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095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095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095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095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095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095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095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095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095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9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09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09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09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09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09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09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09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09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0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0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095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0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095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09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095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09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09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09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09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</Words>
  <Characters>238</Characters>
  <Application>Microsoft Office Word</Application>
  <DocSecurity>0</DocSecurity>
  <Lines>1</Lines>
  <Paragraphs>1</Paragraphs>
  <ScaleCrop>false</ScaleCrop>
  <Company>Springer Nature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2025-06-09T06:41:00Z</dcterms:created>
  <dcterms:modified xsi:type="dcterms:W3CDTF">2025-06-09T06:43:00Z</dcterms:modified>
</cp:coreProperties>
</file>