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65" w:rsidRDefault="00DB4A0F" w:rsidP="005F6D65">
      <w:pPr>
        <w:rPr>
          <w:rFonts w:ascii="Times New Roman" w:eastAsia="等线" w:hAnsi="Times New Roman" w:cs="Times New Roman"/>
          <w:b/>
          <w:sz w:val="32"/>
          <w:szCs w:val="32"/>
        </w:rPr>
      </w:pPr>
      <w:r w:rsidRPr="000522C7">
        <w:rPr>
          <w:rFonts w:ascii="Times New Roman" w:hAnsi="Times New Roman" w:cs="Times New Roman"/>
          <w:b/>
          <w:sz w:val="32"/>
          <w:szCs w:val="32"/>
        </w:rPr>
        <w:t xml:space="preserve">Associations </w:t>
      </w:r>
      <w:r w:rsidRPr="000522C7">
        <w:rPr>
          <w:rFonts w:ascii="Times New Roman" w:eastAsia="等线" w:hAnsi="Times New Roman" w:cs="Times New Roman"/>
          <w:b/>
          <w:sz w:val="32"/>
          <w:szCs w:val="32"/>
        </w:rPr>
        <w:t>between</w:t>
      </w:r>
      <w:bookmarkStart w:id="0" w:name="_Hlk196596834"/>
      <w:bookmarkEnd w:id="0"/>
      <w:r w:rsidRPr="000522C7">
        <w:rPr>
          <w:rFonts w:ascii="Times New Roman" w:hAnsi="Times New Roman" w:cs="Times New Roman"/>
          <w:b/>
          <w:sz w:val="32"/>
          <w:szCs w:val="32"/>
        </w:rPr>
        <w:t xml:space="preserve"> R</w:t>
      </w:r>
      <w:r w:rsidRPr="000522C7">
        <w:rPr>
          <w:rFonts w:ascii="Times New Roman" w:hAnsi="Times New Roman" w:cs="Times New Roman" w:hint="eastAsia"/>
          <w:b/>
          <w:sz w:val="32"/>
          <w:szCs w:val="32"/>
        </w:rPr>
        <w:t>esidential</w:t>
      </w:r>
      <w:r w:rsidRPr="000522C7">
        <w:rPr>
          <w:rFonts w:ascii="Times New Roman" w:hAnsi="Times New Roman" w:cs="Times New Roman"/>
          <w:b/>
          <w:sz w:val="32"/>
          <w:szCs w:val="32"/>
        </w:rPr>
        <w:t xml:space="preserve"> Green</w:t>
      </w:r>
      <w:r w:rsidRPr="000522C7">
        <w:rPr>
          <w:rFonts w:ascii="Times New Roman" w:hAnsi="Times New Roman" w:cs="Times New Roman" w:hint="eastAsia"/>
          <w:b/>
          <w:sz w:val="32"/>
          <w:szCs w:val="32"/>
        </w:rPr>
        <w:t>ness</w:t>
      </w:r>
      <w:r w:rsidRPr="000522C7">
        <w:rPr>
          <w:rFonts w:ascii="Times New Roman" w:hAnsi="Times New Roman" w:cs="Times New Roman"/>
          <w:b/>
          <w:sz w:val="32"/>
          <w:szCs w:val="32"/>
        </w:rPr>
        <w:t xml:space="preserve"> and Influenza </w:t>
      </w:r>
      <w:r w:rsidRPr="000522C7">
        <w:rPr>
          <w:rFonts w:ascii="Times New Roman" w:hAnsi="Times New Roman" w:cs="Times New Roman" w:hint="eastAsia"/>
          <w:b/>
          <w:sz w:val="32"/>
          <w:szCs w:val="32"/>
        </w:rPr>
        <w:t>Virus</w:t>
      </w:r>
      <w:r w:rsidRPr="000522C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522C7">
        <w:rPr>
          <w:rFonts w:ascii="Times New Roman" w:hAnsi="Times New Roman" w:cs="Times New Roman" w:hint="eastAsia"/>
          <w:b/>
          <w:sz w:val="32"/>
          <w:szCs w:val="32"/>
        </w:rPr>
        <w:t>Infection</w:t>
      </w:r>
      <w:r w:rsidRPr="000522C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522C7">
        <w:rPr>
          <w:rFonts w:ascii="Times New Roman" w:hAnsi="Times New Roman" w:cs="Times New Roman" w:hint="eastAsia"/>
          <w:b/>
          <w:sz w:val="32"/>
          <w:szCs w:val="32"/>
        </w:rPr>
        <w:t>in</w:t>
      </w:r>
      <w:r w:rsidRPr="000522C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522C7">
        <w:rPr>
          <w:rFonts w:ascii="Times New Roman" w:hAnsi="Times New Roman" w:cs="Times New Roman" w:hint="eastAsia"/>
          <w:b/>
          <w:sz w:val="32"/>
          <w:szCs w:val="32"/>
        </w:rPr>
        <w:t>China</w:t>
      </w:r>
      <w:r w:rsidRPr="000522C7">
        <w:rPr>
          <w:rFonts w:ascii="Times New Roman" w:hAnsi="Times New Roman" w:cs="Times New Roman"/>
          <w:b/>
          <w:sz w:val="32"/>
          <w:szCs w:val="32"/>
        </w:rPr>
        <w:t>: An Individual-Level</w:t>
      </w:r>
      <w:r w:rsidRPr="000522C7">
        <w:rPr>
          <w:rFonts w:ascii="Times New Roman" w:hAnsi="Times New Roman" w:cs="Times New Roman" w:hint="eastAsia"/>
          <w:b/>
          <w:sz w:val="32"/>
          <w:szCs w:val="32"/>
        </w:rPr>
        <w:t>,</w:t>
      </w:r>
      <w:r w:rsidRPr="000522C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522C7">
        <w:rPr>
          <w:rFonts w:ascii="Times New Roman" w:hAnsi="Times New Roman" w:cs="Times New Roman" w:hint="eastAsia"/>
          <w:b/>
          <w:sz w:val="32"/>
          <w:szCs w:val="32"/>
        </w:rPr>
        <w:t>N</w:t>
      </w:r>
      <w:r w:rsidRPr="000522C7">
        <w:rPr>
          <w:rFonts w:ascii="Times New Roman" w:hAnsi="Times New Roman" w:cs="Times New Roman"/>
          <w:b/>
          <w:sz w:val="32"/>
          <w:szCs w:val="32"/>
        </w:rPr>
        <w:t xml:space="preserve">ational, </w:t>
      </w:r>
      <w:r w:rsidRPr="000522C7">
        <w:rPr>
          <w:rFonts w:ascii="Times New Roman" w:hAnsi="Times New Roman" w:cs="Times New Roman" w:hint="eastAsia"/>
          <w:b/>
          <w:sz w:val="32"/>
          <w:szCs w:val="32"/>
        </w:rPr>
        <w:t>C</w:t>
      </w:r>
      <w:r w:rsidRPr="000522C7">
        <w:rPr>
          <w:rFonts w:ascii="Times New Roman" w:hAnsi="Times New Roman" w:cs="Times New Roman"/>
          <w:b/>
          <w:sz w:val="32"/>
          <w:szCs w:val="32"/>
        </w:rPr>
        <w:t>ross-</w:t>
      </w:r>
      <w:r w:rsidRPr="000522C7">
        <w:rPr>
          <w:rFonts w:ascii="Times New Roman" w:hAnsi="Times New Roman" w:cs="Times New Roman" w:hint="eastAsia"/>
          <w:b/>
          <w:sz w:val="32"/>
          <w:szCs w:val="32"/>
        </w:rPr>
        <w:t>S</w:t>
      </w:r>
      <w:r w:rsidRPr="000522C7">
        <w:rPr>
          <w:rFonts w:ascii="Times New Roman" w:hAnsi="Times New Roman" w:cs="Times New Roman"/>
          <w:b/>
          <w:sz w:val="32"/>
          <w:szCs w:val="32"/>
        </w:rPr>
        <w:t xml:space="preserve">ectional </w:t>
      </w:r>
      <w:r w:rsidRPr="000522C7">
        <w:rPr>
          <w:rFonts w:ascii="Times New Roman" w:hAnsi="Times New Roman" w:cs="Times New Roman" w:hint="eastAsia"/>
          <w:b/>
          <w:sz w:val="32"/>
          <w:szCs w:val="32"/>
        </w:rPr>
        <w:t>S</w:t>
      </w:r>
      <w:r w:rsidRPr="000522C7">
        <w:rPr>
          <w:rFonts w:ascii="Times New Roman" w:hAnsi="Times New Roman" w:cs="Times New Roman"/>
          <w:b/>
          <w:sz w:val="32"/>
          <w:szCs w:val="32"/>
        </w:rPr>
        <w:t>tudy</w:t>
      </w:r>
      <w:r>
        <w:rPr>
          <w:rFonts w:ascii="Times New Roman" w:hAnsi="Times New Roman" w:cs="Times New Roman" w:hint="eastAsia"/>
          <w:b/>
          <w:sz w:val="32"/>
          <w:szCs w:val="32"/>
        </w:rPr>
        <w:t>,</w:t>
      </w:r>
      <w:r w:rsidR="0017361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522C7">
        <w:rPr>
          <w:rFonts w:ascii="Times New Roman" w:eastAsia="等线" w:hAnsi="Times New Roman" w:cs="Times New Roman"/>
          <w:b/>
          <w:sz w:val="32"/>
          <w:szCs w:val="32"/>
        </w:rPr>
        <w:t>2010–2017</w:t>
      </w:r>
    </w:p>
    <w:p w:rsidR="004F078F" w:rsidRPr="0017361D" w:rsidRDefault="004F078F" w:rsidP="004F078F">
      <w:pPr>
        <w:rPr>
          <w:rFonts w:ascii="Times New Roman" w:hAnsi="Times New Roman" w:cs="Times New Roman"/>
          <w:b/>
          <w:sz w:val="28"/>
          <w:szCs w:val="28"/>
        </w:rPr>
      </w:pPr>
    </w:p>
    <w:p w:rsidR="004F078F" w:rsidRDefault="004F078F" w:rsidP="004F078F">
      <w:pPr>
        <w:rPr>
          <w:rFonts w:ascii="Times New Roman" w:hAnsi="Times New Roman" w:cs="Times New Roman"/>
          <w:b/>
          <w:sz w:val="28"/>
          <w:szCs w:val="28"/>
        </w:rPr>
      </w:pPr>
      <w:r w:rsidRPr="00DE380A">
        <w:rPr>
          <w:rFonts w:ascii="Times New Roman" w:hAnsi="Times New Roman" w:cs="Times New Roman"/>
          <w:b/>
          <w:sz w:val="28"/>
          <w:szCs w:val="28"/>
        </w:rPr>
        <w:t xml:space="preserve">Supplementary material </w:t>
      </w:r>
    </w:p>
    <w:p w:rsidR="00F43EDE" w:rsidRDefault="00F43EDE"/>
    <w:p w:rsidR="007E2FFF" w:rsidRDefault="007E2FFF" w:rsidP="009774A8">
      <w:pPr>
        <w:spacing w:line="360" w:lineRule="auto"/>
      </w:pPr>
      <w:r w:rsidRPr="00252E8B">
        <w:rPr>
          <w:rFonts w:ascii="Times New Roman" w:eastAsia="宋体" w:hAnsi="Times New Roman" w:cs="Times New Roman"/>
          <w:b/>
          <w:kern w:val="0"/>
          <w:sz w:val="24"/>
          <w:szCs w:val="24"/>
          <w:lang w:val="en-GB"/>
        </w:rPr>
        <w:t>TableS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  <w:lang w:val="en-GB"/>
        </w:rPr>
        <w:t>1</w:t>
      </w:r>
      <w:r w:rsidRPr="007E2FFF">
        <w:t xml:space="preserve"> </w:t>
      </w:r>
      <w:r w:rsidRPr="007C37FB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>The demographic characteristics of the 3,131,881 participates.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1"/>
        <w:gridCol w:w="4081"/>
      </w:tblGrid>
      <w:tr w:rsidR="007E2FFF" w:rsidRPr="00463657" w:rsidTr="00977364">
        <w:trPr>
          <w:trHeight w:val="314"/>
        </w:trPr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7E2FFF" w:rsidRPr="00463657" w:rsidRDefault="00EA17A9" w:rsidP="00977364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0522C7">
              <w:rPr>
                <w:rFonts w:ascii="Times New Roman" w:hAnsi="Times New Roman" w:cs="Times New Roman"/>
                <w:b/>
                <w:szCs w:val="21"/>
              </w:rPr>
              <w:t>C</w:t>
            </w:r>
            <w:r w:rsidRPr="000522C7">
              <w:rPr>
                <w:rFonts w:ascii="Times New Roman" w:hAnsi="Times New Roman" w:cs="Times New Roman" w:hint="eastAsia"/>
                <w:b/>
                <w:szCs w:val="21"/>
              </w:rPr>
              <w:t>haracteristics</w:t>
            </w:r>
            <w:bookmarkStart w:id="1" w:name="_GoBack"/>
            <w:bookmarkEnd w:id="1"/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7E2FFF" w:rsidRPr="00463657" w:rsidRDefault="00345C53" w:rsidP="00977364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N(%)</w:t>
            </w:r>
          </w:p>
        </w:tc>
      </w:tr>
      <w:tr w:rsidR="007E2FFF" w:rsidRPr="00463657" w:rsidTr="00977364">
        <w:trPr>
          <w:trHeight w:val="326"/>
        </w:trPr>
        <w:tc>
          <w:tcPr>
            <w:tcW w:w="4081" w:type="dxa"/>
            <w:tcBorders>
              <w:top w:val="single" w:sz="4" w:space="0" w:color="auto"/>
            </w:tcBorders>
          </w:tcPr>
          <w:p w:rsidR="007E2FFF" w:rsidRPr="00463657" w:rsidRDefault="003B692F" w:rsidP="00977364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Gender</w:t>
            </w:r>
          </w:p>
        </w:tc>
        <w:tc>
          <w:tcPr>
            <w:tcW w:w="4081" w:type="dxa"/>
            <w:tcBorders>
              <w:top w:val="single" w:sz="4" w:space="0" w:color="auto"/>
            </w:tcBorders>
          </w:tcPr>
          <w:p w:rsidR="007E2FFF" w:rsidRPr="00463657" w:rsidRDefault="007E2FFF" w:rsidP="0097736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2FFF" w:rsidRPr="00463657" w:rsidTr="00977364">
        <w:trPr>
          <w:trHeight w:val="314"/>
        </w:trPr>
        <w:tc>
          <w:tcPr>
            <w:tcW w:w="4081" w:type="dxa"/>
          </w:tcPr>
          <w:p w:rsidR="007E2FFF" w:rsidRPr="00463657" w:rsidRDefault="007E2FFF" w:rsidP="00977364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463657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4081" w:type="dxa"/>
          </w:tcPr>
          <w:p w:rsidR="007E2FFF" w:rsidRPr="00463657" w:rsidRDefault="00C0546F" w:rsidP="009773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703584(54.39%)</w:t>
            </w:r>
          </w:p>
        </w:tc>
      </w:tr>
      <w:tr w:rsidR="009434B2" w:rsidRPr="00463657" w:rsidTr="00977364">
        <w:trPr>
          <w:trHeight w:val="326"/>
        </w:trPr>
        <w:tc>
          <w:tcPr>
            <w:tcW w:w="4081" w:type="dxa"/>
          </w:tcPr>
          <w:p w:rsidR="009434B2" w:rsidRPr="00463657" w:rsidRDefault="009434B2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463657">
              <w:rPr>
                <w:rFonts w:ascii="Times New Roman" w:hAnsi="Times New Roman" w:cs="Times New Roman"/>
                <w:szCs w:val="21"/>
              </w:rPr>
              <w:t>Female</w:t>
            </w:r>
          </w:p>
        </w:tc>
        <w:tc>
          <w:tcPr>
            <w:tcW w:w="4081" w:type="dxa"/>
          </w:tcPr>
          <w:p w:rsidR="009434B2" w:rsidRPr="00463657" w:rsidRDefault="00C0546F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428297(</w:t>
            </w:r>
            <w:r w:rsidR="00582EB2">
              <w:rPr>
                <w:rFonts w:ascii="Times New Roman" w:hAnsi="Times New Roman" w:cs="Times New Roman"/>
                <w:szCs w:val="21"/>
              </w:rPr>
              <w:t>45.61%)</w:t>
            </w:r>
          </w:p>
        </w:tc>
      </w:tr>
      <w:tr w:rsidR="009434B2" w:rsidRPr="00463657" w:rsidTr="00977364">
        <w:trPr>
          <w:trHeight w:val="314"/>
        </w:trPr>
        <w:tc>
          <w:tcPr>
            <w:tcW w:w="4081" w:type="dxa"/>
          </w:tcPr>
          <w:p w:rsidR="009434B2" w:rsidRPr="00463657" w:rsidRDefault="009434B2" w:rsidP="009434B2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463657">
              <w:rPr>
                <w:rFonts w:ascii="Times New Roman" w:hAnsi="Times New Roman" w:cs="Times New Roman"/>
                <w:b/>
                <w:szCs w:val="21"/>
              </w:rPr>
              <w:t>Age</w:t>
            </w:r>
          </w:p>
        </w:tc>
        <w:tc>
          <w:tcPr>
            <w:tcW w:w="4081" w:type="dxa"/>
          </w:tcPr>
          <w:p w:rsidR="009434B2" w:rsidRPr="00463657" w:rsidRDefault="009434B2" w:rsidP="009434B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9434B2" w:rsidRPr="00463657" w:rsidTr="00977364">
        <w:trPr>
          <w:trHeight w:val="326"/>
        </w:trPr>
        <w:tc>
          <w:tcPr>
            <w:tcW w:w="4081" w:type="dxa"/>
          </w:tcPr>
          <w:p w:rsidR="009434B2" w:rsidRPr="00463657" w:rsidRDefault="00C26BAB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0-</w:t>
            </w:r>
            <w:r w:rsidR="009434B2" w:rsidRPr="00463657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4081" w:type="dxa"/>
          </w:tcPr>
          <w:p w:rsidR="009434B2" w:rsidRPr="00463657" w:rsidRDefault="00306A30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003480(63.97%)</w:t>
            </w:r>
          </w:p>
        </w:tc>
      </w:tr>
      <w:tr w:rsidR="009434B2" w:rsidRPr="00463657" w:rsidTr="00977364">
        <w:trPr>
          <w:trHeight w:val="314"/>
        </w:trPr>
        <w:tc>
          <w:tcPr>
            <w:tcW w:w="4081" w:type="dxa"/>
          </w:tcPr>
          <w:p w:rsidR="009434B2" w:rsidRPr="00463657" w:rsidRDefault="009434B2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463657">
              <w:rPr>
                <w:rFonts w:ascii="Times New Roman" w:hAnsi="Times New Roman" w:cs="Times New Roman"/>
                <w:szCs w:val="21"/>
              </w:rPr>
              <w:t>18-59</w:t>
            </w:r>
          </w:p>
        </w:tc>
        <w:tc>
          <w:tcPr>
            <w:tcW w:w="4081" w:type="dxa"/>
          </w:tcPr>
          <w:p w:rsidR="009434B2" w:rsidRPr="00463657" w:rsidRDefault="00306A30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52084(30.40%)</w:t>
            </w:r>
          </w:p>
        </w:tc>
      </w:tr>
      <w:tr w:rsidR="009434B2" w:rsidRPr="00463657" w:rsidTr="00977364">
        <w:trPr>
          <w:trHeight w:val="326"/>
        </w:trPr>
        <w:tc>
          <w:tcPr>
            <w:tcW w:w="4081" w:type="dxa"/>
          </w:tcPr>
          <w:p w:rsidR="009434B2" w:rsidRPr="00463657" w:rsidRDefault="00140594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≥</w:t>
            </w:r>
            <w:r w:rsidR="009434B2" w:rsidRPr="00463657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4081" w:type="dxa"/>
          </w:tcPr>
          <w:p w:rsidR="009434B2" w:rsidRPr="00463657" w:rsidRDefault="00306A30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76317(5.63%)</w:t>
            </w:r>
          </w:p>
        </w:tc>
      </w:tr>
      <w:tr w:rsidR="009434B2" w:rsidRPr="00463657" w:rsidTr="00977364">
        <w:trPr>
          <w:trHeight w:val="314"/>
        </w:trPr>
        <w:tc>
          <w:tcPr>
            <w:tcW w:w="4081" w:type="dxa"/>
          </w:tcPr>
          <w:p w:rsidR="009434B2" w:rsidRPr="00463657" w:rsidRDefault="009434B2" w:rsidP="009434B2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463657">
              <w:rPr>
                <w:rFonts w:ascii="Times New Roman" w:hAnsi="Times New Roman" w:cs="Times New Roman"/>
                <w:b/>
                <w:szCs w:val="21"/>
              </w:rPr>
              <w:t>Region</w:t>
            </w:r>
          </w:p>
        </w:tc>
        <w:tc>
          <w:tcPr>
            <w:tcW w:w="4081" w:type="dxa"/>
          </w:tcPr>
          <w:p w:rsidR="009434B2" w:rsidRPr="00463657" w:rsidRDefault="009434B2" w:rsidP="009434B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9434B2" w:rsidRPr="00463657" w:rsidTr="00977364">
        <w:trPr>
          <w:trHeight w:val="326"/>
        </w:trPr>
        <w:tc>
          <w:tcPr>
            <w:tcW w:w="4081" w:type="dxa"/>
          </w:tcPr>
          <w:p w:rsidR="009434B2" w:rsidRPr="00463657" w:rsidRDefault="009434B2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463657">
              <w:rPr>
                <w:rFonts w:ascii="Times New Roman" w:hAnsi="Times New Roman" w:cs="Times New Roman"/>
                <w:szCs w:val="21"/>
              </w:rPr>
              <w:t>North</w:t>
            </w:r>
            <w:r>
              <w:rPr>
                <w:rFonts w:ascii="Times New Roman" w:hAnsi="Times New Roman" w:cs="Times New Roman"/>
                <w:szCs w:val="21"/>
              </w:rPr>
              <w:t>ern China</w:t>
            </w:r>
          </w:p>
        </w:tc>
        <w:tc>
          <w:tcPr>
            <w:tcW w:w="4081" w:type="dxa"/>
          </w:tcPr>
          <w:p w:rsidR="009434B2" w:rsidRPr="00463657" w:rsidRDefault="002D67CE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176385(37.56%)</w:t>
            </w:r>
          </w:p>
        </w:tc>
      </w:tr>
      <w:tr w:rsidR="009434B2" w:rsidRPr="00463657" w:rsidTr="00977364">
        <w:trPr>
          <w:trHeight w:val="314"/>
        </w:trPr>
        <w:tc>
          <w:tcPr>
            <w:tcW w:w="4081" w:type="dxa"/>
          </w:tcPr>
          <w:p w:rsidR="009434B2" w:rsidRPr="00463657" w:rsidRDefault="009434B2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206F3B">
              <w:rPr>
                <w:rFonts w:ascii="Times New Roman" w:hAnsi="Times New Roman" w:cs="Times New Roman"/>
                <w:szCs w:val="21"/>
              </w:rPr>
              <w:t>Southern China</w:t>
            </w:r>
          </w:p>
        </w:tc>
        <w:tc>
          <w:tcPr>
            <w:tcW w:w="4081" w:type="dxa"/>
          </w:tcPr>
          <w:p w:rsidR="009434B2" w:rsidRPr="00463657" w:rsidRDefault="002D67CE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955496(62.44%)</w:t>
            </w:r>
          </w:p>
        </w:tc>
      </w:tr>
      <w:tr w:rsidR="009434B2" w:rsidRPr="00463657" w:rsidTr="00977364">
        <w:trPr>
          <w:trHeight w:val="326"/>
        </w:trPr>
        <w:tc>
          <w:tcPr>
            <w:tcW w:w="4081" w:type="dxa"/>
          </w:tcPr>
          <w:p w:rsidR="009434B2" w:rsidRPr="00463657" w:rsidRDefault="009434B2" w:rsidP="009434B2">
            <w:pPr>
              <w:rPr>
                <w:rFonts w:ascii="Times New Roman" w:hAnsi="Times New Roman" w:cs="Times New Roman"/>
                <w:szCs w:val="21"/>
              </w:rPr>
            </w:pPr>
            <w:r w:rsidRPr="00F5717F">
              <w:rPr>
                <w:rFonts w:ascii="Times New Roman" w:hAnsi="Times New Roman" w:cs="Times New Roman" w:hint="eastAsia"/>
                <w:b/>
                <w:szCs w:val="21"/>
              </w:rPr>
              <w:t>I</w:t>
            </w:r>
            <w:r w:rsidRPr="00F5717F">
              <w:rPr>
                <w:rFonts w:ascii="Times New Roman" w:hAnsi="Times New Roman" w:cs="Times New Roman"/>
                <w:b/>
                <w:szCs w:val="21"/>
              </w:rPr>
              <w:t>nfluenza tested result</w:t>
            </w:r>
          </w:p>
        </w:tc>
        <w:tc>
          <w:tcPr>
            <w:tcW w:w="4081" w:type="dxa"/>
          </w:tcPr>
          <w:p w:rsidR="009434B2" w:rsidRPr="00463657" w:rsidRDefault="009434B2" w:rsidP="009434B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9434B2" w:rsidRPr="00463657" w:rsidTr="00977364">
        <w:trPr>
          <w:trHeight w:val="314"/>
        </w:trPr>
        <w:tc>
          <w:tcPr>
            <w:tcW w:w="4081" w:type="dxa"/>
            <w:shd w:val="clear" w:color="auto" w:fill="auto"/>
          </w:tcPr>
          <w:p w:rsidR="009434B2" w:rsidRPr="00E00579" w:rsidRDefault="009434B2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nfluenza A positive</w:t>
            </w:r>
          </w:p>
        </w:tc>
        <w:tc>
          <w:tcPr>
            <w:tcW w:w="4081" w:type="dxa"/>
            <w:shd w:val="clear" w:color="auto" w:fill="auto"/>
          </w:tcPr>
          <w:p w:rsidR="009434B2" w:rsidRPr="00463657" w:rsidRDefault="00D73F14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86773(9.16%)</w:t>
            </w:r>
          </w:p>
        </w:tc>
      </w:tr>
      <w:tr w:rsidR="009434B2" w:rsidRPr="00463657" w:rsidTr="00977364">
        <w:trPr>
          <w:trHeight w:val="326"/>
        </w:trPr>
        <w:tc>
          <w:tcPr>
            <w:tcW w:w="4081" w:type="dxa"/>
            <w:shd w:val="clear" w:color="auto" w:fill="auto"/>
          </w:tcPr>
          <w:p w:rsidR="009434B2" w:rsidRPr="00E00579" w:rsidRDefault="009434B2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nfluenza B positive</w:t>
            </w:r>
          </w:p>
        </w:tc>
        <w:tc>
          <w:tcPr>
            <w:tcW w:w="4081" w:type="dxa"/>
            <w:shd w:val="clear" w:color="auto" w:fill="auto"/>
          </w:tcPr>
          <w:p w:rsidR="009434B2" w:rsidRPr="00463657" w:rsidRDefault="00D73F14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60973(5.14%)</w:t>
            </w:r>
          </w:p>
        </w:tc>
      </w:tr>
      <w:tr w:rsidR="009434B2" w:rsidRPr="00463657" w:rsidTr="00977364">
        <w:trPr>
          <w:trHeight w:val="326"/>
        </w:trPr>
        <w:tc>
          <w:tcPr>
            <w:tcW w:w="4081" w:type="dxa"/>
            <w:shd w:val="clear" w:color="auto" w:fill="auto"/>
          </w:tcPr>
          <w:p w:rsidR="009434B2" w:rsidRPr="00F5717F" w:rsidRDefault="009434B2" w:rsidP="009434B2">
            <w:pPr>
              <w:ind w:firstLineChars="50" w:firstLine="105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egative</w:t>
            </w:r>
          </w:p>
        </w:tc>
        <w:tc>
          <w:tcPr>
            <w:tcW w:w="4081" w:type="dxa"/>
            <w:shd w:val="clear" w:color="auto" w:fill="auto"/>
          </w:tcPr>
          <w:p w:rsidR="009434B2" w:rsidRPr="00463657" w:rsidRDefault="00D73F14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682481(85.65%)</w:t>
            </w:r>
          </w:p>
        </w:tc>
      </w:tr>
      <w:tr w:rsidR="009434B2" w:rsidRPr="00463657" w:rsidTr="00977364">
        <w:trPr>
          <w:trHeight w:val="314"/>
        </w:trPr>
        <w:tc>
          <w:tcPr>
            <w:tcW w:w="4081" w:type="dxa"/>
          </w:tcPr>
          <w:p w:rsidR="009434B2" w:rsidRDefault="009434B2" w:rsidP="009434B2">
            <w:pPr>
              <w:rPr>
                <w:rFonts w:ascii="Times New Roman" w:hAnsi="Times New Roman" w:cs="Times New Roman"/>
                <w:szCs w:val="21"/>
              </w:rPr>
            </w:pPr>
            <w:r w:rsidRPr="006D51D3">
              <w:rPr>
                <w:rFonts w:ascii="Times New Roman" w:hAnsi="Times New Roman" w:cs="Times New Roman" w:hint="eastAsia"/>
                <w:b/>
                <w:szCs w:val="21"/>
              </w:rPr>
              <w:t>C</w:t>
            </w:r>
            <w:r w:rsidRPr="006D51D3">
              <w:rPr>
                <w:rFonts w:ascii="Times New Roman" w:hAnsi="Times New Roman" w:cs="Times New Roman"/>
                <w:b/>
                <w:szCs w:val="21"/>
              </w:rPr>
              <w:t xml:space="preserve">ity 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scale</w:t>
            </w:r>
          </w:p>
        </w:tc>
        <w:tc>
          <w:tcPr>
            <w:tcW w:w="4081" w:type="dxa"/>
          </w:tcPr>
          <w:p w:rsidR="009434B2" w:rsidRDefault="009434B2" w:rsidP="009434B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9434B2" w:rsidRPr="00463657" w:rsidTr="00977364">
        <w:trPr>
          <w:trHeight w:val="314"/>
        </w:trPr>
        <w:tc>
          <w:tcPr>
            <w:tcW w:w="4081" w:type="dxa"/>
          </w:tcPr>
          <w:p w:rsidR="009434B2" w:rsidRDefault="009434B2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2559A5">
              <w:rPr>
                <w:rFonts w:ascii="Times New Roman" w:hAnsi="Times New Roman" w:cs="Times New Roman"/>
                <w:szCs w:val="21"/>
              </w:rPr>
              <w:t xml:space="preserve">Micropolis </w:t>
            </w:r>
          </w:p>
        </w:tc>
        <w:tc>
          <w:tcPr>
            <w:tcW w:w="4081" w:type="dxa"/>
          </w:tcPr>
          <w:p w:rsidR="009434B2" w:rsidRDefault="00234BF6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68562</w:t>
            </w:r>
            <w:r w:rsidR="001A6330">
              <w:rPr>
                <w:rFonts w:ascii="Times New Roman" w:hAnsi="Times New Roman" w:cs="Times New Roman"/>
                <w:szCs w:val="21"/>
              </w:rPr>
              <w:t>(14.96</w:t>
            </w:r>
            <w:r w:rsidR="0039627B">
              <w:rPr>
                <w:rFonts w:ascii="Times New Roman" w:hAnsi="Times New Roman" w:cs="Times New Roman"/>
                <w:szCs w:val="21"/>
              </w:rPr>
              <w:t>%)</w:t>
            </w:r>
          </w:p>
        </w:tc>
      </w:tr>
      <w:tr w:rsidR="009434B2" w:rsidRPr="00463657" w:rsidTr="00977364">
        <w:trPr>
          <w:trHeight w:val="314"/>
        </w:trPr>
        <w:tc>
          <w:tcPr>
            <w:tcW w:w="4081" w:type="dxa"/>
          </w:tcPr>
          <w:p w:rsidR="009434B2" w:rsidRPr="00CA0F08" w:rsidRDefault="009434B2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 w:rsidRPr="002559A5">
              <w:rPr>
                <w:rFonts w:ascii="Times New Roman" w:hAnsi="Times New Roman" w:cs="Times New Roman"/>
                <w:szCs w:val="21"/>
              </w:rPr>
              <w:t>edium-sized city</w:t>
            </w:r>
          </w:p>
        </w:tc>
        <w:tc>
          <w:tcPr>
            <w:tcW w:w="4081" w:type="dxa"/>
          </w:tcPr>
          <w:p w:rsidR="009434B2" w:rsidRDefault="00234BF6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37738</w:t>
            </w:r>
            <w:r w:rsidR="001A6330">
              <w:rPr>
                <w:rFonts w:ascii="Times New Roman" w:hAnsi="Times New Roman" w:cs="Times New Roman"/>
                <w:szCs w:val="21"/>
              </w:rPr>
              <w:t>(26.75</w:t>
            </w:r>
            <w:r w:rsidR="0039627B">
              <w:rPr>
                <w:rFonts w:ascii="Times New Roman" w:hAnsi="Times New Roman" w:cs="Times New Roman"/>
                <w:szCs w:val="21"/>
              </w:rPr>
              <w:t>%)</w:t>
            </w:r>
          </w:p>
        </w:tc>
      </w:tr>
      <w:tr w:rsidR="009434B2" w:rsidRPr="00463657" w:rsidTr="00977364">
        <w:trPr>
          <w:trHeight w:val="314"/>
        </w:trPr>
        <w:tc>
          <w:tcPr>
            <w:tcW w:w="4081" w:type="dxa"/>
          </w:tcPr>
          <w:p w:rsidR="009434B2" w:rsidRDefault="009434B2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</w:t>
            </w:r>
            <w:r w:rsidRPr="002559A5">
              <w:rPr>
                <w:rFonts w:ascii="Times New Roman" w:hAnsi="Times New Roman" w:cs="Times New Roman"/>
                <w:szCs w:val="21"/>
              </w:rPr>
              <w:t>arge city</w:t>
            </w:r>
          </w:p>
        </w:tc>
        <w:tc>
          <w:tcPr>
            <w:tcW w:w="4081" w:type="dxa"/>
          </w:tcPr>
          <w:p w:rsidR="009434B2" w:rsidRDefault="00234BF6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28706</w:t>
            </w:r>
            <w:r w:rsidR="001A6330">
              <w:rPr>
                <w:rFonts w:ascii="Times New Roman" w:hAnsi="Times New Roman" w:cs="Times New Roman"/>
                <w:szCs w:val="21"/>
              </w:rPr>
              <w:t>(29.65</w:t>
            </w:r>
            <w:r w:rsidR="0039627B">
              <w:rPr>
                <w:rFonts w:ascii="Times New Roman" w:hAnsi="Times New Roman" w:cs="Times New Roman"/>
                <w:szCs w:val="21"/>
              </w:rPr>
              <w:t>%)</w:t>
            </w:r>
          </w:p>
        </w:tc>
      </w:tr>
      <w:tr w:rsidR="009434B2" w:rsidRPr="00463657" w:rsidTr="00977364">
        <w:trPr>
          <w:trHeight w:val="314"/>
        </w:trPr>
        <w:tc>
          <w:tcPr>
            <w:tcW w:w="4081" w:type="dxa"/>
          </w:tcPr>
          <w:p w:rsidR="009434B2" w:rsidRDefault="009434B2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</w:t>
            </w:r>
            <w:r w:rsidRPr="002559A5">
              <w:rPr>
                <w:rFonts w:ascii="Times New Roman" w:hAnsi="Times New Roman" w:cs="Times New Roman"/>
                <w:szCs w:val="21"/>
              </w:rPr>
              <w:t>uper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2559A5">
              <w:rPr>
                <w:rFonts w:ascii="Times New Roman" w:hAnsi="Times New Roman" w:cs="Times New Roman"/>
                <w:szCs w:val="21"/>
              </w:rPr>
              <w:t>city</w:t>
            </w:r>
          </w:p>
        </w:tc>
        <w:tc>
          <w:tcPr>
            <w:tcW w:w="4081" w:type="dxa"/>
          </w:tcPr>
          <w:p w:rsidR="009434B2" w:rsidRDefault="00234BF6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53979</w:t>
            </w:r>
            <w:r w:rsidR="001A6330">
              <w:rPr>
                <w:rFonts w:ascii="Times New Roman" w:hAnsi="Times New Roman" w:cs="Times New Roman"/>
                <w:szCs w:val="21"/>
              </w:rPr>
              <w:t>(8.11</w:t>
            </w:r>
            <w:r w:rsidR="0039627B">
              <w:rPr>
                <w:rFonts w:ascii="Times New Roman" w:hAnsi="Times New Roman" w:cs="Times New Roman"/>
                <w:szCs w:val="21"/>
              </w:rPr>
              <w:t>%)</w:t>
            </w:r>
          </w:p>
        </w:tc>
      </w:tr>
      <w:tr w:rsidR="009434B2" w:rsidRPr="00463657" w:rsidTr="00977364">
        <w:trPr>
          <w:trHeight w:val="314"/>
        </w:trPr>
        <w:tc>
          <w:tcPr>
            <w:tcW w:w="4081" w:type="dxa"/>
          </w:tcPr>
          <w:p w:rsidR="009434B2" w:rsidRPr="002559A5" w:rsidRDefault="009434B2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 w:rsidRPr="002559A5">
              <w:rPr>
                <w:rFonts w:ascii="Times New Roman" w:hAnsi="Times New Roman" w:cs="Times New Roman"/>
                <w:szCs w:val="21"/>
              </w:rPr>
              <w:t>egacity</w:t>
            </w:r>
          </w:p>
        </w:tc>
        <w:tc>
          <w:tcPr>
            <w:tcW w:w="4081" w:type="dxa"/>
          </w:tcPr>
          <w:p w:rsidR="009434B2" w:rsidRDefault="00234BF6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92969</w:t>
            </w:r>
            <w:r w:rsidR="001A6330">
              <w:rPr>
                <w:rFonts w:ascii="Times New Roman" w:hAnsi="Times New Roman" w:cs="Times New Roman"/>
                <w:szCs w:val="21"/>
              </w:rPr>
              <w:t>(12.55</w:t>
            </w:r>
            <w:r w:rsidR="0039627B">
              <w:rPr>
                <w:rFonts w:ascii="Times New Roman" w:hAnsi="Times New Roman" w:cs="Times New Roman"/>
                <w:szCs w:val="21"/>
              </w:rPr>
              <w:t>%)</w:t>
            </w:r>
          </w:p>
        </w:tc>
      </w:tr>
      <w:tr w:rsidR="009434B2" w:rsidRPr="00463657" w:rsidTr="00977364">
        <w:trPr>
          <w:trHeight w:val="314"/>
        </w:trPr>
        <w:tc>
          <w:tcPr>
            <w:tcW w:w="4081" w:type="dxa"/>
          </w:tcPr>
          <w:p w:rsidR="009434B2" w:rsidRPr="002559A5" w:rsidRDefault="009434B2" w:rsidP="009434B2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2559A5">
              <w:rPr>
                <w:rFonts w:ascii="Times New Roman" w:hAnsi="Times New Roman" w:cs="Times New Roman" w:hint="eastAsia"/>
                <w:b/>
                <w:szCs w:val="21"/>
              </w:rPr>
              <w:t>Season</w:t>
            </w:r>
          </w:p>
        </w:tc>
        <w:tc>
          <w:tcPr>
            <w:tcW w:w="4081" w:type="dxa"/>
          </w:tcPr>
          <w:p w:rsidR="009434B2" w:rsidRDefault="009434B2" w:rsidP="009434B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9434B2" w:rsidRPr="00463657" w:rsidTr="00977364">
        <w:trPr>
          <w:trHeight w:val="314"/>
        </w:trPr>
        <w:tc>
          <w:tcPr>
            <w:tcW w:w="4081" w:type="dxa"/>
          </w:tcPr>
          <w:p w:rsidR="009434B2" w:rsidRDefault="009434B2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Spring</w:t>
            </w:r>
          </w:p>
        </w:tc>
        <w:tc>
          <w:tcPr>
            <w:tcW w:w="4081" w:type="dxa"/>
          </w:tcPr>
          <w:p w:rsidR="009434B2" w:rsidRDefault="00635C05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01832(25.60%)</w:t>
            </w:r>
          </w:p>
        </w:tc>
      </w:tr>
      <w:tr w:rsidR="009434B2" w:rsidRPr="00463657" w:rsidTr="00977364">
        <w:trPr>
          <w:trHeight w:val="314"/>
        </w:trPr>
        <w:tc>
          <w:tcPr>
            <w:tcW w:w="4081" w:type="dxa"/>
          </w:tcPr>
          <w:p w:rsidR="009434B2" w:rsidRDefault="009434B2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Summer</w:t>
            </w:r>
          </w:p>
        </w:tc>
        <w:tc>
          <w:tcPr>
            <w:tcW w:w="4081" w:type="dxa"/>
          </w:tcPr>
          <w:p w:rsidR="009434B2" w:rsidRDefault="00635C05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31795(20.17%)</w:t>
            </w:r>
          </w:p>
        </w:tc>
      </w:tr>
      <w:tr w:rsidR="009434B2" w:rsidRPr="00463657" w:rsidTr="00977364">
        <w:trPr>
          <w:trHeight w:val="314"/>
        </w:trPr>
        <w:tc>
          <w:tcPr>
            <w:tcW w:w="4081" w:type="dxa"/>
          </w:tcPr>
          <w:p w:rsidR="009434B2" w:rsidRDefault="009434B2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Fall</w:t>
            </w:r>
          </w:p>
        </w:tc>
        <w:tc>
          <w:tcPr>
            <w:tcW w:w="4081" w:type="dxa"/>
          </w:tcPr>
          <w:p w:rsidR="009434B2" w:rsidRDefault="00635C05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81243(24.94%)</w:t>
            </w:r>
          </w:p>
        </w:tc>
      </w:tr>
      <w:tr w:rsidR="009434B2" w:rsidRPr="00463657" w:rsidTr="00977364">
        <w:trPr>
          <w:trHeight w:val="314"/>
        </w:trPr>
        <w:tc>
          <w:tcPr>
            <w:tcW w:w="4081" w:type="dxa"/>
          </w:tcPr>
          <w:p w:rsidR="009434B2" w:rsidRDefault="009434B2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Winter</w:t>
            </w:r>
          </w:p>
        </w:tc>
        <w:tc>
          <w:tcPr>
            <w:tcW w:w="4081" w:type="dxa"/>
          </w:tcPr>
          <w:p w:rsidR="009434B2" w:rsidRDefault="00635C05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17011(29.28%)</w:t>
            </w:r>
          </w:p>
        </w:tc>
      </w:tr>
      <w:tr w:rsidR="009434B2" w:rsidRPr="00463657" w:rsidTr="00977364">
        <w:trPr>
          <w:trHeight w:val="326"/>
        </w:trPr>
        <w:tc>
          <w:tcPr>
            <w:tcW w:w="4081" w:type="dxa"/>
          </w:tcPr>
          <w:p w:rsidR="009434B2" w:rsidRPr="00463657" w:rsidRDefault="009434B2" w:rsidP="009434B2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463657">
              <w:rPr>
                <w:rFonts w:ascii="Times New Roman" w:hAnsi="Times New Roman" w:cs="Times New Roman"/>
                <w:b/>
                <w:szCs w:val="21"/>
              </w:rPr>
              <w:t>Year</w:t>
            </w:r>
          </w:p>
        </w:tc>
        <w:tc>
          <w:tcPr>
            <w:tcW w:w="4081" w:type="dxa"/>
          </w:tcPr>
          <w:p w:rsidR="009434B2" w:rsidRPr="00463657" w:rsidRDefault="009434B2" w:rsidP="009434B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9434B2" w:rsidRPr="00463657" w:rsidTr="00977364">
        <w:trPr>
          <w:trHeight w:val="314"/>
        </w:trPr>
        <w:tc>
          <w:tcPr>
            <w:tcW w:w="4081" w:type="dxa"/>
          </w:tcPr>
          <w:p w:rsidR="009434B2" w:rsidRPr="00463657" w:rsidRDefault="009434B2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463657">
              <w:rPr>
                <w:rFonts w:ascii="Times New Roman" w:hAnsi="Times New Roman" w:cs="Times New Roman"/>
                <w:szCs w:val="21"/>
              </w:rPr>
              <w:t>2010</w:t>
            </w:r>
          </w:p>
        </w:tc>
        <w:tc>
          <w:tcPr>
            <w:tcW w:w="4081" w:type="dxa"/>
          </w:tcPr>
          <w:p w:rsidR="001D3902" w:rsidRPr="00463657" w:rsidRDefault="001D3902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73676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8.74%)</w:t>
            </w:r>
          </w:p>
        </w:tc>
      </w:tr>
      <w:tr w:rsidR="009434B2" w:rsidRPr="00463657" w:rsidTr="00977364">
        <w:trPr>
          <w:trHeight w:val="326"/>
        </w:trPr>
        <w:tc>
          <w:tcPr>
            <w:tcW w:w="4081" w:type="dxa"/>
          </w:tcPr>
          <w:p w:rsidR="009434B2" w:rsidRPr="00463657" w:rsidRDefault="009434B2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463657">
              <w:rPr>
                <w:rFonts w:ascii="Times New Roman" w:hAnsi="Times New Roman" w:cs="Times New Roman"/>
                <w:szCs w:val="21"/>
              </w:rPr>
              <w:t>2011</w:t>
            </w:r>
          </w:p>
        </w:tc>
        <w:tc>
          <w:tcPr>
            <w:tcW w:w="4081" w:type="dxa"/>
          </w:tcPr>
          <w:p w:rsidR="009434B2" w:rsidRPr="00463657" w:rsidRDefault="001D3902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20758(7.05%)</w:t>
            </w:r>
          </w:p>
        </w:tc>
      </w:tr>
      <w:tr w:rsidR="009434B2" w:rsidRPr="00463657" w:rsidTr="00977364">
        <w:trPr>
          <w:trHeight w:val="314"/>
        </w:trPr>
        <w:tc>
          <w:tcPr>
            <w:tcW w:w="4081" w:type="dxa"/>
          </w:tcPr>
          <w:p w:rsidR="009434B2" w:rsidRPr="00463657" w:rsidRDefault="009434B2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463657">
              <w:rPr>
                <w:rFonts w:ascii="Times New Roman" w:hAnsi="Times New Roman" w:cs="Times New Roman"/>
                <w:szCs w:val="21"/>
              </w:rPr>
              <w:t>2012</w:t>
            </w:r>
          </w:p>
        </w:tc>
        <w:tc>
          <w:tcPr>
            <w:tcW w:w="4081" w:type="dxa"/>
          </w:tcPr>
          <w:p w:rsidR="009434B2" w:rsidRPr="00463657" w:rsidRDefault="001D3902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44882(7.82%)</w:t>
            </w:r>
          </w:p>
        </w:tc>
      </w:tr>
      <w:tr w:rsidR="009434B2" w:rsidRPr="00463657" w:rsidTr="00977364">
        <w:trPr>
          <w:trHeight w:val="326"/>
        </w:trPr>
        <w:tc>
          <w:tcPr>
            <w:tcW w:w="4081" w:type="dxa"/>
          </w:tcPr>
          <w:p w:rsidR="009434B2" w:rsidRPr="00463657" w:rsidRDefault="009434B2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463657">
              <w:rPr>
                <w:rFonts w:ascii="Times New Roman" w:hAnsi="Times New Roman" w:cs="Times New Roman"/>
                <w:szCs w:val="21"/>
              </w:rPr>
              <w:t>2013</w:t>
            </w:r>
          </w:p>
        </w:tc>
        <w:tc>
          <w:tcPr>
            <w:tcW w:w="4081" w:type="dxa"/>
          </w:tcPr>
          <w:p w:rsidR="009434B2" w:rsidRPr="00463657" w:rsidRDefault="001D3902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93429(12.56%)</w:t>
            </w:r>
          </w:p>
        </w:tc>
      </w:tr>
      <w:tr w:rsidR="009434B2" w:rsidRPr="00463657" w:rsidTr="00977364">
        <w:trPr>
          <w:trHeight w:val="314"/>
        </w:trPr>
        <w:tc>
          <w:tcPr>
            <w:tcW w:w="4081" w:type="dxa"/>
          </w:tcPr>
          <w:p w:rsidR="009434B2" w:rsidRPr="00463657" w:rsidRDefault="009434B2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463657">
              <w:rPr>
                <w:rFonts w:ascii="Times New Roman" w:hAnsi="Times New Roman" w:cs="Times New Roman"/>
                <w:szCs w:val="21"/>
              </w:rPr>
              <w:lastRenderedPageBreak/>
              <w:t>2014</w:t>
            </w:r>
          </w:p>
        </w:tc>
        <w:tc>
          <w:tcPr>
            <w:tcW w:w="4081" w:type="dxa"/>
          </w:tcPr>
          <w:p w:rsidR="009434B2" w:rsidRPr="00463657" w:rsidRDefault="001D3902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96270(15.85%)</w:t>
            </w:r>
          </w:p>
        </w:tc>
      </w:tr>
      <w:tr w:rsidR="009434B2" w:rsidRPr="00463657" w:rsidTr="00977364">
        <w:trPr>
          <w:trHeight w:val="326"/>
        </w:trPr>
        <w:tc>
          <w:tcPr>
            <w:tcW w:w="4081" w:type="dxa"/>
          </w:tcPr>
          <w:p w:rsidR="009434B2" w:rsidRPr="00463657" w:rsidRDefault="009434B2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463657">
              <w:rPr>
                <w:rFonts w:ascii="Times New Roman" w:hAnsi="Times New Roman" w:cs="Times New Roman"/>
                <w:szCs w:val="21"/>
              </w:rPr>
              <w:t>2015</w:t>
            </w:r>
          </w:p>
        </w:tc>
        <w:tc>
          <w:tcPr>
            <w:tcW w:w="4081" w:type="dxa"/>
          </w:tcPr>
          <w:p w:rsidR="009434B2" w:rsidRPr="00463657" w:rsidRDefault="001D3902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00501(15.98%)</w:t>
            </w:r>
          </w:p>
        </w:tc>
      </w:tr>
      <w:tr w:rsidR="009434B2" w:rsidRPr="00463657" w:rsidTr="00977364">
        <w:trPr>
          <w:trHeight w:val="314"/>
        </w:trPr>
        <w:tc>
          <w:tcPr>
            <w:tcW w:w="4081" w:type="dxa"/>
          </w:tcPr>
          <w:p w:rsidR="009434B2" w:rsidRPr="00463657" w:rsidRDefault="009434B2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463657">
              <w:rPr>
                <w:rFonts w:ascii="Times New Roman" w:hAnsi="Times New Roman" w:cs="Times New Roman"/>
                <w:szCs w:val="21"/>
              </w:rPr>
              <w:t>2016</w:t>
            </w:r>
          </w:p>
        </w:tc>
        <w:tc>
          <w:tcPr>
            <w:tcW w:w="4081" w:type="dxa"/>
          </w:tcPr>
          <w:p w:rsidR="009434B2" w:rsidRPr="00463657" w:rsidRDefault="001D3902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29255(16.90%)</w:t>
            </w:r>
          </w:p>
        </w:tc>
      </w:tr>
      <w:tr w:rsidR="009434B2" w:rsidRPr="00463657" w:rsidTr="00977364">
        <w:trPr>
          <w:trHeight w:val="326"/>
        </w:trPr>
        <w:tc>
          <w:tcPr>
            <w:tcW w:w="4081" w:type="dxa"/>
          </w:tcPr>
          <w:p w:rsidR="009434B2" w:rsidRPr="00463657" w:rsidRDefault="009434B2" w:rsidP="009434B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463657">
              <w:rPr>
                <w:rFonts w:ascii="Times New Roman" w:hAnsi="Times New Roman" w:cs="Times New Roman"/>
                <w:szCs w:val="21"/>
              </w:rPr>
              <w:t>2017</w:t>
            </w:r>
          </w:p>
        </w:tc>
        <w:tc>
          <w:tcPr>
            <w:tcW w:w="4081" w:type="dxa"/>
          </w:tcPr>
          <w:p w:rsidR="009434B2" w:rsidRPr="00463657" w:rsidRDefault="001D3902" w:rsidP="009434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73110(15.11%)</w:t>
            </w:r>
          </w:p>
        </w:tc>
      </w:tr>
    </w:tbl>
    <w:p w:rsidR="007E2FFF" w:rsidRDefault="007E2FFF"/>
    <w:p w:rsidR="007E2FFF" w:rsidRDefault="007E2FFF">
      <w:pPr>
        <w:widowControl/>
        <w:jc w:val="left"/>
      </w:pPr>
      <w:r>
        <w:br w:type="page"/>
      </w:r>
    </w:p>
    <w:p w:rsidR="007E2FFF" w:rsidRDefault="007E2FFF"/>
    <w:p w:rsidR="00F43EDE" w:rsidRDefault="00F43EDE">
      <w:r w:rsidRPr="00B84E9C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3AAF304" wp14:editId="4039B5F2">
            <wp:extent cx="5274310" cy="2900045"/>
            <wp:effectExtent l="0" t="0" r="2540" b="0"/>
            <wp:docPr id="17" name="图片 17" descr="C:\Users\Admin\Documents\WeChat Files\Leoandy888\FileStorage\Temp\f0062f82166534f0a5d12db8797c5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WeChat Files\Leoandy888\FileStorage\Temp\f0062f82166534f0a5d12db8797c5b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0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EDE" w:rsidRPr="00252E8B" w:rsidRDefault="00F43EDE" w:rsidP="009774A8"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  <w:lang w:val="en-GB"/>
        </w:rPr>
      </w:pPr>
      <w:r w:rsidRPr="00252E8B">
        <w:rPr>
          <w:rFonts w:ascii="Times New Roman" w:eastAsia="宋体" w:hAnsi="Times New Roman" w:cs="Times New Roman"/>
          <w:b/>
          <w:kern w:val="0"/>
          <w:sz w:val="24"/>
          <w:szCs w:val="24"/>
          <w:lang w:val="en-GB"/>
        </w:rPr>
        <w:t>FigureS1</w:t>
      </w:r>
      <w:r w:rsidRPr="00252E8B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 xml:space="preserve"> Distribution of city-level infl</w:t>
      </w:r>
      <w:r w:rsidR="00C43B1C" w:rsidRPr="00252E8B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 xml:space="preserve">uenza positivity and NDVI from </w:t>
      </w:r>
      <w:r w:rsidRPr="00252E8B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 xml:space="preserve">2010-2017. (a) average influenza positivity, (b) average </w:t>
      </w:r>
      <w:r w:rsidR="00146488" w:rsidRPr="00252E8B">
        <w:rPr>
          <w:rFonts w:ascii="Times New Roman" w:eastAsia="宋体" w:hAnsi="Times New Roman" w:cs="Times New Roman" w:hint="eastAsia"/>
          <w:kern w:val="0"/>
          <w:sz w:val="24"/>
          <w:szCs w:val="24"/>
          <w:lang w:val="en-GB"/>
        </w:rPr>
        <w:t>monthly</w:t>
      </w:r>
      <w:r w:rsidR="00146488" w:rsidRPr="00252E8B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 xml:space="preserve"> </w:t>
      </w:r>
      <w:r w:rsidRPr="00252E8B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>NDVI.</w:t>
      </w:r>
    </w:p>
    <w:p w:rsidR="00F43EDE" w:rsidRDefault="00F43EDE">
      <w:pPr>
        <w:rPr>
          <w:rFonts w:ascii="Times New Roman" w:hAnsi="Times New Roman" w:cs="Times New Roman"/>
        </w:rPr>
      </w:pPr>
    </w:p>
    <w:p w:rsidR="00CA22DD" w:rsidRDefault="00CA22DD">
      <w:pPr>
        <w:widowControl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  <w:lang w:val="en-GB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  <w:lang w:val="en-GB"/>
        </w:rPr>
        <w:br w:type="page"/>
      </w:r>
    </w:p>
    <w:p w:rsidR="00CA22DD" w:rsidRPr="00252E8B" w:rsidRDefault="00273173" w:rsidP="009774A8"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  <w:lang w:val="en-GB"/>
        </w:rPr>
      </w:pPr>
      <w:r w:rsidRPr="00252E8B">
        <w:rPr>
          <w:rFonts w:ascii="Times New Roman" w:eastAsia="宋体" w:hAnsi="Times New Roman" w:cs="Times New Roman"/>
          <w:b/>
          <w:kern w:val="0"/>
          <w:sz w:val="24"/>
          <w:szCs w:val="24"/>
          <w:lang w:val="en-GB"/>
        </w:rPr>
        <w:lastRenderedPageBreak/>
        <w:t>TableS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  <w:lang w:val="en-GB"/>
        </w:rPr>
        <w:t>2</w:t>
      </w:r>
      <w:r w:rsidRPr="00252E8B">
        <w:rPr>
          <w:rFonts w:ascii="Times New Roman" w:eastAsia="宋体" w:hAnsi="Times New Roman" w:cs="Times New Roman"/>
          <w:b/>
          <w:kern w:val="0"/>
          <w:sz w:val="24"/>
          <w:szCs w:val="24"/>
          <w:lang w:val="en-GB"/>
        </w:rPr>
        <w:t xml:space="preserve"> </w:t>
      </w:r>
      <w:r w:rsidR="000B2975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>Associations b</w:t>
      </w:r>
      <w:r w:rsidR="00CA22DD" w:rsidRPr="00252E8B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 xml:space="preserve">etween Residential Greenness and Seasonal Influenza </w:t>
      </w:r>
      <w:r w:rsidR="00EA5E42">
        <w:rPr>
          <w:rFonts w:ascii="Times New Roman" w:eastAsia="宋体" w:hAnsi="Times New Roman" w:cs="Times New Roman" w:hint="eastAsia"/>
          <w:kern w:val="0"/>
          <w:sz w:val="24"/>
          <w:szCs w:val="24"/>
          <w:lang w:val="en-GB"/>
        </w:rPr>
        <w:t>a</w:t>
      </w:r>
      <w:r w:rsidR="00CA22DD" w:rsidRPr="00252E8B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>mong Children Aged &lt;18 years</w:t>
      </w:r>
      <w:r w:rsidR="00CA22DD">
        <w:rPr>
          <w:rFonts w:ascii="Times New Roman" w:eastAsia="宋体" w:hAnsi="Times New Roman" w:cs="Times New Roman" w:hint="eastAsia"/>
          <w:kern w:val="0"/>
          <w:sz w:val="24"/>
          <w:szCs w:val="24"/>
          <w:lang w:val="en-GB"/>
        </w:rPr>
        <w:t>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13"/>
        <w:gridCol w:w="3136"/>
      </w:tblGrid>
      <w:tr w:rsidR="00CA22DD" w:rsidRPr="00224BD2" w:rsidTr="008F4C01">
        <w:trPr>
          <w:trHeight w:val="353"/>
        </w:trPr>
        <w:tc>
          <w:tcPr>
            <w:tcW w:w="2547" w:type="dxa"/>
          </w:tcPr>
          <w:p w:rsidR="00CA22DD" w:rsidRPr="00F31A7A" w:rsidRDefault="00CA22DD" w:rsidP="00C54B74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31A7A">
              <w:rPr>
                <w:rFonts w:ascii="Times New Roman" w:hAnsi="Times New Roman" w:cs="Times New Roman"/>
                <w:b/>
                <w:szCs w:val="21"/>
              </w:rPr>
              <w:t>Variables</w:t>
            </w:r>
          </w:p>
        </w:tc>
        <w:tc>
          <w:tcPr>
            <w:tcW w:w="2613" w:type="dxa"/>
          </w:tcPr>
          <w:p w:rsidR="00CA22DD" w:rsidRPr="00F31A7A" w:rsidRDefault="00CA22DD" w:rsidP="00C54B74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31A7A">
              <w:rPr>
                <w:rFonts w:ascii="Times New Roman" w:hAnsi="Times New Roman" w:cs="Times New Roman"/>
                <w:b/>
                <w:szCs w:val="21"/>
              </w:rPr>
              <w:t xml:space="preserve">Aged </w:t>
            </w:r>
            <w:r w:rsidRPr="00F31A7A">
              <w:rPr>
                <w:rFonts w:ascii="Times New Roman" w:hAnsi="Times New Roman" w:cs="Times New Roman" w:hint="eastAsia"/>
                <w:b/>
                <w:szCs w:val="21"/>
              </w:rPr>
              <w:t>0</w:t>
            </w:r>
            <w:r w:rsidRPr="00F31A7A">
              <w:rPr>
                <w:rFonts w:ascii="Times New Roman" w:hAnsi="Times New Roman" w:cs="Times New Roman"/>
                <w:b/>
                <w:szCs w:val="21"/>
              </w:rPr>
              <w:t>-6 years</w:t>
            </w:r>
          </w:p>
        </w:tc>
        <w:tc>
          <w:tcPr>
            <w:tcW w:w="3136" w:type="dxa"/>
          </w:tcPr>
          <w:p w:rsidR="00CA22DD" w:rsidRPr="00F31A7A" w:rsidRDefault="00CA22DD" w:rsidP="00C54B74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31A7A">
              <w:rPr>
                <w:rFonts w:ascii="Times New Roman" w:hAnsi="Times New Roman" w:cs="Times New Roman"/>
                <w:b/>
                <w:szCs w:val="21"/>
              </w:rPr>
              <w:t>Aged 7-17 years</w:t>
            </w:r>
          </w:p>
        </w:tc>
      </w:tr>
      <w:tr w:rsidR="00CA22DD" w:rsidRPr="00224BD2" w:rsidTr="008F4C01">
        <w:trPr>
          <w:trHeight w:val="353"/>
        </w:trPr>
        <w:tc>
          <w:tcPr>
            <w:tcW w:w="2547" w:type="dxa"/>
          </w:tcPr>
          <w:p w:rsidR="00CA22DD" w:rsidRPr="00F31A7A" w:rsidRDefault="00CA22DD" w:rsidP="00C54B74">
            <w:pPr>
              <w:rPr>
                <w:rFonts w:ascii="Times New Roman" w:hAnsi="Times New Roman" w:cs="Times New Roman"/>
                <w:szCs w:val="21"/>
              </w:rPr>
            </w:pPr>
            <w:r w:rsidRPr="00F31A7A">
              <w:rPr>
                <w:rFonts w:ascii="Times New Roman" w:hAnsi="Times New Roman" w:cs="Times New Roman"/>
                <w:szCs w:val="21"/>
              </w:rPr>
              <w:t>NDVI(per0.171)</w:t>
            </w:r>
          </w:p>
        </w:tc>
        <w:tc>
          <w:tcPr>
            <w:tcW w:w="2613" w:type="dxa"/>
          </w:tcPr>
          <w:p w:rsidR="00CA22DD" w:rsidRPr="00F31A7A" w:rsidRDefault="00CA22DD" w:rsidP="00787EC8">
            <w:pPr>
              <w:rPr>
                <w:rFonts w:ascii="Times New Roman" w:hAnsi="Times New Roman" w:cs="Times New Roman"/>
                <w:szCs w:val="21"/>
              </w:rPr>
            </w:pPr>
            <w:r w:rsidRPr="00F31A7A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F31A7A">
              <w:rPr>
                <w:rFonts w:ascii="Times New Roman" w:hAnsi="Times New Roman" w:cs="Times New Roman"/>
                <w:szCs w:val="21"/>
              </w:rPr>
              <w:t>.9</w:t>
            </w:r>
            <w:r w:rsidR="00787EC8" w:rsidRPr="00F31A7A">
              <w:rPr>
                <w:rFonts w:ascii="Times New Roman" w:hAnsi="Times New Roman" w:cs="Times New Roman"/>
                <w:szCs w:val="21"/>
              </w:rPr>
              <w:t>96</w:t>
            </w:r>
            <w:r w:rsidRPr="00F31A7A">
              <w:rPr>
                <w:rFonts w:ascii="Times New Roman" w:hAnsi="Times New Roman" w:cs="Times New Roman"/>
                <w:szCs w:val="21"/>
              </w:rPr>
              <w:t>(0.</w:t>
            </w:r>
            <w:r w:rsidR="00787EC8" w:rsidRPr="00F31A7A">
              <w:rPr>
                <w:rFonts w:ascii="Times New Roman" w:hAnsi="Times New Roman" w:cs="Times New Roman"/>
                <w:szCs w:val="21"/>
              </w:rPr>
              <w:t>977</w:t>
            </w:r>
            <w:r w:rsidRPr="00F31A7A">
              <w:rPr>
                <w:rFonts w:ascii="Times New Roman" w:hAnsi="Times New Roman" w:cs="Times New Roman"/>
                <w:szCs w:val="21"/>
              </w:rPr>
              <w:t>,</w:t>
            </w:r>
            <w:r w:rsidR="00787EC8" w:rsidRPr="00F31A7A">
              <w:rPr>
                <w:rFonts w:ascii="Times New Roman" w:hAnsi="Times New Roman" w:cs="Times New Roman"/>
                <w:szCs w:val="21"/>
              </w:rPr>
              <w:t>1.016</w:t>
            </w:r>
            <w:r w:rsidRPr="00F31A7A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3136" w:type="dxa"/>
          </w:tcPr>
          <w:p w:rsidR="00CA22DD" w:rsidRPr="00F31A7A" w:rsidRDefault="00CA22DD" w:rsidP="00E1760B">
            <w:pPr>
              <w:rPr>
                <w:rFonts w:ascii="Times New Roman" w:hAnsi="Times New Roman" w:cs="Times New Roman"/>
                <w:szCs w:val="21"/>
              </w:rPr>
            </w:pPr>
            <w:r w:rsidRPr="00F31A7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31A7A">
              <w:rPr>
                <w:rFonts w:ascii="Times New Roman" w:hAnsi="Times New Roman" w:cs="Times New Roman"/>
                <w:szCs w:val="21"/>
              </w:rPr>
              <w:t>.</w:t>
            </w:r>
            <w:r w:rsidR="00E1760B" w:rsidRPr="00F31A7A">
              <w:rPr>
                <w:rFonts w:ascii="Times New Roman" w:hAnsi="Times New Roman" w:cs="Times New Roman"/>
                <w:szCs w:val="21"/>
              </w:rPr>
              <w:t>104</w:t>
            </w:r>
            <w:r w:rsidRPr="00F31A7A">
              <w:rPr>
                <w:rFonts w:ascii="Times New Roman" w:hAnsi="Times New Roman" w:cs="Times New Roman"/>
                <w:szCs w:val="21"/>
              </w:rPr>
              <w:t>(1.</w:t>
            </w:r>
            <w:r w:rsidR="00E1760B" w:rsidRPr="00F31A7A">
              <w:rPr>
                <w:rFonts w:ascii="Times New Roman" w:hAnsi="Times New Roman" w:cs="Times New Roman"/>
                <w:szCs w:val="21"/>
              </w:rPr>
              <w:t>079</w:t>
            </w:r>
            <w:r w:rsidRPr="00F31A7A">
              <w:rPr>
                <w:rFonts w:ascii="Times New Roman" w:hAnsi="Times New Roman" w:cs="Times New Roman"/>
                <w:szCs w:val="21"/>
              </w:rPr>
              <w:t>,1.</w:t>
            </w:r>
            <w:r w:rsidR="00E1760B" w:rsidRPr="00F31A7A">
              <w:rPr>
                <w:rFonts w:ascii="Times New Roman" w:hAnsi="Times New Roman" w:cs="Times New Roman"/>
                <w:szCs w:val="21"/>
              </w:rPr>
              <w:t>129</w:t>
            </w:r>
            <w:r w:rsidRPr="00F31A7A">
              <w:rPr>
                <w:rFonts w:ascii="Times New Roman" w:hAnsi="Times New Roman" w:cs="Times New Roman"/>
                <w:szCs w:val="21"/>
              </w:rPr>
              <w:t>)</w:t>
            </w:r>
          </w:p>
        </w:tc>
      </w:tr>
    </w:tbl>
    <w:p w:rsidR="00CA22DD" w:rsidRPr="00937368" w:rsidRDefault="00DA232B" w:rsidP="00CA22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analysis included</w:t>
      </w:r>
      <w:r w:rsidR="00CA22DD" w:rsidRPr="00224BD2">
        <w:rPr>
          <w:rFonts w:ascii="Times New Roman" w:hAnsi="Times New Roman" w:cs="Times New Roman"/>
          <w:sz w:val="24"/>
          <w:szCs w:val="24"/>
        </w:rPr>
        <w:t xml:space="preserve"> data for 609852 ILI</w:t>
      </w:r>
      <w:r>
        <w:rPr>
          <w:rFonts w:ascii="Times New Roman" w:hAnsi="Times New Roman" w:cs="Times New Roman"/>
          <w:sz w:val="24"/>
          <w:szCs w:val="24"/>
        </w:rPr>
        <w:t xml:space="preserve"> cases</w:t>
      </w:r>
      <w:r w:rsidR="00CA22DD" w:rsidRPr="00224BD2">
        <w:rPr>
          <w:rFonts w:ascii="Times New Roman" w:hAnsi="Times New Roman" w:cs="Times New Roman"/>
          <w:sz w:val="24"/>
          <w:szCs w:val="24"/>
        </w:rPr>
        <w:t xml:space="preserve">. </w:t>
      </w:r>
      <w:r w:rsidR="00CA22DD" w:rsidRPr="00937368">
        <w:rPr>
          <w:rFonts w:ascii="Times New Roman" w:hAnsi="Times New Roman" w:cs="Times New Roman"/>
          <w:sz w:val="24"/>
          <w:szCs w:val="24"/>
        </w:rPr>
        <w:t xml:space="preserve">In different subgroups, </w:t>
      </w:r>
      <w:r w:rsidR="00CA22DD" w:rsidRPr="00224BD2">
        <w:rPr>
          <w:rFonts w:ascii="Times New Roman" w:hAnsi="Times New Roman" w:cs="Times New Roman"/>
          <w:sz w:val="24"/>
          <w:szCs w:val="24"/>
        </w:rPr>
        <w:t>odds ratio</w:t>
      </w:r>
      <w:r w:rsidR="00CA22DD">
        <w:rPr>
          <w:rFonts w:ascii="Times New Roman" w:hAnsi="Times New Roman" w:cs="Times New Roman"/>
          <w:sz w:val="24"/>
          <w:szCs w:val="24"/>
        </w:rPr>
        <w:t xml:space="preserve">(OR) and </w:t>
      </w:r>
      <w:r w:rsidR="00CA22DD" w:rsidRPr="00937368">
        <w:rPr>
          <w:rFonts w:ascii="Times New Roman" w:hAnsi="Times New Roman" w:cs="Times New Roman"/>
          <w:sz w:val="24"/>
          <w:szCs w:val="24"/>
        </w:rPr>
        <w:t xml:space="preserve">the 95% Confidence Interval </w:t>
      </w:r>
      <w:r w:rsidR="00CA22DD">
        <w:rPr>
          <w:rFonts w:ascii="Times New Roman" w:hAnsi="Times New Roman" w:cs="Times New Roman"/>
          <w:sz w:val="24"/>
          <w:szCs w:val="24"/>
        </w:rPr>
        <w:t>(CI) were reported.</w:t>
      </w:r>
      <w:r w:rsidR="00CA22DD" w:rsidRPr="00224BD2">
        <w:rPr>
          <w:rFonts w:ascii="Times New Roman" w:hAnsi="Times New Roman" w:cs="Times New Roman"/>
          <w:sz w:val="24"/>
          <w:szCs w:val="24"/>
        </w:rPr>
        <w:t xml:space="preserve"> NDVI:</w:t>
      </w:r>
      <w:r w:rsidRPr="00DA232B">
        <w:rPr>
          <w:rFonts w:ascii="Times New Roman" w:eastAsia="等线" w:hAnsi="Times New Roman" w:cs="Times New Roman"/>
          <w:sz w:val="24"/>
          <w:szCs w:val="24"/>
        </w:rPr>
        <w:t xml:space="preserve"> </w:t>
      </w:r>
      <w:r w:rsidRPr="000522C7">
        <w:rPr>
          <w:rFonts w:ascii="Times New Roman" w:eastAsia="等线" w:hAnsi="Times New Roman" w:cs="Times New Roman"/>
          <w:sz w:val="24"/>
          <w:szCs w:val="24"/>
        </w:rPr>
        <w:t>normalized difference vegetation index</w:t>
      </w:r>
      <w:r w:rsidR="00CA22DD" w:rsidRPr="00224BD2">
        <w:rPr>
          <w:rFonts w:ascii="Times New Roman" w:hAnsi="Times New Roman" w:cs="Times New Roman"/>
          <w:sz w:val="24"/>
          <w:szCs w:val="24"/>
        </w:rPr>
        <w:t>.</w:t>
      </w:r>
    </w:p>
    <w:p w:rsidR="00CA22DD" w:rsidRPr="00C43B1C" w:rsidRDefault="00CA22DD">
      <w:pPr>
        <w:rPr>
          <w:rFonts w:ascii="Times New Roman" w:hAnsi="Times New Roman" w:cs="Times New Roman"/>
        </w:rPr>
      </w:pPr>
    </w:p>
    <w:p w:rsidR="001676A7" w:rsidRDefault="001676A7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6091C" w:rsidRPr="00252E8B" w:rsidRDefault="00273173" w:rsidP="009774A8"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  <w:lang w:val="en-GB"/>
        </w:rPr>
      </w:pPr>
      <w:r w:rsidRPr="00252E8B">
        <w:rPr>
          <w:rFonts w:ascii="Times New Roman" w:eastAsia="宋体" w:hAnsi="Times New Roman" w:cs="Times New Roman"/>
          <w:b/>
          <w:kern w:val="0"/>
          <w:sz w:val="24"/>
          <w:szCs w:val="24"/>
          <w:lang w:val="en-GB"/>
        </w:rPr>
        <w:lastRenderedPageBreak/>
        <w:t>TableS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  <w:lang w:val="en-GB"/>
        </w:rPr>
        <w:t>3</w:t>
      </w:r>
      <w:r w:rsidRPr="00252E8B">
        <w:rPr>
          <w:rFonts w:ascii="Times New Roman" w:eastAsia="宋体" w:hAnsi="Times New Roman" w:cs="Times New Roman"/>
          <w:b/>
          <w:kern w:val="0"/>
          <w:sz w:val="24"/>
          <w:szCs w:val="24"/>
          <w:lang w:val="en-GB"/>
        </w:rPr>
        <w:t xml:space="preserve"> </w:t>
      </w:r>
      <w:r w:rsidR="00FA7AE0" w:rsidRPr="00252E8B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 xml:space="preserve">Associations </w:t>
      </w:r>
      <w:r w:rsidR="000B2975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>b</w:t>
      </w:r>
      <w:r w:rsidR="00FA7AE0" w:rsidRPr="00252E8B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>etween Residential Greenness and Seasonal Influenza</w:t>
      </w:r>
      <w:r w:rsidR="003273FC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>. (</w:t>
      </w:r>
      <w:r w:rsidR="00CA22DD">
        <w:rPr>
          <w:rFonts w:ascii="Times New Roman" w:hAnsi="Times New Roman" w:cs="Times New Roman"/>
          <w:sz w:val="24"/>
        </w:rPr>
        <w:t>residential</w:t>
      </w:r>
      <w:r w:rsidR="00CA22DD" w:rsidRPr="00F74554">
        <w:rPr>
          <w:rFonts w:ascii="Times New Roman" w:hAnsi="Times New Roman" w:cs="Times New Roman"/>
          <w:sz w:val="24"/>
          <w:szCs w:val="24"/>
        </w:rPr>
        <w:t xml:space="preserve"> </w:t>
      </w:r>
      <w:r w:rsidR="00CA22DD">
        <w:rPr>
          <w:rFonts w:ascii="Times New Roman" w:hAnsi="Times New Roman" w:cs="Times New Roman" w:hint="eastAsia"/>
          <w:sz w:val="24"/>
          <w:szCs w:val="24"/>
        </w:rPr>
        <w:t>greenness</w:t>
      </w:r>
      <w:r w:rsidR="00CA22DD" w:rsidRPr="00F74554">
        <w:rPr>
          <w:rFonts w:ascii="Times New Roman" w:hAnsi="Times New Roman" w:cs="Times New Roman"/>
          <w:sz w:val="24"/>
          <w:szCs w:val="24"/>
        </w:rPr>
        <w:t xml:space="preserve"> exposure </w:t>
      </w:r>
      <w:r w:rsidR="00CA22DD">
        <w:rPr>
          <w:rFonts w:ascii="Times New Roman" w:hAnsi="Times New Roman" w:cs="Times New Roman"/>
          <w:sz w:val="24"/>
          <w:szCs w:val="24"/>
        </w:rPr>
        <w:t>was measured by</w:t>
      </w:r>
      <w:r w:rsidR="00CA22DD" w:rsidRPr="00F74554">
        <w:rPr>
          <w:rFonts w:ascii="Times New Roman" w:hAnsi="Times New Roman" w:cs="Times New Roman"/>
          <w:sz w:val="24"/>
          <w:szCs w:val="24"/>
        </w:rPr>
        <w:t xml:space="preserve"> the monthly NDVI within a 1 km radius of the ILI residence</w:t>
      </w:r>
      <w:r w:rsidR="00CA22DD">
        <w:rPr>
          <w:rFonts w:ascii="Times New Roman" w:hAnsi="Times New Roman" w:cs="Times New Roman"/>
          <w:sz w:val="24"/>
          <w:szCs w:val="24"/>
        </w:rPr>
        <w:t>.</w:t>
      </w:r>
      <w:r w:rsidR="003273F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74"/>
        <w:gridCol w:w="1474"/>
        <w:gridCol w:w="1474"/>
        <w:gridCol w:w="1474"/>
      </w:tblGrid>
      <w:tr w:rsidR="00F43EDE" w:rsidRPr="00C43B1C" w:rsidTr="000B2975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43EDE" w:rsidRPr="00494F97" w:rsidRDefault="00F43EDE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494F97">
              <w:rPr>
                <w:rFonts w:ascii="Times New Roman" w:hAnsi="Times New Roman" w:cs="Times New Roman"/>
                <w:b/>
                <w:szCs w:val="21"/>
              </w:rPr>
              <w:t>Variables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F43EDE" w:rsidRPr="00494F97" w:rsidRDefault="00F43EDE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494F97">
              <w:rPr>
                <w:rFonts w:ascii="Times New Roman" w:hAnsi="Times New Roman" w:cs="Times New Roman"/>
                <w:b/>
                <w:szCs w:val="21"/>
              </w:rPr>
              <w:t>Model1</w:t>
            </w:r>
          </w:p>
          <w:p w:rsidR="00A91B3C" w:rsidRPr="00494F97" w:rsidRDefault="00A91B3C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494F97">
              <w:rPr>
                <w:rFonts w:ascii="Times New Roman" w:hAnsi="Times New Roman" w:cs="Times New Roman"/>
                <w:b/>
                <w:szCs w:val="21"/>
              </w:rPr>
              <w:t>(OR)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F43EDE" w:rsidRPr="00494F97" w:rsidRDefault="00F43EDE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494F97">
              <w:rPr>
                <w:rFonts w:ascii="Times New Roman" w:hAnsi="Times New Roman" w:cs="Times New Roman"/>
                <w:b/>
                <w:szCs w:val="21"/>
              </w:rPr>
              <w:t>Model2</w:t>
            </w:r>
          </w:p>
          <w:p w:rsidR="00A91B3C" w:rsidRPr="00494F97" w:rsidRDefault="00A91B3C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494F97">
              <w:rPr>
                <w:rFonts w:ascii="Times New Roman" w:hAnsi="Times New Roman" w:cs="Times New Roman"/>
                <w:b/>
                <w:szCs w:val="21"/>
              </w:rPr>
              <w:t>(OR)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F43EDE" w:rsidRPr="00494F97" w:rsidRDefault="00F43EDE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494F97">
              <w:rPr>
                <w:rFonts w:ascii="Times New Roman" w:hAnsi="Times New Roman" w:cs="Times New Roman"/>
                <w:b/>
                <w:szCs w:val="21"/>
              </w:rPr>
              <w:t>Model3</w:t>
            </w:r>
          </w:p>
          <w:p w:rsidR="00A91B3C" w:rsidRPr="00494F97" w:rsidRDefault="00A91B3C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494F97">
              <w:rPr>
                <w:rFonts w:ascii="Times New Roman" w:hAnsi="Times New Roman" w:cs="Times New Roman"/>
                <w:b/>
                <w:szCs w:val="21"/>
              </w:rPr>
              <w:t>(OR)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F43EDE" w:rsidRPr="00494F97" w:rsidRDefault="00F43EDE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494F97">
              <w:rPr>
                <w:rFonts w:ascii="Times New Roman" w:hAnsi="Times New Roman" w:cs="Times New Roman"/>
                <w:b/>
                <w:szCs w:val="21"/>
              </w:rPr>
              <w:t>Model4</w:t>
            </w:r>
          </w:p>
          <w:p w:rsidR="00A91B3C" w:rsidRPr="00494F97" w:rsidRDefault="00A91B3C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494F97">
              <w:rPr>
                <w:rFonts w:ascii="Times New Roman" w:hAnsi="Times New Roman" w:cs="Times New Roman"/>
                <w:b/>
                <w:szCs w:val="21"/>
              </w:rPr>
              <w:t>(OR)</w:t>
            </w:r>
          </w:p>
        </w:tc>
      </w:tr>
      <w:tr w:rsidR="00DA232B" w:rsidRPr="00C43B1C" w:rsidTr="000B2975">
        <w:tc>
          <w:tcPr>
            <w:tcW w:w="2410" w:type="dxa"/>
            <w:tcBorders>
              <w:top w:val="single" w:sz="4" w:space="0" w:color="auto"/>
            </w:tcBorders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NDVI (per 0.171)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0.608***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0.860***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0.901***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0.952***</w:t>
            </w:r>
          </w:p>
        </w:tc>
      </w:tr>
      <w:tr w:rsidR="00DA232B" w:rsidRPr="00C43B1C" w:rsidTr="000B2975">
        <w:tc>
          <w:tcPr>
            <w:tcW w:w="2410" w:type="dxa"/>
          </w:tcPr>
          <w:p w:rsidR="00DA232B" w:rsidRPr="000B2975" w:rsidRDefault="00F31A7A" w:rsidP="00DA232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Gender</w:t>
            </w:r>
            <w:r w:rsidR="00DA232B" w:rsidRPr="000B2975">
              <w:rPr>
                <w:rFonts w:ascii="Times New Roman" w:hAnsi="Times New Roman" w:cs="Times New Roman"/>
                <w:szCs w:val="21"/>
              </w:rPr>
              <w:t xml:space="preserve"> (Ref Female)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0.987*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0.990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0.991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0.991</w:t>
            </w:r>
          </w:p>
        </w:tc>
      </w:tr>
      <w:tr w:rsidR="00DA232B" w:rsidRPr="00C43B1C" w:rsidTr="000B2975">
        <w:tc>
          <w:tcPr>
            <w:tcW w:w="2410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Age (years)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1.006***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1.007***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1.007***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1.006***</w:t>
            </w:r>
          </w:p>
        </w:tc>
      </w:tr>
      <w:tr w:rsidR="00DA232B" w:rsidRPr="00C43B1C" w:rsidTr="000B2975">
        <w:tc>
          <w:tcPr>
            <w:tcW w:w="2410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Region (Ref Southern)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0.607***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0.457***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0.443***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0.507***</w:t>
            </w:r>
          </w:p>
        </w:tc>
      </w:tr>
      <w:tr w:rsidR="00DA232B" w:rsidRPr="00C43B1C" w:rsidTr="000B2975">
        <w:tc>
          <w:tcPr>
            <w:tcW w:w="2410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Mean temperature (K)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0.965***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0.971***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0.983***</w:t>
            </w:r>
          </w:p>
        </w:tc>
      </w:tr>
      <w:tr w:rsidR="00DA232B" w:rsidRPr="00C43B1C" w:rsidTr="000B2975">
        <w:tc>
          <w:tcPr>
            <w:tcW w:w="2410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Precipitation (mm)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1.005***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1.006***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1.004***</w:t>
            </w:r>
          </w:p>
        </w:tc>
      </w:tr>
      <w:tr w:rsidR="00DA232B" w:rsidRPr="00C43B1C" w:rsidTr="000B2975">
        <w:tc>
          <w:tcPr>
            <w:tcW w:w="2410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Relative humidity (%)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0.993***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0.992***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0.993***</w:t>
            </w:r>
          </w:p>
        </w:tc>
      </w:tr>
      <w:tr w:rsidR="00DA232B" w:rsidRPr="00C43B1C" w:rsidTr="000B2975">
        <w:tc>
          <w:tcPr>
            <w:tcW w:w="2410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Sunshine duration (h)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0.976***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0.988***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0.995***</w:t>
            </w:r>
          </w:p>
        </w:tc>
      </w:tr>
      <w:tr w:rsidR="00DA232B" w:rsidRPr="00C43B1C" w:rsidTr="000B2975">
        <w:tc>
          <w:tcPr>
            <w:tcW w:w="2410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Wind speed (m/s)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0.965***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1.013**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1.009*</w:t>
            </w:r>
          </w:p>
        </w:tc>
      </w:tr>
      <w:tr w:rsidR="00DA232B" w:rsidRPr="00C43B1C" w:rsidTr="000B2975">
        <w:tc>
          <w:tcPr>
            <w:tcW w:w="2410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O</w:t>
            </w:r>
            <w:r w:rsidRPr="00F31A7A">
              <w:rPr>
                <w:rFonts w:ascii="Times New Roman" w:hAnsi="Times New Roman" w:cs="Times New Roman"/>
                <w:szCs w:val="21"/>
                <w:vertAlign w:val="subscript"/>
              </w:rPr>
              <w:t>3</w:t>
            </w:r>
            <w:r w:rsidRPr="000B2975">
              <w:rPr>
                <w:rFonts w:ascii="Times New Roman" w:hAnsi="Times New Roman" w:cs="Times New Roman"/>
                <w:szCs w:val="21"/>
              </w:rPr>
              <w:t xml:space="preserve"> (ug/m3)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0.997***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0.996***</w:t>
            </w:r>
          </w:p>
        </w:tc>
      </w:tr>
      <w:tr w:rsidR="00DA232B" w:rsidRPr="00C43B1C" w:rsidTr="000B2975">
        <w:tc>
          <w:tcPr>
            <w:tcW w:w="2410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PM</w:t>
            </w:r>
            <w:r w:rsidRPr="00F31A7A">
              <w:rPr>
                <w:rFonts w:ascii="Times New Roman" w:hAnsi="Times New Roman" w:cs="Times New Roman"/>
                <w:szCs w:val="21"/>
                <w:vertAlign w:val="subscript"/>
              </w:rPr>
              <w:t>2.5</w:t>
            </w:r>
            <w:r w:rsidRPr="000B2975">
              <w:rPr>
                <w:rFonts w:ascii="Times New Roman" w:hAnsi="Times New Roman" w:cs="Times New Roman"/>
                <w:szCs w:val="21"/>
              </w:rPr>
              <w:t xml:space="preserve"> (ug/m3)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1.002***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1.002***</w:t>
            </w:r>
          </w:p>
        </w:tc>
      </w:tr>
      <w:tr w:rsidR="00DA232B" w:rsidRPr="00C43B1C" w:rsidTr="000B2975">
        <w:tc>
          <w:tcPr>
            <w:tcW w:w="2410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Spring (Ref Winter)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0.819***</w:t>
            </w:r>
          </w:p>
        </w:tc>
      </w:tr>
      <w:tr w:rsidR="00DA232B" w:rsidRPr="00C43B1C" w:rsidTr="000B2975">
        <w:tc>
          <w:tcPr>
            <w:tcW w:w="2410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Summer (Ref Winter)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0.922***</w:t>
            </w:r>
          </w:p>
        </w:tc>
      </w:tr>
      <w:tr w:rsidR="00DA232B" w:rsidRPr="00C43B1C" w:rsidTr="000B2975">
        <w:tc>
          <w:tcPr>
            <w:tcW w:w="2410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Fall (Ref Winter)</w:t>
            </w: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DA232B" w:rsidRPr="000B2975" w:rsidRDefault="00DA232B" w:rsidP="00DA232B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0.470***</w:t>
            </w:r>
          </w:p>
        </w:tc>
      </w:tr>
      <w:tr w:rsidR="0094713C" w:rsidRPr="00C43B1C" w:rsidTr="000B2975">
        <w:tc>
          <w:tcPr>
            <w:tcW w:w="2410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2011(Ref2010)</w:t>
            </w:r>
          </w:p>
        </w:tc>
        <w:tc>
          <w:tcPr>
            <w:tcW w:w="1474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94713C" w:rsidRPr="000B2975" w:rsidRDefault="0035067D" w:rsidP="0094713C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0.578</w:t>
            </w:r>
            <w:r w:rsidR="00E02EA3" w:rsidRPr="000B2975">
              <w:rPr>
                <w:rFonts w:ascii="Times New Roman" w:hAnsi="Times New Roman" w:cs="Times New Roman"/>
                <w:szCs w:val="21"/>
              </w:rPr>
              <w:t>***</w:t>
            </w:r>
          </w:p>
        </w:tc>
      </w:tr>
      <w:tr w:rsidR="0094713C" w:rsidRPr="00C43B1C" w:rsidTr="000B2975">
        <w:tc>
          <w:tcPr>
            <w:tcW w:w="2410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2012(Ref2010)</w:t>
            </w:r>
          </w:p>
        </w:tc>
        <w:tc>
          <w:tcPr>
            <w:tcW w:w="1474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94713C" w:rsidRPr="000B2975" w:rsidRDefault="0035067D" w:rsidP="0094713C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1.111</w:t>
            </w:r>
            <w:r w:rsidR="00E02EA3" w:rsidRPr="000B2975">
              <w:rPr>
                <w:rFonts w:ascii="Times New Roman" w:hAnsi="Times New Roman" w:cs="Times New Roman"/>
                <w:szCs w:val="21"/>
              </w:rPr>
              <w:t>***</w:t>
            </w:r>
          </w:p>
        </w:tc>
      </w:tr>
      <w:tr w:rsidR="0094713C" w:rsidRPr="00C43B1C" w:rsidTr="000B2975">
        <w:tc>
          <w:tcPr>
            <w:tcW w:w="2410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2013(Ref2010)</w:t>
            </w:r>
          </w:p>
        </w:tc>
        <w:tc>
          <w:tcPr>
            <w:tcW w:w="1474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94713C" w:rsidRPr="000B2975" w:rsidRDefault="0035067D" w:rsidP="0094713C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0.685</w:t>
            </w:r>
            <w:r w:rsidR="00E02EA3" w:rsidRPr="000B2975">
              <w:rPr>
                <w:rFonts w:ascii="Times New Roman" w:hAnsi="Times New Roman" w:cs="Times New Roman"/>
                <w:szCs w:val="21"/>
              </w:rPr>
              <w:t>***</w:t>
            </w:r>
          </w:p>
        </w:tc>
      </w:tr>
      <w:tr w:rsidR="0094713C" w:rsidRPr="00C43B1C" w:rsidTr="000B2975">
        <w:tc>
          <w:tcPr>
            <w:tcW w:w="2410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2014(Ref2010)</w:t>
            </w:r>
          </w:p>
        </w:tc>
        <w:tc>
          <w:tcPr>
            <w:tcW w:w="1474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94713C" w:rsidRPr="000B2975" w:rsidRDefault="0035067D" w:rsidP="0094713C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1.066</w:t>
            </w:r>
            <w:r w:rsidR="00E02EA3" w:rsidRPr="000B2975">
              <w:rPr>
                <w:rFonts w:ascii="Times New Roman" w:hAnsi="Times New Roman" w:cs="Times New Roman"/>
                <w:szCs w:val="21"/>
              </w:rPr>
              <w:t>***</w:t>
            </w:r>
          </w:p>
        </w:tc>
      </w:tr>
      <w:tr w:rsidR="0094713C" w:rsidRPr="00C43B1C" w:rsidTr="000B2975">
        <w:tc>
          <w:tcPr>
            <w:tcW w:w="2410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2015(Ref2010)</w:t>
            </w:r>
          </w:p>
        </w:tc>
        <w:tc>
          <w:tcPr>
            <w:tcW w:w="1474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94713C" w:rsidRPr="000B2975" w:rsidRDefault="0035067D" w:rsidP="0094713C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0.768</w:t>
            </w:r>
            <w:r w:rsidR="00E02EA3" w:rsidRPr="000B2975">
              <w:rPr>
                <w:rFonts w:ascii="Times New Roman" w:hAnsi="Times New Roman" w:cs="Times New Roman"/>
                <w:szCs w:val="21"/>
              </w:rPr>
              <w:t>***</w:t>
            </w:r>
          </w:p>
        </w:tc>
      </w:tr>
      <w:tr w:rsidR="0094713C" w:rsidRPr="00C43B1C" w:rsidTr="000B2975">
        <w:tc>
          <w:tcPr>
            <w:tcW w:w="2410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2016(Ref2010)</w:t>
            </w:r>
          </w:p>
        </w:tc>
        <w:tc>
          <w:tcPr>
            <w:tcW w:w="1474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94713C" w:rsidRPr="000B2975" w:rsidRDefault="0035067D" w:rsidP="0094713C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1.713</w:t>
            </w:r>
            <w:r w:rsidR="00E02EA3" w:rsidRPr="000B2975">
              <w:rPr>
                <w:rFonts w:ascii="Times New Roman" w:hAnsi="Times New Roman" w:cs="Times New Roman"/>
                <w:szCs w:val="21"/>
              </w:rPr>
              <w:t>***</w:t>
            </w:r>
          </w:p>
        </w:tc>
      </w:tr>
      <w:tr w:rsidR="0094713C" w:rsidRPr="00C43B1C" w:rsidTr="000B2975">
        <w:tc>
          <w:tcPr>
            <w:tcW w:w="2410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2017(Ref2010)</w:t>
            </w:r>
          </w:p>
        </w:tc>
        <w:tc>
          <w:tcPr>
            <w:tcW w:w="1474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94713C" w:rsidRPr="000B2975" w:rsidRDefault="0094713C" w:rsidP="0094713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94713C" w:rsidRPr="000B2975" w:rsidRDefault="0035067D" w:rsidP="0094713C">
            <w:pPr>
              <w:rPr>
                <w:rFonts w:ascii="Times New Roman" w:hAnsi="Times New Roman" w:cs="Times New Roman"/>
                <w:szCs w:val="21"/>
              </w:rPr>
            </w:pPr>
            <w:r w:rsidRPr="000B2975">
              <w:rPr>
                <w:rFonts w:ascii="Times New Roman" w:hAnsi="Times New Roman" w:cs="Times New Roman"/>
                <w:szCs w:val="21"/>
              </w:rPr>
              <w:t>1.215</w:t>
            </w:r>
            <w:r w:rsidR="00E02EA3" w:rsidRPr="000B2975">
              <w:rPr>
                <w:rFonts w:ascii="Times New Roman" w:hAnsi="Times New Roman" w:cs="Times New Roman"/>
                <w:szCs w:val="21"/>
              </w:rPr>
              <w:t>***</w:t>
            </w:r>
          </w:p>
        </w:tc>
      </w:tr>
    </w:tbl>
    <w:p w:rsidR="00FA7AE0" w:rsidRPr="00252E8B" w:rsidRDefault="00754F27" w:rsidP="00FA7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</w:t>
      </w:r>
      <w:r w:rsidR="00F31A7A">
        <w:rPr>
          <w:rFonts w:ascii="Times New Roman" w:hAnsi="Times New Roman" w:cs="Times New Roman"/>
          <w:sz w:val="24"/>
          <w:szCs w:val="24"/>
        </w:rPr>
        <w:t>nalysis included</w:t>
      </w:r>
      <w:r w:rsidR="00FA7AE0" w:rsidRPr="00252E8B">
        <w:rPr>
          <w:rFonts w:ascii="Times New Roman" w:hAnsi="Times New Roman" w:cs="Times New Roman"/>
          <w:sz w:val="24"/>
          <w:szCs w:val="24"/>
        </w:rPr>
        <w:t xml:space="preserve"> data for 1012430 ILI</w:t>
      </w:r>
      <w:r w:rsidR="00F31A7A">
        <w:rPr>
          <w:rFonts w:ascii="Times New Roman" w:hAnsi="Times New Roman" w:cs="Times New Roman"/>
          <w:sz w:val="24"/>
          <w:szCs w:val="24"/>
        </w:rPr>
        <w:t xml:space="preserve"> cases</w:t>
      </w:r>
      <w:r w:rsidR="00FA7AE0" w:rsidRPr="00252E8B">
        <w:rPr>
          <w:rFonts w:ascii="Times New Roman" w:hAnsi="Times New Roman" w:cs="Times New Roman"/>
          <w:sz w:val="24"/>
          <w:szCs w:val="24"/>
        </w:rPr>
        <w:t>. The residential greenness exposure metric was modified to the monthly NDVI within a 1 km radius of the ILI residence.</w:t>
      </w:r>
      <w:r w:rsidR="00FA7AE0" w:rsidRPr="00252E8B">
        <w:rPr>
          <w:sz w:val="24"/>
          <w:szCs w:val="24"/>
        </w:rPr>
        <w:t xml:space="preserve"> </w:t>
      </w:r>
      <w:r w:rsidR="00F31A7A" w:rsidRPr="000522C7">
        <w:rPr>
          <w:rFonts w:ascii="Times New Roman" w:hAnsi="Times New Roman" w:cs="Times New Roman"/>
          <w:sz w:val="24"/>
          <w:szCs w:val="24"/>
        </w:rPr>
        <w:t xml:space="preserve">Model 1 </w:t>
      </w:r>
      <w:r w:rsidR="00F31A7A" w:rsidRPr="000522C7">
        <w:rPr>
          <w:rFonts w:ascii="Times New Roman" w:eastAsia="等线" w:hAnsi="Times New Roman" w:cs="Times New Roman"/>
          <w:sz w:val="24"/>
          <w:szCs w:val="24"/>
        </w:rPr>
        <w:t xml:space="preserve">was </w:t>
      </w:r>
      <w:r w:rsidR="00F31A7A" w:rsidRPr="000522C7">
        <w:rPr>
          <w:rFonts w:ascii="Times New Roman" w:hAnsi="Times New Roman" w:cs="Times New Roman"/>
          <w:sz w:val="24"/>
          <w:szCs w:val="24"/>
        </w:rPr>
        <w:t>adjusted only for demographic factors (</w:t>
      </w:r>
      <w:r w:rsidR="00182C0E">
        <w:rPr>
          <w:rFonts w:ascii="Times New Roman" w:hAnsi="Times New Roman" w:cs="Times New Roman"/>
          <w:sz w:val="24"/>
          <w:szCs w:val="24"/>
        </w:rPr>
        <w:t>gender</w:t>
      </w:r>
      <w:r w:rsidR="00F31A7A" w:rsidRPr="000522C7">
        <w:rPr>
          <w:rFonts w:ascii="Times New Roman" w:hAnsi="Times New Roman" w:cs="Times New Roman"/>
          <w:sz w:val="24"/>
          <w:szCs w:val="24"/>
        </w:rPr>
        <w:t xml:space="preserve">, age, and geographic region). Model 2 </w:t>
      </w:r>
      <w:r w:rsidR="00F31A7A" w:rsidRPr="000522C7">
        <w:rPr>
          <w:rFonts w:ascii="Times New Roman" w:eastAsia="等线" w:hAnsi="Times New Roman" w:cs="Times New Roman"/>
          <w:sz w:val="24"/>
          <w:szCs w:val="24"/>
        </w:rPr>
        <w:t xml:space="preserve">was </w:t>
      </w:r>
      <w:r w:rsidR="00F31A7A" w:rsidRPr="000522C7">
        <w:rPr>
          <w:rFonts w:ascii="Times New Roman" w:hAnsi="Times New Roman" w:cs="Times New Roman"/>
          <w:sz w:val="24"/>
          <w:szCs w:val="24"/>
        </w:rPr>
        <w:t xml:space="preserve">further adjusted for meteorological factors (temperature, relative humidity, precipitation, wind speed, and sunshine duration) on </w:t>
      </w:r>
      <w:r w:rsidR="00F31A7A" w:rsidRPr="000522C7">
        <w:rPr>
          <w:rFonts w:ascii="Times New Roman" w:eastAsia="等线" w:hAnsi="Times New Roman" w:cs="Times New Roman"/>
          <w:sz w:val="24"/>
          <w:szCs w:val="24"/>
        </w:rPr>
        <w:t xml:space="preserve">the basis of </w:t>
      </w:r>
      <w:r w:rsidR="00F31A7A" w:rsidRPr="000522C7">
        <w:rPr>
          <w:rFonts w:ascii="Times New Roman" w:hAnsi="Times New Roman" w:cs="Times New Roman"/>
          <w:sz w:val="24"/>
          <w:szCs w:val="24"/>
        </w:rPr>
        <w:t>Model 1. Model 3 included additional adjustments for air pollutants (PM</w:t>
      </w:r>
      <w:r w:rsidR="00F31A7A" w:rsidRPr="000522C7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 w:rsidR="00F31A7A" w:rsidRPr="000522C7">
        <w:rPr>
          <w:rFonts w:ascii="Times New Roman" w:hAnsi="Times New Roman" w:cs="Times New Roman"/>
          <w:sz w:val="24"/>
          <w:szCs w:val="24"/>
        </w:rPr>
        <w:t>, O</w:t>
      </w:r>
      <w:r w:rsidR="00F31A7A" w:rsidRPr="000522C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31A7A" w:rsidRPr="000522C7">
        <w:rPr>
          <w:rFonts w:ascii="Times New Roman" w:hAnsi="Times New Roman" w:cs="Times New Roman"/>
          <w:sz w:val="24"/>
          <w:szCs w:val="24"/>
        </w:rPr>
        <w:t>). Model 4 was a fully adjusted model</w:t>
      </w:r>
      <w:r w:rsidR="00F31A7A" w:rsidRPr="000522C7">
        <w:rPr>
          <w:rFonts w:ascii="Times New Roman" w:eastAsia="等线" w:hAnsi="Times New Roman" w:cs="Times New Roman"/>
          <w:sz w:val="24"/>
          <w:szCs w:val="24"/>
        </w:rPr>
        <w:t xml:space="preserve"> that incorporated</w:t>
      </w:r>
      <w:r w:rsidR="00F31A7A" w:rsidRPr="000522C7">
        <w:rPr>
          <w:rFonts w:ascii="Times New Roman" w:hAnsi="Times New Roman" w:cs="Times New Roman"/>
          <w:sz w:val="24"/>
          <w:szCs w:val="24"/>
        </w:rPr>
        <w:t xml:space="preserve"> the monitoring year and </w:t>
      </w:r>
      <w:r w:rsidR="00F31A7A" w:rsidRPr="000522C7">
        <w:rPr>
          <w:rFonts w:ascii="Times New Roman" w:hAnsi="Times New Roman" w:cs="Times New Roman" w:hint="eastAsia"/>
          <w:sz w:val="24"/>
          <w:szCs w:val="24"/>
        </w:rPr>
        <w:t>seasonality</w:t>
      </w:r>
      <w:r w:rsidR="00F31A7A" w:rsidRPr="000522C7">
        <w:rPr>
          <w:rFonts w:ascii="Times New Roman" w:hAnsi="Times New Roman" w:cs="Times New Roman"/>
          <w:sz w:val="24"/>
          <w:szCs w:val="24"/>
        </w:rPr>
        <w:t xml:space="preserve"> </w:t>
      </w:r>
      <w:r w:rsidR="00F31A7A" w:rsidRPr="000522C7">
        <w:rPr>
          <w:rFonts w:ascii="Times New Roman" w:hAnsi="Times New Roman" w:cs="Times New Roman" w:hint="eastAsia"/>
          <w:sz w:val="24"/>
          <w:szCs w:val="24"/>
        </w:rPr>
        <w:t>based on</w:t>
      </w:r>
      <w:r w:rsidR="00F31A7A" w:rsidRPr="000522C7">
        <w:rPr>
          <w:rFonts w:ascii="Times New Roman" w:hAnsi="Times New Roman" w:cs="Times New Roman"/>
          <w:sz w:val="24"/>
          <w:szCs w:val="24"/>
        </w:rPr>
        <w:t xml:space="preserve"> Model 3. OR: odds ratio. NDVI: </w:t>
      </w:r>
      <w:r w:rsidR="00F31A7A" w:rsidRPr="000522C7">
        <w:rPr>
          <w:rFonts w:ascii="Times New Roman" w:eastAsia="等线" w:hAnsi="Times New Roman" w:cs="Times New Roman"/>
          <w:sz w:val="24"/>
          <w:szCs w:val="24"/>
        </w:rPr>
        <w:t>normalized difference vegetation index</w:t>
      </w:r>
      <w:r w:rsidR="00F31A7A" w:rsidRPr="000522C7">
        <w:rPr>
          <w:rFonts w:ascii="Times New Roman" w:hAnsi="Times New Roman" w:cs="Times New Roman"/>
          <w:sz w:val="24"/>
          <w:szCs w:val="24"/>
        </w:rPr>
        <w:t>.</w:t>
      </w:r>
    </w:p>
    <w:p w:rsidR="00F43EDE" w:rsidRPr="00252E8B" w:rsidRDefault="00FA7AE0" w:rsidP="00FA7AE0">
      <w:pPr>
        <w:rPr>
          <w:rFonts w:ascii="Times New Roman" w:hAnsi="Times New Roman" w:cs="Times New Roman"/>
          <w:sz w:val="24"/>
          <w:szCs w:val="24"/>
        </w:rPr>
      </w:pPr>
      <w:r w:rsidRPr="00252E8B">
        <w:rPr>
          <w:rFonts w:ascii="Times New Roman" w:hAnsi="Times New Roman" w:cs="Times New Roman"/>
          <w:sz w:val="24"/>
          <w:szCs w:val="24"/>
        </w:rPr>
        <w:t>* p&lt;0.05, ** p&lt;0,01. *** p&lt;0.001</w:t>
      </w:r>
    </w:p>
    <w:p w:rsidR="00FA7AE0" w:rsidRDefault="00FA7AE0">
      <w:pPr>
        <w:rPr>
          <w:rFonts w:ascii="Times New Roman" w:hAnsi="Times New Roman" w:cs="Times New Roman"/>
        </w:rPr>
      </w:pPr>
    </w:p>
    <w:p w:rsidR="00CA22DD" w:rsidRPr="00FA7AE0" w:rsidRDefault="00CA22DD">
      <w:pPr>
        <w:rPr>
          <w:rFonts w:ascii="Times New Roman" w:hAnsi="Times New Roman" w:cs="Times New Roman"/>
        </w:rPr>
      </w:pPr>
    </w:p>
    <w:p w:rsidR="001676A7" w:rsidRDefault="001676A7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43EDE" w:rsidRPr="00252E8B" w:rsidRDefault="006E35B9" w:rsidP="009774A8"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  <w:lang w:val="en-GB"/>
        </w:rPr>
      </w:pPr>
      <w:r w:rsidRPr="00252E8B">
        <w:rPr>
          <w:rFonts w:ascii="Times New Roman" w:eastAsia="宋体" w:hAnsi="Times New Roman" w:cs="Times New Roman"/>
          <w:b/>
          <w:kern w:val="0"/>
          <w:sz w:val="24"/>
          <w:szCs w:val="24"/>
          <w:lang w:val="en-GB"/>
        </w:rPr>
        <w:lastRenderedPageBreak/>
        <w:t>TableS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  <w:lang w:val="en-GB"/>
        </w:rPr>
        <w:t>4</w:t>
      </w:r>
      <w:r w:rsidRPr="00252E8B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 xml:space="preserve"> </w:t>
      </w:r>
      <w:r w:rsidR="00FA7AE0" w:rsidRPr="00252E8B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 xml:space="preserve">Associations </w:t>
      </w:r>
      <w:r w:rsidR="00182C0E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>b</w:t>
      </w:r>
      <w:r w:rsidR="00FA7AE0" w:rsidRPr="00252E8B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>etween Residential Greenness and Seasonal Influenza</w:t>
      </w:r>
      <w:r w:rsidR="003273FC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>. (</w:t>
      </w:r>
      <w:r w:rsidR="00CA22DD">
        <w:rPr>
          <w:rFonts w:ascii="Times New Roman" w:hAnsi="Times New Roman" w:cs="Times New Roman"/>
          <w:sz w:val="24"/>
          <w:szCs w:val="24"/>
        </w:rPr>
        <w:t>m</w:t>
      </w:r>
      <w:r w:rsidR="00CA22DD" w:rsidRPr="00252E8B">
        <w:rPr>
          <w:rFonts w:ascii="Times New Roman" w:hAnsi="Times New Roman" w:cs="Times New Roman"/>
          <w:sz w:val="24"/>
          <w:szCs w:val="24"/>
        </w:rPr>
        <w:t>eteorological and air pollutant exposure levels were characterized using data from the first day before the onset of influenza symptoms.</w:t>
      </w:r>
      <w:r w:rsidR="003273F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74"/>
        <w:gridCol w:w="1474"/>
        <w:gridCol w:w="1474"/>
        <w:gridCol w:w="1474"/>
      </w:tblGrid>
      <w:tr w:rsidR="000E5261" w:rsidRPr="00252E8B" w:rsidTr="001A6327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E5261" w:rsidRPr="00CB16B0" w:rsidRDefault="000E5261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CB16B0">
              <w:rPr>
                <w:rFonts w:ascii="Times New Roman" w:hAnsi="Times New Roman" w:cs="Times New Roman"/>
                <w:b/>
                <w:szCs w:val="21"/>
              </w:rPr>
              <w:t>Variables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E5261" w:rsidRPr="00CB16B0" w:rsidRDefault="000E5261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CB16B0">
              <w:rPr>
                <w:rFonts w:ascii="Times New Roman" w:hAnsi="Times New Roman" w:cs="Times New Roman"/>
                <w:b/>
                <w:szCs w:val="21"/>
              </w:rPr>
              <w:t>Model1</w:t>
            </w:r>
          </w:p>
          <w:p w:rsidR="00A91B3C" w:rsidRPr="00CB16B0" w:rsidRDefault="00A91B3C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CB16B0">
              <w:rPr>
                <w:rFonts w:ascii="Times New Roman" w:hAnsi="Times New Roman" w:cs="Times New Roman"/>
                <w:b/>
                <w:szCs w:val="21"/>
              </w:rPr>
              <w:t>(OR)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E5261" w:rsidRPr="00CB16B0" w:rsidRDefault="000E5261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CB16B0">
              <w:rPr>
                <w:rFonts w:ascii="Times New Roman" w:hAnsi="Times New Roman" w:cs="Times New Roman"/>
                <w:b/>
                <w:szCs w:val="21"/>
              </w:rPr>
              <w:t>Model2</w:t>
            </w:r>
          </w:p>
          <w:p w:rsidR="00A91B3C" w:rsidRPr="00CB16B0" w:rsidRDefault="00A91B3C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CB16B0">
              <w:rPr>
                <w:rFonts w:ascii="Times New Roman" w:hAnsi="Times New Roman" w:cs="Times New Roman"/>
                <w:b/>
                <w:szCs w:val="21"/>
              </w:rPr>
              <w:t>(OR)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E5261" w:rsidRPr="00CB16B0" w:rsidRDefault="000E5261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CB16B0">
              <w:rPr>
                <w:rFonts w:ascii="Times New Roman" w:hAnsi="Times New Roman" w:cs="Times New Roman"/>
                <w:b/>
                <w:szCs w:val="21"/>
              </w:rPr>
              <w:t>Model3</w:t>
            </w:r>
          </w:p>
          <w:p w:rsidR="00A91B3C" w:rsidRPr="00CB16B0" w:rsidRDefault="00A91B3C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CB16B0">
              <w:rPr>
                <w:rFonts w:ascii="Times New Roman" w:hAnsi="Times New Roman" w:cs="Times New Roman"/>
                <w:b/>
                <w:szCs w:val="21"/>
              </w:rPr>
              <w:t>(OR)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E5261" w:rsidRPr="00CB16B0" w:rsidRDefault="000E5261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CB16B0">
              <w:rPr>
                <w:rFonts w:ascii="Times New Roman" w:hAnsi="Times New Roman" w:cs="Times New Roman"/>
                <w:b/>
                <w:szCs w:val="21"/>
              </w:rPr>
              <w:t>Model4</w:t>
            </w:r>
          </w:p>
          <w:p w:rsidR="00A91B3C" w:rsidRPr="00CB16B0" w:rsidRDefault="00A91B3C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CB16B0">
              <w:rPr>
                <w:rFonts w:ascii="Times New Roman" w:hAnsi="Times New Roman" w:cs="Times New Roman"/>
                <w:b/>
                <w:szCs w:val="21"/>
              </w:rPr>
              <w:t>(OR)</w:t>
            </w:r>
          </w:p>
        </w:tc>
      </w:tr>
      <w:tr w:rsidR="008A3C5C" w:rsidRPr="00252E8B" w:rsidTr="001A6327">
        <w:tc>
          <w:tcPr>
            <w:tcW w:w="2410" w:type="dxa"/>
            <w:tcBorders>
              <w:top w:val="single" w:sz="4" w:space="0" w:color="auto"/>
            </w:tcBorders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NDVI (per 0.171)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0.621***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0.876***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0.908***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0.963***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82C0E" w:rsidRDefault="001A6327" w:rsidP="008A3C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Gender</w:t>
            </w:r>
            <w:r w:rsidR="008A3C5C" w:rsidRPr="00182C0E">
              <w:rPr>
                <w:rFonts w:ascii="Times New Roman" w:hAnsi="Times New Roman" w:cs="Times New Roman"/>
                <w:szCs w:val="21"/>
              </w:rPr>
              <w:t xml:space="preserve"> (Ref Female)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0.985**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0.989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0.990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0.990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Age (years)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1.006***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1.007***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1.007***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1.006***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Region (Ref Southern)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0.623***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0.470***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0.456***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0.527***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Mean temperature (K)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0.964***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0.969***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0.982***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Precipitation (mm)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1.002***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1.003***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1.002***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Relative humidity (%)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0.995***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0.994***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0.995***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Sunshine duration (h)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0.985***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0.994***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0.999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Wind speed (m/s)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0.973***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1.008*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1.002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O</w:t>
            </w:r>
            <w:r w:rsidRPr="001A6327">
              <w:rPr>
                <w:rFonts w:ascii="Times New Roman" w:hAnsi="Times New Roman" w:cs="Times New Roman"/>
                <w:szCs w:val="21"/>
                <w:vertAlign w:val="subscript"/>
              </w:rPr>
              <w:t>3</w:t>
            </w:r>
            <w:r w:rsidRPr="00182C0E">
              <w:rPr>
                <w:rFonts w:ascii="Times New Roman" w:hAnsi="Times New Roman" w:cs="Times New Roman"/>
                <w:szCs w:val="21"/>
              </w:rPr>
              <w:t xml:space="preserve"> (ug/m3)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0.998***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0.996***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PM</w:t>
            </w:r>
            <w:r w:rsidRPr="001A6327">
              <w:rPr>
                <w:rFonts w:ascii="Times New Roman" w:hAnsi="Times New Roman" w:cs="Times New Roman"/>
                <w:szCs w:val="21"/>
                <w:vertAlign w:val="subscript"/>
              </w:rPr>
              <w:t>2.5</w:t>
            </w:r>
            <w:r w:rsidRPr="00182C0E">
              <w:rPr>
                <w:rFonts w:ascii="Times New Roman" w:hAnsi="Times New Roman" w:cs="Times New Roman"/>
                <w:szCs w:val="21"/>
              </w:rPr>
              <w:t xml:space="preserve"> (ug/m3)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1.002***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1.002***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Spring (Ref Winter)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82C0E" w:rsidDel="00DA4676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0.798***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Summer (Ref Winter)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82C0E" w:rsidDel="00DA4676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0.875***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Fall (Ref Winter)</w:t>
            </w: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82C0E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82C0E" w:rsidDel="00DA4676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0.451***</w:t>
            </w:r>
          </w:p>
        </w:tc>
      </w:tr>
      <w:tr w:rsidR="00A3479E" w:rsidRPr="00252E8B" w:rsidTr="001A6327">
        <w:tc>
          <w:tcPr>
            <w:tcW w:w="2410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2011(Ref2010)</w:t>
            </w:r>
          </w:p>
        </w:tc>
        <w:tc>
          <w:tcPr>
            <w:tcW w:w="1474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A3479E" w:rsidRPr="00182C0E" w:rsidRDefault="001830B4" w:rsidP="00A3479E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0.574***</w:t>
            </w:r>
          </w:p>
        </w:tc>
      </w:tr>
      <w:tr w:rsidR="00A3479E" w:rsidRPr="00252E8B" w:rsidTr="001A6327">
        <w:tc>
          <w:tcPr>
            <w:tcW w:w="2410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2012(Ref2010)</w:t>
            </w:r>
          </w:p>
        </w:tc>
        <w:tc>
          <w:tcPr>
            <w:tcW w:w="1474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A3479E" w:rsidRPr="00182C0E" w:rsidRDefault="001830B4" w:rsidP="00A3479E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1.113***</w:t>
            </w:r>
          </w:p>
        </w:tc>
      </w:tr>
      <w:tr w:rsidR="00A3479E" w:rsidRPr="00252E8B" w:rsidTr="001A6327">
        <w:tc>
          <w:tcPr>
            <w:tcW w:w="2410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2013(Ref2010)</w:t>
            </w:r>
          </w:p>
        </w:tc>
        <w:tc>
          <w:tcPr>
            <w:tcW w:w="1474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A3479E" w:rsidRPr="00182C0E" w:rsidRDefault="001830B4" w:rsidP="00A3479E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0.688***</w:t>
            </w:r>
          </w:p>
        </w:tc>
      </w:tr>
      <w:tr w:rsidR="00A3479E" w:rsidRPr="00252E8B" w:rsidTr="001A6327">
        <w:tc>
          <w:tcPr>
            <w:tcW w:w="2410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2014(Ref2010)</w:t>
            </w:r>
          </w:p>
        </w:tc>
        <w:tc>
          <w:tcPr>
            <w:tcW w:w="1474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A3479E" w:rsidRPr="00182C0E" w:rsidRDefault="001830B4" w:rsidP="00A3479E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1.063***</w:t>
            </w:r>
          </w:p>
        </w:tc>
      </w:tr>
      <w:tr w:rsidR="00A3479E" w:rsidRPr="00252E8B" w:rsidTr="001A6327">
        <w:tc>
          <w:tcPr>
            <w:tcW w:w="2410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2015(Ref2010)</w:t>
            </w:r>
          </w:p>
        </w:tc>
        <w:tc>
          <w:tcPr>
            <w:tcW w:w="1474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A3479E" w:rsidRPr="00182C0E" w:rsidRDefault="001830B4" w:rsidP="00A3479E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0.760***</w:t>
            </w:r>
          </w:p>
        </w:tc>
      </w:tr>
      <w:tr w:rsidR="00A3479E" w:rsidRPr="00252E8B" w:rsidTr="001A6327">
        <w:tc>
          <w:tcPr>
            <w:tcW w:w="2410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2016(Ref2010)</w:t>
            </w:r>
          </w:p>
        </w:tc>
        <w:tc>
          <w:tcPr>
            <w:tcW w:w="1474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A3479E" w:rsidRPr="00182C0E" w:rsidRDefault="001830B4" w:rsidP="00A3479E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1.704***</w:t>
            </w:r>
          </w:p>
        </w:tc>
      </w:tr>
      <w:tr w:rsidR="00A3479E" w:rsidRPr="00252E8B" w:rsidTr="001A6327">
        <w:tc>
          <w:tcPr>
            <w:tcW w:w="2410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2017(Ref2010)</w:t>
            </w:r>
          </w:p>
        </w:tc>
        <w:tc>
          <w:tcPr>
            <w:tcW w:w="1474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A3479E" w:rsidRPr="00182C0E" w:rsidRDefault="00A3479E" w:rsidP="00A3479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A3479E" w:rsidRPr="00182C0E" w:rsidRDefault="001830B4" w:rsidP="00A3479E">
            <w:pPr>
              <w:rPr>
                <w:rFonts w:ascii="Times New Roman" w:hAnsi="Times New Roman" w:cs="Times New Roman"/>
                <w:szCs w:val="21"/>
              </w:rPr>
            </w:pPr>
            <w:r w:rsidRPr="00182C0E">
              <w:rPr>
                <w:rFonts w:ascii="Times New Roman" w:hAnsi="Times New Roman" w:cs="Times New Roman"/>
                <w:szCs w:val="21"/>
              </w:rPr>
              <w:t>1.188***</w:t>
            </w:r>
          </w:p>
        </w:tc>
      </w:tr>
    </w:tbl>
    <w:p w:rsidR="00FA7AE0" w:rsidRPr="00252E8B" w:rsidRDefault="00754F27" w:rsidP="00FA7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</w:t>
      </w:r>
      <w:r w:rsidR="001A6327">
        <w:rPr>
          <w:rFonts w:ascii="Times New Roman" w:hAnsi="Times New Roman" w:cs="Times New Roman"/>
          <w:sz w:val="24"/>
          <w:szCs w:val="24"/>
        </w:rPr>
        <w:t>nalysis included</w:t>
      </w:r>
      <w:r w:rsidR="00FA7AE0" w:rsidRPr="00252E8B">
        <w:rPr>
          <w:rFonts w:ascii="Times New Roman" w:hAnsi="Times New Roman" w:cs="Times New Roman"/>
          <w:sz w:val="24"/>
          <w:szCs w:val="24"/>
        </w:rPr>
        <w:t xml:space="preserve"> data for 1012430 ILI</w:t>
      </w:r>
      <w:r w:rsidR="001A6327">
        <w:rPr>
          <w:rFonts w:ascii="Times New Roman" w:hAnsi="Times New Roman" w:cs="Times New Roman"/>
          <w:sz w:val="24"/>
          <w:szCs w:val="24"/>
        </w:rPr>
        <w:t xml:space="preserve"> cases</w:t>
      </w:r>
      <w:r w:rsidR="00FA7AE0" w:rsidRPr="00252E8B">
        <w:rPr>
          <w:rFonts w:ascii="Times New Roman" w:hAnsi="Times New Roman" w:cs="Times New Roman"/>
          <w:sz w:val="24"/>
          <w:szCs w:val="24"/>
        </w:rPr>
        <w:t xml:space="preserve">. </w:t>
      </w:r>
      <w:r w:rsidR="00A22466" w:rsidRPr="00252E8B">
        <w:rPr>
          <w:rFonts w:ascii="Times New Roman" w:hAnsi="Times New Roman" w:cs="Times New Roman"/>
          <w:sz w:val="24"/>
          <w:szCs w:val="24"/>
        </w:rPr>
        <w:t xml:space="preserve">Meteorological and air pollutant exposure levels were characterized using data from the first day before the onset of influenza symptoms. </w:t>
      </w:r>
      <w:r w:rsidR="00F31A7A" w:rsidRPr="000522C7">
        <w:rPr>
          <w:rFonts w:ascii="Times New Roman" w:hAnsi="Times New Roman" w:cs="Times New Roman"/>
          <w:sz w:val="24"/>
          <w:szCs w:val="24"/>
        </w:rPr>
        <w:t xml:space="preserve">Model 1 </w:t>
      </w:r>
      <w:r w:rsidR="00F31A7A" w:rsidRPr="000522C7">
        <w:rPr>
          <w:rFonts w:ascii="Times New Roman" w:eastAsia="等线" w:hAnsi="Times New Roman" w:cs="Times New Roman"/>
          <w:sz w:val="24"/>
          <w:szCs w:val="24"/>
        </w:rPr>
        <w:t xml:space="preserve">was </w:t>
      </w:r>
      <w:r w:rsidR="00F31A7A" w:rsidRPr="000522C7">
        <w:rPr>
          <w:rFonts w:ascii="Times New Roman" w:hAnsi="Times New Roman" w:cs="Times New Roman"/>
          <w:sz w:val="24"/>
          <w:szCs w:val="24"/>
        </w:rPr>
        <w:t>adjusted only for demographic factors (</w:t>
      </w:r>
      <w:r w:rsidR="001A6327">
        <w:rPr>
          <w:rFonts w:ascii="Times New Roman" w:hAnsi="Times New Roman" w:cs="Times New Roman"/>
          <w:sz w:val="24"/>
          <w:szCs w:val="24"/>
        </w:rPr>
        <w:t>gender</w:t>
      </w:r>
      <w:r w:rsidR="00F31A7A" w:rsidRPr="000522C7">
        <w:rPr>
          <w:rFonts w:ascii="Times New Roman" w:hAnsi="Times New Roman" w:cs="Times New Roman"/>
          <w:sz w:val="24"/>
          <w:szCs w:val="24"/>
        </w:rPr>
        <w:t xml:space="preserve">, age, and geographic region). Model 2 </w:t>
      </w:r>
      <w:r w:rsidR="00F31A7A" w:rsidRPr="000522C7">
        <w:rPr>
          <w:rFonts w:ascii="Times New Roman" w:eastAsia="等线" w:hAnsi="Times New Roman" w:cs="Times New Roman"/>
          <w:sz w:val="24"/>
          <w:szCs w:val="24"/>
        </w:rPr>
        <w:t xml:space="preserve">was </w:t>
      </w:r>
      <w:r w:rsidR="00F31A7A" w:rsidRPr="000522C7">
        <w:rPr>
          <w:rFonts w:ascii="Times New Roman" w:hAnsi="Times New Roman" w:cs="Times New Roman"/>
          <w:sz w:val="24"/>
          <w:szCs w:val="24"/>
        </w:rPr>
        <w:t xml:space="preserve">further adjusted for meteorological factors (temperature, relative humidity, precipitation, wind speed, and sunshine duration) on </w:t>
      </w:r>
      <w:r w:rsidR="00F31A7A" w:rsidRPr="000522C7">
        <w:rPr>
          <w:rFonts w:ascii="Times New Roman" w:eastAsia="等线" w:hAnsi="Times New Roman" w:cs="Times New Roman"/>
          <w:sz w:val="24"/>
          <w:szCs w:val="24"/>
        </w:rPr>
        <w:t xml:space="preserve">the basis of </w:t>
      </w:r>
      <w:r w:rsidR="00F31A7A" w:rsidRPr="000522C7">
        <w:rPr>
          <w:rFonts w:ascii="Times New Roman" w:hAnsi="Times New Roman" w:cs="Times New Roman"/>
          <w:sz w:val="24"/>
          <w:szCs w:val="24"/>
        </w:rPr>
        <w:t>Model 1. Model 3 included additional adjustments for air pollutants (PM</w:t>
      </w:r>
      <w:r w:rsidR="00F31A7A" w:rsidRPr="000522C7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 w:rsidR="00F31A7A" w:rsidRPr="000522C7">
        <w:rPr>
          <w:rFonts w:ascii="Times New Roman" w:hAnsi="Times New Roman" w:cs="Times New Roman"/>
          <w:sz w:val="24"/>
          <w:szCs w:val="24"/>
        </w:rPr>
        <w:t>, O</w:t>
      </w:r>
      <w:r w:rsidR="00F31A7A" w:rsidRPr="000522C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31A7A" w:rsidRPr="000522C7">
        <w:rPr>
          <w:rFonts w:ascii="Times New Roman" w:hAnsi="Times New Roman" w:cs="Times New Roman"/>
          <w:sz w:val="24"/>
          <w:szCs w:val="24"/>
        </w:rPr>
        <w:t>). Model 4 was a fully adjusted model</w:t>
      </w:r>
      <w:r w:rsidR="00F31A7A" w:rsidRPr="000522C7">
        <w:rPr>
          <w:rFonts w:ascii="Times New Roman" w:eastAsia="等线" w:hAnsi="Times New Roman" w:cs="Times New Roman"/>
          <w:sz w:val="24"/>
          <w:szCs w:val="24"/>
        </w:rPr>
        <w:t xml:space="preserve"> that incorporated</w:t>
      </w:r>
      <w:r w:rsidR="00F31A7A" w:rsidRPr="000522C7">
        <w:rPr>
          <w:rFonts w:ascii="Times New Roman" w:hAnsi="Times New Roman" w:cs="Times New Roman"/>
          <w:sz w:val="24"/>
          <w:szCs w:val="24"/>
        </w:rPr>
        <w:t xml:space="preserve"> the monitoring year and </w:t>
      </w:r>
      <w:r w:rsidR="00F31A7A" w:rsidRPr="000522C7">
        <w:rPr>
          <w:rFonts w:ascii="Times New Roman" w:hAnsi="Times New Roman" w:cs="Times New Roman" w:hint="eastAsia"/>
          <w:sz w:val="24"/>
          <w:szCs w:val="24"/>
        </w:rPr>
        <w:t>seasonality</w:t>
      </w:r>
      <w:r w:rsidR="00F31A7A" w:rsidRPr="000522C7">
        <w:rPr>
          <w:rFonts w:ascii="Times New Roman" w:hAnsi="Times New Roman" w:cs="Times New Roman"/>
          <w:sz w:val="24"/>
          <w:szCs w:val="24"/>
        </w:rPr>
        <w:t xml:space="preserve"> </w:t>
      </w:r>
      <w:r w:rsidR="00F31A7A" w:rsidRPr="000522C7">
        <w:rPr>
          <w:rFonts w:ascii="Times New Roman" w:hAnsi="Times New Roman" w:cs="Times New Roman" w:hint="eastAsia"/>
          <w:sz w:val="24"/>
          <w:szCs w:val="24"/>
        </w:rPr>
        <w:t>based on</w:t>
      </w:r>
      <w:r w:rsidR="00F31A7A" w:rsidRPr="000522C7">
        <w:rPr>
          <w:rFonts w:ascii="Times New Roman" w:hAnsi="Times New Roman" w:cs="Times New Roman"/>
          <w:sz w:val="24"/>
          <w:szCs w:val="24"/>
        </w:rPr>
        <w:t xml:space="preserve"> Model 3. OR: odds ratio. NDVI: </w:t>
      </w:r>
      <w:r w:rsidR="00F31A7A" w:rsidRPr="000522C7">
        <w:rPr>
          <w:rFonts w:ascii="Times New Roman" w:eastAsia="等线" w:hAnsi="Times New Roman" w:cs="Times New Roman"/>
          <w:sz w:val="24"/>
          <w:szCs w:val="24"/>
        </w:rPr>
        <w:t>normalized difference vegetation index</w:t>
      </w:r>
      <w:r w:rsidR="00F31A7A" w:rsidRPr="000522C7">
        <w:rPr>
          <w:rFonts w:ascii="Times New Roman" w:hAnsi="Times New Roman" w:cs="Times New Roman"/>
          <w:sz w:val="24"/>
          <w:szCs w:val="24"/>
        </w:rPr>
        <w:t>.</w:t>
      </w:r>
    </w:p>
    <w:p w:rsidR="00F43EDE" w:rsidRPr="00252E8B" w:rsidRDefault="00FA7AE0">
      <w:pPr>
        <w:rPr>
          <w:rFonts w:ascii="Times New Roman" w:hAnsi="Times New Roman" w:cs="Times New Roman"/>
          <w:sz w:val="24"/>
          <w:szCs w:val="24"/>
        </w:rPr>
      </w:pPr>
      <w:r w:rsidRPr="00252E8B">
        <w:rPr>
          <w:rFonts w:ascii="Times New Roman" w:hAnsi="Times New Roman" w:cs="Times New Roman"/>
          <w:sz w:val="24"/>
          <w:szCs w:val="24"/>
        </w:rPr>
        <w:t>* p&lt;0.05, ** p&lt;0,01. *** p&lt;0.001</w:t>
      </w:r>
    </w:p>
    <w:p w:rsidR="00FA7AE0" w:rsidRPr="00C43B1C" w:rsidRDefault="00FA7AE0">
      <w:pPr>
        <w:rPr>
          <w:rFonts w:ascii="Times New Roman" w:hAnsi="Times New Roman" w:cs="Times New Roman"/>
        </w:rPr>
      </w:pPr>
    </w:p>
    <w:p w:rsidR="001676A7" w:rsidRDefault="001676A7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E5261" w:rsidRPr="00CA22DD" w:rsidRDefault="00A7455E" w:rsidP="009774A8"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  <w:lang w:val="en-GB"/>
        </w:rPr>
      </w:pPr>
      <w:r w:rsidRPr="00252E8B">
        <w:rPr>
          <w:rFonts w:ascii="Times New Roman" w:eastAsia="宋体" w:hAnsi="Times New Roman" w:cs="Times New Roman"/>
          <w:b/>
          <w:kern w:val="0"/>
          <w:sz w:val="24"/>
          <w:szCs w:val="24"/>
          <w:lang w:val="en-GB"/>
        </w:rPr>
        <w:lastRenderedPageBreak/>
        <w:t>TableS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  <w:lang w:val="en-GB"/>
        </w:rPr>
        <w:t>5</w:t>
      </w:r>
      <w:r w:rsidRPr="00252E8B">
        <w:rPr>
          <w:rFonts w:ascii="Times New Roman" w:eastAsia="宋体" w:hAnsi="Times New Roman" w:cs="Times New Roman"/>
          <w:b/>
          <w:kern w:val="0"/>
          <w:sz w:val="24"/>
          <w:szCs w:val="24"/>
          <w:lang w:val="en-GB"/>
        </w:rPr>
        <w:t xml:space="preserve"> </w:t>
      </w:r>
      <w:r w:rsidR="00FA7AE0" w:rsidRPr="00252E8B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 xml:space="preserve">Associations </w:t>
      </w:r>
      <w:r w:rsidR="001A6327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>b</w:t>
      </w:r>
      <w:r w:rsidR="00FA7AE0" w:rsidRPr="00252E8B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>etween Residential Greenness and Seasonal Influenza</w:t>
      </w:r>
      <w:r w:rsidR="003273FC"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  <w:t>. (</w:t>
      </w:r>
      <w:r w:rsidR="00CA22DD">
        <w:rPr>
          <w:rFonts w:ascii="Times New Roman" w:hAnsi="Times New Roman" w:cs="Times New Roman"/>
          <w:sz w:val="24"/>
          <w:szCs w:val="24"/>
        </w:rPr>
        <w:t>m</w:t>
      </w:r>
      <w:r w:rsidR="00CA22DD" w:rsidRPr="00252E8B">
        <w:rPr>
          <w:rFonts w:ascii="Times New Roman" w:hAnsi="Times New Roman" w:cs="Times New Roman"/>
          <w:sz w:val="24"/>
          <w:szCs w:val="24"/>
        </w:rPr>
        <w:t xml:space="preserve">eteorological and air pollutant exposure levels were characterized using data from the </w:t>
      </w:r>
      <w:r w:rsidR="00CA22DD">
        <w:rPr>
          <w:rFonts w:ascii="Times New Roman" w:hAnsi="Times New Roman" w:cs="Times New Roman"/>
          <w:sz w:val="24"/>
          <w:szCs w:val="24"/>
        </w:rPr>
        <w:t>second</w:t>
      </w:r>
      <w:r w:rsidR="00CA22DD" w:rsidRPr="00252E8B">
        <w:rPr>
          <w:rFonts w:ascii="Times New Roman" w:hAnsi="Times New Roman" w:cs="Times New Roman"/>
          <w:sz w:val="24"/>
          <w:szCs w:val="24"/>
        </w:rPr>
        <w:t xml:space="preserve"> day before the onset of influenza symptoms.</w:t>
      </w:r>
      <w:r w:rsidR="003273F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74"/>
        <w:gridCol w:w="1474"/>
        <w:gridCol w:w="1474"/>
        <w:gridCol w:w="1474"/>
      </w:tblGrid>
      <w:tr w:rsidR="000E5261" w:rsidRPr="00252E8B" w:rsidTr="001A6327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E5261" w:rsidRPr="001A6327" w:rsidRDefault="000E5261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1A6327">
              <w:rPr>
                <w:rFonts w:ascii="Times New Roman" w:hAnsi="Times New Roman" w:cs="Times New Roman"/>
                <w:b/>
                <w:szCs w:val="21"/>
              </w:rPr>
              <w:t>Variables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E5261" w:rsidRPr="001A6327" w:rsidRDefault="000E5261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1A6327">
              <w:rPr>
                <w:rFonts w:ascii="Times New Roman" w:hAnsi="Times New Roman" w:cs="Times New Roman"/>
                <w:b/>
                <w:szCs w:val="21"/>
              </w:rPr>
              <w:t>Model1</w:t>
            </w:r>
          </w:p>
          <w:p w:rsidR="00A91B3C" w:rsidRPr="001A6327" w:rsidRDefault="00A91B3C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1A6327">
              <w:rPr>
                <w:rFonts w:ascii="Times New Roman" w:hAnsi="Times New Roman" w:cs="Times New Roman"/>
                <w:b/>
                <w:szCs w:val="21"/>
              </w:rPr>
              <w:t>(OR)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E5261" w:rsidRPr="001A6327" w:rsidRDefault="000E5261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1A6327">
              <w:rPr>
                <w:rFonts w:ascii="Times New Roman" w:hAnsi="Times New Roman" w:cs="Times New Roman"/>
                <w:b/>
                <w:szCs w:val="21"/>
              </w:rPr>
              <w:t>Model2</w:t>
            </w:r>
          </w:p>
          <w:p w:rsidR="00A91B3C" w:rsidRPr="001A6327" w:rsidRDefault="00A91B3C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1A6327">
              <w:rPr>
                <w:rFonts w:ascii="Times New Roman" w:hAnsi="Times New Roman" w:cs="Times New Roman"/>
                <w:b/>
                <w:szCs w:val="21"/>
              </w:rPr>
              <w:t>(OR)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E5261" w:rsidRPr="001A6327" w:rsidRDefault="000E5261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1A6327">
              <w:rPr>
                <w:rFonts w:ascii="Times New Roman" w:hAnsi="Times New Roman" w:cs="Times New Roman"/>
                <w:b/>
                <w:szCs w:val="21"/>
              </w:rPr>
              <w:t>Model3</w:t>
            </w:r>
          </w:p>
          <w:p w:rsidR="00A91B3C" w:rsidRPr="001A6327" w:rsidRDefault="00A91B3C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1A6327">
              <w:rPr>
                <w:rFonts w:ascii="Times New Roman" w:hAnsi="Times New Roman" w:cs="Times New Roman"/>
                <w:b/>
                <w:szCs w:val="21"/>
              </w:rPr>
              <w:t>(OR)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0E5261" w:rsidRPr="001A6327" w:rsidRDefault="000E5261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1A6327">
              <w:rPr>
                <w:rFonts w:ascii="Times New Roman" w:hAnsi="Times New Roman" w:cs="Times New Roman"/>
                <w:b/>
                <w:szCs w:val="21"/>
              </w:rPr>
              <w:t>Model4</w:t>
            </w:r>
          </w:p>
          <w:p w:rsidR="00A91B3C" w:rsidRPr="001A6327" w:rsidRDefault="00A91B3C" w:rsidP="001D6B2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1A6327">
              <w:rPr>
                <w:rFonts w:ascii="Times New Roman" w:hAnsi="Times New Roman" w:cs="Times New Roman"/>
                <w:b/>
                <w:szCs w:val="21"/>
              </w:rPr>
              <w:t>(OR)</w:t>
            </w:r>
          </w:p>
        </w:tc>
      </w:tr>
      <w:tr w:rsidR="008A3C5C" w:rsidRPr="00252E8B" w:rsidTr="001A6327">
        <w:tc>
          <w:tcPr>
            <w:tcW w:w="2410" w:type="dxa"/>
            <w:tcBorders>
              <w:top w:val="single" w:sz="4" w:space="0" w:color="auto"/>
            </w:tcBorders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NDVI (per 0.171)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0.621***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0.888***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0.923***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0.971***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A6327" w:rsidRDefault="00501D4C" w:rsidP="008A3C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Gender</w:t>
            </w:r>
            <w:r w:rsidR="008A3C5C" w:rsidRPr="001A6327">
              <w:rPr>
                <w:rFonts w:ascii="Times New Roman" w:hAnsi="Times New Roman" w:cs="Times New Roman"/>
                <w:szCs w:val="21"/>
              </w:rPr>
              <w:t xml:space="preserve"> (Ref Female)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0.985**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0.989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0.990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0.990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Age (years)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1.006***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1.007***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1.007***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1.006***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Region (Ref Southern)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0.623***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0.464***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0.450***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0.516***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Mean temperature (K)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0.963***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0.968***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0.981***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Precipitation (mm)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1.003***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1.004***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1.003***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Relative humidity (%)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0.994***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0.993***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0.994***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Sunshine duration (h)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0.982***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0.992***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0.997**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Wind speed (m/s)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0.977***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1.013***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1.009*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O</w:t>
            </w:r>
            <w:r w:rsidRPr="00501D4C">
              <w:rPr>
                <w:rFonts w:ascii="Times New Roman" w:hAnsi="Times New Roman" w:cs="Times New Roman"/>
                <w:szCs w:val="21"/>
                <w:vertAlign w:val="subscript"/>
              </w:rPr>
              <w:t>3</w:t>
            </w:r>
            <w:r w:rsidRPr="001A6327">
              <w:rPr>
                <w:rFonts w:ascii="Times New Roman" w:hAnsi="Times New Roman" w:cs="Times New Roman"/>
                <w:szCs w:val="21"/>
              </w:rPr>
              <w:t xml:space="preserve"> (ug/m3)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0.997***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0.996***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PM</w:t>
            </w:r>
            <w:r w:rsidRPr="00501D4C">
              <w:rPr>
                <w:rFonts w:ascii="Times New Roman" w:hAnsi="Times New Roman" w:cs="Times New Roman"/>
                <w:szCs w:val="21"/>
                <w:vertAlign w:val="subscript"/>
              </w:rPr>
              <w:t>2.5</w:t>
            </w:r>
            <w:r w:rsidRPr="001A6327">
              <w:rPr>
                <w:rFonts w:ascii="Times New Roman" w:hAnsi="Times New Roman" w:cs="Times New Roman"/>
                <w:szCs w:val="21"/>
              </w:rPr>
              <w:t xml:space="preserve"> (ug/m3)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1.002***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1.002***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Spring (Ref Winter)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0.807***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Summer (Ref Winter)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0.908***</w:t>
            </w:r>
          </w:p>
        </w:tc>
      </w:tr>
      <w:tr w:rsidR="008A3C5C" w:rsidRPr="00252E8B" w:rsidTr="001A6327">
        <w:tc>
          <w:tcPr>
            <w:tcW w:w="2410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Fall (Ref Winter)</w:t>
            </w: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8A3C5C" w:rsidRPr="001A6327" w:rsidRDefault="008A3C5C" w:rsidP="008A3C5C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0.466***</w:t>
            </w:r>
          </w:p>
        </w:tc>
      </w:tr>
      <w:tr w:rsidR="00240F68" w:rsidRPr="00252E8B" w:rsidTr="001A6327">
        <w:tc>
          <w:tcPr>
            <w:tcW w:w="2410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2011(Ref2010)</w:t>
            </w:r>
          </w:p>
        </w:tc>
        <w:tc>
          <w:tcPr>
            <w:tcW w:w="1474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240F68" w:rsidRPr="001A6327" w:rsidRDefault="00D83C43" w:rsidP="00240F68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0.575***</w:t>
            </w:r>
          </w:p>
        </w:tc>
      </w:tr>
      <w:tr w:rsidR="00240F68" w:rsidRPr="00252E8B" w:rsidTr="001A6327">
        <w:tc>
          <w:tcPr>
            <w:tcW w:w="2410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2012(Ref2010)</w:t>
            </w:r>
          </w:p>
        </w:tc>
        <w:tc>
          <w:tcPr>
            <w:tcW w:w="1474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240F68" w:rsidRPr="001A6327" w:rsidRDefault="00D83C43" w:rsidP="00240F68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1.113***</w:t>
            </w:r>
          </w:p>
        </w:tc>
      </w:tr>
      <w:tr w:rsidR="00240F68" w:rsidRPr="00252E8B" w:rsidTr="001A6327">
        <w:tc>
          <w:tcPr>
            <w:tcW w:w="2410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2013(Ref2010)</w:t>
            </w:r>
          </w:p>
        </w:tc>
        <w:tc>
          <w:tcPr>
            <w:tcW w:w="1474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240F68" w:rsidRPr="001A6327" w:rsidRDefault="00D83C43" w:rsidP="00240F68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0.687***</w:t>
            </w:r>
          </w:p>
        </w:tc>
      </w:tr>
      <w:tr w:rsidR="00240F68" w:rsidRPr="00252E8B" w:rsidTr="001A6327">
        <w:tc>
          <w:tcPr>
            <w:tcW w:w="2410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2014(Ref2010)</w:t>
            </w:r>
          </w:p>
        </w:tc>
        <w:tc>
          <w:tcPr>
            <w:tcW w:w="1474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240F68" w:rsidRPr="001A6327" w:rsidRDefault="00D83C43" w:rsidP="00240F68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1.063***</w:t>
            </w:r>
          </w:p>
        </w:tc>
      </w:tr>
      <w:tr w:rsidR="00240F68" w:rsidRPr="00252E8B" w:rsidTr="001A6327">
        <w:tc>
          <w:tcPr>
            <w:tcW w:w="2410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2015(Ref2010)</w:t>
            </w:r>
          </w:p>
        </w:tc>
        <w:tc>
          <w:tcPr>
            <w:tcW w:w="1474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240F68" w:rsidRPr="001A6327" w:rsidRDefault="00D83C43" w:rsidP="00240F68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0.763***</w:t>
            </w:r>
          </w:p>
        </w:tc>
      </w:tr>
      <w:tr w:rsidR="00240F68" w:rsidRPr="00252E8B" w:rsidTr="001A6327">
        <w:tc>
          <w:tcPr>
            <w:tcW w:w="2410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2016(Ref2010)</w:t>
            </w:r>
          </w:p>
        </w:tc>
        <w:tc>
          <w:tcPr>
            <w:tcW w:w="1474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240F68" w:rsidRPr="001A6327" w:rsidRDefault="00D83C43" w:rsidP="00240F68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1.714***</w:t>
            </w:r>
          </w:p>
        </w:tc>
      </w:tr>
      <w:tr w:rsidR="00240F68" w:rsidRPr="00252E8B" w:rsidTr="001A6327">
        <w:tc>
          <w:tcPr>
            <w:tcW w:w="2410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2017(Ref2010)</w:t>
            </w:r>
          </w:p>
        </w:tc>
        <w:tc>
          <w:tcPr>
            <w:tcW w:w="1474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240F68" w:rsidRPr="001A6327" w:rsidRDefault="00240F68" w:rsidP="00240F6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240F68" w:rsidRPr="001A6327" w:rsidRDefault="00D83C43" w:rsidP="00240F68">
            <w:pPr>
              <w:rPr>
                <w:rFonts w:ascii="Times New Roman" w:hAnsi="Times New Roman" w:cs="Times New Roman"/>
                <w:szCs w:val="21"/>
              </w:rPr>
            </w:pPr>
            <w:r w:rsidRPr="001A6327">
              <w:rPr>
                <w:rFonts w:ascii="Times New Roman" w:hAnsi="Times New Roman" w:cs="Times New Roman"/>
                <w:szCs w:val="21"/>
              </w:rPr>
              <w:t>1.199***</w:t>
            </w:r>
          </w:p>
        </w:tc>
      </w:tr>
    </w:tbl>
    <w:p w:rsidR="00A22466" w:rsidRPr="00252E8B" w:rsidRDefault="00AC3A55" w:rsidP="00A22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</w:t>
      </w:r>
      <w:r w:rsidR="00501D4C">
        <w:rPr>
          <w:rFonts w:ascii="Times New Roman" w:hAnsi="Times New Roman" w:cs="Times New Roman"/>
          <w:sz w:val="24"/>
          <w:szCs w:val="24"/>
        </w:rPr>
        <w:t>nalysis included</w:t>
      </w:r>
      <w:r w:rsidR="00A22466" w:rsidRPr="00252E8B">
        <w:rPr>
          <w:rFonts w:ascii="Times New Roman" w:hAnsi="Times New Roman" w:cs="Times New Roman"/>
          <w:sz w:val="24"/>
          <w:szCs w:val="24"/>
        </w:rPr>
        <w:t xml:space="preserve"> data for 1012430 ILI</w:t>
      </w:r>
      <w:r w:rsidR="00501D4C">
        <w:rPr>
          <w:rFonts w:ascii="Times New Roman" w:hAnsi="Times New Roman" w:cs="Times New Roman"/>
          <w:sz w:val="24"/>
          <w:szCs w:val="24"/>
        </w:rPr>
        <w:t xml:space="preserve"> cases</w:t>
      </w:r>
      <w:r w:rsidR="00A22466" w:rsidRPr="00252E8B">
        <w:rPr>
          <w:rFonts w:ascii="Times New Roman" w:hAnsi="Times New Roman" w:cs="Times New Roman"/>
          <w:sz w:val="24"/>
          <w:szCs w:val="24"/>
        </w:rPr>
        <w:t xml:space="preserve">. Meteorological and air pollutant exposure levels were characterized using data from the second day before the onset of influenza symptoms. </w:t>
      </w:r>
      <w:r w:rsidR="00F31A7A" w:rsidRPr="000522C7">
        <w:rPr>
          <w:rFonts w:ascii="Times New Roman" w:hAnsi="Times New Roman" w:cs="Times New Roman"/>
          <w:sz w:val="24"/>
          <w:szCs w:val="24"/>
        </w:rPr>
        <w:t xml:space="preserve">Model 1 </w:t>
      </w:r>
      <w:r w:rsidR="00F31A7A" w:rsidRPr="000522C7">
        <w:rPr>
          <w:rFonts w:ascii="Times New Roman" w:eastAsia="等线" w:hAnsi="Times New Roman" w:cs="Times New Roman"/>
          <w:sz w:val="24"/>
          <w:szCs w:val="24"/>
        </w:rPr>
        <w:t xml:space="preserve">was </w:t>
      </w:r>
      <w:r w:rsidR="00F31A7A" w:rsidRPr="000522C7">
        <w:rPr>
          <w:rFonts w:ascii="Times New Roman" w:hAnsi="Times New Roman" w:cs="Times New Roman"/>
          <w:sz w:val="24"/>
          <w:szCs w:val="24"/>
        </w:rPr>
        <w:t>adjusted only for demographic factors (</w:t>
      </w:r>
      <w:r w:rsidR="00501D4C">
        <w:rPr>
          <w:rFonts w:ascii="Times New Roman" w:hAnsi="Times New Roman" w:cs="Times New Roman"/>
          <w:sz w:val="24"/>
          <w:szCs w:val="24"/>
        </w:rPr>
        <w:t>gender</w:t>
      </w:r>
      <w:r w:rsidR="00F31A7A" w:rsidRPr="000522C7">
        <w:rPr>
          <w:rFonts w:ascii="Times New Roman" w:hAnsi="Times New Roman" w:cs="Times New Roman"/>
          <w:sz w:val="24"/>
          <w:szCs w:val="24"/>
        </w:rPr>
        <w:t xml:space="preserve">, age, and geographic region). Model 2 </w:t>
      </w:r>
      <w:r w:rsidR="00F31A7A" w:rsidRPr="000522C7">
        <w:rPr>
          <w:rFonts w:ascii="Times New Roman" w:eastAsia="等线" w:hAnsi="Times New Roman" w:cs="Times New Roman"/>
          <w:sz w:val="24"/>
          <w:szCs w:val="24"/>
        </w:rPr>
        <w:t xml:space="preserve">was </w:t>
      </w:r>
      <w:r w:rsidR="00F31A7A" w:rsidRPr="000522C7">
        <w:rPr>
          <w:rFonts w:ascii="Times New Roman" w:hAnsi="Times New Roman" w:cs="Times New Roman"/>
          <w:sz w:val="24"/>
          <w:szCs w:val="24"/>
        </w:rPr>
        <w:t xml:space="preserve">further adjusted for meteorological factors (temperature, relative humidity, precipitation, wind speed, and sunshine duration) on </w:t>
      </w:r>
      <w:r w:rsidR="00F31A7A" w:rsidRPr="000522C7">
        <w:rPr>
          <w:rFonts w:ascii="Times New Roman" w:eastAsia="等线" w:hAnsi="Times New Roman" w:cs="Times New Roman"/>
          <w:sz w:val="24"/>
          <w:szCs w:val="24"/>
        </w:rPr>
        <w:t xml:space="preserve">the basis of </w:t>
      </w:r>
      <w:r w:rsidR="00F31A7A" w:rsidRPr="000522C7">
        <w:rPr>
          <w:rFonts w:ascii="Times New Roman" w:hAnsi="Times New Roman" w:cs="Times New Roman"/>
          <w:sz w:val="24"/>
          <w:szCs w:val="24"/>
        </w:rPr>
        <w:t>Model 1. Model 3 included additional adjustments for air pollutants (PM</w:t>
      </w:r>
      <w:r w:rsidR="00F31A7A" w:rsidRPr="000522C7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 w:rsidR="00F31A7A" w:rsidRPr="000522C7">
        <w:rPr>
          <w:rFonts w:ascii="Times New Roman" w:hAnsi="Times New Roman" w:cs="Times New Roman"/>
          <w:sz w:val="24"/>
          <w:szCs w:val="24"/>
        </w:rPr>
        <w:t>, O</w:t>
      </w:r>
      <w:r w:rsidR="00F31A7A" w:rsidRPr="000522C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31A7A" w:rsidRPr="000522C7">
        <w:rPr>
          <w:rFonts w:ascii="Times New Roman" w:hAnsi="Times New Roman" w:cs="Times New Roman"/>
          <w:sz w:val="24"/>
          <w:szCs w:val="24"/>
        </w:rPr>
        <w:t>). Model 4 was a fully adjusted model</w:t>
      </w:r>
      <w:r w:rsidR="00F31A7A" w:rsidRPr="000522C7">
        <w:rPr>
          <w:rFonts w:ascii="Times New Roman" w:eastAsia="等线" w:hAnsi="Times New Roman" w:cs="Times New Roman"/>
          <w:sz w:val="24"/>
          <w:szCs w:val="24"/>
        </w:rPr>
        <w:t xml:space="preserve"> that incorporated</w:t>
      </w:r>
      <w:r w:rsidR="00F31A7A" w:rsidRPr="000522C7">
        <w:rPr>
          <w:rFonts w:ascii="Times New Roman" w:hAnsi="Times New Roman" w:cs="Times New Roman"/>
          <w:sz w:val="24"/>
          <w:szCs w:val="24"/>
        </w:rPr>
        <w:t xml:space="preserve"> the monitoring year and </w:t>
      </w:r>
      <w:r w:rsidR="00F31A7A" w:rsidRPr="000522C7">
        <w:rPr>
          <w:rFonts w:ascii="Times New Roman" w:hAnsi="Times New Roman" w:cs="Times New Roman" w:hint="eastAsia"/>
          <w:sz w:val="24"/>
          <w:szCs w:val="24"/>
        </w:rPr>
        <w:t>seasonality</w:t>
      </w:r>
      <w:r w:rsidR="00F31A7A" w:rsidRPr="000522C7">
        <w:rPr>
          <w:rFonts w:ascii="Times New Roman" w:hAnsi="Times New Roman" w:cs="Times New Roman"/>
          <w:sz w:val="24"/>
          <w:szCs w:val="24"/>
        </w:rPr>
        <w:t xml:space="preserve"> </w:t>
      </w:r>
      <w:r w:rsidR="00F31A7A" w:rsidRPr="000522C7">
        <w:rPr>
          <w:rFonts w:ascii="Times New Roman" w:hAnsi="Times New Roman" w:cs="Times New Roman" w:hint="eastAsia"/>
          <w:sz w:val="24"/>
          <w:szCs w:val="24"/>
        </w:rPr>
        <w:t>based on</w:t>
      </w:r>
      <w:r w:rsidR="00F31A7A" w:rsidRPr="000522C7">
        <w:rPr>
          <w:rFonts w:ascii="Times New Roman" w:hAnsi="Times New Roman" w:cs="Times New Roman"/>
          <w:sz w:val="24"/>
          <w:szCs w:val="24"/>
        </w:rPr>
        <w:t xml:space="preserve"> Model 3. OR: odds ratio. NDVI: </w:t>
      </w:r>
      <w:r w:rsidR="00F31A7A" w:rsidRPr="000522C7">
        <w:rPr>
          <w:rFonts w:ascii="Times New Roman" w:eastAsia="等线" w:hAnsi="Times New Roman" w:cs="Times New Roman"/>
          <w:sz w:val="24"/>
          <w:szCs w:val="24"/>
        </w:rPr>
        <w:t>normalized difference vegetation index</w:t>
      </w:r>
      <w:r w:rsidR="00F31A7A" w:rsidRPr="000522C7">
        <w:rPr>
          <w:rFonts w:ascii="Times New Roman" w:hAnsi="Times New Roman" w:cs="Times New Roman"/>
          <w:sz w:val="24"/>
          <w:szCs w:val="24"/>
        </w:rPr>
        <w:t>.</w:t>
      </w:r>
    </w:p>
    <w:p w:rsidR="00A22466" w:rsidRPr="00252E8B" w:rsidRDefault="00A22466" w:rsidP="00A22466">
      <w:pPr>
        <w:rPr>
          <w:rFonts w:ascii="Times New Roman" w:hAnsi="Times New Roman" w:cs="Times New Roman"/>
          <w:sz w:val="24"/>
          <w:szCs w:val="24"/>
        </w:rPr>
      </w:pPr>
      <w:r w:rsidRPr="00252E8B">
        <w:rPr>
          <w:rFonts w:ascii="Times New Roman" w:hAnsi="Times New Roman" w:cs="Times New Roman"/>
          <w:sz w:val="24"/>
          <w:szCs w:val="24"/>
        </w:rPr>
        <w:t>* p&lt;0.05, ** p&lt;0,01. *** p&lt;0.001</w:t>
      </w:r>
    </w:p>
    <w:p w:rsidR="00552E50" w:rsidRPr="009032E1" w:rsidRDefault="00552E50" w:rsidP="003273FC">
      <w:pPr>
        <w:rPr>
          <w:rFonts w:ascii="Times New Roman" w:hAnsi="Times New Roman" w:cs="Times New Roman"/>
        </w:rPr>
      </w:pPr>
    </w:p>
    <w:sectPr w:rsidR="00552E50" w:rsidRPr="00903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661" w:rsidRDefault="009B7661" w:rsidP="00146488">
      <w:r>
        <w:separator/>
      </w:r>
    </w:p>
  </w:endnote>
  <w:endnote w:type="continuationSeparator" w:id="0">
    <w:p w:rsidR="009B7661" w:rsidRDefault="009B7661" w:rsidP="001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661" w:rsidRDefault="009B7661" w:rsidP="00146488">
      <w:r>
        <w:separator/>
      </w:r>
    </w:p>
  </w:footnote>
  <w:footnote w:type="continuationSeparator" w:id="0">
    <w:p w:rsidR="009B7661" w:rsidRDefault="009B7661" w:rsidP="00146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1F"/>
    <w:rsid w:val="000210F7"/>
    <w:rsid w:val="000979A1"/>
    <w:rsid w:val="000B2975"/>
    <w:rsid w:val="000D3A62"/>
    <w:rsid w:val="000E5261"/>
    <w:rsid w:val="000F77A6"/>
    <w:rsid w:val="001063BC"/>
    <w:rsid w:val="00113C3A"/>
    <w:rsid w:val="00140594"/>
    <w:rsid w:val="00146488"/>
    <w:rsid w:val="001676A7"/>
    <w:rsid w:val="0017361D"/>
    <w:rsid w:val="00182C0E"/>
    <w:rsid w:val="001830B4"/>
    <w:rsid w:val="001A6327"/>
    <w:rsid w:val="001A6330"/>
    <w:rsid w:val="001D3902"/>
    <w:rsid w:val="00224BD2"/>
    <w:rsid w:val="00234BF6"/>
    <w:rsid w:val="00240F68"/>
    <w:rsid w:val="00252E8B"/>
    <w:rsid w:val="00273173"/>
    <w:rsid w:val="002732C8"/>
    <w:rsid w:val="002D67CE"/>
    <w:rsid w:val="002D703F"/>
    <w:rsid w:val="002E61EF"/>
    <w:rsid w:val="00306A30"/>
    <w:rsid w:val="003273FC"/>
    <w:rsid w:val="00345C53"/>
    <w:rsid w:val="0035067D"/>
    <w:rsid w:val="003543D5"/>
    <w:rsid w:val="0039627B"/>
    <w:rsid w:val="003B692F"/>
    <w:rsid w:val="00494F97"/>
    <w:rsid w:val="004D0EBA"/>
    <w:rsid w:val="004F078F"/>
    <w:rsid w:val="00501D4C"/>
    <w:rsid w:val="00552E50"/>
    <w:rsid w:val="00582EB2"/>
    <w:rsid w:val="005D7EAF"/>
    <w:rsid w:val="005F6D65"/>
    <w:rsid w:val="00635C05"/>
    <w:rsid w:val="00680E48"/>
    <w:rsid w:val="006D4EAA"/>
    <w:rsid w:val="006E35B9"/>
    <w:rsid w:val="00754F27"/>
    <w:rsid w:val="00777955"/>
    <w:rsid w:val="00787C6B"/>
    <w:rsid w:val="00787EC8"/>
    <w:rsid w:val="007C37FB"/>
    <w:rsid w:val="007E2FFF"/>
    <w:rsid w:val="00811A58"/>
    <w:rsid w:val="008A3C5C"/>
    <w:rsid w:val="008A5E7F"/>
    <w:rsid w:val="008F4C01"/>
    <w:rsid w:val="009032E1"/>
    <w:rsid w:val="00914354"/>
    <w:rsid w:val="00937368"/>
    <w:rsid w:val="009434B2"/>
    <w:rsid w:val="0094713C"/>
    <w:rsid w:val="00971176"/>
    <w:rsid w:val="009774A8"/>
    <w:rsid w:val="009B7661"/>
    <w:rsid w:val="00A015CE"/>
    <w:rsid w:val="00A20284"/>
    <w:rsid w:val="00A22466"/>
    <w:rsid w:val="00A3479E"/>
    <w:rsid w:val="00A7124F"/>
    <w:rsid w:val="00A7455E"/>
    <w:rsid w:val="00A824FC"/>
    <w:rsid w:val="00A91B3C"/>
    <w:rsid w:val="00A97A6F"/>
    <w:rsid w:val="00AC3A55"/>
    <w:rsid w:val="00B03B07"/>
    <w:rsid w:val="00B15A8F"/>
    <w:rsid w:val="00B82C1F"/>
    <w:rsid w:val="00C0546F"/>
    <w:rsid w:val="00C22862"/>
    <w:rsid w:val="00C26BAB"/>
    <w:rsid w:val="00C43B1C"/>
    <w:rsid w:val="00C63F66"/>
    <w:rsid w:val="00CA22DD"/>
    <w:rsid w:val="00CB16B0"/>
    <w:rsid w:val="00D64A4D"/>
    <w:rsid w:val="00D73F14"/>
    <w:rsid w:val="00D83C43"/>
    <w:rsid w:val="00DA232B"/>
    <w:rsid w:val="00DA32D3"/>
    <w:rsid w:val="00DB4A0F"/>
    <w:rsid w:val="00DC7372"/>
    <w:rsid w:val="00E02EA3"/>
    <w:rsid w:val="00E1760B"/>
    <w:rsid w:val="00E30780"/>
    <w:rsid w:val="00EA17A9"/>
    <w:rsid w:val="00EA5E42"/>
    <w:rsid w:val="00EC21EA"/>
    <w:rsid w:val="00F278C0"/>
    <w:rsid w:val="00F31A7A"/>
    <w:rsid w:val="00F43EDE"/>
    <w:rsid w:val="00F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B998AE-5CD6-4D42-AAC4-917D0F3A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2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078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46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648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6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6488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A22D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A22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1027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</dc:creator>
  <cp:keywords/>
  <dc:description/>
  <cp:lastModifiedBy>HW</cp:lastModifiedBy>
  <cp:revision>29</cp:revision>
  <dcterms:created xsi:type="dcterms:W3CDTF">2025-05-07T13:44:00Z</dcterms:created>
  <dcterms:modified xsi:type="dcterms:W3CDTF">2025-05-07T15:11:00Z</dcterms:modified>
</cp:coreProperties>
</file>