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F0150" w14:textId="6768598B" w:rsidR="00C46F02" w:rsidRDefault="00E60327">
      <w:pPr>
        <w:pStyle w:val="a3"/>
      </w:pPr>
      <w:r>
        <w:rPr>
          <w:rFonts w:hint="eastAsia"/>
        </w:rPr>
        <w:t>T</w:t>
      </w:r>
      <w:r w:rsidR="00000000">
        <w:t xml:space="preserve">able </w:t>
      </w:r>
      <w:r>
        <w:rPr>
          <w:rFonts w:hint="eastAsia"/>
        </w:rPr>
        <w:t>S</w:t>
      </w:r>
      <w:r w:rsidR="00000000">
        <w:t xml:space="preserve">1 </w:t>
      </w:r>
      <w:r>
        <w:rPr>
          <w:rFonts w:hint="eastAsia"/>
        </w:rPr>
        <w:t>M</w:t>
      </w:r>
      <w:r w:rsidR="00000000">
        <w:t>issing data.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10"/>
        <w:gridCol w:w="1003"/>
        <w:gridCol w:w="1456"/>
      </w:tblGrid>
      <w:tr w:rsidR="00C46F02" w14:paraId="0CAFDC95" w14:textId="77777777">
        <w:trPr>
          <w:trHeight w:val="336"/>
        </w:trPr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420394A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Variable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066FB8" w14:textId="7E2C70EE" w:rsidR="00C46F02" w:rsidRDefault="00E60327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 w:hint="eastAsia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Number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1C2429" w14:textId="17E8AFD8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percentage%</w:t>
            </w:r>
          </w:p>
        </w:tc>
      </w:tr>
      <w:tr w:rsidR="00C46F02" w14:paraId="0F8C1D15" w14:textId="77777777">
        <w:trPr>
          <w:trHeight w:val="336"/>
        </w:trPr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5FC36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Lactate</w:t>
            </w: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4946D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2318</w:t>
            </w:r>
          </w:p>
        </w:tc>
        <w:tc>
          <w:tcPr>
            <w:tcW w:w="0" w:type="auto"/>
            <w:tcBorders>
              <w:top w:val="single" w:sz="12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87B28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53.3732</w:t>
            </w:r>
          </w:p>
        </w:tc>
      </w:tr>
      <w:tr w:rsidR="00C46F02" w14:paraId="6F528B06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9BD25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BMI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57CC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1992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F6CF3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45.8669</w:t>
            </w:r>
          </w:p>
        </w:tc>
      </w:tr>
      <w:tr w:rsidR="00C46F02" w14:paraId="69461F5B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484B1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Height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461EB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1979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786DC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45.5676</w:t>
            </w:r>
          </w:p>
        </w:tc>
      </w:tr>
      <w:tr w:rsidR="00C46F02" w14:paraId="285BA2C2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15660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8666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1955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5ECE3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45.015</w:t>
            </w:r>
          </w:p>
        </w:tc>
      </w:tr>
      <w:tr w:rsidR="00C46F02" w14:paraId="7E604F6E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64D9F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Base Excess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63D4C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E9F1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44.9919</w:t>
            </w:r>
          </w:p>
        </w:tc>
      </w:tr>
      <w:tr w:rsidR="00C46F02" w14:paraId="1D3139B8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5EAA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PCO</w:t>
            </w:r>
            <w:r w:rsidRPr="00027A5C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E1880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4785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44.9919</w:t>
            </w:r>
          </w:p>
        </w:tc>
      </w:tr>
      <w:tr w:rsidR="00C46F02" w14:paraId="63D2B505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D6EB7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PO</w:t>
            </w:r>
            <w:r w:rsidRPr="00027A5C"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6667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1954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BAE4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44.9919</w:t>
            </w:r>
          </w:p>
        </w:tc>
      </w:tr>
      <w:tr w:rsidR="00C46F02" w14:paraId="68BAAEBC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CD5B5" w14:textId="71DE841E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 w:hint="eastAsia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L</w:t>
            </w:r>
            <w:r w:rsidR="00E60327"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DH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C3C54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1893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0A9B9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43.5874</w:t>
            </w:r>
          </w:p>
        </w:tc>
      </w:tr>
      <w:tr w:rsidR="00C46F02" w14:paraId="0A447470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2D91F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Hemoglobina1c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36B50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1874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CE9D8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43.1499</w:t>
            </w:r>
          </w:p>
        </w:tc>
      </w:tr>
      <w:tr w:rsidR="00C46F02" w14:paraId="746381ED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AF8B6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E8163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1356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4BCD0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31.2227</w:t>
            </w:r>
          </w:p>
        </w:tc>
      </w:tr>
      <w:tr w:rsidR="00C46F02" w14:paraId="1FFDA90A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5B3BF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LDL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FC2A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1306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A329F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30.0714</w:t>
            </w:r>
          </w:p>
        </w:tc>
      </w:tr>
      <w:tr w:rsidR="00C46F02" w14:paraId="330E38BA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D54EC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Cholesterol total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2E34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1304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C692A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30.0253</w:t>
            </w:r>
          </w:p>
        </w:tc>
      </w:tr>
      <w:tr w:rsidR="00C46F02" w14:paraId="011AD0AD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6E5073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Albumin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0565B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67FED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21.598</w:t>
            </w:r>
          </w:p>
        </w:tc>
      </w:tr>
      <w:tr w:rsidR="00C46F02" w14:paraId="0EF439F5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F35BA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ALT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C6CC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CA821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6.9767</w:t>
            </w:r>
          </w:p>
        </w:tc>
      </w:tr>
      <w:tr w:rsidR="00C46F02" w14:paraId="12CCB861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E5931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ALP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483CE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C130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6.8616</w:t>
            </w:r>
          </w:p>
        </w:tc>
      </w:tr>
      <w:tr w:rsidR="00C46F02" w14:paraId="7849E2F9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26BBA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AST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01305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E599A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6.5162</w:t>
            </w:r>
          </w:p>
        </w:tc>
      </w:tr>
      <w:tr w:rsidR="00C46F02" w14:paraId="286C1A10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86792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Phosphate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E3AAA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1CD8A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3.8913</w:t>
            </w:r>
          </w:p>
        </w:tc>
      </w:tr>
      <w:tr w:rsidR="00C46F02" w14:paraId="10B4E4D4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BA19A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Magnesium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103CD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B6DB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3.8453</w:t>
            </w:r>
          </w:p>
        </w:tc>
      </w:tr>
      <w:tr w:rsidR="00C46F02" w14:paraId="0E8D8703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D05EF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PTT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D63020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488E1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2.2105</w:t>
            </w:r>
          </w:p>
        </w:tc>
      </w:tr>
      <w:tr w:rsidR="00C46F02" w14:paraId="6E516284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E3051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Weight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4F888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514E3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2.1874</w:t>
            </w:r>
          </w:p>
        </w:tc>
      </w:tr>
      <w:tr w:rsidR="00C46F02" w14:paraId="4AEB5BD2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8C5BD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70F7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8D565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1.9341</w:t>
            </w:r>
          </w:p>
        </w:tc>
      </w:tr>
      <w:tr w:rsidR="00C46F02" w14:paraId="68F49A78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9FA8A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  <w:t>INR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431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CCC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1.9111</w:t>
            </w:r>
          </w:p>
        </w:tc>
      </w:tr>
      <w:tr w:rsidR="00C46F02" w14:paraId="20879378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5C99C3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Temperature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8F42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839BD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1.6348</w:t>
            </w:r>
          </w:p>
        </w:tc>
      </w:tr>
      <w:tr w:rsidR="00C46F02" w14:paraId="2A0842E1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4DB5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DBP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6BA7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AF128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0.8289</w:t>
            </w:r>
          </w:p>
        </w:tc>
      </w:tr>
      <w:tr w:rsidR="00C46F02" w14:paraId="56ABD386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8973D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SBP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23D81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48DF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0.8289</w:t>
            </w:r>
          </w:p>
        </w:tc>
      </w:tr>
      <w:tr w:rsidR="00C46F02" w14:paraId="02858DFE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E98B" w14:textId="22A8E3C4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 w:hint="eastAsia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T</w:t>
            </w:r>
            <w:r w:rsidR="00027A5C"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-B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i</w:t>
            </w:r>
            <w:r w:rsidR="00027A5C"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>l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1D8A5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8CA2B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0.6447</w:t>
            </w:r>
          </w:p>
        </w:tc>
      </w:tr>
      <w:tr w:rsidR="00C46F02" w14:paraId="0B585F27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79837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Calcium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9B5FF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189DB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0.4835</w:t>
            </w:r>
          </w:p>
        </w:tc>
      </w:tr>
      <w:tr w:rsidR="00C46F02" w14:paraId="0480D218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2A3F1" w14:textId="1D64171A" w:rsidR="00C46F02" w:rsidRDefault="00027A5C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Respirates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8AC45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38ED1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0.3684</w:t>
            </w:r>
          </w:p>
        </w:tc>
      </w:tr>
      <w:tr w:rsidR="00C46F02" w14:paraId="114DEBC4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5CD8E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Platelets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BC86E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1DA3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0.1612</w:t>
            </w:r>
          </w:p>
        </w:tc>
      </w:tr>
      <w:tr w:rsidR="00C46F02" w14:paraId="525695B4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69B09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SPO2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3048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1D866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0.1612</w:t>
            </w:r>
          </w:p>
        </w:tc>
      </w:tr>
      <w:tr w:rsidR="00C46F02" w14:paraId="53D99A3E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B57DD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Heartrate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CBAA3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C0D4C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0.1382</w:t>
            </w:r>
          </w:p>
        </w:tc>
      </w:tr>
      <w:tr w:rsidR="00C46F02" w14:paraId="02C5990B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7A0E5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MAP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F9641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EA570E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0.1382</w:t>
            </w:r>
          </w:p>
        </w:tc>
      </w:tr>
      <w:tr w:rsidR="00C46F02" w14:paraId="612F2B4B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99687D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Hemoglobin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67B3A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9D784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0.1151</w:t>
            </w:r>
          </w:p>
        </w:tc>
      </w:tr>
      <w:tr w:rsidR="00C46F02" w14:paraId="4030D94F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795EC" w14:textId="4ECD581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Anion</w:t>
            </w:r>
            <w:r w:rsidR="00027A5C">
              <w:rPr>
                <w:rFonts w:ascii="Times New Roman Regular" w:eastAsia="宋体" w:hAnsi="Times New Roman Regular" w:cs="Times New Roman Regular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gap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EE920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CB544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0.0921</w:t>
            </w:r>
          </w:p>
        </w:tc>
      </w:tr>
      <w:tr w:rsidR="00C46F02" w14:paraId="7B8FF7A4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A14AE4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Bicarbonate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E57BC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9968E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0.0921</w:t>
            </w:r>
          </w:p>
        </w:tc>
      </w:tr>
      <w:tr w:rsidR="00C46F02" w14:paraId="5FE25714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6B6E9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WBC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BC39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9E5C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0.0921</w:t>
            </w:r>
          </w:p>
        </w:tc>
      </w:tr>
      <w:tr w:rsidR="00C46F02" w14:paraId="20129772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6076B9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Chloride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93052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A178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0.0691</w:t>
            </w:r>
          </w:p>
        </w:tc>
      </w:tr>
      <w:tr w:rsidR="00C46F02" w14:paraId="7168C6A5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E67C9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Hematocrit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E3CA4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3AD29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0.0691</w:t>
            </w:r>
          </w:p>
        </w:tc>
      </w:tr>
      <w:tr w:rsidR="00C46F02" w14:paraId="0276104A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1079E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Creatinine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3E39B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CAF84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0.0461</w:t>
            </w:r>
          </w:p>
        </w:tc>
      </w:tr>
      <w:tr w:rsidR="00C46F02" w14:paraId="14EEC682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98308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lastRenderedPageBreak/>
              <w:t>BUN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16533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49137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0.023</w:t>
            </w:r>
          </w:p>
        </w:tc>
      </w:tr>
      <w:tr w:rsidR="00C46F02" w14:paraId="2FBF1476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F0321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Potassium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59C49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1D33A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0.023</w:t>
            </w:r>
          </w:p>
        </w:tc>
      </w:tr>
      <w:tr w:rsidR="00C46F02" w14:paraId="1B51A6DA" w14:textId="77777777">
        <w:trPr>
          <w:trHeight w:val="336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8EA1B" w14:textId="77777777" w:rsidR="00C46F02" w:rsidRDefault="00000000">
            <w:pPr>
              <w:widowControl/>
              <w:jc w:val="lef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Sodium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BCF7A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FEAA8" w14:textId="77777777" w:rsidR="00C46F02" w:rsidRDefault="00000000">
            <w:pPr>
              <w:widowControl/>
              <w:jc w:val="right"/>
              <w:textAlignment w:val="center"/>
              <w:rPr>
                <w:rFonts w:ascii="Times New Roman Regular" w:eastAsia="宋体" w:hAnsi="Times New Roman Regular" w:cs="Times New Roman Regular"/>
                <w:color w:val="000000"/>
                <w:sz w:val="24"/>
              </w:rPr>
            </w:pPr>
            <w:r>
              <w:rPr>
                <w:rFonts w:ascii="Times New Roman Regular" w:eastAsia="宋体" w:hAnsi="Times New Roman Regular" w:cs="Times New Roman Regular"/>
                <w:color w:val="000000"/>
                <w:kern w:val="0"/>
                <w:sz w:val="24"/>
                <w:lang w:bidi="ar"/>
              </w:rPr>
              <w:t>0.023</w:t>
            </w:r>
          </w:p>
        </w:tc>
      </w:tr>
    </w:tbl>
    <w:p w14:paraId="777E5409" w14:textId="6F9638B0" w:rsidR="00027A5C" w:rsidRDefault="00027A5C" w:rsidP="00027A5C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Abbreviations: SBP, systolic blood pressure; DBP, diastolic blood pressure; MAP, mean arterial pressure; SpO2, peripheral capillary oxygen saturation; PCO</w:t>
      </w:r>
      <w:r>
        <w:rPr>
          <w:rFonts w:ascii="Times New Roman" w:hAnsi="Times New Roman" w:cs="Times New Roman"/>
          <w:sz w:val="18"/>
          <w:szCs w:val="18"/>
          <w:vertAlign w:val="subscript"/>
        </w:rPr>
        <w:t>2,</w:t>
      </w:r>
      <w:r>
        <w:rPr>
          <w:rFonts w:ascii="Times New Roman" w:hAnsi="Times New Roman" w:cs="Times New Roman"/>
          <w:sz w:val="18"/>
          <w:szCs w:val="18"/>
        </w:rPr>
        <w:t xml:space="preserve"> partial pressure of carbon dioxide; PO</w:t>
      </w:r>
      <w:r>
        <w:rPr>
          <w:rFonts w:ascii="Times New Roman" w:hAnsi="Times New Roman" w:cs="Times New Roman"/>
          <w:sz w:val="18"/>
          <w:szCs w:val="18"/>
          <w:vertAlign w:val="subscript"/>
        </w:rPr>
        <w:t>2,</w:t>
      </w:r>
      <w:r>
        <w:rPr>
          <w:rFonts w:ascii="Times New Roman" w:hAnsi="Times New Roman" w:cs="Times New Roman"/>
          <w:sz w:val="18"/>
          <w:szCs w:val="18"/>
        </w:rPr>
        <w:t xml:space="preserve"> partial pressure of oxygen;</w:t>
      </w:r>
      <w:r w:rsidR="00B17053">
        <w:rPr>
          <w:rFonts w:ascii="Times New Roman" w:hAnsi="Times New Roman" w:cs="Times New Roman" w:hint="eastAsia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WBC, white blood cell counts; T-Bil, bilirubin total; BUN, blood urine nitrogen; ALT, alanine transaminase; AST, aspartate transaminase; ALP, alkaline phosphatase; </w:t>
      </w:r>
      <w:r>
        <w:rPr>
          <w:rFonts w:ascii="Times New Roman" w:hAnsi="Times New Roman" w:cs="Times New Roman" w:hint="eastAsia"/>
          <w:sz w:val="18"/>
          <w:szCs w:val="18"/>
        </w:rPr>
        <w:t>LDH, l</w:t>
      </w:r>
      <w:r w:rsidRPr="0026313E">
        <w:rPr>
          <w:rFonts w:ascii="Times New Roman" w:hAnsi="Times New Roman" w:cs="Times New Roman"/>
          <w:sz w:val="18"/>
          <w:szCs w:val="18"/>
        </w:rPr>
        <w:t xml:space="preserve">actate </w:t>
      </w:r>
      <w:r>
        <w:rPr>
          <w:rFonts w:ascii="Times New Roman" w:hAnsi="Times New Roman" w:cs="Times New Roman" w:hint="eastAsia"/>
          <w:sz w:val="18"/>
          <w:szCs w:val="18"/>
        </w:rPr>
        <w:t>d</w:t>
      </w:r>
      <w:r w:rsidRPr="0026313E">
        <w:rPr>
          <w:rFonts w:ascii="Times New Roman" w:hAnsi="Times New Roman" w:cs="Times New Roman"/>
          <w:sz w:val="18"/>
          <w:szCs w:val="18"/>
        </w:rPr>
        <w:t>ehydrogenase</w:t>
      </w:r>
      <w:r>
        <w:rPr>
          <w:rFonts w:ascii="Times New Roman" w:hAnsi="Times New Roman" w:cs="Times New Roman" w:hint="eastAsia"/>
          <w:sz w:val="18"/>
          <w:szCs w:val="18"/>
        </w:rPr>
        <w:t>;</w:t>
      </w:r>
      <w:r w:rsidRPr="0026313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HDL, high-density lipoprotein; LDL, low-density lipoprotein; INR, international normalized ratio; PT, prothrombin time; PTT, activated partial thromboplastin time.</w:t>
      </w:r>
    </w:p>
    <w:p w14:paraId="372F3C9E" w14:textId="77777777" w:rsidR="00C46F02" w:rsidRPr="00027A5C" w:rsidRDefault="00C46F02"/>
    <w:sectPr w:rsidR="00C46F02" w:rsidRPr="00027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5887" w14:textId="77777777" w:rsidR="00091C33" w:rsidRDefault="00091C33" w:rsidP="00E60327">
      <w:r>
        <w:separator/>
      </w:r>
    </w:p>
  </w:endnote>
  <w:endnote w:type="continuationSeparator" w:id="0">
    <w:p w14:paraId="7F2B067C" w14:textId="77777777" w:rsidR="00091C33" w:rsidRDefault="00091C33" w:rsidP="00E60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9B76C" w14:textId="77777777" w:rsidR="00091C33" w:rsidRDefault="00091C33" w:rsidP="00E60327">
      <w:r>
        <w:separator/>
      </w:r>
    </w:p>
  </w:footnote>
  <w:footnote w:type="continuationSeparator" w:id="0">
    <w:p w14:paraId="633CFCD6" w14:textId="77777777" w:rsidR="00091C33" w:rsidRDefault="00091C33" w:rsidP="00E60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FE96CF12"/>
    <w:rsid w:val="FE96CF12"/>
    <w:rsid w:val="00027A5C"/>
    <w:rsid w:val="00091C33"/>
    <w:rsid w:val="00B17053"/>
    <w:rsid w:val="00C23C3B"/>
    <w:rsid w:val="00C46F02"/>
    <w:rsid w:val="00E6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D4E495"/>
  <w15:docId w15:val="{C87793EA-CCF7-4FA0-B8D2-6FBC1EF5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Arial" w:eastAsia="黑体" w:hAnsi="Arial"/>
      <w:sz w:val="20"/>
    </w:rPr>
  </w:style>
  <w:style w:type="paragraph" w:styleId="a4">
    <w:name w:val="header"/>
    <w:basedOn w:val="a"/>
    <w:link w:val="a5"/>
    <w:rsid w:val="00E603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603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60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603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1194</Characters>
  <Application>Microsoft Office Word</Application>
  <DocSecurity>0</DocSecurity>
  <Lines>238</Lines>
  <Paragraphs>238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一杯沧海</dc:creator>
  <cp:lastModifiedBy>xn yi</cp:lastModifiedBy>
  <cp:revision>4</cp:revision>
  <dcterms:created xsi:type="dcterms:W3CDTF">2025-04-21T23:14:00Z</dcterms:created>
  <dcterms:modified xsi:type="dcterms:W3CDTF">2025-05-04T08:43:00Z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F1E7E010BB0BE407C4600668301C654E_41</vt:lpwstr>
  </property>
</Properties>
</file>