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6320F" w14:textId="77777777" w:rsidR="00A23A76" w:rsidRDefault="00A23A76"/>
    <w:p w14:paraId="036D3105" w14:textId="20944CC6" w:rsidR="00A23A76" w:rsidRDefault="00A23A76">
      <w:r w:rsidRPr="00DB4BDE">
        <w:rPr>
          <w:rFonts w:cs="Times New Roman"/>
          <w:noProof/>
        </w:rPr>
        <w:drawing>
          <wp:inline distT="0" distB="0" distL="0" distR="0" wp14:anchorId="7452133B" wp14:editId="79993088">
            <wp:extent cx="5943600" cy="3566160"/>
            <wp:effectExtent l="0" t="0" r="0" b="2540"/>
            <wp:docPr id="15"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9"/>
                    <a:stretch>
                      <a:fillRect/>
                    </a:stretch>
                  </pic:blipFill>
                  <pic:spPr>
                    <a:xfrm>
                      <a:off x="0" y="0"/>
                      <a:ext cx="5943600" cy="3566160"/>
                    </a:xfrm>
                    <a:prstGeom prst="rect">
                      <a:avLst/>
                    </a:prstGeom>
                  </pic:spPr>
                </pic:pic>
              </a:graphicData>
            </a:graphic>
          </wp:inline>
        </w:drawing>
      </w:r>
    </w:p>
    <w:p w14:paraId="0FECAB7D" w14:textId="73E42A2E" w:rsidR="00A23A76" w:rsidRPr="00A23A76" w:rsidRDefault="00A23A76" w:rsidP="00A23A76">
      <w:pPr>
        <w:rPr>
          <w:b/>
          <w:bCs/>
        </w:rPr>
      </w:pPr>
      <w:r w:rsidRPr="00A23A76">
        <w:rPr>
          <w:b/>
          <w:bCs/>
        </w:rPr>
        <w:t>Fig</w:t>
      </w:r>
      <w:r w:rsidR="00DB1802">
        <w:rPr>
          <w:b/>
          <w:bCs/>
        </w:rPr>
        <w:t>.</w:t>
      </w:r>
      <w:r w:rsidRPr="00A23A76">
        <w:rPr>
          <w:b/>
          <w:bCs/>
        </w:rPr>
        <w:t xml:space="preserve"> S1. Vida produces more spikes and more grain. </w:t>
      </w:r>
    </w:p>
    <w:p w14:paraId="057BA3FE" w14:textId="77777777" w:rsidR="00A23A76" w:rsidRPr="00A23A76" w:rsidRDefault="00A23A76" w:rsidP="00A23A76">
      <w:r w:rsidRPr="00A23A76">
        <w:t>Three varieties of hard red spring wheat were examined for A) spike number and B) grain number, C) thousand grain weight (g), and D) seed weight per plant, across 3-5 biological replicates. The points indicate the estimated marginal means, and the errors bars are the standard errors of the estimated marginal means.</w:t>
      </w:r>
      <w:r w:rsidRPr="00A23A76">
        <w:rPr>
          <w:b/>
          <w:bCs/>
        </w:rPr>
        <w:t xml:space="preserve"> </w:t>
      </w:r>
      <w:r w:rsidRPr="00A23A76">
        <w:t>Blue indicates the genotype Hi-Line, magenta indicates MTHW0202, and green indicates Vida.</w:t>
      </w:r>
    </w:p>
    <w:p w14:paraId="51644D0C" w14:textId="4644C9C7" w:rsidR="00A23A76" w:rsidRDefault="00A23A76">
      <w:r>
        <w:br w:type="column"/>
      </w:r>
      <w:r w:rsidRPr="00D27690">
        <w:rPr>
          <w:rFonts w:cs="Times New Roman"/>
          <w:noProof/>
        </w:rPr>
        <w:lastRenderedPageBreak/>
        <w:drawing>
          <wp:inline distT="0" distB="0" distL="0" distR="0" wp14:anchorId="327680F7" wp14:editId="6CAC4D05">
            <wp:extent cx="5943600" cy="3563620"/>
            <wp:effectExtent l="0" t="0" r="0" b="5080"/>
            <wp:docPr id="7"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563620"/>
                    </a:xfrm>
                    <a:prstGeom prst="rect">
                      <a:avLst/>
                    </a:prstGeom>
                  </pic:spPr>
                </pic:pic>
              </a:graphicData>
            </a:graphic>
          </wp:inline>
        </w:drawing>
      </w:r>
    </w:p>
    <w:p w14:paraId="28623C7E" w14:textId="226EEC42" w:rsidR="00A23A76" w:rsidRPr="00A23A76" w:rsidRDefault="00A23A76" w:rsidP="00A23A76">
      <w:r w:rsidRPr="00A23A76">
        <w:rPr>
          <w:b/>
          <w:bCs/>
        </w:rPr>
        <w:t>Fig</w:t>
      </w:r>
      <w:r w:rsidR="00D174CC">
        <w:rPr>
          <w:b/>
          <w:bCs/>
        </w:rPr>
        <w:t>.</w:t>
      </w:r>
      <w:r w:rsidRPr="00A23A76">
        <w:rPr>
          <w:b/>
          <w:bCs/>
        </w:rPr>
        <w:t xml:space="preserve"> S</w:t>
      </w:r>
      <w:r>
        <w:rPr>
          <w:b/>
          <w:bCs/>
        </w:rPr>
        <w:t>2</w:t>
      </w:r>
      <w:r w:rsidRPr="00A23A76">
        <w:rPr>
          <w:b/>
          <w:bCs/>
        </w:rPr>
        <w:t xml:space="preserve">. </w:t>
      </w:r>
      <w:r w:rsidRPr="00A23A76">
        <w:t>Hierarchical clustering of different timepoints, stress conditions and BR seek soak treatment. Euclidean distances of counts per million of the expressed genes were used to calculate distances and average linkage hierarchical clustering was performed. Tree was colored according to the division into eight clusters.</w:t>
      </w:r>
    </w:p>
    <w:p w14:paraId="78B73B13" w14:textId="3E3D4414" w:rsidR="00A75A52" w:rsidRDefault="00A75A52">
      <w:r>
        <w:br w:type="page"/>
      </w:r>
    </w:p>
    <w:p w14:paraId="1D54A4A3" w14:textId="74188A69" w:rsidR="00A75A52" w:rsidRPr="00A75A52" w:rsidRDefault="00CE4F5D" w:rsidP="00A75A52">
      <w:r>
        <w:rPr>
          <w:noProof/>
        </w:rPr>
        <w:drawing>
          <wp:inline distT="0" distB="0" distL="0" distR="0" wp14:anchorId="6C82C817" wp14:editId="2AD2C2D8">
            <wp:extent cx="5943600" cy="4754880"/>
            <wp:effectExtent l="0" t="0" r="0" b="0"/>
            <wp:docPr id="199724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40305" name="Picture 1997240305"/>
                    <pic:cNvPicPr/>
                  </pic:nvPicPr>
                  <pic:blipFill>
                    <a:blip r:embed="rId11"/>
                    <a:stretch>
                      <a:fillRect/>
                    </a:stretch>
                  </pic:blipFill>
                  <pic:spPr>
                    <a:xfrm>
                      <a:off x="0" y="0"/>
                      <a:ext cx="5943600" cy="4754880"/>
                    </a:xfrm>
                    <a:prstGeom prst="rect">
                      <a:avLst/>
                    </a:prstGeom>
                  </pic:spPr>
                </pic:pic>
              </a:graphicData>
            </a:graphic>
          </wp:inline>
        </w:drawing>
      </w:r>
    </w:p>
    <w:p w14:paraId="533CB3F1" w14:textId="728B41BA" w:rsidR="008C7BF8" w:rsidRDefault="00A75A52" w:rsidP="00A75A52">
      <w:r w:rsidRPr="00A75A52">
        <w:rPr>
          <w:b/>
          <w:bCs/>
        </w:rPr>
        <w:t>Fig</w:t>
      </w:r>
      <w:r w:rsidR="00AF6DD0">
        <w:rPr>
          <w:b/>
          <w:bCs/>
        </w:rPr>
        <w:t>.</w:t>
      </w:r>
      <w:r w:rsidRPr="00A75A52">
        <w:rPr>
          <w:b/>
          <w:bCs/>
        </w:rPr>
        <w:t xml:space="preserve"> </w:t>
      </w:r>
      <w:r>
        <w:rPr>
          <w:b/>
          <w:bCs/>
        </w:rPr>
        <w:t>S3</w:t>
      </w:r>
      <w:r w:rsidRPr="00A75A52">
        <w:rPr>
          <w:b/>
          <w:bCs/>
        </w:rPr>
        <w:t xml:space="preserve">. Progression of heat stress dynamically affects specific gene functions. </w:t>
      </w:r>
      <w:r w:rsidRPr="00A75A52">
        <w:t xml:space="preserve">A semantic similarity matrix displays k-means clustered GO terms enriched for downregulated genes at timepoints 8, 16, and 24 hours after heat stress. The word clouds display the words associated with each cluster with word size </w:t>
      </w:r>
      <w:r w:rsidR="00CE4F5D">
        <w:t>reflecting the frequency of the word in the cluster.</w:t>
      </w:r>
      <w:r w:rsidRPr="00A75A52">
        <w:t xml:space="preserve"> The heatmap displays the significance (p-adjusted) of contribution of each GO term to the cluster with the bar graph displaying the </w:t>
      </w:r>
      <w:r w:rsidR="00521885">
        <w:t>count</w:t>
      </w:r>
      <w:r w:rsidRPr="00A75A52">
        <w:t xml:space="preserve"> of GO terms contributing to the cluster from each timepoint.</w:t>
      </w:r>
    </w:p>
    <w:p w14:paraId="502349D6" w14:textId="35883ACE" w:rsidR="00FF77D5" w:rsidRPr="00FF77D5" w:rsidRDefault="008C7BF8" w:rsidP="00FF77D5">
      <w:r>
        <w:br w:type="page"/>
      </w:r>
      <w:r w:rsidR="008F1CA7" w:rsidRPr="0078699B">
        <w:rPr>
          <w:rFonts w:cs="Times New Roman"/>
          <w:iCs/>
          <w:noProof/>
        </w:rPr>
        <w:drawing>
          <wp:anchor distT="0" distB="0" distL="114300" distR="114300" simplePos="0" relativeHeight="251661312" behindDoc="1" locked="0" layoutInCell="1" allowOverlap="1" wp14:anchorId="0376CB99" wp14:editId="304D1903">
            <wp:simplePos x="0" y="0"/>
            <wp:positionH relativeFrom="column">
              <wp:posOffset>-709</wp:posOffset>
            </wp:positionH>
            <wp:positionV relativeFrom="paragraph">
              <wp:posOffset>354</wp:posOffset>
            </wp:positionV>
            <wp:extent cx="5870448" cy="4517136"/>
            <wp:effectExtent l="0" t="0" r="0" b="4445"/>
            <wp:wrapTight wrapText="bothSides">
              <wp:wrapPolygon edited="0">
                <wp:start x="0" y="0"/>
                <wp:lineTo x="0" y="21561"/>
                <wp:lineTo x="21544" y="21561"/>
                <wp:lineTo x="21544" y="0"/>
                <wp:lineTo x="0" y="0"/>
              </wp:wrapPolygon>
            </wp:wrapTight>
            <wp:docPr id="1335275772"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01150" name="Picture 1" descr="A screenshot of a graph&#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870448" cy="4517136"/>
                    </a:xfrm>
                    <a:prstGeom prst="rect">
                      <a:avLst/>
                    </a:prstGeom>
                  </pic:spPr>
                </pic:pic>
              </a:graphicData>
            </a:graphic>
            <wp14:sizeRelH relativeFrom="page">
              <wp14:pctWidth>0</wp14:pctWidth>
            </wp14:sizeRelH>
            <wp14:sizeRelV relativeFrom="page">
              <wp14:pctHeight>0</wp14:pctHeight>
            </wp14:sizeRelV>
          </wp:anchor>
        </w:drawing>
      </w:r>
      <w:r w:rsidR="008F1CA7" w:rsidRPr="008F1CA7">
        <w:rPr>
          <w:b/>
          <w:bCs/>
        </w:rPr>
        <w:t>Fi</w:t>
      </w:r>
      <w:r w:rsidR="00FF77D5" w:rsidRPr="00FF77D5">
        <w:rPr>
          <w:b/>
          <w:bCs/>
          <w:iCs/>
        </w:rPr>
        <w:t xml:space="preserve">gure </w:t>
      </w:r>
      <w:r w:rsidR="00FF77D5">
        <w:rPr>
          <w:b/>
          <w:bCs/>
          <w:iCs/>
        </w:rPr>
        <w:t>S4</w:t>
      </w:r>
      <w:r w:rsidR="00FF77D5" w:rsidRPr="00FF77D5">
        <w:rPr>
          <w:b/>
          <w:bCs/>
          <w:iCs/>
        </w:rPr>
        <w:t>. Time, BR and heat gene expression profiles varied across HsfA2 homologs.</w:t>
      </w:r>
      <w:r w:rsidR="00FF77D5" w:rsidRPr="00FF77D5">
        <w:rPr>
          <w:iCs/>
        </w:rPr>
        <w:t xml:space="preserve"> Normalized, log</w:t>
      </w:r>
      <w:r w:rsidR="00FF77D5" w:rsidRPr="00FF77D5">
        <w:rPr>
          <w:iCs/>
          <w:vertAlign w:val="subscript"/>
        </w:rPr>
        <w:t>2</w:t>
      </w:r>
      <w:r w:rsidR="00FF77D5" w:rsidRPr="00FF77D5">
        <w:rPr>
          <w:iCs/>
        </w:rPr>
        <w:t>-transformed RNA-seq counts from the developing wheat head are shown for sixteen annotated HsfA2 across mock and BR seed soak treatments hours after plants were subjected to control or heat stress conditions.</w:t>
      </w:r>
    </w:p>
    <w:p w14:paraId="57F1A78C" w14:textId="77777777" w:rsidR="00A75A52" w:rsidRPr="00A75A52" w:rsidRDefault="00A75A52" w:rsidP="00A75A52"/>
    <w:p w14:paraId="4F697FB2" w14:textId="77777777" w:rsidR="00A23A76" w:rsidRDefault="00A23A76"/>
    <w:sectPr w:rsidR="00A23A7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CAFC" w14:textId="77777777" w:rsidR="00AB47EE" w:rsidRDefault="00AB47EE" w:rsidP="00A23A76">
      <w:r>
        <w:separator/>
      </w:r>
    </w:p>
  </w:endnote>
  <w:endnote w:type="continuationSeparator" w:id="0">
    <w:p w14:paraId="55B64576" w14:textId="77777777" w:rsidR="00AB47EE" w:rsidRDefault="00AB47EE" w:rsidP="00A23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D4D6" w14:textId="77777777" w:rsidR="00AB47EE" w:rsidRDefault="00AB47EE" w:rsidP="00A23A76">
      <w:r>
        <w:separator/>
      </w:r>
    </w:p>
  </w:footnote>
  <w:footnote w:type="continuationSeparator" w:id="0">
    <w:p w14:paraId="1FE6D160" w14:textId="77777777" w:rsidR="00AB47EE" w:rsidRDefault="00AB47EE" w:rsidP="00A23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DAD1" w14:textId="19419C1B" w:rsidR="00A23A76" w:rsidRDefault="00A23A76">
    <w:pPr>
      <w:pStyle w:val="Header"/>
    </w:pPr>
    <w:r>
      <w:t>Supplemental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76"/>
    <w:rsid w:val="00151537"/>
    <w:rsid w:val="00163B08"/>
    <w:rsid w:val="00393427"/>
    <w:rsid w:val="003B48E9"/>
    <w:rsid w:val="00521885"/>
    <w:rsid w:val="005A1091"/>
    <w:rsid w:val="0064738C"/>
    <w:rsid w:val="00816ED3"/>
    <w:rsid w:val="00865F97"/>
    <w:rsid w:val="008B6B19"/>
    <w:rsid w:val="008C7BF8"/>
    <w:rsid w:val="008D5768"/>
    <w:rsid w:val="008F1CA7"/>
    <w:rsid w:val="00926A3E"/>
    <w:rsid w:val="00962B46"/>
    <w:rsid w:val="009676A6"/>
    <w:rsid w:val="0097576D"/>
    <w:rsid w:val="009818E4"/>
    <w:rsid w:val="009A27AA"/>
    <w:rsid w:val="009A7B07"/>
    <w:rsid w:val="00A23A76"/>
    <w:rsid w:val="00A23D0C"/>
    <w:rsid w:val="00A75A52"/>
    <w:rsid w:val="00A96803"/>
    <w:rsid w:val="00A970B8"/>
    <w:rsid w:val="00AA4A40"/>
    <w:rsid w:val="00AB47EE"/>
    <w:rsid w:val="00AF390E"/>
    <w:rsid w:val="00AF6DD0"/>
    <w:rsid w:val="00B15E4A"/>
    <w:rsid w:val="00B3369C"/>
    <w:rsid w:val="00B42588"/>
    <w:rsid w:val="00B97CA3"/>
    <w:rsid w:val="00C870A2"/>
    <w:rsid w:val="00CE4F5D"/>
    <w:rsid w:val="00D174CC"/>
    <w:rsid w:val="00D242C6"/>
    <w:rsid w:val="00D56E6A"/>
    <w:rsid w:val="00DB1802"/>
    <w:rsid w:val="00DD1B81"/>
    <w:rsid w:val="00E0759F"/>
    <w:rsid w:val="00E17046"/>
    <w:rsid w:val="00E22EBF"/>
    <w:rsid w:val="00E74EA4"/>
    <w:rsid w:val="00E85497"/>
    <w:rsid w:val="00EA2061"/>
    <w:rsid w:val="00EA289D"/>
    <w:rsid w:val="00ED5C9F"/>
    <w:rsid w:val="00EE13A5"/>
    <w:rsid w:val="00F048D8"/>
    <w:rsid w:val="00F06B4A"/>
    <w:rsid w:val="00F15B83"/>
    <w:rsid w:val="00F62994"/>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7FA29"/>
  <w15:chartTrackingRefBased/>
  <w15:docId w15:val="{F9B43A41-2CDE-444D-BF89-F0B9F902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F97"/>
    <w:rPr>
      <w:rFonts w:ascii="Times New Roman" w:hAnsi="Times New Roman"/>
    </w:rPr>
  </w:style>
  <w:style w:type="paragraph" w:styleId="Heading1">
    <w:name w:val="heading 1"/>
    <w:basedOn w:val="Normal"/>
    <w:next w:val="Normal"/>
    <w:link w:val="Heading1Char"/>
    <w:uiPriority w:val="9"/>
    <w:qFormat/>
    <w:rsid w:val="00865F97"/>
    <w:pPr>
      <w:keepNext/>
      <w:keepLines/>
      <w:spacing w:before="24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65F97"/>
    <w:pPr>
      <w:keepNext/>
      <w:keepLines/>
      <w:spacing w:before="40"/>
      <w:outlineLvl w:val="1"/>
    </w:pPr>
    <w:rPr>
      <w:rFonts w:eastAsiaTheme="majorEastAsia" w:cstheme="majorBidi"/>
      <w:b/>
      <w:i/>
      <w:color w:val="000000" w:themeColor="text1"/>
      <w:sz w:val="26"/>
      <w:szCs w:val="26"/>
    </w:rPr>
  </w:style>
  <w:style w:type="paragraph" w:styleId="Heading3">
    <w:name w:val="heading 3"/>
    <w:basedOn w:val="Normal"/>
    <w:next w:val="Normal"/>
    <w:link w:val="Heading3Char"/>
    <w:uiPriority w:val="9"/>
    <w:unhideWhenUsed/>
    <w:qFormat/>
    <w:rsid w:val="00865F97"/>
    <w:pPr>
      <w:keepNext/>
      <w:keepLines/>
      <w:spacing w:before="40"/>
      <w:outlineLvl w:val="2"/>
    </w:pPr>
    <w:rPr>
      <w:rFonts w:eastAsiaTheme="majorEastAsia" w:cstheme="majorBidi"/>
      <w:i/>
      <w:color w:val="000000" w:themeColor="text1"/>
    </w:rPr>
  </w:style>
  <w:style w:type="paragraph" w:styleId="Heading4">
    <w:name w:val="heading 4"/>
    <w:basedOn w:val="Normal"/>
    <w:next w:val="Normal"/>
    <w:link w:val="Heading4Char"/>
    <w:uiPriority w:val="9"/>
    <w:semiHidden/>
    <w:unhideWhenUsed/>
    <w:qFormat/>
    <w:rsid w:val="00A23A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3A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3A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3A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3A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3A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97"/>
    <w:rPr>
      <w:rFonts w:ascii="Times New Roman" w:eastAsiaTheme="majorEastAsia" w:hAnsi="Times New Roman" w:cstheme="majorBidi"/>
      <w:b/>
      <w:color w:val="000000" w:themeColor="text1"/>
      <w:sz w:val="32"/>
      <w:szCs w:val="32"/>
    </w:rPr>
  </w:style>
  <w:style w:type="character" w:customStyle="1" w:styleId="Heading2Char">
    <w:name w:val="Heading 2 Char"/>
    <w:basedOn w:val="DefaultParagraphFont"/>
    <w:link w:val="Heading2"/>
    <w:uiPriority w:val="9"/>
    <w:rsid w:val="00865F97"/>
    <w:rPr>
      <w:rFonts w:ascii="Times New Roman" w:eastAsiaTheme="majorEastAsia" w:hAnsi="Times New Roman" w:cstheme="majorBidi"/>
      <w:b/>
      <w:i/>
      <w:color w:val="000000" w:themeColor="text1"/>
      <w:sz w:val="26"/>
      <w:szCs w:val="26"/>
    </w:rPr>
  </w:style>
  <w:style w:type="character" w:customStyle="1" w:styleId="Heading3Char">
    <w:name w:val="Heading 3 Char"/>
    <w:basedOn w:val="DefaultParagraphFont"/>
    <w:link w:val="Heading3"/>
    <w:uiPriority w:val="9"/>
    <w:rsid w:val="00865F97"/>
    <w:rPr>
      <w:rFonts w:ascii="Times New Roman" w:eastAsiaTheme="majorEastAsia" w:hAnsi="Times New Roman" w:cstheme="majorBidi"/>
      <w:i/>
      <w:color w:val="000000" w:themeColor="text1"/>
    </w:rPr>
  </w:style>
  <w:style w:type="paragraph" w:styleId="Title">
    <w:name w:val="Title"/>
    <w:basedOn w:val="Normal"/>
    <w:next w:val="Normal"/>
    <w:link w:val="TitleChar"/>
    <w:uiPriority w:val="10"/>
    <w:qFormat/>
    <w:rsid w:val="00865F97"/>
    <w:pPr>
      <w:contextualSpacing/>
    </w:pPr>
    <w:rPr>
      <w:rFonts w:eastAsiaTheme="majorEastAsia" w:cs="Times New Roman (Headings CS)"/>
      <w:b/>
      <w:caps/>
      <w:spacing w:val="-10"/>
      <w:kern w:val="28"/>
      <w:sz w:val="32"/>
      <w:szCs w:val="56"/>
    </w:rPr>
  </w:style>
  <w:style w:type="character" w:customStyle="1" w:styleId="TitleChar">
    <w:name w:val="Title Char"/>
    <w:basedOn w:val="DefaultParagraphFont"/>
    <w:link w:val="Title"/>
    <w:uiPriority w:val="10"/>
    <w:rsid w:val="00865F97"/>
    <w:rPr>
      <w:rFonts w:ascii="Times New Roman" w:eastAsiaTheme="majorEastAsia" w:hAnsi="Times New Roman" w:cs="Times New Roman (Headings CS)"/>
      <w:b/>
      <w:caps/>
      <w:spacing w:val="-10"/>
      <w:kern w:val="28"/>
      <w:sz w:val="32"/>
      <w:szCs w:val="56"/>
    </w:rPr>
  </w:style>
  <w:style w:type="paragraph" w:styleId="ListParagraph">
    <w:name w:val="List Paragraph"/>
    <w:basedOn w:val="Normal"/>
    <w:uiPriority w:val="34"/>
    <w:qFormat/>
    <w:rsid w:val="00865F97"/>
    <w:pPr>
      <w:ind w:left="720"/>
      <w:contextualSpacing/>
    </w:pPr>
  </w:style>
  <w:style w:type="paragraph" w:styleId="Quote">
    <w:name w:val="Quote"/>
    <w:basedOn w:val="Normal"/>
    <w:next w:val="Normal"/>
    <w:link w:val="QuoteChar"/>
    <w:uiPriority w:val="29"/>
    <w:qFormat/>
    <w:rsid w:val="00865F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5F97"/>
    <w:rPr>
      <w:rFonts w:ascii="Times New Roman" w:hAnsi="Times New Roman"/>
      <w:i/>
      <w:iCs/>
      <w:color w:val="404040" w:themeColor="text1" w:themeTint="BF"/>
    </w:rPr>
  </w:style>
  <w:style w:type="character" w:styleId="SubtleEmphasis">
    <w:name w:val="Subtle Emphasis"/>
    <w:basedOn w:val="DefaultParagraphFont"/>
    <w:uiPriority w:val="19"/>
    <w:qFormat/>
    <w:rsid w:val="00865F97"/>
    <w:rPr>
      <w:i/>
      <w:iCs/>
      <w:color w:val="404040" w:themeColor="text1" w:themeTint="BF"/>
    </w:rPr>
  </w:style>
  <w:style w:type="paragraph" w:styleId="TOCHeading">
    <w:name w:val="TOC Heading"/>
    <w:basedOn w:val="Heading1"/>
    <w:next w:val="Normal"/>
    <w:uiPriority w:val="39"/>
    <w:unhideWhenUsed/>
    <w:qFormat/>
    <w:rsid w:val="00865F97"/>
    <w:pPr>
      <w:spacing w:before="480" w:line="276" w:lineRule="auto"/>
      <w:outlineLvl w:val="9"/>
    </w:pPr>
    <w:rPr>
      <w:bCs/>
      <w:sz w:val="28"/>
      <w:szCs w:val="28"/>
    </w:rPr>
  </w:style>
  <w:style w:type="character" w:customStyle="1" w:styleId="Heading4Char">
    <w:name w:val="Heading 4 Char"/>
    <w:basedOn w:val="DefaultParagraphFont"/>
    <w:link w:val="Heading4"/>
    <w:uiPriority w:val="9"/>
    <w:semiHidden/>
    <w:rsid w:val="00A23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A76"/>
    <w:rPr>
      <w:rFonts w:eastAsiaTheme="majorEastAsia" w:cstheme="majorBidi"/>
      <w:color w:val="272727" w:themeColor="text1" w:themeTint="D8"/>
    </w:rPr>
  </w:style>
  <w:style w:type="paragraph" w:styleId="Subtitle">
    <w:name w:val="Subtitle"/>
    <w:basedOn w:val="Normal"/>
    <w:next w:val="Normal"/>
    <w:link w:val="SubtitleChar"/>
    <w:uiPriority w:val="11"/>
    <w:qFormat/>
    <w:rsid w:val="00A23A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76"/>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A23A76"/>
    <w:rPr>
      <w:i/>
      <w:iCs/>
      <w:color w:val="0F4761" w:themeColor="accent1" w:themeShade="BF"/>
    </w:rPr>
  </w:style>
  <w:style w:type="paragraph" w:styleId="IntenseQuote">
    <w:name w:val="Intense Quote"/>
    <w:basedOn w:val="Normal"/>
    <w:next w:val="Normal"/>
    <w:link w:val="IntenseQuoteChar"/>
    <w:uiPriority w:val="30"/>
    <w:qFormat/>
    <w:rsid w:val="00A23A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A76"/>
    <w:rPr>
      <w:rFonts w:ascii="Times New Roman" w:hAnsi="Times New Roman"/>
      <w:i/>
      <w:iCs/>
      <w:color w:val="0F4761" w:themeColor="accent1" w:themeShade="BF"/>
    </w:rPr>
  </w:style>
  <w:style w:type="character" w:styleId="IntenseReference">
    <w:name w:val="Intense Reference"/>
    <w:basedOn w:val="DefaultParagraphFont"/>
    <w:uiPriority w:val="32"/>
    <w:qFormat/>
    <w:rsid w:val="00A23A76"/>
    <w:rPr>
      <w:b/>
      <w:bCs/>
      <w:smallCaps/>
      <w:color w:val="0F4761" w:themeColor="accent1" w:themeShade="BF"/>
      <w:spacing w:val="5"/>
    </w:rPr>
  </w:style>
  <w:style w:type="paragraph" w:styleId="Header">
    <w:name w:val="header"/>
    <w:basedOn w:val="Normal"/>
    <w:link w:val="HeaderChar"/>
    <w:uiPriority w:val="99"/>
    <w:unhideWhenUsed/>
    <w:rsid w:val="00A23A76"/>
    <w:pPr>
      <w:tabs>
        <w:tab w:val="center" w:pos="4680"/>
        <w:tab w:val="right" w:pos="9360"/>
      </w:tabs>
    </w:pPr>
  </w:style>
  <w:style w:type="character" w:customStyle="1" w:styleId="HeaderChar">
    <w:name w:val="Header Char"/>
    <w:basedOn w:val="DefaultParagraphFont"/>
    <w:link w:val="Header"/>
    <w:uiPriority w:val="99"/>
    <w:rsid w:val="00A23A76"/>
    <w:rPr>
      <w:rFonts w:ascii="Times New Roman" w:hAnsi="Times New Roman"/>
    </w:rPr>
  </w:style>
  <w:style w:type="paragraph" w:styleId="Footer">
    <w:name w:val="footer"/>
    <w:basedOn w:val="Normal"/>
    <w:link w:val="FooterChar"/>
    <w:uiPriority w:val="99"/>
    <w:unhideWhenUsed/>
    <w:rsid w:val="00A23A76"/>
    <w:pPr>
      <w:tabs>
        <w:tab w:val="center" w:pos="4680"/>
        <w:tab w:val="right" w:pos="9360"/>
      </w:tabs>
    </w:pPr>
  </w:style>
  <w:style w:type="character" w:customStyle="1" w:styleId="FooterChar">
    <w:name w:val="Footer Char"/>
    <w:basedOn w:val="DefaultParagraphFont"/>
    <w:link w:val="Footer"/>
    <w:uiPriority w:val="99"/>
    <w:rsid w:val="00A23A76"/>
    <w:rPr>
      <w:rFonts w:ascii="Times New Roman" w:hAnsi="Times New Roman"/>
    </w:rPr>
  </w:style>
  <w:style w:type="character" w:styleId="CommentReference">
    <w:name w:val="annotation reference"/>
    <w:basedOn w:val="DefaultParagraphFont"/>
    <w:uiPriority w:val="99"/>
    <w:semiHidden/>
    <w:unhideWhenUsed/>
    <w:rsid w:val="00E85497"/>
    <w:rPr>
      <w:sz w:val="16"/>
      <w:szCs w:val="16"/>
    </w:rPr>
  </w:style>
  <w:style w:type="paragraph" w:styleId="CommentText">
    <w:name w:val="annotation text"/>
    <w:basedOn w:val="Normal"/>
    <w:link w:val="CommentTextChar"/>
    <w:uiPriority w:val="99"/>
    <w:semiHidden/>
    <w:unhideWhenUsed/>
    <w:rsid w:val="00E85497"/>
    <w:rPr>
      <w:sz w:val="20"/>
      <w:szCs w:val="20"/>
    </w:rPr>
  </w:style>
  <w:style w:type="character" w:customStyle="1" w:styleId="CommentTextChar">
    <w:name w:val="Comment Text Char"/>
    <w:basedOn w:val="DefaultParagraphFont"/>
    <w:link w:val="CommentText"/>
    <w:uiPriority w:val="99"/>
    <w:semiHidden/>
    <w:rsid w:val="00E854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5497"/>
    <w:rPr>
      <w:b/>
      <w:bCs/>
    </w:rPr>
  </w:style>
  <w:style w:type="character" w:customStyle="1" w:styleId="CommentSubjectChar">
    <w:name w:val="Comment Subject Char"/>
    <w:basedOn w:val="CommentTextChar"/>
    <w:link w:val="CommentSubject"/>
    <w:uiPriority w:val="99"/>
    <w:semiHidden/>
    <w:rsid w:val="00E8549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a5aa64-3d65-4a9b-bb76-d71dc4fa089a">
      <Terms xmlns="http://schemas.microsoft.com/office/infopath/2007/PartnerControls"/>
    </lcf76f155ced4ddcb4097134ff3c332f>
    <TaxCatchAll xmlns="d43659a7-f253-4130-9a23-7b631e2c59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9E7DDBD0EE9947ACC735D4D75131C5" ma:contentTypeVersion="18" ma:contentTypeDescription="Create a new document." ma:contentTypeScope="" ma:versionID="1e06ce0d3e0bcd9c27b556a11aeb017a">
  <xsd:schema xmlns:xsd="http://www.w3.org/2001/XMLSchema" xmlns:xs="http://www.w3.org/2001/XMLSchema" xmlns:p="http://schemas.microsoft.com/office/2006/metadata/properties" xmlns:ns2="7ea5aa64-3d65-4a9b-bb76-d71dc4fa089a" xmlns:ns3="d43659a7-f253-4130-9a23-7b631e2c59ef" targetNamespace="http://schemas.microsoft.com/office/2006/metadata/properties" ma:root="true" ma:fieldsID="fff7a37ccf31ccdab005312607f0c042" ns2:_="" ns3:_="">
    <xsd:import namespace="7ea5aa64-3d65-4a9b-bb76-d71dc4fa089a"/>
    <xsd:import namespace="d43659a7-f253-4130-9a23-7b631e2c59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5aa64-3d65-4a9b-bb76-d71dc4fa0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659a7-f253-4130-9a23-7b631e2c59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24997a-3753-4169-b090-6e6639f8d83a}" ma:internalName="TaxCatchAll" ma:showField="CatchAllData" ma:web="d43659a7-f253-4130-9a23-7b631e2c5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47616-82F5-4064-A571-EBE54AA2E0BE}">
  <ds:schemaRefs>
    <ds:schemaRef ds:uri="http://schemas.microsoft.com/sharepoint/v3/contenttype/forms"/>
  </ds:schemaRefs>
</ds:datastoreItem>
</file>

<file path=customXml/itemProps2.xml><?xml version="1.0" encoding="utf-8"?>
<ds:datastoreItem xmlns:ds="http://schemas.openxmlformats.org/officeDocument/2006/customXml" ds:itemID="{0BB3972C-36CC-4C9D-9832-F2416592FE09}">
  <ds:schemaRefs>
    <ds:schemaRef ds:uri="http://schemas.microsoft.com/office/2006/metadata/properties"/>
    <ds:schemaRef ds:uri="http://schemas.microsoft.com/office/infopath/2007/PartnerControls"/>
    <ds:schemaRef ds:uri="7ea5aa64-3d65-4a9b-bb76-d71dc4fa089a"/>
    <ds:schemaRef ds:uri="d43659a7-f253-4130-9a23-7b631e2c59ef"/>
  </ds:schemaRefs>
</ds:datastoreItem>
</file>

<file path=customXml/itemProps3.xml><?xml version="1.0" encoding="utf-8"?>
<ds:datastoreItem xmlns:ds="http://schemas.openxmlformats.org/officeDocument/2006/customXml" ds:itemID="{51D1B720-D3FA-4BBA-97B7-2BC1AE32C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5aa64-3d65-4a9b-bb76-d71dc4fa089a"/>
    <ds:schemaRef ds:uri="d43659a7-f253-4130-9a23-7b631e2c5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4</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Lachowiec, Jennifer</dc:creator>
  <cp:keywords/>
  <dc:description/>
  <cp:lastModifiedBy>Lachowiec, Jennifer</cp:lastModifiedBy>
  <cp:revision>13</cp:revision>
  <cp:lastPrinted>2025-04-18T20:49:00Z</cp:lastPrinted>
  <dcterms:created xsi:type="dcterms:W3CDTF">2024-11-27T23:50:00Z</dcterms:created>
  <dcterms:modified xsi:type="dcterms:W3CDTF">2025-05-14T21:21:00Z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0x010100259E7DDBD0EE9947ACC735D4D75131C5</vt:lpwstr>
  </property>
  <property fmtid="{D5CDD505-2E9C-101B-9397-08002B2CF9AE}" pid="3" name="MediaServiceImageTags">
    <vt:lpwstr/>
  </property>
</Properties>
</file>