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7564B6" w14:textId="64160B74" w:rsidR="00066680" w:rsidRPr="00066680" w:rsidRDefault="00066680" w:rsidP="00066680">
      <w:pPr>
        <w:jc w:val="center"/>
        <w:rPr>
          <w:rFonts w:ascii="Times New Roman" w:hAnsi="Times New Roman" w:cs="Times New Roman"/>
          <w:b/>
          <w:bCs/>
        </w:rPr>
      </w:pPr>
      <w:r w:rsidRPr="00066680">
        <w:rPr>
          <w:rFonts w:ascii="Times New Roman" w:hAnsi="Times New Roman" w:cs="Times New Roman"/>
          <w:b/>
          <w:sz w:val="30"/>
          <w:szCs w:val="30"/>
          <w14:ligatures w14:val="none"/>
        </w:rPr>
        <w:t>Supplementary Information</w:t>
      </w:r>
    </w:p>
    <w:p w14:paraId="3E075408" w14:textId="275ABF5D" w:rsidR="001930AE" w:rsidRPr="00066680" w:rsidRDefault="001930AE" w:rsidP="00066680">
      <w:pPr>
        <w:pStyle w:val="a7"/>
        <w:numPr>
          <w:ilvl w:val="0"/>
          <w:numId w:val="2"/>
        </w:numPr>
        <w:spacing w:beforeLines="50" w:before="156"/>
        <w:ind w:left="357" w:firstLineChars="0" w:hanging="357"/>
        <w:rPr>
          <w:rFonts w:ascii="Times New Roman" w:hAnsi="Times New Roman" w:cs="Times New Roman"/>
          <w:b/>
          <w:bCs/>
        </w:rPr>
      </w:pPr>
      <w:r w:rsidRPr="00066680">
        <w:rPr>
          <w:rFonts w:ascii="Times New Roman" w:hAnsi="Times New Roman" w:cs="Times New Roman"/>
          <w:b/>
          <w:bCs/>
        </w:rPr>
        <w:t>PRISMA flow chart showing the process of selecting publications</w:t>
      </w:r>
    </w:p>
    <w:p w14:paraId="4CF4A785" w14:textId="77777777" w:rsidR="001930AE" w:rsidRPr="00066680" w:rsidRDefault="001930AE">
      <w:pPr>
        <w:rPr>
          <w:rFonts w:ascii="Times New Roman" w:hAnsi="Times New Roman" w:cs="Times New Roman"/>
          <w:b/>
          <w:bCs/>
        </w:rPr>
      </w:pPr>
    </w:p>
    <w:p w14:paraId="22A50D28" w14:textId="275E8C41" w:rsidR="00314812" w:rsidRPr="00066680" w:rsidRDefault="004B1342" w:rsidP="00314812">
      <w:pPr>
        <w:jc w:val="center"/>
        <w:rPr>
          <w:rFonts w:ascii="Times New Roman" w:hAnsi="Times New Roman" w:cs="Times New Roman"/>
          <w:b/>
          <w:bCs/>
        </w:rPr>
      </w:pPr>
      <w:r>
        <w:rPr>
          <w:rFonts w:ascii="Times New Roman" w:hAnsi="Times New Roman" w:cs="Times New Roman"/>
          <w:b/>
          <w:bCs/>
          <w:noProof/>
        </w:rPr>
        <w:drawing>
          <wp:inline distT="0" distB="0" distL="0" distR="0" wp14:anchorId="5B723D0F" wp14:editId="1AC3AF70">
            <wp:extent cx="5018227" cy="3928502"/>
            <wp:effectExtent l="0" t="0" r="0" b="0"/>
            <wp:docPr id="1251591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30500" cy="3938110"/>
                    </a:xfrm>
                    <a:prstGeom prst="rect">
                      <a:avLst/>
                    </a:prstGeom>
                    <a:noFill/>
                  </pic:spPr>
                </pic:pic>
              </a:graphicData>
            </a:graphic>
          </wp:inline>
        </w:drawing>
      </w:r>
    </w:p>
    <w:p w14:paraId="4C890FCD" w14:textId="77777777" w:rsidR="001930AE" w:rsidRPr="00066680" w:rsidRDefault="001930AE">
      <w:pPr>
        <w:rPr>
          <w:rFonts w:ascii="Times New Roman" w:hAnsi="Times New Roman" w:cs="Times New Roman"/>
        </w:rPr>
      </w:pPr>
    </w:p>
    <w:p w14:paraId="248848D7" w14:textId="1EF7907B" w:rsidR="000F355C" w:rsidRPr="00066680" w:rsidRDefault="001930AE" w:rsidP="00066680">
      <w:pPr>
        <w:pStyle w:val="a7"/>
        <w:numPr>
          <w:ilvl w:val="0"/>
          <w:numId w:val="2"/>
        </w:numPr>
        <w:ind w:firstLineChars="0"/>
        <w:rPr>
          <w:rFonts w:ascii="Times New Roman" w:hAnsi="Times New Roman" w:cs="Times New Roman"/>
          <w:b/>
          <w:bCs/>
        </w:rPr>
      </w:pPr>
      <w:r w:rsidRPr="00066680">
        <w:rPr>
          <w:rFonts w:ascii="Times New Roman" w:hAnsi="Times New Roman" w:cs="Times New Roman"/>
          <w:b/>
          <w:bCs/>
        </w:rPr>
        <w:t>The list of</w:t>
      </w:r>
      <w:r w:rsidR="00314812" w:rsidRPr="00066680">
        <w:rPr>
          <w:rFonts w:ascii="Times New Roman" w:hAnsi="Times New Roman" w:cs="Times New Roman"/>
          <w:b/>
          <w:bCs/>
        </w:rPr>
        <w:t xml:space="preserve"> 88</w:t>
      </w:r>
      <w:r w:rsidRPr="00066680">
        <w:rPr>
          <w:rFonts w:ascii="Times New Roman" w:hAnsi="Times New Roman" w:cs="Times New Roman"/>
          <w:b/>
          <w:bCs/>
        </w:rPr>
        <w:t xml:space="preserve"> papers from which the data were extracted for this meta-analysis.</w:t>
      </w:r>
    </w:p>
    <w:p w14:paraId="7608B983" w14:textId="77777777" w:rsidR="00314812" w:rsidRPr="00066680" w:rsidRDefault="00314812" w:rsidP="00066680">
      <w:pPr>
        <w:pStyle w:val="EndNoteBibliography"/>
        <w:spacing w:beforeLines="50" w:before="156"/>
        <w:ind w:left="720" w:hanging="720"/>
        <w:rPr>
          <w:rFonts w:ascii="Times New Roman" w:hAnsi="Times New Roman" w:cs="Times New Roman"/>
        </w:rPr>
      </w:pPr>
      <w:r w:rsidRPr="00066680">
        <w:rPr>
          <w:rFonts w:ascii="Times New Roman" w:hAnsi="Times New Roman" w:cs="Times New Roman"/>
        </w:rPr>
        <w:t xml:space="preserve">Armada E, Azcon R, Lopez-Castillo OM, Calvo-Polanco M, Manuel Ruiz-Lozano J (2015) Autochthonous arbuscular mycorrhizal fungi and </w:t>
      </w:r>
      <w:r w:rsidRPr="00066680">
        <w:rPr>
          <w:rFonts w:ascii="Times New Roman" w:hAnsi="Times New Roman" w:cs="Times New Roman"/>
          <w:i/>
        </w:rPr>
        <w:t xml:space="preserve">Bacillus thuringiensis </w:t>
      </w:r>
      <w:r w:rsidRPr="00066680">
        <w:rPr>
          <w:rFonts w:ascii="Times New Roman" w:hAnsi="Times New Roman" w:cs="Times New Roman"/>
        </w:rPr>
        <w:t xml:space="preserve">from a degraded Mediterranean area can be used to improve physiological traits and performance of a plant of agronomic interest under drought conditions. </w:t>
      </w:r>
      <w:r w:rsidRPr="00066680">
        <w:rPr>
          <w:rFonts w:ascii="Times New Roman" w:hAnsi="Times New Roman" w:cs="Times New Roman"/>
          <w:i/>
        </w:rPr>
        <w:t>Plant Physiology and Biochemistry,</w:t>
      </w:r>
      <w:r w:rsidRPr="00066680">
        <w:rPr>
          <w:rFonts w:ascii="Times New Roman" w:hAnsi="Times New Roman" w:cs="Times New Roman"/>
        </w:rPr>
        <w:t xml:space="preserve"> 90, 64-74.</w:t>
      </w:r>
    </w:p>
    <w:p w14:paraId="47C1C170"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Becker R, Bubner B, Remus R, Wirth S, Ulrich A (2014) Impact of multi-resistant transgenic Bt maize on straw decomposition and the involved microbial communities. </w:t>
      </w:r>
      <w:r w:rsidRPr="00066680">
        <w:rPr>
          <w:rFonts w:ascii="Times New Roman" w:hAnsi="Times New Roman" w:cs="Times New Roman"/>
          <w:i/>
        </w:rPr>
        <w:t>Applied Soil Ecology,</w:t>
      </w:r>
      <w:r w:rsidRPr="00066680">
        <w:rPr>
          <w:rFonts w:ascii="Times New Roman" w:hAnsi="Times New Roman" w:cs="Times New Roman"/>
        </w:rPr>
        <w:t xml:space="preserve"> 73, 9-18.</w:t>
      </w:r>
    </w:p>
    <w:p w14:paraId="6F26C06C"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Blaise D, Velmourougane K, Santosh S, Manikandan A (2021) Intercrop mulch affects soil biology and microbial diversity in rainfed transgenic </w:t>
      </w:r>
      <w:r w:rsidRPr="00066680">
        <w:rPr>
          <w:rFonts w:ascii="Times New Roman" w:hAnsi="Times New Roman" w:cs="Times New Roman"/>
          <w:i/>
        </w:rPr>
        <w:t>Bt</w:t>
      </w:r>
      <w:r w:rsidRPr="00066680">
        <w:rPr>
          <w:rFonts w:ascii="Times New Roman" w:hAnsi="Times New Roman" w:cs="Times New Roman"/>
        </w:rPr>
        <w:t xml:space="preserve"> cotton hybrids. </w:t>
      </w:r>
      <w:r w:rsidRPr="00066680">
        <w:rPr>
          <w:rFonts w:ascii="Times New Roman" w:hAnsi="Times New Roman" w:cs="Times New Roman"/>
          <w:i/>
        </w:rPr>
        <w:t>Science of the Total Environment,</w:t>
      </w:r>
      <w:r w:rsidRPr="00066680">
        <w:rPr>
          <w:rFonts w:ascii="Times New Roman" w:hAnsi="Times New Roman" w:cs="Times New Roman"/>
        </w:rPr>
        <w:t xml:space="preserve"> 794.</w:t>
      </w:r>
    </w:p>
    <w:p w14:paraId="3CB0EE2A"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Bumunang EW, Babalola OO, Barros E (2013) Bacterial community profiling in the rhizosphere of field grown GM and Non-GM maize. </w:t>
      </w:r>
      <w:r w:rsidRPr="00066680">
        <w:rPr>
          <w:rFonts w:ascii="Times New Roman" w:hAnsi="Times New Roman" w:cs="Times New Roman"/>
          <w:i/>
        </w:rPr>
        <w:t>Journal of Pure and Applied Microbiology,</w:t>
      </w:r>
      <w:r w:rsidRPr="00066680">
        <w:rPr>
          <w:rFonts w:ascii="Times New Roman" w:hAnsi="Times New Roman" w:cs="Times New Roman"/>
        </w:rPr>
        <w:t xml:space="preserve"> 7, 157-164.</w:t>
      </w:r>
    </w:p>
    <w:p w14:paraId="6AAD8FB5"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Cerevkova A, Miklisova D, Szoboszlay M, Tebbe CC, Cagan L (2018) The responses of soil nematode communities to </w:t>
      </w:r>
      <w:r w:rsidRPr="00066680">
        <w:rPr>
          <w:rFonts w:ascii="Times New Roman" w:hAnsi="Times New Roman" w:cs="Times New Roman"/>
          <w:i/>
        </w:rPr>
        <w:t>Bt</w:t>
      </w:r>
      <w:r w:rsidRPr="00066680">
        <w:rPr>
          <w:rFonts w:ascii="Times New Roman" w:hAnsi="Times New Roman" w:cs="Times New Roman"/>
        </w:rPr>
        <w:t xml:space="preserve"> maize cultivation at four field sites across Europe. </w:t>
      </w:r>
      <w:r w:rsidRPr="00066680">
        <w:rPr>
          <w:rFonts w:ascii="Times New Roman" w:hAnsi="Times New Roman" w:cs="Times New Roman"/>
          <w:i/>
        </w:rPr>
        <w:t>Soil Biology &amp; Biochemistry,</w:t>
      </w:r>
      <w:r w:rsidRPr="00066680">
        <w:rPr>
          <w:rFonts w:ascii="Times New Roman" w:hAnsi="Times New Roman" w:cs="Times New Roman"/>
        </w:rPr>
        <w:t xml:space="preserve"> 119, 194-202.</w:t>
      </w:r>
    </w:p>
    <w:p w14:paraId="1F6EF36A"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Chen J, Chen F, Liu M, Feng Y, Dang Z, Li H, Hu F (2014) Short-term effects of CO</w:t>
      </w:r>
      <w:r w:rsidRPr="00066680">
        <w:rPr>
          <w:rFonts w:ascii="Times New Roman" w:hAnsi="Times New Roman" w:cs="Times New Roman"/>
          <w:vertAlign w:val="subscript"/>
        </w:rPr>
        <w:t>2</w:t>
      </w:r>
      <w:r w:rsidRPr="00066680">
        <w:rPr>
          <w:rFonts w:ascii="Times New Roman" w:hAnsi="Times New Roman" w:cs="Times New Roman"/>
        </w:rPr>
        <w:t xml:space="preserve"> concentration elevation, warming and transgenic </w:t>
      </w:r>
      <w:r w:rsidRPr="00066680">
        <w:rPr>
          <w:rFonts w:ascii="Times New Roman" w:hAnsi="Times New Roman" w:cs="Times New Roman"/>
          <w:i/>
        </w:rPr>
        <w:t>Bt</w:t>
      </w:r>
      <w:r w:rsidRPr="00066680">
        <w:rPr>
          <w:rFonts w:ascii="Times New Roman" w:hAnsi="Times New Roman" w:cs="Times New Roman"/>
        </w:rPr>
        <w:t xml:space="preserve"> rice cropping on soil labile organic carbon and nitrogen, </w:t>
      </w:r>
      <w:r w:rsidRPr="00066680">
        <w:rPr>
          <w:rFonts w:ascii="Times New Roman" w:hAnsi="Times New Roman" w:cs="Times New Roman"/>
        </w:rPr>
        <w:lastRenderedPageBreak/>
        <w:t xml:space="preserve">and nematode communities. </w:t>
      </w:r>
      <w:r w:rsidRPr="00066680">
        <w:rPr>
          <w:rFonts w:ascii="Times New Roman" w:hAnsi="Times New Roman" w:cs="Times New Roman"/>
          <w:i/>
        </w:rPr>
        <w:t>Acta Ecologica Sinica,</w:t>
      </w:r>
      <w:r w:rsidRPr="00066680">
        <w:rPr>
          <w:rFonts w:ascii="Times New Roman" w:hAnsi="Times New Roman" w:cs="Times New Roman"/>
        </w:rPr>
        <w:t xml:space="preserve"> 34, 1481-1489.</w:t>
      </w:r>
    </w:p>
    <w:p w14:paraId="7E7CE91E"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Chen X, Liu T, Li X, Li H, Chen F, Liu M, Whalen JK (2017) Soil nematode community varies between rice cultivars but is not affected by transgenic Bt rice expressing </w:t>
      </w:r>
      <w:r w:rsidRPr="00066680">
        <w:rPr>
          <w:rFonts w:ascii="Times New Roman" w:hAnsi="Times New Roman" w:cs="Times New Roman"/>
          <w:i/>
        </w:rPr>
        <w:t>Cry1Ab</w:t>
      </w:r>
      <w:r w:rsidRPr="00066680">
        <w:rPr>
          <w:rFonts w:ascii="Times New Roman" w:hAnsi="Times New Roman" w:cs="Times New Roman"/>
        </w:rPr>
        <w:t xml:space="preserve"> or </w:t>
      </w:r>
      <w:r w:rsidRPr="00066680">
        <w:rPr>
          <w:rFonts w:ascii="Times New Roman" w:hAnsi="Times New Roman" w:cs="Times New Roman"/>
          <w:i/>
        </w:rPr>
        <w:t>Cry1Ab</w:t>
      </w:r>
      <w:r w:rsidRPr="00066680">
        <w:rPr>
          <w:rFonts w:ascii="Times New Roman" w:hAnsi="Times New Roman" w:cs="Times New Roman"/>
        </w:rPr>
        <w:t xml:space="preserve">, </w:t>
      </w:r>
      <w:r w:rsidRPr="00066680">
        <w:rPr>
          <w:rFonts w:ascii="Times New Roman" w:hAnsi="Times New Roman" w:cs="Times New Roman"/>
          <w:i/>
        </w:rPr>
        <w:t>Cry1Ac</w:t>
      </w:r>
      <w:r w:rsidRPr="00066680">
        <w:rPr>
          <w:rFonts w:ascii="Times New Roman" w:hAnsi="Times New Roman" w:cs="Times New Roman"/>
        </w:rPr>
        <w:t xml:space="preserve">. </w:t>
      </w:r>
      <w:r w:rsidRPr="00066680">
        <w:rPr>
          <w:rFonts w:ascii="Times New Roman" w:hAnsi="Times New Roman" w:cs="Times New Roman"/>
          <w:i/>
        </w:rPr>
        <w:t>Biology and Fertility of Soils,</w:t>
      </w:r>
      <w:r w:rsidRPr="00066680">
        <w:rPr>
          <w:rFonts w:ascii="Times New Roman" w:hAnsi="Times New Roman" w:cs="Times New Roman"/>
        </w:rPr>
        <w:t xml:space="preserve"> 53, 501-509.</w:t>
      </w:r>
    </w:p>
    <w:p w14:paraId="19082C45"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Chen Y, Ren M, Guan X, Zhu W, Shen Q (2019) Influence of insect-resistant transgenic </w:t>
      </w:r>
      <w:r w:rsidRPr="00066680">
        <w:rPr>
          <w:rFonts w:ascii="Times New Roman" w:hAnsi="Times New Roman" w:cs="Times New Roman"/>
          <w:i/>
        </w:rPr>
        <w:t>Bt</w:t>
      </w:r>
      <w:r w:rsidRPr="00066680">
        <w:rPr>
          <w:rFonts w:ascii="Times New Roman" w:hAnsi="Times New Roman" w:cs="Times New Roman"/>
        </w:rPr>
        <w:t xml:space="preserve"> cotton on </w:t>
      </w:r>
      <w:r w:rsidRPr="00066680">
        <w:rPr>
          <w:rFonts w:ascii="Times New Roman" w:hAnsi="Times New Roman" w:cs="Times New Roman"/>
          <w:i/>
        </w:rPr>
        <w:t xml:space="preserve">Bt </w:t>
      </w:r>
      <w:r w:rsidRPr="00066680">
        <w:rPr>
          <w:rFonts w:ascii="Times New Roman" w:hAnsi="Times New Roman" w:cs="Times New Roman"/>
        </w:rPr>
        <w:t xml:space="preserve">protein residue and available nutrient contents in rhizosphere soil. </w:t>
      </w:r>
      <w:r w:rsidRPr="00066680">
        <w:rPr>
          <w:rFonts w:ascii="Times New Roman" w:hAnsi="Times New Roman" w:cs="Times New Roman"/>
          <w:i/>
        </w:rPr>
        <w:t>Agricultural Research in the Arid Areas,</w:t>
      </w:r>
      <w:r w:rsidRPr="00066680">
        <w:rPr>
          <w:rFonts w:ascii="Times New Roman" w:hAnsi="Times New Roman" w:cs="Times New Roman"/>
        </w:rPr>
        <w:t xml:space="preserve"> 37, 123-128.</w:t>
      </w:r>
    </w:p>
    <w:p w14:paraId="69971D05"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Cotta SR, Franco Dias AC, Marriel IE, Andreote FD, Seldin L, Van Elsas JD (2014) Different Effects of Transgenic Maize and Nontransgenic Maize on Nitrogen-Transforming Archaea and Bacteria in Tropical Soils. </w:t>
      </w:r>
      <w:r w:rsidRPr="00066680">
        <w:rPr>
          <w:rFonts w:ascii="Times New Roman" w:hAnsi="Times New Roman" w:cs="Times New Roman"/>
          <w:i/>
        </w:rPr>
        <w:t>Applied and Environmental Microbiology,</w:t>
      </w:r>
      <w:r w:rsidRPr="00066680">
        <w:rPr>
          <w:rFonts w:ascii="Times New Roman" w:hAnsi="Times New Roman" w:cs="Times New Roman"/>
        </w:rPr>
        <w:t xml:space="preserve"> 80, 6437-6445.</w:t>
      </w:r>
    </w:p>
    <w:p w14:paraId="65412D5E"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Cowgill SE, Wright C, Atkinson HJ (2002) Transgenic potatoes with enhanced levels of nematode resistance do not have altered susceptibility to nontarget aphids. </w:t>
      </w:r>
      <w:r w:rsidRPr="00066680">
        <w:rPr>
          <w:rFonts w:ascii="Times New Roman" w:hAnsi="Times New Roman" w:cs="Times New Roman"/>
          <w:i/>
        </w:rPr>
        <w:t>Molecular ecology,</w:t>
      </w:r>
      <w:r w:rsidRPr="00066680">
        <w:rPr>
          <w:rFonts w:ascii="Times New Roman" w:hAnsi="Times New Roman" w:cs="Times New Roman"/>
        </w:rPr>
        <w:t xml:space="preserve"> 11, 821-827.</w:t>
      </w:r>
    </w:p>
    <w:p w14:paraId="10766636"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Coz I, Saxena D, Andow DA, Zwahlen C, Stotzky G (2008) Microbial populations and enzyme activities in soil in situ under transgenic corn expressing </w:t>
      </w:r>
      <w:r w:rsidRPr="00066680">
        <w:rPr>
          <w:rFonts w:ascii="Times New Roman" w:hAnsi="Times New Roman" w:cs="Times New Roman"/>
          <w:i/>
        </w:rPr>
        <w:t xml:space="preserve">Cry </w:t>
      </w:r>
      <w:r w:rsidRPr="00066680">
        <w:rPr>
          <w:rFonts w:ascii="Times New Roman" w:hAnsi="Times New Roman" w:cs="Times New Roman"/>
        </w:rPr>
        <w:t xml:space="preserve">proteins from </w:t>
      </w:r>
      <w:r w:rsidRPr="00066680">
        <w:rPr>
          <w:rFonts w:ascii="Times New Roman" w:hAnsi="Times New Roman" w:cs="Times New Roman"/>
          <w:i/>
        </w:rPr>
        <w:t>Bacillus thuringiensis</w:t>
      </w:r>
      <w:r w:rsidRPr="00066680">
        <w:rPr>
          <w:rFonts w:ascii="Times New Roman" w:hAnsi="Times New Roman" w:cs="Times New Roman"/>
        </w:rPr>
        <w:t xml:space="preserve">. </w:t>
      </w:r>
      <w:r w:rsidRPr="00066680">
        <w:rPr>
          <w:rFonts w:ascii="Times New Roman" w:hAnsi="Times New Roman" w:cs="Times New Roman"/>
          <w:i/>
        </w:rPr>
        <w:t>Journal of Environmental Quality,</w:t>
      </w:r>
      <w:r w:rsidRPr="00066680">
        <w:rPr>
          <w:rFonts w:ascii="Times New Roman" w:hAnsi="Times New Roman" w:cs="Times New Roman"/>
        </w:rPr>
        <w:t xml:space="preserve"> 37, 647-662.</w:t>
      </w:r>
    </w:p>
    <w:p w14:paraId="293BF126"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Daudu CK, Muchaonyerwa P, Mnkeni PNS (2009) Litterbag decomposition of genetically modified maize residues and their constituent &lt;i&gt;Bacillus thuringiensis&lt;/i&gt; protein (Cry1Ab) under field conditions in the central region of the Eastern Cape, South Africa. </w:t>
      </w:r>
      <w:r w:rsidRPr="00066680">
        <w:rPr>
          <w:rFonts w:ascii="Times New Roman" w:hAnsi="Times New Roman" w:cs="Times New Roman"/>
          <w:i/>
        </w:rPr>
        <w:t>Agriculture Ecosystems &amp; Environment,</w:t>
      </w:r>
      <w:r w:rsidRPr="00066680">
        <w:rPr>
          <w:rFonts w:ascii="Times New Roman" w:hAnsi="Times New Roman" w:cs="Times New Roman"/>
        </w:rPr>
        <w:t xml:space="preserve"> 134, 153-158.</w:t>
      </w:r>
    </w:p>
    <w:p w14:paraId="7B9EF5E0"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Debruyn JM, Bevard DA, Essington ME</w:t>
      </w:r>
      <w:r w:rsidRPr="00066680">
        <w:rPr>
          <w:rFonts w:ascii="Times New Roman" w:hAnsi="Times New Roman" w:cs="Times New Roman"/>
          <w:i/>
        </w:rPr>
        <w:t xml:space="preserve"> et al.</w:t>
      </w:r>
      <w:r w:rsidRPr="00066680">
        <w:rPr>
          <w:rFonts w:ascii="Times New Roman" w:hAnsi="Times New Roman" w:cs="Times New Roman"/>
        </w:rPr>
        <w:t xml:space="preserve"> (2017) Field-grown transgenic switchgrass (</w:t>
      </w:r>
      <w:r w:rsidRPr="00066680">
        <w:rPr>
          <w:rFonts w:ascii="Times New Roman" w:hAnsi="Times New Roman" w:cs="Times New Roman"/>
          <w:i/>
        </w:rPr>
        <w:t>Panicum virgatum</w:t>
      </w:r>
      <w:r w:rsidRPr="00066680">
        <w:rPr>
          <w:rFonts w:ascii="Times New Roman" w:hAnsi="Times New Roman" w:cs="Times New Roman"/>
        </w:rPr>
        <w:t xml:space="preserve"> L.) with altered lignin does not affect soil chemistry, microbiology, and carbon storage potential. </w:t>
      </w:r>
      <w:r w:rsidRPr="00066680">
        <w:rPr>
          <w:rFonts w:ascii="Times New Roman" w:hAnsi="Times New Roman" w:cs="Times New Roman"/>
          <w:i/>
        </w:rPr>
        <w:t>Global Change Biology Bioenergy,</w:t>
      </w:r>
      <w:r w:rsidRPr="00066680">
        <w:rPr>
          <w:rFonts w:ascii="Times New Roman" w:hAnsi="Times New Roman" w:cs="Times New Roman"/>
        </w:rPr>
        <w:t xml:space="preserve"> 9, 1100-1109.</w:t>
      </w:r>
    </w:p>
    <w:p w14:paraId="1C4B7F9F"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Devare M, Londono-R LM, Thies JE (2007) Neither transgenic </w:t>
      </w:r>
      <w:r w:rsidRPr="00066680">
        <w:rPr>
          <w:rFonts w:ascii="Times New Roman" w:hAnsi="Times New Roman" w:cs="Times New Roman"/>
          <w:i/>
        </w:rPr>
        <w:t>Bt</w:t>
      </w:r>
      <w:r w:rsidRPr="00066680">
        <w:rPr>
          <w:rFonts w:ascii="Times New Roman" w:hAnsi="Times New Roman" w:cs="Times New Roman"/>
        </w:rPr>
        <w:t xml:space="preserve"> maize (MON863) nor tefluthrin insecticide adversely affect soil microbial activity or biomass: A 3-year field analysis. </w:t>
      </w:r>
      <w:r w:rsidRPr="00066680">
        <w:rPr>
          <w:rFonts w:ascii="Times New Roman" w:hAnsi="Times New Roman" w:cs="Times New Roman"/>
          <w:i/>
        </w:rPr>
        <w:t>Soil Biology &amp; Biochemistry,</w:t>
      </w:r>
      <w:r w:rsidRPr="00066680">
        <w:rPr>
          <w:rFonts w:ascii="Times New Roman" w:hAnsi="Times New Roman" w:cs="Times New Roman"/>
        </w:rPr>
        <w:t xml:space="preserve"> 39, 2038-2047.</w:t>
      </w:r>
    </w:p>
    <w:p w14:paraId="176BCA4F"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Dong L, Meng Y, Wang J (2014) Effects of transgenic Bt + CpTI cotton on rhizosphere bacteria and ammonia oxidizing bacteria population. </w:t>
      </w:r>
      <w:r w:rsidRPr="00066680">
        <w:rPr>
          <w:rFonts w:ascii="Times New Roman" w:hAnsi="Times New Roman" w:cs="Times New Roman"/>
          <w:i/>
        </w:rPr>
        <w:t>Acta microbiologica Sinica,</w:t>
      </w:r>
      <w:r w:rsidRPr="00066680">
        <w:rPr>
          <w:rFonts w:ascii="Times New Roman" w:hAnsi="Times New Roman" w:cs="Times New Roman"/>
        </w:rPr>
        <w:t xml:space="preserve"> 54, 309-318.</w:t>
      </w:r>
    </w:p>
    <w:p w14:paraId="1D3D007C"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Duan Y (2014) Degration of </w:t>
      </w:r>
      <w:r w:rsidRPr="00066680">
        <w:rPr>
          <w:rFonts w:ascii="Times New Roman" w:hAnsi="Times New Roman" w:cs="Times New Roman"/>
          <w:i/>
        </w:rPr>
        <w:t>Bt</w:t>
      </w:r>
      <w:r w:rsidRPr="00066680">
        <w:rPr>
          <w:rFonts w:ascii="Times New Roman" w:hAnsi="Times New Roman" w:cs="Times New Roman"/>
        </w:rPr>
        <w:t xml:space="preserve"> protein and effect on soil microbial activity after residue embedded into soil from transgenic </w:t>
      </w:r>
      <w:r w:rsidRPr="00066680">
        <w:rPr>
          <w:rFonts w:ascii="Times New Roman" w:hAnsi="Times New Roman" w:cs="Times New Roman"/>
          <w:i/>
        </w:rPr>
        <w:t>Bt</w:t>
      </w:r>
      <w:r w:rsidRPr="00066680">
        <w:rPr>
          <w:rFonts w:ascii="Times New Roman" w:hAnsi="Times New Roman" w:cs="Times New Roman"/>
        </w:rPr>
        <w:t xml:space="preserve"> cotton. Shanxi Agricultural University.</w:t>
      </w:r>
    </w:p>
    <w:p w14:paraId="484848F9"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Fliessbach A, Messmer M, Nietlispach B, Infante V, Maeder P (2012) Effects of conventionally bred and </w:t>
      </w:r>
      <w:r w:rsidRPr="00066680">
        <w:rPr>
          <w:rFonts w:ascii="Times New Roman" w:hAnsi="Times New Roman" w:cs="Times New Roman"/>
          <w:i/>
        </w:rPr>
        <w:t>Bacillus thuringiensis</w:t>
      </w:r>
      <w:r w:rsidRPr="00066680">
        <w:rPr>
          <w:rFonts w:ascii="Times New Roman" w:hAnsi="Times New Roman" w:cs="Times New Roman"/>
        </w:rPr>
        <w:t xml:space="preserve"> (</w:t>
      </w:r>
      <w:r w:rsidRPr="00066680">
        <w:rPr>
          <w:rFonts w:ascii="Times New Roman" w:hAnsi="Times New Roman" w:cs="Times New Roman"/>
          <w:i/>
        </w:rPr>
        <w:t>Bt</w:t>
      </w:r>
      <w:r w:rsidRPr="00066680">
        <w:rPr>
          <w:rFonts w:ascii="Times New Roman" w:hAnsi="Times New Roman" w:cs="Times New Roman"/>
        </w:rPr>
        <w:t xml:space="preserve">) maize varieties on soil microbial biomass and activity. </w:t>
      </w:r>
      <w:r w:rsidRPr="00066680">
        <w:rPr>
          <w:rFonts w:ascii="Times New Roman" w:hAnsi="Times New Roman" w:cs="Times New Roman"/>
          <w:i/>
        </w:rPr>
        <w:t>Biology and Fertility of Soils,</w:t>
      </w:r>
      <w:r w:rsidRPr="00066680">
        <w:rPr>
          <w:rFonts w:ascii="Times New Roman" w:hAnsi="Times New Roman" w:cs="Times New Roman"/>
        </w:rPr>
        <w:t xml:space="preserve"> 48, 315-324.</w:t>
      </w:r>
    </w:p>
    <w:p w14:paraId="18244D94"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Fu X (2008) Effects of </w:t>
      </w:r>
      <w:r w:rsidRPr="00066680">
        <w:rPr>
          <w:rFonts w:ascii="Times New Roman" w:hAnsi="Times New Roman" w:cs="Times New Roman"/>
          <w:i/>
        </w:rPr>
        <w:t xml:space="preserve">Bt </w:t>
      </w:r>
      <w:r w:rsidRPr="00066680">
        <w:rPr>
          <w:rFonts w:ascii="Times New Roman" w:hAnsi="Times New Roman" w:cs="Times New Roman"/>
        </w:rPr>
        <w:t xml:space="preserve">transgenic rice on soil ecosystem. Hunan Normal University </w:t>
      </w:r>
    </w:p>
    <w:p w14:paraId="43C0E76E"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Garcia-Villaraco Velasco A, Kowalchuk GA, Gutierrez Manero FJ, Ramos B, Yergeau E, Lucas Garcia JA (2013) Increased microbial activity and nitrogen mineralization coupled to changes in microbial community structure in the rhizosphere of </w:t>
      </w:r>
      <w:r w:rsidRPr="00066680">
        <w:rPr>
          <w:rFonts w:ascii="Times New Roman" w:hAnsi="Times New Roman" w:cs="Times New Roman"/>
          <w:i/>
        </w:rPr>
        <w:t>Bt</w:t>
      </w:r>
      <w:r w:rsidRPr="00066680">
        <w:rPr>
          <w:rFonts w:ascii="Times New Roman" w:hAnsi="Times New Roman" w:cs="Times New Roman"/>
        </w:rPr>
        <w:t xml:space="preserve"> corn. </w:t>
      </w:r>
      <w:r w:rsidRPr="00066680">
        <w:rPr>
          <w:rFonts w:ascii="Times New Roman" w:hAnsi="Times New Roman" w:cs="Times New Roman"/>
          <w:i/>
        </w:rPr>
        <w:t>Applied Soil Ecology,</w:t>
      </w:r>
      <w:r w:rsidRPr="00066680">
        <w:rPr>
          <w:rFonts w:ascii="Times New Roman" w:hAnsi="Times New Roman" w:cs="Times New Roman"/>
        </w:rPr>
        <w:t xml:space="preserve"> 68, 46-56.</w:t>
      </w:r>
    </w:p>
    <w:p w14:paraId="5A7B376F"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Ge L, Mao C, Wu Y</w:t>
      </w:r>
      <w:r w:rsidRPr="00066680">
        <w:rPr>
          <w:rFonts w:ascii="Times New Roman" w:hAnsi="Times New Roman" w:cs="Times New Roman"/>
          <w:i/>
        </w:rPr>
        <w:t xml:space="preserve"> et al.</w:t>
      </w:r>
      <w:r w:rsidRPr="00066680">
        <w:rPr>
          <w:rFonts w:ascii="Times New Roman" w:hAnsi="Times New Roman" w:cs="Times New Roman"/>
        </w:rPr>
        <w:t xml:space="preserve"> (2024) Soil nutrient cycling and microbiome responses to </w:t>
      </w:r>
      <w:r w:rsidRPr="00066680">
        <w:rPr>
          <w:rFonts w:ascii="Times New Roman" w:hAnsi="Times New Roman" w:cs="Times New Roman"/>
          <w:i/>
        </w:rPr>
        <w:t>Bt</w:t>
      </w:r>
      <w:r w:rsidRPr="00066680">
        <w:rPr>
          <w:rFonts w:ascii="Times New Roman" w:hAnsi="Times New Roman" w:cs="Times New Roman"/>
        </w:rPr>
        <w:t xml:space="preserve"> rice cultivation. </w:t>
      </w:r>
      <w:r w:rsidRPr="00066680">
        <w:rPr>
          <w:rFonts w:ascii="Times New Roman" w:hAnsi="Times New Roman" w:cs="Times New Roman"/>
          <w:i/>
        </w:rPr>
        <w:t>Plant and Soil</w:t>
      </w:r>
      <w:r w:rsidRPr="00066680">
        <w:rPr>
          <w:rFonts w:ascii="Times New Roman" w:hAnsi="Times New Roman" w:cs="Times New Roman"/>
        </w:rPr>
        <w:t>.</w:t>
      </w:r>
    </w:p>
    <w:p w14:paraId="440A7A4F"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Griffiths BS, Heckmann L-H, Caul S, Thompson J, Scrimgeour C, Krogh PH (2007) Varietal effects of eight paired lines of transgenic</w:t>
      </w:r>
      <w:r w:rsidRPr="00066680">
        <w:rPr>
          <w:rFonts w:ascii="Times New Roman" w:hAnsi="Times New Roman" w:cs="Times New Roman"/>
          <w:i/>
        </w:rPr>
        <w:t xml:space="preserve"> Bt </w:t>
      </w:r>
      <w:r w:rsidRPr="00066680">
        <w:rPr>
          <w:rFonts w:ascii="Times New Roman" w:hAnsi="Times New Roman" w:cs="Times New Roman"/>
        </w:rPr>
        <w:t>maize and near-isogenic non-</w:t>
      </w:r>
      <w:r w:rsidRPr="00066680">
        <w:rPr>
          <w:rFonts w:ascii="Times New Roman" w:hAnsi="Times New Roman" w:cs="Times New Roman"/>
          <w:i/>
        </w:rPr>
        <w:t>Bt</w:t>
      </w:r>
      <w:r w:rsidRPr="00066680">
        <w:rPr>
          <w:rFonts w:ascii="Times New Roman" w:hAnsi="Times New Roman" w:cs="Times New Roman"/>
        </w:rPr>
        <w:t xml:space="preserve"> maize on soil microbial and nematode community structure. </w:t>
      </w:r>
      <w:r w:rsidRPr="00066680">
        <w:rPr>
          <w:rFonts w:ascii="Times New Roman" w:hAnsi="Times New Roman" w:cs="Times New Roman"/>
          <w:i/>
        </w:rPr>
        <w:t>Plant Biotechnology Journal,</w:t>
      </w:r>
      <w:r w:rsidRPr="00066680">
        <w:rPr>
          <w:rFonts w:ascii="Times New Roman" w:hAnsi="Times New Roman" w:cs="Times New Roman"/>
        </w:rPr>
        <w:t xml:space="preserve"> 5, 60-68.</w:t>
      </w:r>
    </w:p>
    <w:p w14:paraId="6103127F"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Guan X, Wu G, Wang M (2015) Effects of transgenic </w:t>
      </w:r>
      <w:r w:rsidRPr="00066680">
        <w:rPr>
          <w:rFonts w:ascii="Times New Roman" w:hAnsi="Times New Roman" w:cs="Times New Roman"/>
          <w:i/>
        </w:rPr>
        <w:t>Bt</w:t>
      </w:r>
      <w:r w:rsidRPr="00066680">
        <w:rPr>
          <w:rFonts w:ascii="Times New Roman" w:hAnsi="Times New Roman" w:cs="Times New Roman"/>
        </w:rPr>
        <w:t xml:space="preserve"> rice on the structure of soil microbial community. </w:t>
      </w:r>
      <w:r w:rsidRPr="00066680">
        <w:rPr>
          <w:rFonts w:ascii="Times New Roman" w:hAnsi="Times New Roman" w:cs="Times New Roman"/>
          <w:i/>
        </w:rPr>
        <w:t>Hubei Agricultural Science,</w:t>
      </w:r>
      <w:r w:rsidRPr="00066680">
        <w:rPr>
          <w:rFonts w:ascii="Times New Roman" w:hAnsi="Times New Roman" w:cs="Times New Roman"/>
        </w:rPr>
        <w:t xml:space="preserve"> 54, 1046-1058.</w:t>
      </w:r>
    </w:p>
    <w:p w14:paraId="4DE97E42"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lastRenderedPageBreak/>
        <w:t xml:space="preserve">Hoess S, Reiff N, Ottermanns R, Pagel-Wieder S, Dohrmann AB, Tebbe CC, Traunspurger W (2015) Risk assessment of the cultivation of a stacked </w:t>
      </w:r>
      <w:r w:rsidRPr="00066680">
        <w:rPr>
          <w:rFonts w:ascii="Times New Roman" w:hAnsi="Times New Roman" w:cs="Times New Roman"/>
          <w:i/>
        </w:rPr>
        <w:t>Bt</w:t>
      </w:r>
      <w:r w:rsidRPr="00066680">
        <w:rPr>
          <w:rFonts w:ascii="Times New Roman" w:hAnsi="Times New Roman" w:cs="Times New Roman"/>
        </w:rPr>
        <w:t xml:space="preserve">-maize variety (MON89034 x MON88017) for nematode communities. </w:t>
      </w:r>
      <w:r w:rsidRPr="00066680">
        <w:rPr>
          <w:rFonts w:ascii="Times New Roman" w:hAnsi="Times New Roman" w:cs="Times New Roman"/>
          <w:i/>
        </w:rPr>
        <w:t>Soil Biology &amp; Biochemistry,</w:t>
      </w:r>
      <w:r w:rsidRPr="00066680">
        <w:rPr>
          <w:rFonts w:ascii="Times New Roman" w:hAnsi="Times New Roman" w:cs="Times New Roman"/>
        </w:rPr>
        <w:t xml:space="preserve"> 91, 109-118.</w:t>
      </w:r>
    </w:p>
    <w:p w14:paraId="119D87F1"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Ibrahim M, Ahmad F, Nawaz H, Aslam M, Shad MA (2020) Studies on correlations between soil chemistry and bacterial population in rhizosphere of </w:t>
      </w:r>
      <w:r w:rsidRPr="00066680">
        <w:rPr>
          <w:rFonts w:ascii="Times New Roman" w:hAnsi="Times New Roman" w:cs="Times New Roman"/>
          <w:i/>
        </w:rPr>
        <w:t>Bt</w:t>
      </w:r>
      <w:r w:rsidRPr="00066680">
        <w:rPr>
          <w:rFonts w:ascii="Times New Roman" w:hAnsi="Times New Roman" w:cs="Times New Roman"/>
        </w:rPr>
        <w:t xml:space="preserve"> and non-</w:t>
      </w:r>
      <w:r w:rsidRPr="00066680">
        <w:rPr>
          <w:rFonts w:ascii="Times New Roman" w:hAnsi="Times New Roman" w:cs="Times New Roman"/>
          <w:i/>
        </w:rPr>
        <w:t>Bt</w:t>
      </w:r>
      <w:r w:rsidRPr="00066680">
        <w:rPr>
          <w:rFonts w:ascii="Times New Roman" w:hAnsi="Times New Roman" w:cs="Times New Roman"/>
        </w:rPr>
        <w:t xml:space="preserve"> cotton and characterization of rhizobacteria. </w:t>
      </w:r>
      <w:r w:rsidRPr="00066680">
        <w:rPr>
          <w:rFonts w:ascii="Times New Roman" w:hAnsi="Times New Roman" w:cs="Times New Roman"/>
          <w:i/>
        </w:rPr>
        <w:t>Journal of Taibah University for Science,</w:t>
      </w:r>
      <w:r w:rsidRPr="00066680">
        <w:rPr>
          <w:rFonts w:ascii="Times New Roman" w:hAnsi="Times New Roman" w:cs="Times New Roman"/>
        </w:rPr>
        <w:t xml:space="preserve"> 14, 1463-1474.</w:t>
      </w:r>
    </w:p>
    <w:p w14:paraId="6374D37C"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Jin J, Mi R, Li Q, Lang J, Lan Y, Huang N, Yang G (2023) </w:t>
      </w:r>
      <w:r w:rsidRPr="00066680">
        <w:rPr>
          <w:rFonts w:ascii="Times New Roman" w:hAnsi="Times New Roman" w:cs="Times New Roman"/>
          <w:i/>
        </w:rPr>
        <w:t>Bacillus thuringiensis</w:t>
      </w:r>
      <w:r w:rsidRPr="00066680">
        <w:rPr>
          <w:rFonts w:ascii="Times New Roman" w:hAnsi="Times New Roman" w:cs="Times New Roman"/>
        </w:rPr>
        <w:t xml:space="preserve"> enhances the ability of ryegrass to remediate cadmium-contaminated soil. </w:t>
      </w:r>
      <w:r w:rsidRPr="00066680">
        <w:rPr>
          <w:rFonts w:ascii="Times New Roman" w:hAnsi="Times New Roman" w:cs="Times New Roman"/>
          <w:i/>
        </w:rPr>
        <w:t>Sustainability,</w:t>
      </w:r>
      <w:r w:rsidRPr="00066680">
        <w:rPr>
          <w:rFonts w:ascii="Times New Roman" w:hAnsi="Times New Roman" w:cs="Times New Roman"/>
        </w:rPr>
        <w:t xml:space="preserve"> 15.</w:t>
      </w:r>
    </w:p>
    <w:p w14:paraId="13E218F6"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Knox OGG, Gupta VVSR, Lardner R (2014) Field evaluation of the effects of cotton variety and GM status on rhizosphere microbial diversity and function in Australian soils. </w:t>
      </w:r>
      <w:r w:rsidRPr="00066680">
        <w:rPr>
          <w:rFonts w:ascii="Times New Roman" w:hAnsi="Times New Roman" w:cs="Times New Roman"/>
          <w:i/>
        </w:rPr>
        <w:t>Soil Research,</w:t>
      </w:r>
      <w:r w:rsidRPr="00066680">
        <w:rPr>
          <w:rFonts w:ascii="Times New Roman" w:hAnsi="Times New Roman" w:cs="Times New Roman"/>
        </w:rPr>
        <w:t xml:space="preserve"> 52, 203-215.</w:t>
      </w:r>
    </w:p>
    <w:p w14:paraId="63E451D5"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Kravchenko AN, Hao X, Robertson GP (2009) Seven years of continuously planted Bt corn did not affect mineralizable and total soil C and total N in surface soil. </w:t>
      </w:r>
      <w:r w:rsidRPr="00066680">
        <w:rPr>
          <w:rFonts w:ascii="Times New Roman" w:hAnsi="Times New Roman" w:cs="Times New Roman"/>
          <w:i/>
        </w:rPr>
        <w:t>Plant and Soil,</w:t>
      </w:r>
      <w:r w:rsidRPr="00066680">
        <w:rPr>
          <w:rFonts w:ascii="Times New Roman" w:hAnsi="Times New Roman" w:cs="Times New Roman"/>
        </w:rPr>
        <w:t xml:space="preserve"> 318, 269-274.</w:t>
      </w:r>
    </w:p>
    <w:p w14:paraId="4924489F"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Lehman RM, Osborne SL, Rosentrater KA (2008) No differences in decomposition rates observed between </w:t>
      </w:r>
      <w:r w:rsidRPr="00066680">
        <w:rPr>
          <w:rFonts w:ascii="Times New Roman" w:hAnsi="Times New Roman" w:cs="Times New Roman"/>
          <w:i/>
        </w:rPr>
        <w:t>Bacillus thuringiensis</w:t>
      </w:r>
      <w:r w:rsidRPr="00066680">
        <w:rPr>
          <w:rFonts w:ascii="Times New Roman" w:hAnsi="Times New Roman" w:cs="Times New Roman"/>
        </w:rPr>
        <w:t xml:space="preserve"> and non-</w:t>
      </w:r>
      <w:r w:rsidRPr="00066680">
        <w:rPr>
          <w:rFonts w:ascii="Times New Roman" w:hAnsi="Times New Roman" w:cs="Times New Roman"/>
          <w:i/>
        </w:rPr>
        <w:t>Bacillus thuringiensis</w:t>
      </w:r>
      <w:r w:rsidRPr="00066680">
        <w:rPr>
          <w:rFonts w:ascii="Times New Roman" w:hAnsi="Times New Roman" w:cs="Times New Roman"/>
        </w:rPr>
        <w:t xml:space="preserve"> corn residue incubated in the field. </w:t>
      </w:r>
      <w:r w:rsidRPr="00066680">
        <w:rPr>
          <w:rFonts w:ascii="Times New Roman" w:hAnsi="Times New Roman" w:cs="Times New Roman"/>
          <w:i/>
        </w:rPr>
        <w:t>Agronomy Journal,</w:t>
      </w:r>
      <w:r w:rsidRPr="00066680">
        <w:rPr>
          <w:rFonts w:ascii="Times New Roman" w:hAnsi="Times New Roman" w:cs="Times New Roman"/>
        </w:rPr>
        <w:t xml:space="preserve"> 100, 163-168.</w:t>
      </w:r>
    </w:p>
    <w:p w14:paraId="1002D95A"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Li P, Ye S, Chen J</w:t>
      </w:r>
      <w:r w:rsidRPr="00066680">
        <w:rPr>
          <w:rFonts w:ascii="Times New Roman" w:hAnsi="Times New Roman" w:cs="Times New Roman"/>
          <w:i/>
        </w:rPr>
        <w:t xml:space="preserve"> et al.</w:t>
      </w:r>
      <w:r w:rsidRPr="00066680">
        <w:rPr>
          <w:rFonts w:ascii="Times New Roman" w:hAnsi="Times New Roman" w:cs="Times New Roman"/>
        </w:rPr>
        <w:t xml:space="preserve"> (2023) Combined metagenomic and metabolomic analyses reveal that </w:t>
      </w:r>
      <w:r w:rsidRPr="00066680">
        <w:rPr>
          <w:rFonts w:ascii="Times New Roman" w:hAnsi="Times New Roman" w:cs="Times New Roman"/>
          <w:i/>
        </w:rPr>
        <w:t>Bt</w:t>
      </w:r>
      <w:r w:rsidRPr="00066680">
        <w:rPr>
          <w:rFonts w:ascii="Times New Roman" w:hAnsi="Times New Roman" w:cs="Times New Roman"/>
        </w:rPr>
        <w:t xml:space="preserve"> rice planting alters soil C-N metabolism. </w:t>
      </w:r>
      <w:r w:rsidRPr="00066680">
        <w:rPr>
          <w:rFonts w:ascii="Times New Roman" w:hAnsi="Times New Roman" w:cs="Times New Roman"/>
          <w:i/>
        </w:rPr>
        <w:t>ISME communications,</w:t>
      </w:r>
      <w:r w:rsidRPr="00066680">
        <w:rPr>
          <w:rFonts w:ascii="Times New Roman" w:hAnsi="Times New Roman" w:cs="Times New Roman"/>
        </w:rPr>
        <w:t xml:space="preserve"> 3, 4-4.</w:t>
      </w:r>
    </w:p>
    <w:p w14:paraId="58590026"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Li X-Q, Chen F-J, Liu M-Q, Hu F (2012a) Effects of transgenic </w:t>
      </w:r>
      <w:r w:rsidRPr="00066680">
        <w:rPr>
          <w:rFonts w:ascii="Times New Roman" w:hAnsi="Times New Roman" w:cs="Times New Roman"/>
          <w:i/>
        </w:rPr>
        <w:t>Bt</w:t>
      </w:r>
      <w:r w:rsidRPr="00066680">
        <w:rPr>
          <w:rFonts w:ascii="Times New Roman" w:hAnsi="Times New Roman" w:cs="Times New Roman"/>
        </w:rPr>
        <w:t xml:space="preserve"> rice on soil dissolved organic carbon and nitrogen contents and microbiological properties. </w:t>
      </w:r>
      <w:r w:rsidRPr="00066680">
        <w:rPr>
          <w:rFonts w:ascii="Times New Roman" w:hAnsi="Times New Roman" w:cs="Times New Roman"/>
          <w:i/>
        </w:rPr>
        <w:t>The Journal of Applied Ecology,</w:t>
      </w:r>
      <w:r w:rsidRPr="00066680">
        <w:rPr>
          <w:rFonts w:ascii="Times New Roman" w:hAnsi="Times New Roman" w:cs="Times New Roman"/>
        </w:rPr>
        <w:t xml:space="preserve"> 23, 96-102.</w:t>
      </w:r>
    </w:p>
    <w:p w14:paraId="6967A352"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Li X (2011) Soil ecological risk evaluation of transgenic </w:t>
      </w:r>
      <w:r w:rsidRPr="00066680">
        <w:rPr>
          <w:rFonts w:ascii="Times New Roman" w:hAnsi="Times New Roman" w:cs="Times New Roman"/>
          <w:i/>
        </w:rPr>
        <w:t>Bt</w:t>
      </w:r>
      <w:r w:rsidRPr="00066680">
        <w:rPr>
          <w:rFonts w:ascii="Times New Roman" w:hAnsi="Times New Roman" w:cs="Times New Roman"/>
        </w:rPr>
        <w:t xml:space="preserve"> rice through nematode community analysis. Nanjing Agricultural University.</w:t>
      </w:r>
    </w:p>
    <w:p w14:paraId="47F161BF"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Li Y, Fan Q, Chen G, Zhang D, Chai Y, Li YE (2012b) Effects of consecutive cultivation of </w:t>
      </w:r>
      <w:r w:rsidRPr="00066680">
        <w:rPr>
          <w:rFonts w:ascii="Times New Roman" w:hAnsi="Times New Roman" w:cs="Times New Roman"/>
          <w:i/>
        </w:rPr>
        <w:t>Bt</w:t>
      </w:r>
      <w:r w:rsidRPr="00066680">
        <w:rPr>
          <w:rFonts w:ascii="Times New Roman" w:hAnsi="Times New Roman" w:cs="Times New Roman"/>
        </w:rPr>
        <w:t xml:space="preserve"> transgenic cotton on soil microbial community structure. In: </w:t>
      </w:r>
      <w:r w:rsidRPr="00066680">
        <w:rPr>
          <w:rFonts w:ascii="Times New Roman" w:hAnsi="Times New Roman" w:cs="Times New Roman"/>
          <w:i/>
        </w:rPr>
        <w:t>China Cotton Society 2012 Annual Conference.</w:t>
      </w:r>
      <w:r w:rsidRPr="00066680">
        <w:rPr>
          <w:rFonts w:ascii="Times New Roman" w:hAnsi="Times New Roman" w:cs="Times New Roman"/>
        </w:rPr>
        <w:t xml:space="preserve"> pp Page, Yuncheng, Shanxi Province in China.</w:t>
      </w:r>
    </w:p>
    <w:p w14:paraId="123FB7E1"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Liu L (2011) Effect of transgenic </w:t>
      </w:r>
      <w:r w:rsidRPr="00066680">
        <w:rPr>
          <w:rFonts w:ascii="Times New Roman" w:hAnsi="Times New Roman" w:cs="Times New Roman"/>
          <w:i/>
        </w:rPr>
        <w:t>Bt</w:t>
      </w:r>
      <w:r w:rsidRPr="00066680">
        <w:rPr>
          <w:rFonts w:ascii="Times New Roman" w:hAnsi="Times New Roman" w:cs="Times New Roman"/>
        </w:rPr>
        <w:t xml:space="preserve"> maize on soil microbial diversity. Gansu Agricultural University.</w:t>
      </w:r>
    </w:p>
    <w:p w14:paraId="317DDDE6"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Liu W (2009) Effect of </w:t>
      </w:r>
      <w:r w:rsidRPr="00066680">
        <w:rPr>
          <w:rFonts w:ascii="Times New Roman" w:hAnsi="Times New Roman" w:cs="Times New Roman"/>
          <w:i/>
        </w:rPr>
        <w:t>Bt</w:t>
      </w:r>
      <w:r w:rsidRPr="00066680">
        <w:rPr>
          <w:rFonts w:ascii="Times New Roman" w:hAnsi="Times New Roman" w:cs="Times New Roman"/>
        </w:rPr>
        <w:t xml:space="preserve"> insecticidal gene on rice photosynthetic carbon sequestration and microbial diversity in paddy soil. Zhejiang University.</w:t>
      </w:r>
    </w:p>
    <w:p w14:paraId="44B68C02"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Liu W, Wang S-T, Chen Y-X, Wu W-X, Wang J (2011) Microbial diversity in rhizosphere soil of transgenic </w:t>
      </w:r>
      <w:r w:rsidRPr="00066680">
        <w:rPr>
          <w:rFonts w:ascii="Times New Roman" w:hAnsi="Times New Roman" w:cs="Times New Roman"/>
          <w:i/>
        </w:rPr>
        <w:t>Bt</w:t>
      </w:r>
      <w:r w:rsidRPr="00066680">
        <w:rPr>
          <w:rFonts w:ascii="Times New Roman" w:hAnsi="Times New Roman" w:cs="Times New Roman"/>
        </w:rPr>
        <w:t xml:space="preserve"> rice based on the characterization of phospholipids fatty acids.</w:t>
      </w:r>
      <w:r w:rsidRPr="00066680">
        <w:rPr>
          <w:rFonts w:ascii="Times New Roman" w:hAnsi="Times New Roman" w:cs="Times New Roman"/>
          <w:i/>
        </w:rPr>
        <w:t xml:space="preserve"> The Journal of Applied Ecology,</w:t>
      </w:r>
      <w:r w:rsidRPr="00066680">
        <w:rPr>
          <w:rFonts w:ascii="Times New Roman" w:hAnsi="Times New Roman" w:cs="Times New Roman"/>
        </w:rPr>
        <w:t xml:space="preserve"> 22, 727-733.</w:t>
      </w:r>
    </w:p>
    <w:p w14:paraId="2A25FF32"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Liu W, Wu W, Lu HH, Chen YX (2014) Carbon flux from decomposing </w:t>
      </w:r>
      <w:r w:rsidRPr="00066680">
        <w:rPr>
          <w:rFonts w:ascii="Times New Roman" w:hAnsi="Times New Roman" w:cs="Times New Roman"/>
          <w:vertAlign w:val="superscript"/>
        </w:rPr>
        <w:t>13</w:t>
      </w:r>
      <w:r w:rsidRPr="00066680">
        <w:rPr>
          <w:rFonts w:ascii="Times New Roman" w:hAnsi="Times New Roman" w:cs="Times New Roman"/>
        </w:rPr>
        <w:t xml:space="preserve">C-labeled transgenic and nontransgenic parental rice straw in paddy soil. </w:t>
      </w:r>
      <w:r w:rsidRPr="00066680">
        <w:rPr>
          <w:rFonts w:ascii="Times New Roman" w:hAnsi="Times New Roman" w:cs="Times New Roman"/>
          <w:i/>
        </w:rPr>
        <w:t>Journal of Soils and Sediments,</w:t>
      </w:r>
      <w:r w:rsidRPr="00066680">
        <w:rPr>
          <w:rFonts w:ascii="Times New Roman" w:hAnsi="Times New Roman" w:cs="Times New Roman"/>
        </w:rPr>
        <w:t xml:space="preserve"> 14, 1659-1668.</w:t>
      </w:r>
    </w:p>
    <w:p w14:paraId="0EBBEC2C"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Lu H, Wu W, Chen Y, Zhang X, Devare M, Thies JE (2010) Decomposition of </w:t>
      </w:r>
      <w:r w:rsidRPr="00066680">
        <w:rPr>
          <w:rFonts w:ascii="Times New Roman" w:hAnsi="Times New Roman" w:cs="Times New Roman"/>
          <w:i/>
        </w:rPr>
        <w:t>Bt</w:t>
      </w:r>
      <w:r w:rsidRPr="00066680">
        <w:rPr>
          <w:rFonts w:ascii="Times New Roman" w:hAnsi="Times New Roman" w:cs="Times New Roman"/>
        </w:rPr>
        <w:t xml:space="preserve"> transgenic rice residues and response of soil microbial community in rapeseed-rice cropping system. </w:t>
      </w:r>
      <w:r w:rsidRPr="00066680">
        <w:rPr>
          <w:rFonts w:ascii="Times New Roman" w:hAnsi="Times New Roman" w:cs="Times New Roman"/>
          <w:i/>
        </w:rPr>
        <w:t>Plant and Soil,</w:t>
      </w:r>
      <w:r w:rsidRPr="00066680">
        <w:rPr>
          <w:rFonts w:ascii="Times New Roman" w:hAnsi="Times New Roman" w:cs="Times New Roman"/>
        </w:rPr>
        <w:t xml:space="preserve"> 336, 279-290.</w:t>
      </w:r>
    </w:p>
    <w:p w14:paraId="5A6000A4"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Lv H (2010) Effects of </w:t>
      </w:r>
      <w:r w:rsidRPr="00066680">
        <w:rPr>
          <w:rFonts w:ascii="Times New Roman" w:hAnsi="Times New Roman" w:cs="Times New Roman"/>
          <w:i/>
        </w:rPr>
        <w:t>Bt</w:t>
      </w:r>
      <w:r w:rsidRPr="00066680">
        <w:rPr>
          <w:rFonts w:ascii="Times New Roman" w:hAnsi="Times New Roman" w:cs="Times New Roman"/>
        </w:rPr>
        <w:t xml:space="preserve"> gene transformation in rice on rhizosphere and residue decomposed microbial community. Zhejiang University.</w:t>
      </w:r>
    </w:p>
    <w:p w14:paraId="3005774F"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Lv N, Liu Y, Guo T, Liang P, Li R, Liang P, Gao X (2022) The influence of Bt cotton cultivation on the structure and functions of the soil bacterial community by soil metagenomics. </w:t>
      </w:r>
      <w:r w:rsidRPr="00066680">
        <w:rPr>
          <w:rFonts w:ascii="Times New Roman" w:hAnsi="Times New Roman" w:cs="Times New Roman"/>
          <w:i/>
        </w:rPr>
        <w:t>Ecotoxicology and Environmental Safety,</w:t>
      </w:r>
      <w:r w:rsidRPr="00066680">
        <w:rPr>
          <w:rFonts w:ascii="Times New Roman" w:hAnsi="Times New Roman" w:cs="Times New Roman"/>
        </w:rPr>
        <w:t xml:space="preserve"> 236.</w:t>
      </w:r>
    </w:p>
    <w:p w14:paraId="5CBEE278"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Meijun Z, Wude Y (2008) Effect of transgenic </w:t>
      </w:r>
      <w:r w:rsidRPr="00066680">
        <w:rPr>
          <w:rFonts w:ascii="Times New Roman" w:hAnsi="Times New Roman" w:cs="Times New Roman"/>
          <w:i/>
        </w:rPr>
        <w:t>Bt</w:t>
      </w:r>
      <w:r w:rsidRPr="00066680">
        <w:rPr>
          <w:rFonts w:ascii="Times New Roman" w:hAnsi="Times New Roman" w:cs="Times New Roman"/>
        </w:rPr>
        <w:t xml:space="preserve"> cotton planting on biological characteristics and nutrient content in rhizosphere soil. </w:t>
      </w:r>
      <w:r w:rsidRPr="00066680">
        <w:rPr>
          <w:rFonts w:ascii="Times New Roman" w:hAnsi="Times New Roman" w:cs="Times New Roman"/>
          <w:i/>
        </w:rPr>
        <w:t>Plant Nutrition and Fertitizer Science,</w:t>
      </w:r>
      <w:r w:rsidRPr="00066680">
        <w:rPr>
          <w:rFonts w:ascii="Times New Roman" w:hAnsi="Times New Roman" w:cs="Times New Roman"/>
        </w:rPr>
        <w:t xml:space="preserve"> 14, 162-166.</w:t>
      </w:r>
    </w:p>
    <w:p w14:paraId="22030E75"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lastRenderedPageBreak/>
        <w:t xml:space="preserve">Meijun Z, Wude Y, Yan'e LI (2008) Effects of </w:t>
      </w:r>
      <w:r w:rsidRPr="00066680">
        <w:rPr>
          <w:rFonts w:ascii="Times New Roman" w:hAnsi="Times New Roman" w:cs="Times New Roman"/>
          <w:i/>
        </w:rPr>
        <w:t>Bt</w:t>
      </w:r>
      <w:r w:rsidRPr="00066680">
        <w:rPr>
          <w:rFonts w:ascii="Times New Roman" w:hAnsi="Times New Roman" w:cs="Times New Roman"/>
        </w:rPr>
        <w:t xml:space="preserve"> transgenic cottons planting on rhizosphere soil microorganisms at different growth stages. </w:t>
      </w:r>
      <w:r w:rsidRPr="00066680">
        <w:rPr>
          <w:rFonts w:ascii="Times New Roman" w:hAnsi="Times New Roman" w:cs="Times New Roman"/>
          <w:i/>
        </w:rPr>
        <w:t>Acta Phytoecologica Sinica,</w:t>
      </w:r>
      <w:r w:rsidRPr="00066680">
        <w:rPr>
          <w:rFonts w:ascii="Times New Roman" w:hAnsi="Times New Roman" w:cs="Times New Roman"/>
        </w:rPr>
        <w:t xml:space="preserve"> 32, 197-203.</w:t>
      </w:r>
    </w:p>
    <w:p w14:paraId="6A4E5174"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Meijun Z, Yun D, Wude Y, Meichen F, Lujie X (2013) Effect of ground leaves from transgenic </w:t>
      </w:r>
      <w:r w:rsidRPr="00066680">
        <w:rPr>
          <w:rFonts w:ascii="Times New Roman" w:hAnsi="Times New Roman" w:cs="Times New Roman"/>
          <w:i/>
        </w:rPr>
        <w:t>Bt</w:t>
      </w:r>
      <w:r w:rsidRPr="00066680">
        <w:rPr>
          <w:rFonts w:ascii="Times New Roman" w:hAnsi="Times New Roman" w:cs="Times New Roman"/>
        </w:rPr>
        <w:t xml:space="preserve"> cotton on soil microbial activity. </w:t>
      </w:r>
      <w:r w:rsidRPr="00066680">
        <w:rPr>
          <w:rFonts w:ascii="Times New Roman" w:hAnsi="Times New Roman" w:cs="Times New Roman"/>
          <w:i/>
        </w:rPr>
        <w:t>Journal of Shanxi Agricultural University,</w:t>
      </w:r>
      <w:r w:rsidRPr="00066680">
        <w:rPr>
          <w:rFonts w:ascii="Times New Roman" w:hAnsi="Times New Roman" w:cs="Times New Roman"/>
        </w:rPr>
        <w:t xml:space="preserve"> 33, 93-97,135.</w:t>
      </w:r>
    </w:p>
    <w:p w14:paraId="5997BCC2"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Na B (2011) Effects of transgenic </w:t>
      </w:r>
      <w:r w:rsidRPr="00066680">
        <w:rPr>
          <w:rFonts w:ascii="Times New Roman" w:hAnsi="Times New Roman" w:cs="Times New Roman"/>
          <w:i/>
        </w:rPr>
        <w:t>Bt</w:t>
      </w:r>
      <w:r w:rsidRPr="00066680">
        <w:rPr>
          <w:rFonts w:ascii="Times New Roman" w:hAnsi="Times New Roman" w:cs="Times New Roman"/>
        </w:rPr>
        <w:t xml:space="preserve"> + </w:t>
      </w:r>
      <w:r w:rsidRPr="00066680">
        <w:rPr>
          <w:rFonts w:ascii="Times New Roman" w:hAnsi="Times New Roman" w:cs="Times New Roman"/>
          <w:i/>
        </w:rPr>
        <w:t>CpTI</w:t>
      </w:r>
      <w:r w:rsidRPr="00066680">
        <w:rPr>
          <w:rFonts w:ascii="Times New Roman" w:hAnsi="Times New Roman" w:cs="Times New Roman"/>
        </w:rPr>
        <w:t xml:space="preserve"> cotton on the soil microorganisms and enzyme activities. Inner Mongolia Normal University.</w:t>
      </w:r>
    </w:p>
    <w:p w14:paraId="2D3154B7"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Na R-S, Yu H, Yang D-L, Zhao J-N, Li G, Na B-Q, Liu L (2011) Effect of plantation of transgenic </w:t>
      </w:r>
      <w:r w:rsidRPr="00066680">
        <w:rPr>
          <w:rFonts w:ascii="Times New Roman" w:hAnsi="Times New Roman" w:cs="Times New Roman"/>
          <w:i/>
        </w:rPr>
        <w:t>Bt</w:t>
      </w:r>
      <w:r w:rsidRPr="00066680">
        <w:rPr>
          <w:rFonts w:ascii="Times New Roman" w:hAnsi="Times New Roman" w:cs="Times New Roman"/>
        </w:rPr>
        <w:t xml:space="preserve"> cotton on the amount of rhizospheric soil microorganism and bacterial diversity in the cotton region of Yellow River basin. </w:t>
      </w:r>
      <w:r w:rsidRPr="00066680">
        <w:rPr>
          <w:rFonts w:ascii="Times New Roman" w:hAnsi="Times New Roman" w:cs="Times New Roman"/>
          <w:i/>
        </w:rPr>
        <w:t>The Journal of Applied Ecology,</w:t>
      </w:r>
      <w:r w:rsidRPr="00066680">
        <w:rPr>
          <w:rFonts w:ascii="Times New Roman" w:hAnsi="Times New Roman" w:cs="Times New Roman"/>
        </w:rPr>
        <w:t xml:space="preserve"> 22, 114-120.</w:t>
      </w:r>
    </w:p>
    <w:p w14:paraId="588BBC15"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Neher DA, Muthumbi AWN, Dively GP (2014) Impact of coleopteran-active </w:t>
      </w:r>
      <w:r w:rsidRPr="00066680">
        <w:rPr>
          <w:rFonts w:ascii="Times New Roman" w:hAnsi="Times New Roman" w:cs="Times New Roman"/>
          <w:i/>
        </w:rPr>
        <w:t>Bt</w:t>
      </w:r>
      <w:r w:rsidRPr="00066680">
        <w:rPr>
          <w:rFonts w:ascii="Times New Roman" w:hAnsi="Times New Roman" w:cs="Times New Roman"/>
        </w:rPr>
        <w:t xml:space="preserve"> corn on non-target nematode communities in soil and decomposing corn roots. </w:t>
      </w:r>
      <w:r w:rsidRPr="00066680">
        <w:rPr>
          <w:rFonts w:ascii="Times New Roman" w:hAnsi="Times New Roman" w:cs="Times New Roman"/>
          <w:i/>
        </w:rPr>
        <w:t>Soil Biology &amp; Biochemistry,</w:t>
      </w:r>
      <w:r w:rsidRPr="00066680">
        <w:rPr>
          <w:rFonts w:ascii="Times New Roman" w:hAnsi="Times New Roman" w:cs="Times New Roman"/>
        </w:rPr>
        <w:t xml:space="preserve"> 76, 127-135.</w:t>
      </w:r>
    </w:p>
    <w:p w14:paraId="03BB5609"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Niu W (2009) Changes in microbial flora and bacterial physiological group diversity in rhizosphere soil of transgenic </w:t>
      </w:r>
      <w:r w:rsidRPr="00066680">
        <w:rPr>
          <w:rFonts w:ascii="Times New Roman" w:hAnsi="Times New Roman" w:cs="Times New Roman"/>
          <w:i/>
        </w:rPr>
        <w:t>Bt</w:t>
      </w:r>
      <w:r w:rsidRPr="00066680">
        <w:rPr>
          <w:rFonts w:ascii="Times New Roman" w:hAnsi="Times New Roman" w:cs="Times New Roman"/>
        </w:rPr>
        <w:t xml:space="preserve"> cotton Shangdong Agricultural University.</w:t>
      </w:r>
    </w:p>
    <w:p w14:paraId="44E05A08"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Qi L (2013) Effects of transgenic </w:t>
      </w:r>
      <w:r w:rsidRPr="00066680">
        <w:rPr>
          <w:rFonts w:ascii="Times New Roman" w:hAnsi="Times New Roman" w:cs="Times New Roman"/>
          <w:i/>
        </w:rPr>
        <w:t>Bt</w:t>
      </w:r>
      <w:r w:rsidRPr="00066680">
        <w:rPr>
          <w:rFonts w:ascii="Times New Roman" w:hAnsi="Times New Roman" w:cs="Times New Roman"/>
        </w:rPr>
        <w:t xml:space="preserve"> rice on soil community: Integrating long-term field experiment and hot spots manipulation in greenhouse. Nanjing Agricultural University.</w:t>
      </w:r>
    </w:p>
    <w:p w14:paraId="6DEAB8AC"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Qi L, Chen F, Liu M, Chen X, Zhu X, Li H, Hu F (2013) Effects of short-term planting of three transgenic </w:t>
      </w:r>
      <w:r w:rsidRPr="00066680">
        <w:rPr>
          <w:rFonts w:ascii="Times New Roman" w:hAnsi="Times New Roman" w:cs="Times New Roman"/>
          <w:i/>
        </w:rPr>
        <w:t>Bt</w:t>
      </w:r>
      <w:r w:rsidRPr="00066680">
        <w:rPr>
          <w:rFonts w:ascii="Times New Roman" w:hAnsi="Times New Roman" w:cs="Times New Roman"/>
        </w:rPr>
        <w:t xml:space="preserve"> rice lines on soil microbial biomass and soil nematode assemblage. </w:t>
      </w:r>
      <w:r w:rsidRPr="00066680">
        <w:rPr>
          <w:rFonts w:ascii="Times New Roman" w:hAnsi="Times New Roman" w:cs="Times New Roman"/>
          <w:i/>
        </w:rPr>
        <w:t>Chinese Journal of Ecology,</w:t>
      </w:r>
      <w:r w:rsidRPr="00066680">
        <w:rPr>
          <w:rFonts w:ascii="Times New Roman" w:hAnsi="Times New Roman" w:cs="Times New Roman"/>
        </w:rPr>
        <w:t xml:space="preserve"> 32, 975-980.</w:t>
      </w:r>
    </w:p>
    <w:p w14:paraId="60BBA188"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Qi L, Liu M, Jiang L, Zhang J, Li X, Chen F, Hu F (2015) Influences of rhizosphere and detritusphere of </w:t>
      </w:r>
      <w:r w:rsidRPr="00066680">
        <w:rPr>
          <w:rFonts w:ascii="Times New Roman" w:hAnsi="Times New Roman" w:cs="Times New Roman"/>
          <w:i/>
        </w:rPr>
        <w:t>Bt</w:t>
      </w:r>
      <w:r w:rsidRPr="00066680">
        <w:rPr>
          <w:rFonts w:ascii="Times New Roman" w:hAnsi="Times New Roman" w:cs="Times New Roman"/>
        </w:rPr>
        <w:t xml:space="preserve"> rice on soil nematode communities. </w:t>
      </w:r>
      <w:r w:rsidRPr="00066680">
        <w:rPr>
          <w:rFonts w:ascii="Times New Roman" w:hAnsi="Times New Roman" w:cs="Times New Roman"/>
          <w:i/>
        </w:rPr>
        <w:t>Acta Ecologica Sinica,</w:t>
      </w:r>
      <w:r w:rsidRPr="00066680">
        <w:rPr>
          <w:rFonts w:ascii="Times New Roman" w:hAnsi="Times New Roman" w:cs="Times New Roman"/>
        </w:rPr>
        <w:t xml:space="preserve"> 35, 1434-1444.</w:t>
      </w:r>
    </w:p>
    <w:p w14:paraId="1930D2C6"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Raubuch M, Roose K, Warnstorff K, Wichern F, Joergensen RG (2007) Respiration pattern and microbial use of field-grown transgenic </w:t>
      </w:r>
      <w:r w:rsidRPr="00066680">
        <w:rPr>
          <w:rFonts w:ascii="Times New Roman" w:hAnsi="Times New Roman" w:cs="Times New Roman"/>
          <w:i/>
        </w:rPr>
        <w:t>Bt</w:t>
      </w:r>
      <w:r w:rsidRPr="00066680">
        <w:rPr>
          <w:rFonts w:ascii="Times New Roman" w:hAnsi="Times New Roman" w:cs="Times New Roman"/>
        </w:rPr>
        <w:t xml:space="preserve">-maize residues. </w:t>
      </w:r>
      <w:r w:rsidRPr="00066680">
        <w:rPr>
          <w:rFonts w:ascii="Times New Roman" w:hAnsi="Times New Roman" w:cs="Times New Roman"/>
          <w:i/>
        </w:rPr>
        <w:t>Soil Biology &amp; Biochemistry,</w:t>
      </w:r>
      <w:r w:rsidRPr="00066680">
        <w:rPr>
          <w:rFonts w:ascii="Times New Roman" w:hAnsi="Times New Roman" w:cs="Times New Roman"/>
        </w:rPr>
        <w:t xml:space="preserve"> 39, 2380-2389.</w:t>
      </w:r>
    </w:p>
    <w:p w14:paraId="0112ACC8"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Reisig D, Heiniger R (2024) Yield analysis and corn earworm feeding in </w:t>
      </w:r>
      <w:r w:rsidRPr="00066680">
        <w:rPr>
          <w:rFonts w:ascii="Times New Roman" w:hAnsi="Times New Roman" w:cs="Times New Roman"/>
          <w:i/>
        </w:rPr>
        <w:t>Bt</w:t>
      </w:r>
      <w:r w:rsidRPr="00066680">
        <w:rPr>
          <w:rFonts w:ascii="Times New Roman" w:hAnsi="Times New Roman" w:cs="Times New Roman"/>
        </w:rPr>
        <w:t xml:space="preserve"> and non-</w:t>
      </w:r>
      <w:r w:rsidRPr="00066680">
        <w:rPr>
          <w:rFonts w:ascii="Times New Roman" w:hAnsi="Times New Roman" w:cs="Times New Roman"/>
          <w:i/>
        </w:rPr>
        <w:t>Bt</w:t>
      </w:r>
      <w:r w:rsidRPr="00066680">
        <w:rPr>
          <w:rFonts w:ascii="Times New Roman" w:hAnsi="Times New Roman" w:cs="Times New Roman"/>
        </w:rPr>
        <w:t xml:space="preserve"> corn hybrids across diverse locations. </w:t>
      </w:r>
      <w:r w:rsidRPr="00066680">
        <w:rPr>
          <w:rFonts w:ascii="Times New Roman" w:hAnsi="Times New Roman" w:cs="Times New Roman"/>
          <w:i/>
        </w:rPr>
        <w:t>Journal of economic entomology</w:t>
      </w:r>
      <w:r w:rsidRPr="00066680">
        <w:rPr>
          <w:rFonts w:ascii="Times New Roman" w:hAnsi="Times New Roman" w:cs="Times New Roman"/>
        </w:rPr>
        <w:t>.</w:t>
      </w:r>
    </w:p>
    <w:p w14:paraId="447B26A2"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Sarkar B, Patra AK, Purakayastha TJ (2008) Transgenic </w:t>
      </w:r>
      <w:r w:rsidRPr="00066680">
        <w:rPr>
          <w:rFonts w:ascii="Times New Roman" w:hAnsi="Times New Roman" w:cs="Times New Roman"/>
          <w:i/>
        </w:rPr>
        <w:t>Bt</w:t>
      </w:r>
      <w:r w:rsidRPr="00066680">
        <w:rPr>
          <w:rFonts w:ascii="Times New Roman" w:hAnsi="Times New Roman" w:cs="Times New Roman"/>
        </w:rPr>
        <w:t xml:space="preserve">-Cotton affects enzyme activity and nutrient availability in a sub-tropical inceptisol. </w:t>
      </w:r>
      <w:r w:rsidRPr="00066680">
        <w:rPr>
          <w:rFonts w:ascii="Times New Roman" w:hAnsi="Times New Roman" w:cs="Times New Roman"/>
          <w:i/>
        </w:rPr>
        <w:t>Journal of Agronomy and Crop Science,</w:t>
      </w:r>
      <w:r w:rsidRPr="00066680">
        <w:rPr>
          <w:rFonts w:ascii="Times New Roman" w:hAnsi="Times New Roman" w:cs="Times New Roman"/>
        </w:rPr>
        <w:t xml:space="preserve"> 194, 289-296.</w:t>
      </w:r>
    </w:p>
    <w:p w14:paraId="4385F49C"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Sarkar B, Patra AK, Purakayastha TJ, Megharaj M (2009) Assessment of biological and biochemical indicators in soil under transgenic </w:t>
      </w:r>
      <w:r w:rsidRPr="00066680">
        <w:rPr>
          <w:rFonts w:ascii="Times New Roman" w:hAnsi="Times New Roman" w:cs="Times New Roman"/>
          <w:i/>
        </w:rPr>
        <w:t>Bt</w:t>
      </w:r>
      <w:r w:rsidRPr="00066680">
        <w:rPr>
          <w:rFonts w:ascii="Times New Roman" w:hAnsi="Times New Roman" w:cs="Times New Roman"/>
        </w:rPr>
        <w:t xml:space="preserve"> and non-</w:t>
      </w:r>
      <w:r w:rsidRPr="00066680">
        <w:rPr>
          <w:rFonts w:ascii="Times New Roman" w:hAnsi="Times New Roman" w:cs="Times New Roman"/>
          <w:i/>
        </w:rPr>
        <w:t>Bt</w:t>
      </w:r>
      <w:r w:rsidRPr="00066680">
        <w:rPr>
          <w:rFonts w:ascii="Times New Roman" w:hAnsi="Times New Roman" w:cs="Times New Roman"/>
        </w:rPr>
        <w:t xml:space="preserve"> cotton crop in a sub-tropical environment. </w:t>
      </w:r>
      <w:r w:rsidRPr="00066680">
        <w:rPr>
          <w:rFonts w:ascii="Times New Roman" w:hAnsi="Times New Roman" w:cs="Times New Roman"/>
          <w:i/>
        </w:rPr>
        <w:t>Environmental Monitoring and Assessment,</w:t>
      </w:r>
      <w:r w:rsidRPr="00066680">
        <w:rPr>
          <w:rFonts w:ascii="Times New Roman" w:hAnsi="Times New Roman" w:cs="Times New Roman"/>
        </w:rPr>
        <w:t xml:space="preserve"> 156, 595-604.</w:t>
      </w:r>
    </w:p>
    <w:p w14:paraId="0505EF39"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Singh AK, Rai GK, Singh M, Dubey SK (2013) Bacterial community structure in the rhizosphere of a </w:t>
      </w:r>
      <w:r w:rsidRPr="00066680">
        <w:rPr>
          <w:rFonts w:ascii="Times New Roman" w:hAnsi="Times New Roman" w:cs="Times New Roman"/>
          <w:i/>
        </w:rPr>
        <w:t>Cry1Ac</w:t>
      </w:r>
      <w:r w:rsidRPr="00066680">
        <w:rPr>
          <w:rFonts w:ascii="Times New Roman" w:hAnsi="Times New Roman" w:cs="Times New Roman"/>
        </w:rPr>
        <w:t xml:space="preserve">  </w:t>
      </w:r>
      <w:r w:rsidRPr="00066680">
        <w:rPr>
          <w:rFonts w:ascii="Times New Roman" w:hAnsi="Times New Roman" w:cs="Times New Roman"/>
          <w:i/>
        </w:rPr>
        <w:t>Bt</w:t>
      </w:r>
      <w:r w:rsidRPr="00066680">
        <w:rPr>
          <w:rFonts w:ascii="Times New Roman" w:hAnsi="Times New Roman" w:cs="Times New Roman"/>
        </w:rPr>
        <w:t xml:space="preserve">-brinjal crop and comparison to its non-transgenic counterpart in the tropical soil. </w:t>
      </w:r>
      <w:r w:rsidRPr="00066680">
        <w:rPr>
          <w:rFonts w:ascii="Times New Roman" w:hAnsi="Times New Roman" w:cs="Times New Roman"/>
          <w:i/>
        </w:rPr>
        <w:t>Microbial Ecology,</w:t>
      </w:r>
      <w:r w:rsidRPr="00066680">
        <w:rPr>
          <w:rFonts w:ascii="Times New Roman" w:hAnsi="Times New Roman" w:cs="Times New Roman"/>
        </w:rPr>
        <w:t xml:space="preserve"> 66, 927-939.</w:t>
      </w:r>
    </w:p>
    <w:p w14:paraId="4FB71C6C"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Song Y-Y, Liu J-W, Li L-K, Liu M-Q, Chen X-Y, Chen F-J (2020a) Evaluating the effects of transgenic </w:t>
      </w:r>
      <w:r w:rsidRPr="00066680">
        <w:rPr>
          <w:rFonts w:ascii="Times New Roman" w:hAnsi="Times New Roman" w:cs="Times New Roman"/>
          <w:i/>
        </w:rPr>
        <w:t>Bt</w:t>
      </w:r>
      <w:r w:rsidRPr="00066680">
        <w:rPr>
          <w:rFonts w:ascii="Times New Roman" w:hAnsi="Times New Roman" w:cs="Times New Roman"/>
        </w:rPr>
        <w:t xml:space="preserve"> rice cultivation on soil stability. </w:t>
      </w:r>
      <w:r w:rsidRPr="00066680">
        <w:rPr>
          <w:rFonts w:ascii="Times New Roman" w:hAnsi="Times New Roman" w:cs="Times New Roman"/>
          <w:i/>
        </w:rPr>
        <w:t>Environmental Science and Pollution Research,</w:t>
      </w:r>
      <w:r w:rsidRPr="00066680">
        <w:rPr>
          <w:rFonts w:ascii="Times New Roman" w:hAnsi="Times New Roman" w:cs="Times New Roman"/>
        </w:rPr>
        <w:t xml:space="preserve"> 27, 17412-17419.</w:t>
      </w:r>
    </w:p>
    <w:p w14:paraId="3ECA3659"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Song Y, Liu J, Chen F (2020b) Elevated CO</w:t>
      </w:r>
      <w:r w:rsidRPr="00066680">
        <w:rPr>
          <w:rFonts w:ascii="Times New Roman" w:hAnsi="Times New Roman" w:cs="Times New Roman"/>
          <w:vertAlign w:val="subscript"/>
        </w:rPr>
        <w:t>2</w:t>
      </w:r>
      <w:r w:rsidRPr="00066680">
        <w:rPr>
          <w:rFonts w:ascii="Times New Roman" w:hAnsi="Times New Roman" w:cs="Times New Roman"/>
        </w:rPr>
        <w:t xml:space="preserve"> not increased temperature has specific effects on soil nematode community either with planting of transgenic </w:t>
      </w:r>
      <w:r w:rsidRPr="00066680">
        <w:rPr>
          <w:rFonts w:ascii="Times New Roman" w:hAnsi="Times New Roman" w:cs="Times New Roman"/>
          <w:i/>
        </w:rPr>
        <w:t>Bt</w:t>
      </w:r>
      <w:r w:rsidRPr="00066680">
        <w:rPr>
          <w:rFonts w:ascii="Times New Roman" w:hAnsi="Times New Roman" w:cs="Times New Roman"/>
        </w:rPr>
        <w:t xml:space="preserve"> rice or non-</w:t>
      </w:r>
      <w:r w:rsidRPr="00066680">
        <w:rPr>
          <w:rFonts w:ascii="Times New Roman" w:hAnsi="Times New Roman" w:cs="Times New Roman"/>
          <w:i/>
        </w:rPr>
        <w:t>Bt</w:t>
      </w:r>
      <w:r w:rsidRPr="00066680">
        <w:rPr>
          <w:rFonts w:ascii="Times New Roman" w:hAnsi="Times New Roman" w:cs="Times New Roman"/>
        </w:rPr>
        <w:t xml:space="preserve"> rice. </w:t>
      </w:r>
      <w:r w:rsidRPr="00066680">
        <w:rPr>
          <w:rFonts w:ascii="Times New Roman" w:hAnsi="Times New Roman" w:cs="Times New Roman"/>
          <w:i/>
        </w:rPr>
        <w:t>Peerj,</w:t>
      </w:r>
      <w:r w:rsidRPr="00066680">
        <w:rPr>
          <w:rFonts w:ascii="Times New Roman" w:hAnsi="Times New Roman" w:cs="Times New Roman"/>
        </w:rPr>
        <w:t xml:space="preserve"> 8.</w:t>
      </w:r>
    </w:p>
    <w:p w14:paraId="6E93C960"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Sun C, Zhang Y, Miao L, Chen L, Wu Z (2006) Changes of nutrients in soil of transgenic </w:t>
      </w:r>
      <w:r w:rsidRPr="00066680">
        <w:rPr>
          <w:rFonts w:ascii="Times New Roman" w:hAnsi="Times New Roman" w:cs="Times New Roman"/>
          <w:i/>
        </w:rPr>
        <w:t>Bt</w:t>
      </w:r>
      <w:r w:rsidRPr="00066680">
        <w:rPr>
          <w:rFonts w:ascii="Times New Roman" w:hAnsi="Times New Roman" w:cs="Times New Roman"/>
        </w:rPr>
        <w:t xml:space="preserve"> crops. </w:t>
      </w:r>
      <w:r w:rsidRPr="00066680">
        <w:rPr>
          <w:rFonts w:ascii="Times New Roman" w:hAnsi="Times New Roman" w:cs="Times New Roman"/>
          <w:i/>
        </w:rPr>
        <w:t>The Journal of Applied Ecology,</w:t>
      </w:r>
      <w:r w:rsidRPr="00066680">
        <w:rPr>
          <w:rFonts w:ascii="Times New Roman" w:hAnsi="Times New Roman" w:cs="Times New Roman"/>
        </w:rPr>
        <w:t xml:space="preserve"> 17, 943-946.</w:t>
      </w:r>
    </w:p>
    <w:p w14:paraId="36A147EF"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Tan F, Wang J, Feng Y, Chi G, Kong H, Qiu H, Wei S (2010) </w:t>
      </w:r>
      <w:r w:rsidRPr="00066680">
        <w:rPr>
          <w:rFonts w:ascii="Times New Roman" w:hAnsi="Times New Roman" w:cs="Times New Roman"/>
          <w:i/>
        </w:rPr>
        <w:t>Bt</w:t>
      </w:r>
      <w:r w:rsidRPr="00066680">
        <w:rPr>
          <w:rFonts w:ascii="Times New Roman" w:hAnsi="Times New Roman" w:cs="Times New Roman"/>
        </w:rPr>
        <w:t xml:space="preserve"> corn plants and their straw have no apparent impact on soil microbial communities. </w:t>
      </w:r>
      <w:r w:rsidRPr="00066680">
        <w:rPr>
          <w:rFonts w:ascii="Times New Roman" w:hAnsi="Times New Roman" w:cs="Times New Roman"/>
          <w:i/>
        </w:rPr>
        <w:t>Plant and Soil,</w:t>
      </w:r>
      <w:r w:rsidRPr="00066680">
        <w:rPr>
          <w:rFonts w:ascii="Times New Roman" w:hAnsi="Times New Roman" w:cs="Times New Roman"/>
        </w:rPr>
        <w:t xml:space="preserve"> 329, 349-364.</w:t>
      </w:r>
    </w:p>
    <w:p w14:paraId="64517091"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Tao M (2013) Effect of transgenic </w:t>
      </w:r>
      <w:r w:rsidRPr="00066680">
        <w:rPr>
          <w:rFonts w:ascii="Times New Roman" w:hAnsi="Times New Roman" w:cs="Times New Roman"/>
          <w:i/>
        </w:rPr>
        <w:t>Bt</w:t>
      </w:r>
      <w:r w:rsidRPr="00066680">
        <w:rPr>
          <w:rFonts w:ascii="Times New Roman" w:hAnsi="Times New Roman" w:cs="Times New Roman"/>
        </w:rPr>
        <w:t xml:space="preserve"> gene rice on soil nematodes. Hangzhou Normal University.</w:t>
      </w:r>
    </w:p>
    <w:p w14:paraId="2358553A"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Wan X (2007) Effect of planting transgenic </w:t>
      </w:r>
      <w:r w:rsidRPr="00066680">
        <w:rPr>
          <w:rFonts w:ascii="Times New Roman" w:hAnsi="Times New Roman" w:cs="Times New Roman"/>
          <w:i/>
        </w:rPr>
        <w:t>Bt</w:t>
      </w:r>
      <w:r w:rsidRPr="00066680">
        <w:rPr>
          <w:rFonts w:ascii="Times New Roman" w:hAnsi="Times New Roman" w:cs="Times New Roman"/>
        </w:rPr>
        <w:t xml:space="preserve"> cotton on soil enzymatic and microbial activities. Nanjing </w:t>
      </w:r>
      <w:r w:rsidRPr="00066680">
        <w:rPr>
          <w:rFonts w:ascii="Times New Roman" w:hAnsi="Times New Roman" w:cs="Times New Roman"/>
        </w:rPr>
        <w:lastRenderedPageBreak/>
        <w:t>Agricultural University.</w:t>
      </w:r>
    </w:p>
    <w:p w14:paraId="0ECA50CA"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Wang B, Fan C, Yin J, Wu F, Wang D, Song X (2019) Effects of planting transgenic insect-resistant maize with </w:t>
      </w:r>
      <w:r w:rsidRPr="00066680">
        <w:rPr>
          <w:rFonts w:ascii="Times New Roman" w:hAnsi="Times New Roman" w:cs="Times New Roman"/>
          <w:i/>
        </w:rPr>
        <w:t>cry1Ac</w:t>
      </w:r>
      <w:r w:rsidRPr="00066680">
        <w:rPr>
          <w:rFonts w:ascii="Times New Roman" w:hAnsi="Times New Roman" w:cs="Times New Roman"/>
        </w:rPr>
        <w:t xml:space="preserve"> gene </w:t>
      </w:r>
      <w:r w:rsidRPr="00066680">
        <w:rPr>
          <w:rFonts w:ascii="Times New Roman" w:hAnsi="Times New Roman" w:cs="Times New Roman"/>
          <w:i/>
        </w:rPr>
        <w:t>Bt</w:t>
      </w:r>
      <w:r w:rsidRPr="00066680">
        <w:rPr>
          <w:rFonts w:ascii="Times New Roman" w:hAnsi="Times New Roman" w:cs="Times New Roman"/>
        </w:rPr>
        <w:t xml:space="preserve">-799 on the composition structure of soil fauna. </w:t>
      </w:r>
      <w:r w:rsidRPr="00066680">
        <w:rPr>
          <w:rFonts w:ascii="Times New Roman" w:hAnsi="Times New Roman" w:cs="Times New Roman"/>
          <w:i/>
        </w:rPr>
        <w:t>Acta Phytophylacica Sinica,</w:t>
      </w:r>
      <w:r w:rsidRPr="00066680">
        <w:rPr>
          <w:rFonts w:ascii="Times New Roman" w:hAnsi="Times New Roman" w:cs="Times New Roman"/>
        </w:rPr>
        <w:t xml:space="preserve"> 46, 167-174.</w:t>
      </w:r>
    </w:p>
    <w:p w14:paraId="028A0A23"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Wang B, Yin J, Wu F, Jiang Z, Song X (2021) Field decomposition of </w:t>
      </w:r>
      <w:r w:rsidRPr="00066680">
        <w:rPr>
          <w:rFonts w:ascii="Times New Roman" w:hAnsi="Times New Roman" w:cs="Times New Roman"/>
          <w:i/>
        </w:rPr>
        <w:t>Bt</w:t>
      </w:r>
      <w:r w:rsidRPr="00066680">
        <w:rPr>
          <w:rFonts w:ascii="Times New Roman" w:hAnsi="Times New Roman" w:cs="Times New Roman"/>
        </w:rPr>
        <w:t xml:space="preserve">-506 maize leaves and its effect on collembola in the black soil region of Northeast China. </w:t>
      </w:r>
      <w:r w:rsidRPr="00066680">
        <w:rPr>
          <w:rFonts w:ascii="Times New Roman" w:hAnsi="Times New Roman" w:cs="Times New Roman"/>
          <w:i/>
        </w:rPr>
        <w:t>Global Ecology and Conservation,</w:t>
      </w:r>
      <w:r w:rsidRPr="00066680">
        <w:rPr>
          <w:rFonts w:ascii="Times New Roman" w:hAnsi="Times New Roman" w:cs="Times New Roman"/>
        </w:rPr>
        <w:t xml:space="preserve"> 26.</w:t>
      </w:r>
    </w:p>
    <w:p w14:paraId="04B38F66"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Wang B, Yin J, Wu F, Wang D, Jiang Z, Song X (2022) Climate change did not alter the effects of </w:t>
      </w:r>
      <w:r w:rsidRPr="00066680">
        <w:rPr>
          <w:rFonts w:ascii="Times New Roman" w:hAnsi="Times New Roman" w:cs="Times New Roman"/>
          <w:i/>
        </w:rPr>
        <w:t>Bt</w:t>
      </w:r>
      <w:r w:rsidRPr="00066680">
        <w:rPr>
          <w:rFonts w:ascii="Times New Roman" w:hAnsi="Times New Roman" w:cs="Times New Roman"/>
        </w:rPr>
        <w:t xml:space="preserve"> maize on soil Collembola in northeast China. </w:t>
      </w:r>
      <w:r w:rsidRPr="00066680">
        <w:rPr>
          <w:rFonts w:ascii="Times New Roman" w:hAnsi="Times New Roman" w:cs="Times New Roman"/>
          <w:i/>
        </w:rPr>
        <w:t>Scientific Reports,</w:t>
      </w:r>
      <w:r w:rsidRPr="00066680">
        <w:rPr>
          <w:rFonts w:ascii="Times New Roman" w:hAnsi="Times New Roman" w:cs="Times New Roman"/>
        </w:rPr>
        <w:t xml:space="preserve"> 12.</w:t>
      </w:r>
    </w:p>
    <w:p w14:paraId="7790F5C0"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Wang C (2012) Effects of transgenic cotton with </w:t>
      </w:r>
      <w:r w:rsidRPr="00066680">
        <w:rPr>
          <w:rFonts w:ascii="Times New Roman" w:hAnsi="Times New Roman" w:cs="Times New Roman"/>
          <w:i/>
        </w:rPr>
        <w:t>Bt</w:t>
      </w:r>
      <w:r w:rsidRPr="00066680">
        <w:rPr>
          <w:rFonts w:ascii="Times New Roman" w:hAnsi="Times New Roman" w:cs="Times New Roman"/>
        </w:rPr>
        <w:t xml:space="preserve"> and </w:t>
      </w:r>
      <w:r w:rsidRPr="00066680">
        <w:rPr>
          <w:rFonts w:ascii="Times New Roman" w:hAnsi="Times New Roman" w:cs="Times New Roman"/>
          <w:i/>
        </w:rPr>
        <w:t>Bt</w:t>
      </w:r>
      <w:r w:rsidRPr="00066680">
        <w:rPr>
          <w:rFonts w:ascii="Times New Roman" w:hAnsi="Times New Roman" w:cs="Times New Roman"/>
        </w:rPr>
        <w:t xml:space="preserve"> plus </w:t>
      </w:r>
      <w:r w:rsidRPr="00066680">
        <w:rPr>
          <w:rFonts w:ascii="Times New Roman" w:hAnsi="Times New Roman" w:cs="Times New Roman"/>
          <w:i/>
        </w:rPr>
        <w:t xml:space="preserve">CpTI </w:t>
      </w:r>
      <w:r w:rsidRPr="00066680">
        <w:rPr>
          <w:rFonts w:ascii="Times New Roman" w:hAnsi="Times New Roman" w:cs="Times New Roman"/>
        </w:rPr>
        <w:t>gene on soil microbial community structure. Nanjing Forestry University.</w:t>
      </w:r>
    </w:p>
    <w:p w14:paraId="0F30B257"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Wang H (2003) Influence of </w:t>
      </w:r>
      <w:r w:rsidRPr="00066680">
        <w:rPr>
          <w:rFonts w:ascii="Times New Roman" w:hAnsi="Times New Roman" w:cs="Times New Roman"/>
          <w:i/>
        </w:rPr>
        <w:t>Bt</w:t>
      </w:r>
      <w:r w:rsidRPr="00066680">
        <w:rPr>
          <w:rFonts w:ascii="Times New Roman" w:hAnsi="Times New Roman" w:cs="Times New Roman"/>
        </w:rPr>
        <w:t xml:space="preserve"> transgenic rice on cultivable microorganisms in soil Zhejiang University.</w:t>
      </w:r>
    </w:p>
    <w:p w14:paraId="5A367804"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Wu G, Li J, Xiao N, Ge F, Liu X (2012) Effects of transgenci </w:t>
      </w:r>
      <w:r w:rsidRPr="00066680">
        <w:rPr>
          <w:rFonts w:ascii="Times New Roman" w:hAnsi="Times New Roman" w:cs="Times New Roman"/>
          <w:i/>
        </w:rPr>
        <w:t>Bt</w:t>
      </w:r>
      <w:r w:rsidRPr="00066680">
        <w:rPr>
          <w:rFonts w:ascii="Times New Roman" w:hAnsi="Times New Roman" w:cs="Times New Roman"/>
        </w:rPr>
        <w:t xml:space="preserve"> rice on soil physical and chemical properties </w:t>
      </w:r>
      <w:r w:rsidRPr="00066680">
        <w:rPr>
          <w:rFonts w:ascii="Times New Roman" w:hAnsi="Times New Roman" w:cs="Times New Roman"/>
          <w:i/>
        </w:rPr>
        <w:t>Journal of Plant Protection in Hubei,</w:t>
      </w:r>
      <w:r w:rsidRPr="00066680">
        <w:rPr>
          <w:rFonts w:ascii="Times New Roman" w:hAnsi="Times New Roman" w:cs="Times New Roman"/>
        </w:rPr>
        <w:t xml:space="preserve"> 134, 22-25.</w:t>
      </w:r>
    </w:p>
    <w:p w14:paraId="76A70512"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Wu L, Tuya (2012) Effect of trangenic (</w:t>
      </w:r>
      <w:r w:rsidRPr="00066680">
        <w:rPr>
          <w:rFonts w:ascii="Times New Roman" w:hAnsi="Times New Roman" w:cs="Times New Roman"/>
          <w:i/>
        </w:rPr>
        <w:t>Bt</w:t>
      </w:r>
      <w:r w:rsidRPr="00066680">
        <w:rPr>
          <w:rFonts w:ascii="Times New Roman" w:hAnsi="Times New Roman" w:cs="Times New Roman"/>
        </w:rPr>
        <w:t xml:space="preserve"> + </w:t>
      </w:r>
      <w:r w:rsidRPr="00066680">
        <w:rPr>
          <w:rFonts w:ascii="Times New Roman" w:hAnsi="Times New Roman" w:cs="Times New Roman"/>
          <w:i/>
        </w:rPr>
        <w:t>CpTI</w:t>
      </w:r>
      <w:r w:rsidRPr="00066680">
        <w:rPr>
          <w:rFonts w:ascii="Times New Roman" w:hAnsi="Times New Roman" w:cs="Times New Roman"/>
        </w:rPr>
        <w:t>) cotton on rhizosphere soil microbial diversity. Inner Mongolia Agricultural University.</w:t>
      </w:r>
    </w:p>
    <w:p w14:paraId="007A78A8"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Wu WX, Liu W, Lu HH, Chen YX, Devare M, Thies J (2009) Use of </w:t>
      </w:r>
      <w:r w:rsidRPr="00066680">
        <w:rPr>
          <w:rFonts w:ascii="Times New Roman" w:hAnsi="Times New Roman" w:cs="Times New Roman"/>
          <w:vertAlign w:val="superscript"/>
        </w:rPr>
        <w:t>13</w:t>
      </w:r>
      <w:r w:rsidRPr="00066680">
        <w:rPr>
          <w:rFonts w:ascii="Times New Roman" w:hAnsi="Times New Roman" w:cs="Times New Roman"/>
        </w:rPr>
        <w:t xml:space="preserve">C labeling to assess carbon partitioning in transgenic and nontransgenic (parental) rice and their rhizosphere soil microbial communities. </w:t>
      </w:r>
      <w:r w:rsidRPr="00066680">
        <w:rPr>
          <w:rFonts w:ascii="Times New Roman" w:hAnsi="Times New Roman" w:cs="Times New Roman"/>
          <w:i/>
        </w:rPr>
        <w:t>Fems Microbiology Ecology,</w:t>
      </w:r>
      <w:r w:rsidRPr="00066680">
        <w:rPr>
          <w:rFonts w:ascii="Times New Roman" w:hAnsi="Times New Roman" w:cs="Times New Roman"/>
        </w:rPr>
        <w:t xml:space="preserve"> 67, 93-102.</w:t>
      </w:r>
    </w:p>
    <w:p w14:paraId="757374E8"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Wu Y (2015) Distribution and horizontal gene transfer of exogenous recombinant DNA from transgenic </w:t>
      </w:r>
      <w:r w:rsidRPr="00066680">
        <w:rPr>
          <w:rFonts w:ascii="Times New Roman" w:hAnsi="Times New Roman" w:cs="Times New Roman"/>
          <w:i/>
        </w:rPr>
        <w:t>Bt</w:t>
      </w:r>
      <w:r w:rsidRPr="00066680">
        <w:rPr>
          <w:rFonts w:ascii="Times New Roman" w:hAnsi="Times New Roman" w:cs="Times New Roman"/>
        </w:rPr>
        <w:t xml:space="preserve"> cotton in soil environment. Chinese Academy of Agricultural Sciences.</w:t>
      </w:r>
    </w:p>
    <w:p w14:paraId="6958EB1B"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Xia LI, Quanhong XUE, Junfeng FaN, Yongxue Z, Janshe GaO (2011) Effects of one-year-old </w:t>
      </w:r>
      <w:r w:rsidRPr="00066680">
        <w:rPr>
          <w:rFonts w:ascii="Times New Roman" w:hAnsi="Times New Roman" w:cs="Times New Roman"/>
          <w:i/>
        </w:rPr>
        <w:t>Bt</w:t>
      </w:r>
      <w:r w:rsidRPr="00066680">
        <w:rPr>
          <w:rFonts w:ascii="Times New Roman" w:hAnsi="Times New Roman" w:cs="Times New Roman"/>
        </w:rPr>
        <w:t xml:space="preserve"> transgenic </w:t>
      </w:r>
      <w:r w:rsidRPr="00066680">
        <w:rPr>
          <w:rFonts w:ascii="Times New Roman" w:hAnsi="Times New Roman" w:cs="Times New Roman"/>
          <w:i/>
        </w:rPr>
        <w:t xml:space="preserve">Populus nigra </w:t>
      </w:r>
      <w:r w:rsidRPr="00066680">
        <w:rPr>
          <w:rFonts w:ascii="Times New Roman" w:hAnsi="Times New Roman" w:cs="Times New Roman"/>
        </w:rPr>
        <w:t xml:space="preserve">on soil microorganism. </w:t>
      </w:r>
      <w:r w:rsidRPr="00066680">
        <w:rPr>
          <w:rFonts w:ascii="Times New Roman" w:hAnsi="Times New Roman" w:cs="Times New Roman"/>
          <w:i/>
        </w:rPr>
        <w:t>Journal of Northwest Forestry College,</w:t>
      </w:r>
      <w:r w:rsidRPr="00066680">
        <w:rPr>
          <w:rFonts w:ascii="Times New Roman" w:hAnsi="Times New Roman" w:cs="Times New Roman"/>
        </w:rPr>
        <w:t xml:space="preserve"> 26, 123-127.</w:t>
      </w:r>
    </w:p>
    <w:p w14:paraId="134055BC"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Xiao M, Dong S, Li Z</w:t>
      </w:r>
      <w:r w:rsidRPr="00066680">
        <w:rPr>
          <w:rFonts w:ascii="Times New Roman" w:hAnsi="Times New Roman" w:cs="Times New Roman"/>
          <w:i/>
        </w:rPr>
        <w:t xml:space="preserve"> et al.</w:t>
      </w:r>
      <w:r w:rsidRPr="00066680">
        <w:rPr>
          <w:rFonts w:ascii="Times New Roman" w:hAnsi="Times New Roman" w:cs="Times New Roman"/>
        </w:rPr>
        <w:t xml:space="preserve"> (2015) Effects of water management practices on residue decomposition and degradation of </w:t>
      </w:r>
      <w:r w:rsidRPr="00066680">
        <w:rPr>
          <w:rFonts w:ascii="Times New Roman" w:hAnsi="Times New Roman" w:cs="Times New Roman"/>
          <w:i/>
        </w:rPr>
        <w:t>Cry1Ac</w:t>
      </w:r>
      <w:r w:rsidRPr="00066680">
        <w:rPr>
          <w:rFonts w:ascii="Times New Roman" w:hAnsi="Times New Roman" w:cs="Times New Roman"/>
        </w:rPr>
        <w:t xml:space="preserve"> protein from crop-wild </w:t>
      </w:r>
      <w:r w:rsidRPr="00066680">
        <w:rPr>
          <w:rFonts w:ascii="Times New Roman" w:hAnsi="Times New Roman" w:cs="Times New Roman"/>
          <w:i/>
        </w:rPr>
        <w:t xml:space="preserve">Bt </w:t>
      </w:r>
      <w:r w:rsidRPr="00066680">
        <w:rPr>
          <w:rFonts w:ascii="Times New Roman" w:hAnsi="Times New Roman" w:cs="Times New Roman"/>
        </w:rPr>
        <w:t xml:space="preserve">rice hybrids and parental lines during winter fallow season. </w:t>
      </w:r>
      <w:r w:rsidRPr="00066680">
        <w:rPr>
          <w:rFonts w:ascii="Times New Roman" w:hAnsi="Times New Roman" w:cs="Times New Roman"/>
          <w:i/>
        </w:rPr>
        <w:t>Ecotoxicology and Environmental Safety,</w:t>
      </w:r>
      <w:r w:rsidRPr="00066680">
        <w:rPr>
          <w:rFonts w:ascii="Times New Roman" w:hAnsi="Times New Roman" w:cs="Times New Roman"/>
        </w:rPr>
        <w:t xml:space="preserve"> 122, 275-289.</w:t>
      </w:r>
    </w:p>
    <w:p w14:paraId="2625C87E"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Xiaogang LI, Biao LIU, Wenhua XU</w:t>
      </w:r>
      <w:r w:rsidRPr="00066680">
        <w:rPr>
          <w:rFonts w:ascii="Times New Roman" w:hAnsi="Times New Roman" w:cs="Times New Roman"/>
          <w:i/>
        </w:rPr>
        <w:t xml:space="preserve"> et al.</w:t>
      </w:r>
      <w:r w:rsidRPr="00066680">
        <w:rPr>
          <w:rFonts w:ascii="Times New Roman" w:hAnsi="Times New Roman" w:cs="Times New Roman"/>
        </w:rPr>
        <w:t xml:space="preserve"> (2011) Effect of transgenic </w:t>
      </w:r>
      <w:r w:rsidRPr="00066680">
        <w:rPr>
          <w:rFonts w:ascii="Times New Roman" w:hAnsi="Times New Roman" w:cs="Times New Roman"/>
          <w:i/>
        </w:rPr>
        <w:t>Bt</w:t>
      </w:r>
      <w:r w:rsidRPr="00066680">
        <w:rPr>
          <w:rFonts w:ascii="Times New Roman" w:hAnsi="Times New Roman" w:cs="Times New Roman"/>
        </w:rPr>
        <w:t xml:space="preserve"> cotton on biodiversity of soil microbial community. </w:t>
      </w:r>
      <w:r w:rsidRPr="00066680">
        <w:rPr>
          <w:rFonts w:ascii="Times New Roman" w:hAnsi="Times New Roman" w:cs="Times New Roman"/>
          <w:i/>
        </w:rPr>
        <w:t>Journal of Ecology and Rural Environment,</w:t>
      </w:r>
      <w:r w:rsidRPr="00066680">
        <w:rPr>
          <w:rFonts w:ascii="Times New Roman" w:hAnsi="Times New Roman" w:cs="Times New Roman"/>
        </w:rPr>
        <w:t xml:space="preserve"> 27, 17-22.</w:t>
      </w:r>
    </w:p>
    <w:p w14:paraId="12895049"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Xiaoyu WaN, Yongchao L, Zhongpei LI, Song A, Yunsheng LOU (2007) Effect of planting transgenic </w:t>
      </w:r>
      <w:r w:rsidRPr="00066680">
        <w:rPr>
          <w:rFonts w:ascii="Times New Roman" w:hAnsi="Times New Roman" w:cs="Times New Roman"/>
          <w:i/>
        </w:rPr>
        <w:t>Bt</w:t>
      </w:r>
      <w:r w:rsidRPr="00066680">
        <w:rPr>
          <w:rFonts w:ascii="Times New Roman" w:hAnsi="Times New Roman" w:cs="Times New Roman"/>
        </w:rPr>
        <w:t xml:space="preserve"> cotton on soil enzymatic and microbial activities. </w:t>
      </w:r>
      <w:r w:rsidRPr="00066680">
        <w:rPr>
          <w:rFonts w:ascii="Times New Roman" w:hAnsi="Times New Roman" w:cs="Times New Roman"/>
          <w:i/>
        </w:rPr>
        <w:t>Acta Ecologica Sinica,</w:t>
      </w:r>
      <w:r w:rsidRPr="00066680">
        <w:rPr>
          <w:rFonts w:ascii="Times New Roman" w:hAnsi="Times New Roman" w:cs="Times New Roman"/>
        </w:rPr>
        <w:t xml:space="preserve"> 27, 5414-5420.</w:t>
      </w:r>
    </w:p>
    <w:p w14:paraId="38D9B113"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Xu J, Wang X, Han C, Jiang Y, Zhong W, Liu B (2022) Trait-based comparison of transgenic </w:t>
      </w:r>
      <w:r w:rsidRPr="00066680">
        <w:rPr>
          <w:rFonts w:ascii="Times New Roman" w:hAnsi="Times New Roman" w:cs="Times New Roman"/>
          <w:i/>
        </w:rPr>
        <w:t>Bt</w:t>
      </w:r>
      <w:r w:rsidRPr="00066680">
        <w:rPr>
          <w:rFonts w:ascii="Times New Roman" w:hAnsi="Times New Roman" w:cs="Times New Roman"/>
        </w:rPr>
        <w:t xml:space="preserve"> rice and its non-</w:t>
      </w:r>
      <w:r w:rsidRPr="00066680">
        <w:rPr>
          <w:rFonts w:ascii="Times New Roman" w:hAnsi="Times New Roman" w:cs="Times New Roman"/>
          <w:i/>
        </w:rPr>
        <w:t>Bt</w:t>
      </w:r>
      <w:r w:rsidRPr="00066680">
        <w:rPr>
          <w:rFonts w:ascii="Times New Roman" w:hAnsi="Times New Roman" w:cs="Times New Roman"/>
        </w:rPr>
        <w:t xml:space="preserve"> counterpart in response to soil copper pollution. </w:t>
      </w:r>
      <w:r w:rsidRPr="00066680">
        <w:rPr>
          <w:rFonts w:ascii="Times New Roman" w:hAnsi="Times New Roman" w:cs="Times New Roman"/>
          <w:i/>
        </w:rPr>
        <w:t>Environmental Science and Pollution Research,</w:t>
      </w:r>
      <w:r w:rsidRPr="00066680">
        <w:rPr>
          <w:rFonts w:ascii="Times New Roman" w:hAnsi="Times New Roman" w:cs="Times New Roman"/>
        </w:rPr>
        <w:t xml:space="preserve"> 29, 2773-2782.</w:t>
      </w:r>
    </w:p>
    <w:p w14:paraId="126AF45B"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Yan S (2011) Effects of </w:t>
      </w:r>
      <w:r w:rsidRPr="00066680">
        <w:rPr>
          <w:rFonts w:ascii="Times New Roman" w:hAnsi="Times New Roman" w:cs="Times New Roman"/>
          <w:i/>
        </w:rPr>
        <w:t>Bt</w:t>
      </w:r>
      <w:r w:rsidRPr="00066680">
        <w:rPr>
          <w:rFonts w:ascii="Times New Roman" w:hAnsi="Times New Roman" w:cs="Times New Roman"/>
        </w:rPr>
        <w:t xml:space="preserve"> maize on soil microbial activity and fertility. Shandong Normal University.</w:t>
      </w:r>
    </w:p>
    <w:p w14:paraId="2C2D015B"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Yang Y, Tie S, Shuang Q, Yue R, Han X, Yan S (2012) Effect of transgenic </w:t>
      </w:r>
      <w:r w:rsidRPr="00066680">
        <w:rPr>
          <w:rFonts w:ascii="Times New Roman" w:hAnsi="Times New Roman" w:cs="Times New Roman"/>
          <w:i/>
        </w:rPr>
        <w:t xml:space="preserve">Bt </w:t>
      </w:r>
      <w:r w:rsidRPr="00066680">
        <w:rPr>
          <w:rFonts w:ascii="Times New Roman" w:hAnsi="Times New Roman" w:cs="Times New Roman"/>
        </w:rPr>
        <w:t xml:space="preserve">maize on soil culturable microbial flora. In: </w:t>
      </w:r>
      <w:r w:rsidRPr="00066680">
        <w:rPr>
          <w:rFonts w:ascii="Times New Roman" w:hAnsi="Times New Roman" w:cs="Times New Roman"/>
          <w:i/>
        </w:rPr>
        <w:t>2012 Annual conference on Maize Genetics and Breeding.</w:t>
      </w:r>
      <w:r w:rsidRPr="00066680">
        <w:rPr>
          <w:rFonts w:ascii="Times New Roman" w:hAnsi="Times New Roman" w:cs="Times New Roman"/>
        </w:rPr>
        <w:t xml:space="preserve"> pp Page, Zhenzhou, Henan Province, China.</w:t>
      </w:r>
    </w:p>
    <w:p w14:paraId="5599BFAC"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Yanni SF, Whalen JK, Ma B-L (2011) Field grown </w:t>
      </w:r>
      <w:r w:rsidRPr="00066680">
        <w:rPr>
          <w:rFonts w:ascii="Times New Roman" w:hAnsi="Times New Roman" w:cs="Times New Roman"/>
          <w:i/>
        </w:rPr>
        <w:t>Bt</w:t>
      </w:r>
      <w:r w:rsidRPr="00066680">
        <w:rPr>
          <w:rFonts w:ascii="Times New Roman" w:hAnsi="Times New Roman" w:cs="Times New Roman"/>
        </w:rPr>
        <w:t xml:space="preserve"> and non-</w:t>
      </w:r>
      <w:r w:rsidRPr="00066680">
        <w:rPr>
          <w:rFonts w:ascii="Times New Roman" w:hAnsi="Times New Roman" w:cs="Times New Roman"/>
          <w:i/>
        </w:rPr>
        <w:t xml:space="preserve">Bt </w:t>
      </w:r>
      <w:r w:rsidRPr="00066680">
        <w:rPr>
          <w:rFonts w:ascii="Times New Roman" w:hAnsi="Times New Roman" w:cs="Times New Roman"/>
        </w:rPr>
        <w:t xml:space="preserve">corn: Yield, chemical composition, and decomposability. </w:t>
      </w:r>
      <w:r w:rsidRPr="00066680">
        <w:rPr>
          <w:rFonts w:ascii="Times New Roman" w:hAnsi="Times New Roman" w:cs="Times New Roman"/>
          <w:i/>
        </w:rPr>
        <w:t>Agronomy Journal,</w:t>
      </w:r>
      <w:r w:rsidRPr="00066680">
        <w:rPr>
          <w:rFonts w:ascii="Times New Roman" w:hAnsi="Times New Roman" w:cs="Times New Roman"/>
        </w:rPr>
        <w:t xml:space="preserve"> 103, 486-493.</w:t>
      </w:r>
    </w:p>
    <w:p w14:paraId="065B0B7F"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Yasin S, Asghar HN, Ahmad F, Zahir ZA, Waraich EA (2016) Impact of </w:t>
      </w:r>
      <w:r w:rsidRPr="00066680">
        <w:rPr>
          <w:rFonts w:ascii="Times New Roman" w:hAnsi="Times New Roman" w:cs="Times New Roman"/>
          <w:i/>
        </w:rPr>
        <w:t>Bt</w:t>
      </w:r>
      <w:r w:rsidRPr="00066680">
        <w:rPr>
          <w:rFonts w:ascii="Times New Roman" w:hAnsi="Times New Roman" w:cs="Times New Roman"/>
        </w:rPr>
        <w:t xml:space="preserve">-cotton on soil microbiological and biochemical attributes. </w:t>
      </w:r>
      <w:r w:rsidRPr="00066680">
        <w:rPr>
          <w:rFonts w:ascii="Times New Roman" w:hAnsi="Times New Roman" w:cs="Times New Roman"/>
          <w:i/>
        </w:rPr>
        <w:t>Plant Production Science,</w:t>
      </w:r>
      <w:r w:rsidRPr="00066680">
        <w:rPr>
          <w:rFonts w:ascii="Times New Roman" w:hAnsi="Times New Roman" w:cs="Times New Roman"/>
        </w:rPr>
        <w:t xml:space="preserve"> 19, 458-467.</w:t>
      </w:r>
    </w:p>
    <w:p w14:paraId="6DD4AABA"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Yu Z, Xiong J, Zhou Q</w:t>
      </w:r>
      <w:r w:rsidRPr="00066680">
        <w:rPr>
          <w:rFonts w:ascii="Times New Roman" w:hAnsi="Times New Roman" w:cs="Times New Roman"/>
          <w:i/>
        </w:rPr>
        <w:t xml:space="preserve"> et al.</w:t>
      </w:r>
      <w:r w:rsidRPr="00066680">
        <w:rPr>
          <w:rFonts w:ascii="Times New Roman" w:hAnsi="Times New Roman" w:cs="Times New Roman"/>
        </w:rPr>
        <w:t xml:space="preserve"> (2015) The diverse nematicidal properties and biocontrol efficacy of </w:t>
      </w:r>
      <w:r w:rsidRPr="00066680">
        <w:rPr>
          <w:rFonts w:ascii="Times New Roman" w:hAnsi="Times New Roman" w:cs="Times New Roman"/>
          <w:i/>
        </w:rPr>
        <w:t>Bacillus thuringiensis</w:t>
      </w:r>
      <w:r w:rsidRPr="00066680">
        <w:rPr>
          <w:rFonts w:ascii="Times New Roman" w:hAnsi="Times New Roman" w:cs="Times New Roman"/>
        </w:rPr>
        <w:t xml:space="preserve"> </w:t>
      </w:r>
      <w:r w:rsidRPr="00066680">
        <w:rPr>
          <w:rFonts w:ascii="Times New Roman" w:hAnsi="Times New Roman" w:cs="Times New Roman"/>
          <w:i/>
        </w:rPr>
        <w:t>Cry6A</w:t>
      </w:r>
      <w:r w:rsidRPr="00066680">
        <w:rPr>
          <w:rFonts w:ascii="Times New Roman" w:hAnsi="Times New Roman" w:cs="Times New Roman"/>
        </w:rPr>
        <w:t xml:space="preserve"> against the root-knot nematode </w:t>
      </w:r>
      <w:r w:rsidRPr="00066680">
        <w:rPr>
          <w:rFonts w:ascii="Times New Roman" w:hAnsi="Times New Roman" w:cs="Times New Roman"/>
          <w:i/>
        </w:rPr>
        <w:t>Meloidogyne hapla</w:t>
      </w:r>
      <w:r w:rsidRPr="00066680">
        <w:rPr>
          <w:rFonts w:ascii="Times New Roman" w:hAnsi="Times New Roman" w:cs="Times New Roman"/>
        </w:rPr>
        <w:t xml:space="preserve">. </w:t>
      </w:r>
      <w:r w:rsidRPr="00066680">
        <w:rPr>
          <w:rFonts w:ascii="Times New Roman" w:hAnsi="Times New Roman" w:cs="Times New Roman"/>
          <w:i/>
        </w:rPr>
        <w:t xml:space="preserve">Journal of </w:t>
      </w:r>
      <w:r w:rsidRPr="00066680">
        <w:rPr>
          <w:rFonts w:ascii="Times New Roman" w:hAnsi="Times New Roman" w:cs="Times New Roman"/>
          <w:i/>
        </w:rPr>
        <w:lastRenderedPageBreak/>
        <w:t>Invertebrate Pathology,</w:t>
      </w:r>
      <w:r w:rsidRPr="00066680">
        <w:rPr>
          <w:rFonts w:ascii="Times New Roman" w:hAnsi="Times New Roman" w:cs="Times New Roman"/>
        </w:rPr>
        <w:t xml:space="preserve"> 125, 73-80.</w:t>
      </w:r>
    </w:p>
    <w:p w14:paraId="12A68621"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Zaman M, Mirza MS, Irem S, Zafar Y, Mehboob Ur R (2015) A temporal expression of </w:t>
      </w:r>
      <w:r w:rsidRPr="00066680">
        <w:rPr>
          <w:rFonts w:ascii="Times New Roman" w:hAnsi="Times New Roman" w:cs="Times New Roman"/>
          <w:i/>
        </w:rPr>
        <w:t>Cry1Ac</w:t>
      </w:r>
      <w:r w:rsidRPr="00066680">
        <w:rPr>
          <w:rFonts w:ascii="Times New Roman" w:hAnsi="Times New Roman" w:cs="Times New Roman"/>
        </w:rPr>
        <w:t xml:space="preserve"> protein in cotton plant and its impact on soil health. </w:t>
      </w:r>
      <w:r w:rsidRPr="00066680">
        <w:rPr>
          <w:rFonts w:ascii="Times New Roman" w:hAnsi="Times New Roman" w:cs="Times New Roman"/>
          <w:i/>
        </w:rPr>
        <w:t>International Journal of Agriculture and Biology,</w:t>
      </w:r>
      <w:r w:rsidRPr="00066680">
        <w:rPr>
          <w:rFonts w:ascii="Times New Roman" w:hAnsi="Times New Roman" w:cs="Times New Roman"/>
        </w:rPr>
        <w:t xml:space="preserve"> 17, 280-288.</w:t>
      </w:r>
    </w:p>
    <w:p w14:paraId="19744A7A"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Zhang B, Bai Z, Hoefel D</w:t>
      </w:r>
      <w:r w:rsidRPr="00066680">
        <w:rPr>
          <w:rFonts w:ascii="Times New Roman" w:hAnsi="Times New Roman" w:cs="Times New Roman"/>
          <w:i/>
        </w:rPr>
        <w:t xml:space="preserve"> et al.</w:t>
      </w:r>
      <w:r w:rsidRPr="00066680">
        <w:rPr>
          <w:rFonts w:ascii="Times New Roman" w:hAnsi="Times New Roman" w:cs="Times New Roman"/>
        </w:rPr>
        <w:t xml:space="preserve"> (2008) Assessing the impact of the biological control agent </w:t>
      </w:r>
      <w:r w:rsidRPr="00066680">
        <w:rPr>
          <w:rFonts w:ascii="Times New Roman" w:hAnsi="Times New Roman" w:cs="Times New Roman"/>
          <w:i/>
        </w:rPr>
        <w:t>Bacillus thuringiensis</w:t>
      </w:r>
      <w:r w:rsidRPr="00066680">
        <w:rPr>
          <w:rFonts w:ascii="Times New Roman" w:hAnsi="Times New Roman" w:cs="Times New Roman"/>
        </w:rPr>
        <w:t xml:space="preserve"> on the indigenous microbial community within the pepper plant phyllosphere. </w:t>
      </w:r>
      <w:r w:rsidRPr="00066680">
        <w:rPr>
          <w:rFonts w:ascii="Times New Roman" w:hAnsi="Times New Roman" w:cs="Times New Roman"/>
          <w:i/>
        </w:rPr>
        <w:t>Fems Microbiology Letters,</w:t>
      </w:r>
      <w:r w:rsidRPr="00066680">
        <w:rPr>
          <w:rFonts w:ascii="Times New Roman" w:hAnsi="Times New Roman" w:cs="Times New Roman"/>
        </w:rPr>
        <w:t xml:space="preserve"> 284, 102-108.</w:t>
      </w:r>
    </w:p>
    <w:p w14:paraId="1D59DD6D"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Zhang F, Yin Q, Mao J</w:t>
      </w:r>
      <w:r w:rsidRPr="00066680">
        <w:rPr>
          <w:rFonts w:ascii="Times New Roman" w:hAnsi="Times New Roman" w:cs="Times New Roman"/>
          <w:i/>
        </w:rPr>
        <w:t xml:space="preserve"> et al.</w:t>
      </w:r>
      <w:r w:rsidRPr="00066680">
        <w:rPr>
          <w:rFonts w:ascii="Times New Roman" w:hAnsi="Times New Roman" w:cs="Times New Roman"/>
        </w:rPr>
        <w:t xml:space="preserve"> (2020a) Effects of </w:t>
      </w:r>
      <w:r w:rsidRPr="00066680">
        <w:rPr>
          <w:rFonts w:ascii="Times New Roman" w:hAnsi="Times New Roman" w:cs="Times New Roman"/>
          <w:i/>
        </w:rPr>
        <w:t>Bacillus thuringiensis</w:t>
      </w:r>
      <w:r w:rsidRPr="00066680">
        <w:rPr>
          <w:rFonts w:ascii="Times New Roman" w:hAnsi="Times New Roman" w:cs="Times New Roman"/>
        </w:rPr>
        <w:t xml:space="preserve"> transgenic cotton straw returning to field on soil fertility. </w:t>
      </w:r>
      <w:r w:rsidRPr="00066680">
        <w:rPr>
          <w:rFonts w:ascii="Times New Roman" w:hAnsi="Times New Roman" w:cs="Times New Roman"/>
          <w:i/>
        </w:rPr>
        <w:t>Chinese Journal of Eco-Agriculture,</w:t>
      </w:r>
      <w:r w:rsidRPr="00066680">
        <w:rPr>
          <w:rFonts w:ascii="Times New Roman" w:hAnsi="Times New Roman" w:cs="Times New Roman"/>
        </w:rPr>
        <w:t xml:space="preserve"> 28, 734-744.</w:t>
      </w:r>
    </w:p>
    <w:p w14:paraId="1B904D6E"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Zhang F, Yin Q, Wang D</w:t>
      </w:r>
      <w:r w:rsidRPr="00066680">
        <w:rPr>
          <w:rFonts w:ascii="Times New Roman" w:hAnsi="Times New Roman" w:cs="Times New Roman"/>
          <w:i/>
        </w:rPr>
        <w:t xml:space="preserve"> et al.</w:t>
      </w:r>
      <w:r w:rsidRPr="00066680">
        <w:rPr>
          <w:rFonts w:ascii="Times New Roman" w:hAnsi="Times New Roman" w:cs="Times New Roman"/>
        </w:rPr>
        <w:t xml:space="preserve"> (2020b) Effects of returning </w:t>
      </w:r>
      <w:r w:rsidRPr="00066680">
        <w:rPr>
          <w:rFonts w:ascii="Times New Roman" w:hAnsi="Times New Roman" w:cs="Times New Roman"/>
          <w:i/>
        </w:rPr>
        <w:t>Bt</w:t>
      </w:r>
      <w:r w:rsidRPr="00066680">
        <w:rPr>
          <w:rFonts w:ascii="Times New Roman" w:hAnsi="Times New Roman" w:cs="Times New Roman"/>
        </w:rPr>
        <w:t xml:space="preserve"> cotton straw on soil nutrient characteristics. </w:t>
      </w:r>
      <w:r w:rsidRPr="00066680">
        <w:rPr>
          <w:rFonts w:ascii="Times New Roman" w:hAnsi="Times New Roman" w:cs="Times New Roman"/>
          <w:i/>
        </w:rPr>
        <w:t>Journal Biosafety,</w:t>
      </w:r>
      <w:r w:rsidRPr="00066680">
        <w:rPr>
          <w:rFonts w:ascii="Times New Roman" w:hAnsi="Times New Roman" w:cs="Times New Roman"/>
        </w:rPr>
        <w:t xml:space="preserve"> 29, 69-77.</w:t>
      </w:r>
    </w:p>
    <w:p w14:paraId="09F73C99"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Zhang M, Feng M, Xiao L, Song X, Guangwei D, Yang W (2019) Persistence of </w:t>
      </w:r>
      <w:r w:rsidRPr="00066680">
        <w:rPr>
          <w:rFonts w:ascii="Times New Roman" w:hAnsi="Times New Roman" w:cs="Times New Roman"/>
          <w:i/>
        </w:rPr>
        <w:t>Cry1Ac</w:t>
      </w:r>
      <w:r w:rsidRPr="00066680">
        <w:rPr>
          <w:rFonts w:ascii="Times New Roman" w:hAnsi="Times New Roman" w:cs="Times New Roman"/>
        </w:rPr>
        <w:t xml:space="preserve"> protein from transgenic </w:t>
      </w:r>
      <w:r w:rsidRPr="00066680">
        <w:rPr>
          <w:rFonts w:ascii="Times New Roman" w:hAnsi="Times New Roman" w:cs="Times New Roman"/>
          <w:i/>
        </w:rPr>
        <w:t xml:space="preserve">Bt </w:t>
      </w:r>
      <w:r w:rsidRPr="00066680">
        <w:rPr>
          <w:rFonts w:ascii="Times New Roman" w:hAnsi="Times New Roman" w:cs="Times New Roman"/>
        </w:rPr>
        <w:t xml:space="preserve">cotton cultivation and residue returning in fields and its effect on functional diversity of soil microbial communities. </w:t>
      </w:r>
      <w:r w:rsidRPr="00066680">
        <w:rPr>
          <w:rFonts w:ascii="Times New Roman" w:hAnsi="Times New Roman" w:cs="Times New Roman"/>
          <w:i/>
        </w:rPr>
        <w:t>Pedosphere,</w:t>
      </w:r>
      <w:r w:rsidRPr="00066680">
        <w:rPr>
          <w:rFonts w:ascii="Times New Roman" w:hAnsi="Times New Roman" w:cs="Times New Roman"/>
        </w:rPr>
        <w:t xml:space="preserve"> 29, 114-122.</w:t>
      </w:r>
    </w:p>
    <w:p w14:paraId="6CDC5F91"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Zhang Y (2010) The effect of </w:t>
      </w:r>
      <w:r w:rsidRPr="00066680">
        <w:rPr>
          <w:rFonts w:ascii="Times New Roman" w:hAnsi="Times New Roman" w:cs="Times New Roman"/>
          <w:i/>
        </w:rPr>
        <w:t>Bt</w:t>
      </w:r>
      <w:r w:rsidRPr="00066680">
        <w:rPr>
          <w:rFonts w:ascii="Times New Roman" w:hAnsi="Times New Roman" w:cs="Times New Roman"/>
        </w:rPr>
        <w:t xml:space="preserve"> transgenic rice on envrionmental microbes. Nanjing Forestry University.</w:t>
      </w:r>
    </w:p>
    <w:p w14:paraId="5D4B4166"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Zhang Y, Guo T, Pan H, Huang M, Wang M, Zhuge Q (2012) Analysis on insecticidal activity of </w:t>
      </w:r>
      <w:r w:rsidRPr="00066680">
        <w:rPr>
          <w:rFonts w:ascii="Times New Roman" w:hAnsi="Times New Roman" w:cs="Times New Roman"/>
          <w:i/>
        </w:rPr>
        <w:t>Bt</w:t>
      </w:r>
      <w:r w:rsidRPr="00066680">
        <w:rPr>
          <w:rFonts w:ascii="Times New Roman" w:hAnsi="Times New Roman" w:cs="Times New Roman"/>
        </w:rPr>
        <w:t xml:space="preserve"> transgenic </w:t>
      </w:r>
      <w:r w:rsidRPr="00066680">
        <w:rPr>
          <w:rFonts w:ascii="Times New Roman" w:hAnsi="Times New Roman" w:cs="Times New Roman"/>
          <w:i/>
        </w:rPr>
        <w:t>Populus deltoides</w:t>
      </w:r>
      <w:r w:rsidRPr="00066680">
        <w:rPr>
          <w:rFonts w:ascii="Times New Roman" w:hAnsi="Times New Roman" w:cs="Times New Roman"/>
        </w:rPr>
        <w:t xml:space="preserve"> * </w:t>
      </w:r>
      <w:r w:rsidRPr="00066680">
        <w:rPr>
          <w:rFonts w:ascii="Times New Roman" w:hAnsi="Times New Roman" w:cs="Times New Roman"/>
          <w:i/>
        </w:rPr>
        <w:t>P. euramericana</w:t>
      </w:r>
      <w:r w:rsidRPr="00066680">
        <w:rPr>
          <w:rFonts w:ascii="Times New Roman" w:hAnsi="Times New Roman" w:cs="Times New Roman"/>
        </w:rPr>
        <w:t xml:space="preserve"> </w:t>
      </w:r>
      <w:r w:rsidRPr="00066680">
        <w:rPr>
          <w:rFonts w:ascii="Times New Roman" w:hAnsi="Times New Roman" w:cs="Times New Roman"/>
          <w:i/>
        </w:rPr>
        <w:t>cv</w:t>
      </w:r>
      <w:r w:rsidRPr="00066680">
        <w:rPr>
          <w:rFonts w:ascii="Times New Roman" w:hAnsi="Times New Roman" w:cs="Times New Roman"/>
        </w:rPr>
        <w:t xml:space="preserve"> Nanlin 895 and its effects on soil microorganism. </w:t>
      </w:r>
      <w:r w:rsidRPr="00066680">
        <w:rPr>
          <w:rFonts w:ascii="Times New Roman" w:hAnsi="Times New Roman" w:cs="Times New Roman"/>
          <w:i/>
        </w:rPr>
        <w:t>Forest Research,</w:t>
      </w:r>
      <w:r w:rsidRPr="00066680">
        <w:rPr>
          <w:rFonts w:ascii="Times New Roman" w:hAnsi="Times New Roman" w:cs="Times New Roman"/>
        </w:rPr>
        <w:t xml:space="preserve"> 25, 346-350.</w:t>
      </w:r>
    </w:p>
    <w:p w14:paraId="2B18CC7C"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Zhao Y (2016) Effect and mechanism of root exudates from transgenic </w:t>
      </w:r>
      <w:r w:rsidRPr="00066680">
        <w:rPr>
          <w:rFonts w:ascii="Times New Roman" w:hAnsi="Times New Roman" w:cs="Times New Roman"/>
          <w:i/>
        </w:rPr>
        <w:t>Bt</w:t>
      </w:r>
      <w:r w:rsidRPr="00066680">
        <w:rPr>
          <w:rFonts w:ascii="Times New Roman" w:hAnsi="Times New Roman" w:cs="Times New Roman"/>
        </w:rPr>
        <w:t xml:space="preserve"> cotton on the soil N cycling Huazhong Agricultural University.</w:t>
      </w:r>
    </w:p>
    <w:p w14:paraId="71697022" w14:textId="77777777" w:rsidR="00314812" w:rsidRPr="00066680" w:rsidRDefault="00314812" w:rsidP="00314812">
      <w:pPr>
        <w:pStyle w:val="EndNoteBibliography"/>
        <w:ind w:left="720" w:hanging="720"/>
        <w:rPr>
          <w:rFonts w:ascii="Times New Roman" w:hAnsi="Times New Roman" w:cs="Times New Roman"/>
        </w:rPr>
      </w:pPr>
      <w:r w:rsidRPr="00066680">
        <w:rPr>
          <w:rFonts w:ascii="Times New Roman" w:hAnsi="Times New Roman" w:cs="Times New Roman"/>
        </w:rPr>
        <w:t xml:space="preserve">Zhou X, Liang J, Luan Y, Song X, Zhang Z (2021) Characterisation of </w:t>
      </w:r>
      <w:r w:rsidRPr="00066680">
        <w:rPr>
          <w:rFonts w:ascii="Times New Roman" w:hAnsi="Times New Roman" w:cs="Times New Roman"/>
          <w:i/>
        </w:rPr>
        <w:t>Bt</w:t>
      </w:r>
      <w:r w:rsidRPr="00066680">
        <w:rPr>
          <w:rFonts w:ascii="Times New Roman" w:hAnsi="Times New Roman" w:cs="Times New Roman"/>
        </w:rPr>
        <w:t xml:space="preserve"> maize IE09S034 in decomposition and response of soil bacterial communities. </w:t>
      </w:r>
      <w:r w:rsidRPr="00066680">
        <w:rPr>
          <w:rFonts w:ascii="Times New Roman" w:hAnsi="Times New Roman" w:cs="Times New Roman"/>
          <w:i/>
        </w:rPr>
        <w:t>Plant Soil and Environment,</w:t>
      </w:r>
      <w:r w:rsidRPr="00066680">
        <w:rPr>
          <w:rFonts w:ascii="Times New Roman" w:hAnsi="Times New Roman" w:cs="Times New Roman"/>
        </w:rPr>
        <w:t xml:space="preserve"> 67, 286-298.</w:t>
      </w:r>
    </w:p>
    <w:p w14:paraId="2902A4F8" w14:textId="77777777" w:rsidR="00314812" w:rsidRPr="00066680" w:rsidRDefault="00314812">
      <w:pPr>
        <w:rPr>
          <w:rFonts w:ascii="Times New Roman" w:hAnsi="Times New Roman" w:cs="Times New Roman"/>
          <w:b/>
          <w:bCs/>
        </w:rPr>
      </w:pPr>
    </w:p>
    <w:p w14:paraId="299FA7B0" w14:textId="0DA81D22" w:rsidR="00066680" w:rsidRPr="00066680" w:rsidRDefault="00066680" w:rsidP="00066680">
      <w:pPr>
        <w:pStyle w:val="a7"/>
        <w:numPr>
          <w:ilvl w:val="0"/>
          <w:numId w:val="2"/>
        </w:numPr>
        <w:spacing w:beforeLines="50" w:before="156"/>
        <w:ind w:left="357" w:firstLineChars="0" w:hanging="357"/>
        <w:rPr>
          <w:rFonts w:ascii="Times New Roman" w:hAnsi="Times New Roman" w:cs="Times New Roman"/>
          <w:b/>
          <w:bCs/>
        </w:rPr>
      </w:pPr>
      <w:r w:rsidRPr="00066680">
        <w:rPr>
          <w:rFonts w:ascii="Times New Roman" w:hAnsi="Times New Roman" w:cs="Times New Roman"/>
          <w:b/>
          <w:bCs/>
        </w:rPr>
        <w:t>Supplementary Figures</w:t>
      </w:r>
    </w:p>
    <w:p w14:paraId="7C532D72" w14:textId="77777777" w:rsidR="00066680" w:rsidRPr="00066680" w:rsidRDefault="00066680" w:rsidP="00066680">
      <w:pPr>
        <w:spacing w:beforeLines="50" w:before="156"/>
        <w:rPr>
          <w:rFonts w:ascii="Times New Roman" w:hAnsi="Times New Roman" w:cs="Times New Roman"/>
          <w:bCs/>
          <w:szCs w:val="21"/>
          <w14:ligatures w14:val="none"/>
        </w:rPr>
      </w:pPr>
      <w:r w:rsidRPr="00066680">
        <w:rPr>
          <w:rFonts w:ascii="Times New Roman" w:hAnsi="Times New Roman" w:cs="Times New Roman"/>
          <w:b/>
          <w:szCs w:val="21"/>
          <w14:ligatures w14:val="none"/>
        </w:rPr>
        <w:t xml:space="preserve">Figure S1 </w:t>
      </w:r>
      <w:r w:rsidRPr="00066680">
        <w:rPr>
          <w:rFonts w:ascii="Times New Roman" w:hAnsi="Times New Roman" w:cs="Times New Roman"/>
          <w:bCs/>
          <w:szCs w:val="21"/>
          <w14:ligatures w14:val="none"/>
        </w:rPr>
        <w:t xml:space="preserve">The response of soil ammoniacal nitrogen, nitrate nitrogen, bacterial diversity and fungal diversity to transgenic </w:t>
      </w:r>
      <w:r w:rsidRPr="00066680">
        <w:rPr>
          <w:rFonts w:ascii="Times New Roman" w:hAnsi="Times New Roman" w:cs="Times New Roman"/>
          <w:bCs/>
          <w:i/>
          <w:szCs w:val="21"/>
          <w14:ligatures w14:val="none"/>
        </w:rPr>
        <w:t xml:space="preserve">Bt </w:t>
      </w:r>
      <w:r w:rsidRPr="00066680">
        <w:rPr>
          <w:rFonts w:ascii="Times New Roman" w:hAnsi="Times New Roman" w:cs="Times New Roman"/>
          <w:bCs/>
          <w:szCs w:val="21"/>
          <w14:ligatures w14:val="none"/>
        </w:rPr>
        <w:t>crops.</w:t>
      </w:r>
    </w:p>
    <w:p w14:paraId="06300448" w14:textId="77777777" w:rsidR="00066680" w:rsidRPr="00066680" w:rsidRDefault="00066680" w:rsidP="00066680">
      <w:pPr>
        <w:spacing w:beforeLines="50" w:before="156"/>
        <w:rPr>
          <w:rFonts w:ascii="Times New Roman" w:hAnsi="Times New Roman" w:cs="Times New Roman"/>
          <w:b/>
          <w:szCs w:val="21"/>
          <w14:ligatures w14:val="none"/>
        </w:rPr>
      </w:pPr>
      <w:r w:rsidRPr="00066680">
        <w:rPr>
          <w:rFonts w:ascii="Times New Roman" w:hAnsi="Times New Roman" w:cs="Times New Roman"/>
          <w:b/>
          <w:szCs w:val="21"/>
          <w14:ligatures w14:val="none"/>
        </w:rPr>
        <w:t xml:space="preserve">Figure S2 </w:t>
      </w:r>
      <w:r w:rsidRPr="00066680">
        <w:rPr>
          <w:rFonts w:ascii="Times New Roman" w:hAnsi="Times New Roman" w:cs="Times New Roman"/>
          <w:bCs/>
          <w:szCs w:val="21"/>
          <w14:ligatures w14:val="none"/>
        </w:rPr>
        <w:t xml:space="preserve">The response of nematode diversity to transgenic </w:t>
      </w:r>
      <w:r w:rsidRPr="00066680">
        <w:rPr>
          <w:rFonts w:ascii="Times New Roman" w:hAnsi="Times New Roman" w:cs="Times New Roman"/>
          <w:bCs/>
          <w:i/>
          <w:iCs/>
          <w:szCs w:val="21"/>
          <w14:ligatures w14:val="none"/>
        </w:rPr>
        <w:t xml:space="preserve">Bt </w:t>
      </w:r>
      <w:r w:rsidRPr="00066680">
        <w:rPr>
          <w:rFonts w:ascii="Times New Roman" w:hAnsi="Times New Roman" w:cs="Times New Roman"/>
          <w:bCs/>
          <w:szCs w:val="21"/>
          <w14:ligatures w14:val="none"/>
        </w:rPr>
        <w:t>crops.</w:t>
      </w:r>
    </w:p>
    <w:p w14:paraId="7B20FC58" w14:textId="77777777" w:rsidR="00066680" w:rsidRPr="00066680" w:rsidRDefault="00066680" w:rsidP="00066680">
      <w:pPr>
        <w:widowControl/>
        <w:jc w:val="left"/>
        <w:rPr>
          <w:rFonts w:ascii="Times New Roman" w:hAnsi="Times New Roman" w:cs="Times New Roman"/>
          <w:b/>
          <w:sz w:val="24"/>
          <w:szCs w:val="28"/>
          <w14:ligatures w14:val="none"/>
        </w:rPr>
      </w:pPr>
      <w:r w:rsidRPr="00066680">
        <w:rPr>
          <w:rFonts w:ascii="Times New Roman" w:hAnsi="Times New Roman" w:cs="Times New Roman"/>
          <w:b/>
          <w:sz w:val="24"/>
          <w:szCs w:val="28"/>
          <w14:ligatures w14:val="none"/>
        </w:rPr>
        <w:br w:type="page"/>
      </w:r>
    </w:p>
    <w:p w14:paraId="3B7DB308" w14:textId="77777777" w:rsidR="00066680" w:rsidRPr="00066680" w:rsidRDefault="00066680" w:rsidP="00066680">
      <w:pPr>
        <w:jc w:val="center"/>
        <w:rPr>
          <w:rFonts w:ascii="Times New Roman" w:hAnsi="Times New Roman" w:cs="Times New Roman"/>
          <w:b/>
          <w14:ligatures w14:val="none"/>
        </w:rPr>
      </w:pPr>
    </w:p>
    <w:p w14:paraId="604A0582" w14:textId="77777777" w:rsidR="00066680" w:rsidRPr="00066680" w:rsidRDefault="00066680" w:rsidP="00066680">
      <w:pPr>
        <w:jc w:val="center"/>
        <w:rPr>
          <w:rFonts w:ascii="Times New Roman" w:hAnsi="Times New Roman" w:cs="Times New Roman"/>
          <w14:ligatures w14:val="none"/>
        </w:rPr>
      </w:pPr>
      <w:r w:rsidRPr="00066680">
        <w:rPr>
          <w:rFonts w:ascii="Times New Roman" w:hAnsi="Times New Roman" w:cs="Times New Roman"/>
          <w:noProof/>
          <w14:ligatures w14:val="none"/>
        </w:rPr>
        <w:drawing>
          <wp:inline distT="0" distB="0" distL="0" distR="0" wp14:anchorId="40569E9C" wp14:editId="602E13A8">
            <wp:extent cx="4863276" cy="3040521"/>
            <wp:effectExtent l="0" t="0" r="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10141"/>
                    <a:stretch/>
                  </pic:blipFill>
                  <pic:spPr bwMode="auto">
                    <a:xfrm>
                      <a:off x="0" y="0"/>
                      <a:ext cx="4890611" cy="3057611"/>
                    </a:xfrm>
                    <a:prstGeom prst="rect">
                      <a:avLst/>
                    </a:prstGeom>
                    <a:noFill/>
                    <a:ln>
                      <a:noFill/>
                    </a:ln>
                    <a:extLst>
                      <a:ext uri="{53640926-AAD7-44D8-BBD7-CCE9431645EC}">
                        <a14:shadowObscured xmlns:a14="http://schemas.microsoft.com/office/drawing/2010/main"/>
                      </a:ext>
                    </a:extLst>
                  </pic:spPr>
                </pic:pic>
              </a:graphicData>
            </a:graphic>
          </wp:inline>
        </w:drawing>
      </w:r>
    </w:p>
    <w:p w14:paraId="12C230A2" w14:textId="77777777" w:rsidR="00066680" w:rsidRPr="00066680" w:rsidRDefault="00066680" w:rsidP="00066680">
      <w:pPr>
        <w:rPr>
          <w:rFonts w:ascii="Times New Roman" w:hAnsi="Times New Roman" w:cs="Times New Roman"/>
          <w14:ligatures w14:val="none"/>
        </w:rPr>
      </w:pPr>
      <w:r w:rsidRPr="00066680">
        <w:rPr>
          <w:rFonts w:ascii="Times New Roman" w:hAnsi="Times New Roman" w:cs="Times New Roman"/>
          <w:b/>
          <w:sz w:val="18"/>
          <w:szCs w:val="18"/>
          <w14:ligatures w14:val="none"/>
        </w:rPr>
        <w:t xml:space="preserve">Figure S1 </w:t>
      </w:r>
      <w:r w:rsidRPr="00066680">
        <w:rPr>
          <w:rFonts w:ascii="Times New Roman" w:hAnsi="Times New Roman" w:cs="Times New Roman"/>
          <w:sz w:val="18"/>
          <w:szCs w:val="18"/>
          <w14:ligatures w14:val="none"/>
        </w:rPr>
        <w:t>The response of soil ammoniacal nitrogen (Soil NH</w:t>
      </w:r>
      <w:r w:rsidRPr="00066680">
        <w:rPr>
          <w:rFonts w:ascii="Times New Roman" w:hAnsi="Times New Roman" w:cs="Times New Roman"/>
          <w:sz w:val="18"/>
          <w:szCs w:val="18"/>
          <w:vertAlign w:val="subscript"/>
          <w14:ligatures w14:val="none"/>
        </w:rPr>
        <w:t>4</w:t>
      </w:r>
      <w:r w:rsidRPr="00066680">
        <w:rPr>
          <w:rFonts w:ascii="Times New Roman" w:hAnsi="Times New Roman" w:cs="Times New Roman"/>
          <w:sz w:val="18"/>
          <w:szCs w:val="18"/>
          <w:vertAlign w:val="superscript"/>
          <w14:ligatures w14:val="none"/>
        </w:rPr>
        <w:t>+</w:t>
      </w:r>
      <w:r w:rsidRPr="00066680">
        <w:rPr>
          <w:rFonts w:ascii="Times New Roman" w:hAnsi="Times New Roman" w:cs="Times New Roman"/>
          <w:sz w:val="18"/>
          <w:szCs w:val="18"/>
          <w14:ligatures w14:val="none"/>
        </w:rPr>
        <w:t xml:space="preserve">, </w:t>
      </w:r>
      <w:r w:rsidRPr="00066680">
        <w:rPr>
          <w:rFonts w:ascii="Times New Roman" w:hAnsi="Times New Roman" w:cs="Times New Roman"/>
          <w:b/>
          <w:sz w:val="18"/>
          <w:szCs w:val="18"/>
          <w14:ligatures w14:val="none"/>
        </w:rPr>
        <w:t>a</w:t>
      </w:r>
      <w:r w:rsidRPr="00066680">
        <w:rPr>
          <w:rFonts w:ascii="Times New Roman" w:hAnsi="Times New Roman" w:cs="Times New Roman"/>
          <w:sz w:val="18"/>
          <w:szCs w:val="18"/>
          <w14:ligatures w14:val="none"/>
        </w:rPr>
        <w:t>), nitrate nitrogen (Soil NO</w:t>
      </w:r>
      <w:r w:rsidRPr="00066680">
        <w:rPr>
          <w:rFonts w:ascii="Times New Roman" w:hAnsi="Times New Roman" w:cs="Times New Roman"/>
          <w:sz w:val="18"/>
          <w:szCs w:val="18"/>
          <w:vertAlign w:val="subscript"/>
          <w14:ligatures w14:val="none"/>
        </w:rPr>
        <w:t>3</w:t>
      </w:r>
      <w:r w:rsidRPr="00066680">
        <w:rPr>
          <w:rFonts w:ascii="Times New Roman" w:hAnsi="Times New Roman" w:cs="Times New Roman"/>
          <w:sz w:val="18"/>
          <w:szCs w:val="18"/>
          <w:vertAlign w:val="superscript"/>
          <w14:ligatures w14:val="none"/>
        </w:rPr>
        <w:t xml:space="preserve">-, </w:t>
      </w:r>
      <w:r w:rsidRPr="00066680">
        <w:rPr>
          <w:rFonts w:ascii="Times New Roman" w:hAnsi="Times New Roman" w:cs="Times New Roman"/>
          <w:b/>
          <w:sz w:val="18"/>
          <w:szCs w:val="18"/>
          <w14:ligatures w14:val="none"/>
        </w:rPr>
        <w:t>b</w:t>
      </w:r>
      <w:r w:rsidRPr="00066680">
        <w:rPr>
          <w:rFonts w:ascii="Times New Roman" w:hAnsi="Times New Roman" w:cs="Times New Roman"/>
          <w:sz w:val="18"/>
          <w:szCs w:val="18"/>
          <w14:ligatures w14:val="none"/>
        </w:rPr>
        <w:t xml:space="preserve">), bacterial diversity (BD, </w:t>
      </w:r>
      <w:r w:rsidRPr="00066680">
        <w:rPr>
          <w:rFonts w:ascii="Times New Roman" w:hAnsi="Times New Roman" w:cs="Times New Roman"/>
          <w:b/>
          <w:sz w:val="18"/>
          <w:szCs w:val="18"/>
          <w14:ligatures w14:val="none"/>
        </w:rPr>
        <w:t>c</w:t>
      </w:r>
      <w:r w:rsidRPr="00066680">
        <w:rPr>
          <w:rFonts w:ascii="Times New Roman" w:hAnsi="Times New Roman" w:cs="Times New Roman"/>
          <w:sz w:val="18"/>
          <w:szCs w:val="18"/>
          <w14:ligatures w14:val="none"/>
        </w:rPr>
        <w:t xml:space="preserve">) and fungal diversity (FD, </w:t>
      </w:r>
      <w:r w:rsidRPr="00066680">
        <w:rPr>
          <w:rFonts w:ascii="Times New Roman" w:hAnsi="Times New Roman" w:cs="Times New Roman"/>
          <w:b/>
          <w:sz w:val="18"/>
          <w:szCs w:val="18"/>
          <w14:ligatures w14:val="none"/>
        </w:rPr>
        <w:t>d</w:t>
      </w:r>
      <w:r w:rsidRPr="00066680">
        <w:rPr>
          <w:rFonts w:ascii="Times New Roman" w:hAnsi="Times New Roman" w:cs="Times New Roman"/>
          <w:sz w:val="18"/>
          <w:szCs w:val="18"/>
          <w14:ligatures w14:val="none"/>
        </w:rPr>
        <w:t xml:space="preserve">) to transgenic </w:t>
      </w:r>
      <w:r w:rsidRPr="00066680">
        <w:rPr>
          <w:rFonts w:ascii="Times New Roman" w:hAnsi="Times New Roman" w:cs="Times New Roman"/>
          <w:i/>
          <w:sz w:val="18"/>
          <w:szCs w:val="18"/>
          <w14:ligatures w14:val="none"/>
        </w:rPr>
        <w:t xml:space="preserve">Bt </w:t>
      </w:r>
      <w:r w:rsidRPr="00066680">
        <w:rPr>
          <w:rFonts w:ascii="Times New Roman" w:hAnsi="Times New Roman" w:cs="Times New Roman"/>
          <w:sz w:val="18"/>
          <w:szCs w:val="18"/>
          <w14:ligatures w14:val="none"/>
        </w:rPr>
        <w:t xml:space="preserve">crops. The center of grey circle was the response ratio of individual study, the red circle was the total weighted response ratio (mean </w:t>
      </w:r>
      <w:r w:rsidRPr="00066680">
        <w:rPr>
          <w:rFonts w:ascii="Times New Roman" w:eastAsia="等线" w:hAnsi="Times New Roman" w:cs="Times New Roman"/>
          <w:sz w:val="18"/>
          <w:szCs w:val="18"/>
          <w14:ligatures w14:val="none"/>
        </w:rPr>
        <w:t>± se)</w:t>
      </w:r>
      <w:r w:rsidRPr="00066680">
        <w:rPr>
          <w:rFonts w:ascii="Times New Roman" w:hAnsi="Times New Roman" w:cs="Times New Roman"/>
          <w:sz w:val="18"/>
          <w:szCs w:val="18"/>
          <w14:ligatures w14:val="none"/>
        </w:rPr>
        <w:t xml:space="preserve">, while the blue and orange circle was the weighted response ratio in rhizosphere and bulk soil, respectively. The error bars of blue and orange circles indicated 95% confidence interval (CI). If the 95% CI of weighted response ratio did not overlap with zero, the effect of transgenic </w:t>
      </w:r>
      <w:r w:rsidRPr="00066680">
        <w:rPr>
          <w:rFonts w:ascii="Times New Roman" w:hAnsi="Times New Roman" w:cs="Times New Roman"/>
          <w:i/>
          <w:sz w:val="18"/>
          <w:szCs w:val="18"/>
          <w14:ligatures w14:val="none"/>
        </w:rPr>
        <w:t xml:space="preserve">Bt </w:t>
      </w:r>
      <w:r w:rsidRPr="00066680">
        <w:rPr>
          <w:rFonts w:ascii="Times New Roman" w:hAnsi="Times New Roman" w:cs="Times New Roman"/>
          <w:sz w:val="18"/>
          <w:szCs w:val="18"/>
          <w14:ligatures w14:val="none"/>
        </w:rPr>
        <w:t xml:space="preserve">crops was considered to be statistically significant, and the red or blue symbol * indicated statistical significance of increase and decease at </w:t>
      </w:r>
      <w:r w:rsidRPr="00066680">
        <w:rPr>
          <w:rFonts w:ascii="Times New Roman" w:hAnsi="Times New Roman" w:cs="Times New Roman"/>
          <w:i/>
          <w:sz w:val="18"/>
          <w:szCs w:val="18"/>
          <w14:ligatures w14:val="none"/>
        </w:rPr>
        <w:t>p</w:t>
      </w:r>
      <w:r w:rsidRPr="00066680">
        <w:rPr>
          <w:rFonts w:ascii="Times New Roman" w:hAnsi="Times New Roman" w:cs="Times New Roman"/>
          <w:sz w:val="18"/>
          <w:szCs w:val="18"/>
          <w14:ligatures w14:val="none"/>
        </w:rPr>
        <w:t>&lt;0.05, respectively, based on two-tailed tests. The number beside of the blue and orange circles were the sample size.</w:t>
      </w:r>
      <w:r w:rsidRPr="00066680">
        <w:rPr>
          <w:rFonts w:ascii="Times New Roman" w:hAnsi="Times New Roman" w:cs="Times New Roman"/>
          <w14:ligatures w14:val="none"/>
        </w:rPr>
        <w:t xml:space="preserve"> </w:t>
      </w:r>
    </w:p>
    <w:p w14:paraId="3ED0799D" w14:textId="77777777" w:rsidR="00066680" w:rsidRPr="00066680" w:rsidRDefault="00066680" w:rsidP="00066680">
      <w:pPr>
        <w:widowControl/>
        <w:jc w:val="left"/>
        <w:rPr>
          <w:rFonts w:ascii="Times New Roman" w:hAnsi="Times New Roman" w:cs="Times New Roman"/>
          <w14:ligatures w14:val="none"/>
        </w:rPr>
      </w:pPr>
      <w:r w:rsidRPr="00066680">
        <w:rPr>
          <w:rFonts w:ascii="Times New Roman" w:hAnsi="Times New Roman" w:cs="Times New Roman"/>
          <w14:ligatures w14:val="none"/>
        </w:rPr>
        <w:br w:type="page"/>
      </w:r>
    </w:p>
    <w:p w14:paraId="5ED64FCE" w14:textId="77777777" w:rsidR="00066680" w:rsidRPr="00066680" w:rsidRDefault="00066680" w:rsidP="00066680">
      <w:pPr>
        <w:rPr>
          <w:rFonts w:ascii="Times New Roman" w:hAnsi="Times New Roman" w:cs="Times New Roman"/>
          <w14:ligatures w14:val="none"/>
        </w:rPr>
      </w:pPr>
    </w:p>
    <w:p w14:paraId="5EC06E85" w14:textId="77777777" w:rsidR="00066680" w:rsidRPr="00066680" w:rsidRDefault="00066680" w:rsidP="00066680">
      <w:pPr>
        <w:jc w:val="left"/>
        <w:rPr>
          <w:rFonts w:ascii="Times New Roman" w:hAnsi="Times New Roman" w:cs="Times New Roman"/>
          <w14:ligatures w14:val="none"/>
        </w:rPr>
      </w:pPr>
    </w:p>
    <w:p w14:paraId="175CD89C" w14:textId="77777777" w:rsidR="00066680" w:rsidRPr="00066680" w:rsidRDefault="00066680" w:rsidP="00066680">
      <w:pPr>
        <w:jc w:val="center"/>
        <w:rPr>
          <w:rFonts w:ascii="Times New Roman" w:hAnsi="Times New Roman" w:cs="Times New Roman"/>
          <w14:ligatures w14:val="none"/>
        </w:rPr>
      </w:pPr>
      <w:r w:rsidRPr="00066680">
        <w:rPr>
          <w:rFonts w:ascii="Times New Roman" w:hAnsi="Times New Roman" w:cs="Times New Roman"/>
          <w:noProof/>
          <w14:ligatures w14:val="none"/>
        </w:rPr>
        <w:drawing>
          <wp:inline distT="0" distB="0" distL="0" distR="0" wp14:anchorId="30C710AD" wp14:editId="5FD7908A">
            <wp:extent cx="2624447" cy="2651125"/>
            <wp:effectExtent l="0" t="0" r="508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r="20004"/>
                    <a:stretch/>
                  </pic:blipFill>
                  <pic:spPr bwMode="auto">
                    <a:xfrm>
                      <a:off x="0" y="0"/>
                      <a:ext cx="2628316" cy="2655033"/>
                    </a:xfrm>
                    <a:prstGeom prst="rect">
                      <a:avLst/>
                    </a:prstGeom>
                    <a:noFill/>
                    <a:ln>
                      <a:noFill/>
                    </a:ln>
                    <a:extLst>
                      <a:ext uri="{53640926-AAD7-44D8-BBD7-CCE9431645EC}">
                        <a14:shadowObscured xmlns:a14="http://schemas.microsoft.com/office/drawing/2010/main"/>
                      </a:ext>
                    </a:extLst>
                  </pic:spPr>
                </pic:pic>
              </a:graphicData>
            </a:graphic>
          </wp:inline>
        </w:drawing>
      </w:r>
    </w:p>
    <w:p w14:paraId="5FEE888D" w14:textId="77777777" w:rsidR="00066680" w:rsidRPr="00066680" w:rsidRDefault="00066680" w:rsidP="00066680">
      <w:pPr>
        <w:jc w:val="center"/>
        <w:rPr>
          <w:rFonts w:ascii="Times New Roman" w:hAnsi="Times New Roman" w:cs="Times New Roman"/>
          <w14:ligatures w14:val="none"/>
        </w:rPr>
      </w:pPr>
    </w:p>
    <w:p w14:paraId="5CF965AF" w14:textId="77777777" w:rsidR="00066680" w:rsidRPr="00066680" w:rsidRDefault="00066680" w:rsidP="00066680">
      <w:pPr>
        <w:jc w:val="center"/>
        <w:rPr>
          <w:rFonts w:ascii="Times New Roman" w:hAnsi="Times New Roman" w:cs="Times New Roman"/>
          <w:bCs/>
          <w14:ligatures w14:val="none"/>
        </w:rPr>
      </w:pPr>
      <w:r w:rsidRPr="00066680">
        <w:rPr>
          <w:rFonts w:ascii="Times New Roman" w:hAnsi="Times New Roman" w:cs="Times New Roman"/>
          <w:b/>
          <w:sz w:val="18"/>
          <w:szCs w:val="18"/>
          <w14:ligatures w14:val="none"/>
        </w:rPr>
        <w:t xml:space="preserve">Figure S2 </w:t>
      </w:r>
      <w:r w:rsidRPr="00066680">
        <w:rPr>
          <w:rFonts w:ascii="Times New Roman" w:hAnsi="Times New Roman" w:cs="Times New Roman"/>
          <w:bCs/>
          <w:sz w:val="18"/>
          <w:szCs w:val="18"/>
          <w14:ligatures w14:val="none"/>
        </w:rPr>
        <w:t xml:space="preserve">The response of </w:t>
      </w:r>
      <w:bookmarkStart w:id="0" w:name="_Hlk165884827"/>
      <w:r w:rsidRPr="00066680">
        <w:rPr>
          <w:rFonts w:ascii="Times New Roman" w:hAnsi="Times New Roman" w:cs="Times New Roman"/>
          <w:bCs/>
          <w:sz w:val="18"/>
          <w:szCs w:val="18"/>
          <w14:ligatures w14:val="none"/>
        </w:rPr>
        <w:t>nematode diversity</w:t>
      </w:r>
      <w:bookmarkEnd w:id="0"/>
      <w:r w:rsidRPr="00066680">
        <w:rPr>
          <w:rFonts w:ascii="Times New Roman" w:hAnsi="Times New Roman" w:cs="Times New Roman"/>
          <w:bCs/>
          <w:sz w:val="18"/>
          <w:szCs w:val="18"/>
          <w14:ligatures w14:val="none"/>
        </w:rPr>
        <w:t xml:space="preserve"> to transgenic </w:t>
      </w:r>
      <w:r w:rsidRPr="00066680">
        <w:rPr>
          <w:rFonts w:ascii="Times New Roman" w:hAnsi="Times New Roman" w:cs="Times New Roman"/>
          <w:bCs/>
          <w:i/>
          <w:iCs/>
          <w:sz w:val="18"/>
          <w:szCs w:val="18"/>
          <w14:ligatures w14:val="none"/>
        </w:rPr>
        <w:t xml:space="preserve">Bt </w:t>
      </w:r>
      <w:r w:rsidRPr="00066680">
        <w:rPr>
          <w:rFonts w:ascii="Times New Roman" w:hAnsi="Times New Roman" w:cs="Times New Roman"/>
          <w:bCs/>
          <w:sz w:val="18"/>
          <w:szCs w:val="18"/>
          <w14:ligatures w14:val="none"/>
        </w:rPr>
        <w:t xml:space="preserve">crops. </w:t>
      </w:r>
      <w:r w:rsidRPr="00066680">
        <w:rPr>
          <w:rFonts w:ascii="Times New Roman" w:hAnsi="Times New Roman" w:cs="Times New Roman"/>
          <w:sz w:val="18"/>
          <w:szCs w:val="18"/>
          <w14:ligatures w14:val="none"/>
        </w:rPr>
        <w:t xml:space="preserve">The center of grey circle in plot was the response ratio of individual study, the red circle was the total weighted response ratio (mean </w:t>
      </w:r>
      <w:r w:rsidRPr="00066680">
        <w:rPr>
          <w:rFonts w:ascii="Times New Roman" w:eastAsia="等线" w:hAnsi="Times New Roman" w:cs="Times New Roman"/>
          <w:sz w:val="18"/>
          <w:szCs w:val="18"/>
          <w14:ligatures w14:val="none"/>
        </w:rPr>
        <w:t>± se)</w:t>
      </w:r>
      <w:r w:rsidRPr="00066680">
        <w:rPr>
          <w:rFonts w:ascii="Times New Roman" w:hAnsi="Times New Roman" w:cs="Times New Roman"/>
          <w:sz w:val="18"/>
          <w:szCs w:val="18"/>
          <w14:ligatures w14:val="none"/>
        </w:rPr>
        <w:t>.</w:t>
      </w:r>
    </w:p>
    <w:p w14:paraId="66BEC9F5" w14:textId="77777777" w:rsidR="00066680" w:rsidRPr="00066680" w:rsidRDefault="00066680" w:rsidP="00066680">
      <w:pPr>
        <w:ind w:left="426" w:hanging="426"/>
        <w:jc w:val="left"/>
        <w:rPr>
          <w:rFonts w:ascii="Times New Roman" w:hAnsi="Times New Roman" w:cs="Times New Roman"/>
          <w14:ligatures w14:val="none"/>
        </w:rPr>
      </w:pPr>
    </w:p>
    <w:p w14:paraId="5593B7FC" w14:textId="77777777" w:rsidR="00066680" w:rsidRPr="00066680" w:rsidRDefault="00066680">
      <w:pPr>
        <w:rPr>
          <w:rFonts w:ascii="Times New Roman" w:hAnsi="Times New Roman" w:cs="Times New Roman"/>
          <w:b/>
          <w:bCs/>
        </w:rPr>
      </w:pPr>
    </w:p>
    <w:sectPr w:rsidR="00066680" w:rsidRPr="000666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9722F3" w14:textId="77777777" w:rsidR="000E074B" w:rsidRDefault="000E074B" w:rsidP="00314812">
      <w:pPr>
        <w:rPr>
          <w:rFonts w:hint="eastAsia"/>
        </w:rPr>
      </w:pPr>
      <w:r>
        <w:separator/>
      </w:r>
    </w:p>
  </w:endnote>
  <w:endnote w:type="continuationSeparator" w:id="0">
    <w:p w14:paraId="54C7B99E" w14:textId="77777777" w:rsidR="000E074B" w:rsidRDefault="000E074B" w:rsidP="0031481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87519C" w14:textId="77777777" w:rsidR="000E074B" w:rsidRDefault="000E074B" w:rsidP="00314812">
      <w:pPr>
        <w:rPr>
          <w:rFonts w:hint="eastAsia"/>
        </w:rPr>
      </w:pPr>
      <w:r>
        <w:separator/>
      </w:r>
    </w:p>
  </w:footnote>
  <w:footnote w:type="continuationSeparator" w:id="0">
    <w:p w14:paraId="41245967" w14:textId="77777777" w:rsidR="000E074B" w:rsidRDefault="000E074B" w:rsidP="00314812">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DA49E9"/>
    <w:multiLevelType w:val="hybridMultilevel"/>
    <w:tmpl w:val="01AEDEA2"/>
    <w:lvl w:ilvl="0" w:tplc="9DF0981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4B653643"/>
    <w:multiLevelType w:val="hybridMultilevel"/>
    <w:tmpl w:val="C24447FA"/>
    <w:lvl w:ilvl="0" w:tplc="843C70B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962230795">
    <w:abstractNumId w:val="0"/>
  </w:num>
  <w:num w:numId="2" w16cid:durableId="20035076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0AE"/>
    <w:rsid w:val="00066680"/>
    <w:rsid w:val="000E074B"/>
    <w:rsid w:val="000F355C"/>
    <w:rsid w:val="00167565"/>
    <w:rsid w:val="001930AE"/>
    <w:rsid w:val="002446D3"/>
    <w:rsid w:val="00314812"/>
    <w:rsid w:val="00420661"/>
    <w:rsid w:val="004571A7"/>
    <w:rsid w:val="004B1342"/>
    <w:rsid w:val="00545032"/>
    <w:rsid w:val="007F79AA"/>
    <w:rsid w:val="008735F0"/>
    <w:rsid w:val="00C07F49"/>
    <w:rsid w:val="00F325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BF1635"/>
  <w15:chartTrackingRefBased/>
  <w15:docId w15:val="{42AEA6EF-AC33-4923-925D-09BA4087D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4812"/>
    <w:pPr>
      <w:tabs>
        <w:tab w:val="center" w:pos="4153"/>
        <w:tab w:val="right" w:pos="8306"/>
      </w:tabs>
      <w:snapToGrid w:val="0"/>
      <w:jc w:val="center"/>
    </w:pPr>
    <w:rPr>
      <w:sz w:val="18"/>
      <w:szCs w:val="18"/>
    </w:rPr>
  </w:style>
  <w:style w:type="character" w:customStyle="1" w:styleId="a4">
    <w:name w:val="页眉 字符"/>
    <w:basedOn w:val="a0"/>
    <w:link w:val="a3"/>
    <w:uiPriority w:val="99"/>
    <w:rsid w:val="00314812"/>
    <w:rPr>
      <w:sz w:val="18"/>
      <w:szCs w:val="18"/>
    </w:rPr>
  </w:style>
  <w:style w:type="paragraph" w:styleId="a5">
    <w:name w:val="footer"/>
    <w:basedOn w:val="a"/>
    <w:link w:val="a6"/>
    <w:uiPriority w:val="99"/>
    <w:unhideWhenUsed/>
    <w:rsid w:val="00314812"/>
    <w:pPr>
      <w:tabs>
        <w:tab w:val="center" w:pos="4153"/>
        <w:tab w:val="right" w:pos="8306"/>
      </w:tabs>
      <w:snapToGrid w:val="0"/>
      <w:jc w:val="left"/>
    </w:pPr>
    <w:rPr>
      <w:sz w:val="18"/>
      <w:szCs w:val="18"/>
    </w:rPr>
  </w:style>
  <w:style w:type="character" w:customStyle="1" w:styleId="a6">
    <w:name w:val="页脚 字符"/>
    <w:basedOn w:val="a0"/>
    <w:link w:val="a5"/>
    <w:uiPriority w:val="99"/>
    <w:rsid w:val="00314812"/>
    <w:rPr>
      <w:sz w:val="18"/>
      <w:szCs w:val="18"/>
    </w:rPr>
  </w:style>
  <w:style w:type="paragraph" w:customStyle="1" w:styleId="EndNoteBibliography">
    <w:name w:val="EndNote Bibliography"/>
    <w:basedOn w:val="a"/>
    <w:link w:val="EndNoteBibliography0"/>
    <w:rsid w:val="00314812"/>
    <w:rPr>
      <w:rFonts w:ascii="等线" w:eastAsia="等线" w:hAnsi="等线"/>
      <w:noProof/>
      <w:sz w:val="20"/>
    </w:rPr>
  </w:style>
  <w:style w:type="character" w:customStyle="1" w:styleId="EndNoteBibliography0">
    <w:name w:val="EndNote Bibliography 字符"/>
    <w:basedOn w:val="a0"/>
    <w:link w:val="EndNoteBibliography"/>
    <w:rsid w:val="00314812"/>
    <w:rPr>
      <w:rFonts w:ascii="等线" w:eastAsia="等线" w:hAnsi="等线"/>
      <w:noProof/>
      <w:sz w:val="20"/>
    </w:rPr>
  </w:style>
  <w:style w:type="paragraph" w:styleId="a7">
    <w:name w:val="List Paragraph"/>
    <w:basedOn w:val="a"/>
    <w:uiPriority w:val="34"/>
    <w:qFormat/>
    <w:rsid w:val="0006668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8</Pages>
  <Words>2759</Words>
  <Characters>15731</Characters>
  <Application>Microsoft Office Word</Application>
  <DocSecurity>0</DocSecurity>
  <Lines>131</Lines>
  <Paragraphs>36</Paragraphs>
  <ScaleCrop>false</ScaleCrop>
  <Company/>
  <LinksUpToDate>false</LinksUpToDate>
  <CharactersWithSpaces>18454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Lingyan Zhou</dc:creator>
  <cp:keywords/>
  <dc:description/>
  <cp:lastModifiedBy>Lingyan Zhou</cp:lastModifiedBy>
  <cp:revision>4</cp:revision>
  <dcterms:created xsi:type="dcterms:W3CDTF">2024-08-09T06:35:00Z</dcterms:created>
  <dcterms:modified xsi:type="dcterms:W3CDTF">2024-09-14T01:47:00Z</dcterms:modified>
</cp:coreProperties>
</file>