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DCE4" w14:textId="77777777" w:rsidR="007F2450" w:rsidRDefault="007F2450" w:rsidP="007F2450">
      <w:r w:rsidRPr="00CE22AE">
        <w:rPr>
          <w:b/>
          <w:bCs/>
        </w:rPr>
        <w:t>Supplemental Table</w:t>
      </w:r>
      <w:r>
        <w:rPr>
          <w:b/>
          <w:bCs/>
        </w:rPr>
        <w:t xml:space="preserve"> 1</w:t>
      </w:r>
      <w:r w:rsidRPr="00CE22AE">
        <w:rPr>
          <w:b/>
          <w:bCs/>
        </w:rPr>
        <w:t>.</w:t>
      </w:r>
      <w:r>
        <w:t xml:space="preserve"> Impact of the intervention on primary health outcomes disaggregated by sex among enrolled in the PAASIM Study in Beira, Mozambique</w:t>
      </w:r>
    </w:p>
    <w:tbl>
      <w:tblPr>
        <w:tblStyle w:val="TableGrid"/>
        <w:tblW w:w="4693" w:type="pct"/>
        <w:tblLook w:val="04A0" w:firstRow="1" w:lastRow="0" w:firstColumn="1" w:lastColumn="0" w:noHBand="0" w:noVBand="1"/>
      </w:tblPr>
      <w:tblGrid>
        <w:gridCol w:w="1422"/>
        <w:gridCol w:w="1272"/>
        <w:gridCol w:w="1283"/>
        <w:gridCol w:w="1046"/>
        <w:gridCol w:w="1272"/>
        <w:gridCol w:w="1283"/>
        <w:gridCol w:w="1198"/>
      </w:tblGrid>
      <w:tr w:rsidR="007F2450" w:rsidRPr="006107B1" w14:paraId="2D523F91" w14:textId="77777777" w:rsidTr="00100DFE">
        <w:tc>
          <w:tcPr>
            <w:tcW w:w="858" w:type="pct"/>
            <w:shd w:val="clear" w:color="auto" w:fill="D1D1D1" w:themeFill="background2" w:themeFillShade="E6"/>
          </w:tcPr>
          <w:p w14:paraId="1A38D64C" w14:textId="77777777" w:rsidR="007F2450" w:rsidRPr="006107B1" w:rsidRDefault="007F2450" w:rsidP="00100DF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6" w:type="pct"/>
            <w:gridSpan w:val="3"/>
            <w:shd w:val="clear" w:color="auto" w:fill="D1D1D1" w:themeFill="background2" w:themeFillShade="E6"/>
          </w:tcPr>
          <w:p w14:paraId="1181CF52" w14:textId="77777777" w:rsidR="007F2450" w:rsidRPr="00B40816" w:rsidRDefault="007F2450" w:rsidP="00100D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Female children (N=289)</w:t>
            </w:r>
          </w:p>
        </w:tc>
        <w:tc>
          <w:tcPr>
            <w:tcW w:w="2047" w:type="pct"/>
            <w:gridSpan w:val="3"/>
            <w:shd w:val="clear" w:color="auto" w:fill="D1D1D1" w:themeFill="background2" w:themeFillShade="E6"/>
          </w:tcPr>
          <w:p w14:paraId="3BFB289F" w14:textId="77777777" w:rsidR="007F2450" w:rsidRPr="00B40816" w:rsidRDefault="007F2450" w:rsidP="00100D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Male children (N= 311)</w:t>
            </w:r>
          </w:p>
        </w:tc>
      </w:tr>
      <w:tr w:rsidR="007F2450" w:rsidRPr="006107B1" w14:paraId="2F9183AD" w14:textId="77777777" w:rsidTr="00100DFE">
        <w:tc>
          <w:tcPr>
            <w:tcW w:w="858" w:type="pct"/>
            <w:shd w:val="clear" w:color="auto" w:fill="D1D1D1" w:themeFill="background2" w:themeFillShade="E6"/>
          </w:tcPr>
          <w:p w14:paraId="475D756B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6107B1">
              <w:rPr>
                <w:b/>
                <w:bCs/>
                <w:sz w:val="20"/>
                <w:szCs w:val="20"/>
              </w:rPr>
              <w:t>Primary outcomes</w:t>
            </w:r>
          </w:p>
        </w:tc>
        <w:tc>
          <w:tcPr>
            <w:tcW w:w="741" w:type="pct"/>
            <w:shd w:val="clear" w:color="auto" w:fill="D1D1D1" w:themeFill="background2" w:themeFillShade="E6"/>
          </w:tcPr>
          <w:p w14:paraId="676E583E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Comparison</w:t>
            </w:r>
          </w:p>
          <w:p w14:paraId="0F3C4294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(N=140)</w:t>
            </w:r>
          </w:p>
        </w:tc>
        <w:tc>
          <w:tcPr>
            <w:tcW w:w="680" w:type="pct"/>
            <w:shd w:val="clear" w:color="auto" w:fill="D1D1D1" w:themeFill="background2" w:themeFillShade="E6"/>
          </w:tcPr>
          <w:p w14:paraId="15D2EB81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Intervention</w:t>
            </w:r>
          </w:p>
          <w:p w14:paraId="57A16F21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(N=149)</w:t>
            </w:r>
          </w:p>
        </w:tc>
        <w:tc>
          <w:tcPr>
            <w:tcW w:w="675" w:type="pct"/>
            <w:shd w:val="clear" w:color="auto" w:fill="D1D1D1" w:themeFill="background2" w:themeFillShade="E6"/>
          </w:tcPr>
          <w:p w14:paraId="673138D3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 xml:space="preserve">Adjusted RR </w:t>
            </w:r>
          </w:p>
          <w:p w14:paraId="665DEFCF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660" w:type="pct"/>
            <w:shd w:val="clear" w:color="auto" w:fill="D1D1D1" w:themeFill="background2" w:themeFillShade="E6"/>
          </w:tcPr>
          <w:p w14:paraId="3CC5CD63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Comparison</w:t>
            </w:r>
          </w:p>
          <w:p w14:paraId="0B652C1B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(N=163)</w:t>
            </w:r>
          </w:p>
        </w:tc>
        <w:tc>
          <w:tcPr>
            <w:tcW w:w="656" w:type="pct"/>
            <w:shd w:val="clear" w:color="auto" w:fill="D1D1D1" w:themeFill="background2" w:themeFillShade="E6"/>
          </w:tcPr>
          <w:p w14:paraId="4359B2D1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Intervention</w:t>
            </w:r>
          </w:p>
          <w:p w14:paraId="632DDFCE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(N=148)</w:t>
            </w:r>
          </w:p>
        </w:tc>
        <w:tc>
          <w:tcPr>
            <w:tcW w:w="730" w:type="pct"/>
            <w:shd w:val="clear" w:color="auto" w:fill="D1D1D1" w:themeFill="background2" w:themeFillShade="E6"/>
          </w:tcPr>
          <w:p w14:paraId="71EFC08B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 xml:space="preserve">Adjusted RR </w:t>
            </w:r>
          </w:p>
          <w:p w14:paraId="15BA851E" w14:textId="77777777" w:rsidR="007F2450" w:rsidRPr="00B40816" w:rsidRDefault="007F2450" w:rsidP="00100DFE">
            <w:pPr>
              <w:rPr>
                <w:b/>
                <w:bCs/>
                <w:sz w:val="20"/>
                <w:szCs w:val="20"/>
              </w:rPr>
            </w:pPr>
            <w:r w:rsidRPr="00B40816">
              <w:rPr>
                <w:b/>
                <w:bCs/>
                <w:sz w:val="20"/>
                <w:szCs w:val="20"/>
              </w:rPr>
              <w:t>(95% CI)</w:t>
            </w:r>
          </w:p>
        </w:tc>
      </w:tr>
      <w:tr w:rsidR="007F2450" w:rsidRPr="00841610" w14:paraId="15A13DE6" w14:textId="77777777" w:rsidTr="00100DFE">
        <w:tc>
          <w:tcPr>
            <w:tcW w:w="858" w:type="pct"/>
          </w:tcPr>
          <w:p w14:paraId="7C754B07" w14:textId="77777777" w:rsidR="007F2450" w:rsidRPr="006107B1" w:rsidRDefault="007F2450" w:rsidP="00100DFE">
            <w:pPr>
              <w:rPr>
                <w:sz w:val="20"/>
                <w:szCs w:val="20"/>
              </w:rPr>
            </w:pPr>
            <w:r w:rsidRPr="006107B1">
              <w:rPr>
                <w:sz w:val="20"/>
                <w:szCs w:val="20"/>
              </w:rPr>
              <w:t>Prevalence of any bacterial or protozoan pathogen</w:t>
            </w:r>
          </w:p>
        </w:tc>
        <w:tc>
          <w:tcPr>
            <w:tcW w:w="741" w:type="pct"/>
            <w:vAlign w:val="center"/>
          </w:tcPr>
          <w:p w14:paraId="3ACC3AD0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(89%)</w:t>
            </w:r>
          </w:p>
        </w:tc>
        <w:tc>
          <w:tcPr>
            <w:tcW w:w="680" w:type="pct"/>
            <w:vAlign w:val="center"/>
          </w:tcPr>
          <w:p w14:paraId="47F90D5C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(82%)</w:t>
            </w:r>
          </w:p>
        </w:tc>
        <w:tc>
          <w:tcPr>
            <w:tcW w:w="675" w:type="pct"/>
            <w:vAlign w:val="center"/>
          </w:tcPr>
          <w:p w14:paraId="38826D6C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0·96 (0·88, 1·05)</w:t>
            </w:r>
          </w:p>
        </w:tc>
        <w:tc>
          <w:tcPr>
            <w:tcW w:w="660" w:type="pct"/>
            <w:vAlign w:val="center"/>
          </w:tcPr>
          <w:p w14:paraId="7EAC8A64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(85·28)</w:t>
            </w:r>
          </w:p>
        </w:tc>
        <w:tc>
          <w:tcPr>
            <w:tcW w:w="656" w:type="pct"/>
            <w:vAlign w:val="center"/>
          </w:tcPr>
          <w:p w14:paraId="3C462D71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(81·08)</w:t>
            </w:r>
          </w:p>
        </w:tc>
        <w:tc>
          <w:tcPr>
            <w:tcW w:w="730" w:type="pct"/>
            <w:vAlign w:val="center"/>
          </w:tcPr>
          <w:p w14:paraId="6B4A1F57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0·95 (0·86, 1·05)</w:t>
            </w:r>
          </w:p>
        </w:tc>
      </w:tr>
      <w:tr w:rsidR="007F2450" w:rsidRPr="00841610" w14:paraId="645182BB" w14:textId="77777777" w:rsidTr="00100DFE">
        <w:tc>
          <w:tcPr>
            <w:tcW w:w="858" w:type="pct"/>
          </w:tcPr>
          <w:p w14:paraId="65D06C9B" w14:textId="77777777" w:rsidR="007F2450" w:rsidRPr="006107B1" w:rsidRDefault="007F2450" w:rsidP="00100DFE">
            <w:pPr>
              <w:rPr>
                <w:sz w:val="20"/>
                <w:szCs w:val="20"/>
              </w:rPr>
            </w:pPr>
            <w:r w:rsidRPr="006107B1">
              <w:rPr>
                <w:sz w:val="20"/>
                <w:szCs w:val="20"/>
              </w:rPr>
              <w:t>Prevalence of any bacterial infection</w:t>
            </w:r>
          </w:p>
        </w:tc>
        <w:tc>
          <w:tcPr>
            <w:tcW w:w="741" w:type="pct"/>
            <w:vAlign w:val="center"/>
          </w:tcPr>
          <w:p w14:paraId="07E35E2A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 (83%)</w:t>
            </w:r>
          </w:p>
        </w:tc>
        <w:tc>
          <w:tcPr>
            <w:tcW w:w="680" w:type="pct"/>
            <w:vAlign w:val="center"/>
          </w:tcPr>
          <w:p w14:paraId="38A01B4B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(75%)</w:t>
            </w:r>
          </w:p>
        </w:tc>
        <w:tc>
          <w:tcPr>
            <w:tcW w:w="675" w:type="pct"/>
            <w:vAlign w:val="center"/>
          </w:tcPr>
          <w:p w14:paraId="7143E243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0·96 (0·86, 1·08)</w:t>
            </w:r>
          </w:p>
        </w:tc>
        <w:tc>
          <w:tcPr>
            <w:tcW w:w="660" w:type="pct"/>
            <w:vAlign w:val="center"/>
          </w:tcPr>
          <w:p w14:paraId="544C1242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(76·07)</w:t>
            </w:r>
          </w:p>
        </w:tc>
        <w:tc>
          <w:tcPr>
            <w:tcW w:w="656" w:type="pct"/>
            <w:vAlign w:val="center"/>
          </w:tcPr>
          <w:p w14:paraId="056559CD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(74·32)</w:t>
            </w:r>
          </w:p>
        </w:tc>
        <w:tc>
          <w:tcPr>
            <w:tcW w:w="730" w:type="pct"/>
            <w:vAlign w:val="center"/>
          </w:tcPr>
          <w:p w14:paraId="1C32CF90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0·96 (0·84, 1·09)</w:t>
            </w:r>
          </w:p>
        </w:tc>
      </w:tr>
      <w:tr w:rsidR="007F2450" w:rsidRPr="00841610" w14:paraId="04E0E43D" w14:textId="77777777" w:rsidTr="00100DFE">
        <w:tc>
          <w:tcPr>
            <w:tcW w:w="858" w:type="pct"/>
          </w:tcPr>
          <w:p w14:paraId="26111B59" w14:textId="77777777" w:rsidR="007F2450" w:rsidRPr="006107B1" w:rsidRDefault="007F2450" w:rsidP="00100DFE">
            <w:pPr>
              <w:rPr>
                <w:sz w:val="20"/>
                <w:szCs w:val="20"/>
              </w:rPr>
            </w:pPr>
            <w:r w:rsidRPr="006107B1">
              <w:rPr>
                <w:sz w:val="20"/>
                <w:szCs w:val="20"/>
              </w:rPr>
              <w:t>Prevalence of any protozoan pathogen</w:t>
            </w:r>
          </w:p>
        </w:tc>
        <w:tc>
          <w:tcPr>
            <w:tcW w:w="741" w:type="pct"/>
            <w:vAlign w:val="center"/>
          </w:tcPr>
          <w:p w14:paraId="7952EFE2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(34%)</w:t>
            </w:r>
          </w:p>
        </w:tc>
        <w:tc>
          <w:tcPr>
            <w:tcW w:w="680" w:type="pct"/>
            <w:vAlign w:val="center"/>
          </w:tcPr>
          <w:p w14:paraId="7DC9A709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(28%)</w:t>
            </w:r>
          </w:p>
        </w:tc>
        <w:tc>
          <w:tcPr>
            <w:tcW w:w="675" w:type="pct"/>
            <w:vAlign w:val="center"/>
          </w:tcPr>
          <w:p w14:paraId="3C1A00BA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0·96 (0·68, 1·35)</w:t>
            </w:r>
          </w:p>
        </w:tc>
        <w:tc>
          <w:tcPr>
            <w:tcW w:w="660" w:type="pct"/>
            <w:vAlign w:val="center"/>
          </w:tcPr>
          <w:p w14:paraId="4C9AAE2B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(35·58)</w:t>
            </w:r>
          </w:p>
        </w:tc>
        <w:tc>
          <w:tcPr>
            <w:tcW w:w="656" w:type="pct"/>
            <w:vAlign w:val="center"/>
          </w:tcPr>
          <w:p w14:paraId="65189637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(29·05)</w:t>
            </w:r>
          </w:p>
        </w:tc>
        <w:tc>
          <w:tcPr>
            <w:tcW w:w="730" w:type="pct"/>
            <w:vAlign w:val="center"/>
          </w:tcPr>
          <w:p w14:paraId="7B4799B6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0·94 (0·68, 1·32)</w:t>
            </w:r>
          </w:p>
        </w:tc>
      </w:tr>
      <w:tr w:rsidR="007F2450" w:rsidRPr="00841610" w14:paraId="27791ED4" w14:textId="77777777" w:rsidTr="00100DFE">
        <w:tc>
          <w:tcPr>
            <w:tcW w:w="858" w:type="pct"/>
          </w:tcPr>
          <w:p w14:paraId="42A0BB12" w14:textId="77777777" w:rsidR="007F2450" w:rsidRPr="006107B1" w:rsidRDefault="007F2450" w:rsidP="00100DFE">
            <w:pPr>
              <w:rPr>
                <w:sz w:val="20"/>
                <w:szCs w:val="20"/>
              </w:rPr>
            </w:pPr>
            <w:r w:rsidRPr="006107B1">
              <w:rPr>
                <w:sz w:val="20"/>
                <w:szCs w:val="20"/>
              </w:rPr>
              <w:t xml:space="preserve">Any co-infection (bacterial, protozoan, or viral </w:t>
            </w:r>
            <w:proofErr w:type="gramStart"/>
            <w:r w:rsidRPr="006107B1">
              <w:rPr>
                <w:sz w:val="20"/>
                <w:szCs w:val="20"/>
              </w:rPr>
              <w:t>pathogens)</w:t>
            </w:r>
            <w:r>
              <w:rPr>
                <w:sz w:val="20"/>
                <w:szCs w:val="20"/>
                <w:vertAlign w:val="superscript"/>
              </w:rPr>
              <w:t>a</w:t>
            </w:r>
            <w:proofErr w:type="gramEnd"/>
            <w:r w:rsidRPr="006107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1" w:type="pct"/>
            <w:vAlign w:val="center"/>
          </w:tcPr>
          <w:p w14:paraId="2B35833F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(71%)</w:t>
            </w:r>
          </w:p>
        </w:tc>
        <w:tc>
          <w:tcPr>
            <w:tcW w:w="680" w:type="pct"/>
            <w:vAlign w:val="center"/>
          </w:tcPr>
          <w:p w14:paraId="3EF8DC55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(54%)</w:t>
            </w:r>
          </w:p>
        </w:tc>
        <w:tc>
          <w:tcPr>
            <w:tcW w:w="675" w:type="pct"/>
            <w:vAlign w:val="center"/>
          </w:tcPr>
          <w:p w14:paraId="6C29778D" w14:textId="77777777" w:rsidR="007F2450" w:rsidRPr="0084161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0·78 (0·64, 0·94)</w:t>
            </w:r>
          </w:p>
        </w:tc>
        <w:tc>
          <w:tcPr>
            <w:tcW w:w="660" w:type="pct"/>
            <w:vAlign w:val="center"/>
          </w:tcPr>
          <w:p w14:paraId="0DDC51CA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(59·51)</w:t>
            </w:r>
          </w:p>
        </w:tc>
        <w:tc>
          <w:tcPr>
            <w:tcW w:w="656" w:type="pct"/>
            <w:vAlign w:val="center"/>
          </w:tcPr>
          <w:p w14:paraId="583A65B5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(60·14)</w:t>
            </w:r>
          </w:p>
        </w:tc>
        <w:tc>
          <w:tcPr>
            <w:tcW w:w="730" w:type="pct"/>
            <w:vAlign w:val="center"/>
          </w:tcPr>
          <w:p w14:paraId="535CBADA" w14:textId="77777777" w:rsidR="007F2450" w:rsidRDefault="007F2450" w:rsidP="00100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0·97 (0·82, 1·14)</w:t>
            </w:r>
          </w:p>
        </w:tc>
      </w:tr>
    </w:tbl>
    <w:p w14:paraId="6CA0787D" w14:textId="77777777" w:rsidR="007F2450" w:rsidRDefault="007F2450" w:rsidP="007F2450">
      <w:pPr>
        <w:rPr>
          <w:sz w:val="20"/>
          <w:szCs w:val="20"/>
        </w:rPr>
      </w:pPr>
      <w:r>
        <w:rPr>
          <w:sz w:val="20"/>
          <w:szCs w:val="20"/>
        </w:rPr>
        <w:t xml:space="preserve">Data reported are n (%). </w:t>
      </w:r>
      <w:proofErr w:type="spellStart"/>
      <w:r w:rsidRPr="00F80957">
        <w:rPr>
          <w:sz w:val="20"/>
          <w:szCs w:val="20"/>
          <w:vertAlign w:val="superscript"/>
        </w:rPr>
        <w:t>a</w:t>
      </w:r>
      <w:r w:rsidRPr="00F80957">
        <w:rPr>
          <w:sz w:val="20"/>
          <w:szCs w:val="20"/>
        </w:rPr>
        <w:t>There</w:t>
      </w:r>
      <w:proofErr w:type="spellEnd"/>
      <w:r w:rsidRPr="00F80957">
        <w:rPr>
          <w:sz w:val="20"/>
          <w:szCs w:val="20"/>
        </w:rPr>
        <w:t xml:space="preserve"> was significant interaction by child sex on the relationship between intervention and any co-infection (p=0</w:t>
      </w:r>
      <w:r>
        <w:rPr>
          <w:sz w:val="20"/>
          <w:szCs w:val="20"/>
        </w:rPr>
        <w:t>·</w:t>
      </w:r>
      <w:r w:rsidRPr="00F80957">
        <w:rPr>
          <w:sz w:val="20"/>
          <w:szCs w:val="20"/>
        </w:rPr>
        <w:t>03)</w:t>
      </w:r>
      <w:r>
        <w:rPr>
          <w:sz w:val="20"/>
          <w:szCs w:val="20"/>
        </w:rPr>
        <w:t>.</w:t>
      </w:r>
    </w:p>
    <w:p w14:paraId="633B4C91" w14:textId="77777777" w:rsidR="007F2450" w:rsidRDefault="007F2450" w:rsidP="007F2450">
      <w:pPr>
        <w:rPr>
          <w:u w:val="single"/>
        </w:rPr>
      </w:pPr>
    </w:p>
    <w:p w14:paraId="574AA9AD" w14:textId="77777777" w:rsidR="001266D2" w:rsidRDefault="001266D2"/>
    <w:sectPr w:rsidR="00126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50"/>
    <w:rsid w:val="001266D2"/>
    <w:rsid w:val="00181C34"/>
    <w:rsid w:val="0027318C"/>
    <w:rsid w:val="007F2450"/>
    <w:rsid w:val="00901363"/>
    <w:rsid w:val="00B50792"/>
    <w:rsid w:val="00C5680E"/>
    <w:rsid w:val="00E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E6247"/>
  <w15:chartTrackingRefBased/>
  <w15:docId w15:val="{0E9A920A-E319-E04B-9BEA-3DF17D17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5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4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4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4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4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4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4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4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4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4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2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4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2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4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2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4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2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4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Matthew</dc:creator>
  <cp:keywords/>
  <dc:description/>
  <cp:lastModifiedBy>Freeman, Matthew</cp:lastModifiedBy>
  <cp:revision>1</cp:revision>
  <dcterms:created xsi:type="dcterms:W3CDTF">2025-04-21T14:13:00Z</dcterms:created>
  <dcterms:modified xsi:type="dcterms:W3CDTF">2025-04-21T14:14:00Z</dcterms:modified>
</cp:coreProperties>
</file>