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C145A" w14:textId="386148A1" w:rsidR="00476003" w:rsidRPr="00476003" w:rsidRDefault="00476003" w:rsidP="004760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600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First sensitivity analysis (countries were divided by year of study)</w:t>
      </w:r>
    </w:p>
    <w:p w14:paraId="6DF851C2" w14:textId="77777777" w:rsidR="00476003" w:rsidRPr="00476003" w:rsidRDefault="00476003" w:rsidP="0047600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W w:w="14930" w:type="dxa"/>
        <w:tblInd w:w="-990" w:type="dxa"/>
        <w:tblLook w:val="04A0" w:firstRow="1" w:lastRow="0" w:firstColumn="1" w:lastColumn="0" w:noHBand="0" w:noVBand="1"/>
      </w:tblPr>
      <w:tblGrid>
        <w:gridCol w:w="5220"/>
        <w:gridCol w:w="2605"/>
        <w:gridCol w:w="2700"/>
        <w:gridCol w:w="2160"/>
        <w:gridCol w:w="2245"/>
      </w:tblGrid>
      <w:tr w:rsidR="00BD4D03" w:rsidRPr="00476003" w14:paraId="481CD508" w14:textId="77777777" w:rsidTr="00476003">
        <w:trPr>
          <w:trHeight w:val="315"/>
        </w:trPr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CD08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Variables</w:t>
            </w: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67C7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Categories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F5CA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2013-2016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1E92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2017-2020</w:t>
            </w:r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BF39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2013-2020</w:t>
            </w:r>
          </w:p>
        </w:tc>
      </w:tr>
      <w:tr w:rsidR="00BD4D03" w:rsidRPr="00BD4D03" w14:paraId="277DBAA2" w14:textId="77777777" w:rsidTr="00476003">
        <w:trPr>
          <w:trHeight w:val="315"/>
        </w:trPr>
        <w:tc>
          <w:tcPr>
            <w:tcW w:w="522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1525805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of respondent at first birth</w:t>
            </w:r>
          </w:p>
        </w:tc>
        <w:tc>
          <w:tcPr>
            <w:tcW w:w="2605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AB8E9F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02F54FB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18004A9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0.96(0.95-0.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E3B642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782230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D6D8E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wealth Quantile index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F00A07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poorest 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617BD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7D3AF1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EF210F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25B83C6F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687C0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310133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616AD2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EFCB74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0.97(0.90-1.05)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00F4AE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1.06(1.00-1.12) </w:t>
            </w:r>
          </w:p>
        </w:tc>
      </w:tr>
      <w:tr w:rsidR="00BD4D03" w:rsidRPr="00BD4D03" w14:paraId="58FA2004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27F325A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F7208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4A8884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1.25(1.15-1.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08006F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1.05(0.96-1.14)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A9749E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DB21029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EAB2D2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7EFA9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03EC60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1.22(1.11-1.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3404A0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1.01(0.91-1.12)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74647A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18)*</w:t>
            </w:r>
            <w:proofErr w:type="gramEnd"/>
          </w:p>
        </w:tc>
      </w:tr>
      <w:tr w:rsidR="00BD4D03" w:rsidRPr="00BD4D03" w14:paraId="5A93978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322CFE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8FD1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D7448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34)*</w:t>
            </w:r>
            <w:proofErr w:type="gramEnd"/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11728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0.89(0.77-1.05)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07A301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1.01(0.91-1.12) </w:t>
            </w:r>
          </w:p>
        </w:tc>
      </w:tr>
      <w:tr w:rsidR="00BD4D03" w:rsidRPr="00BD4D03" w14:paraId="107FFD9A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6B29FB13" w14:textId="3183C800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History of abortion miscarriage, stillb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rths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491F59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E87C56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9ADAE1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6FC1A0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5300A827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930BC1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AD5CB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ECB54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0.74(0.69-0.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979ED6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0.84(0.78-0.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595E86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0.79(0.75-0.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31EB73F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B3FD4FB" w14:textId="38A6F85E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Desire for more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children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3ADA81D7" w14:textId="7892F88D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within two years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BB3FB1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2B436A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6A0D52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22EBD62A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2C68E9E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FE2A3C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after 2+ years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4B1E7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3.05(2.80-3.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7FBBA2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2.83(2.60-3.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F21E8C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2.87(2.70-3.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87741EE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C83C1C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5ACE1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Wants, unsure timing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44C3F2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C1FC8D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1.89(1.61-2.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A6965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1.66(1.46-1.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09CB6F7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22940B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A3C27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undecided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C67DB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1.91(1.65-2.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75D4F1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2.07(1.79-2.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1AEF9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1.97(1.78-2.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1B745B7C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1723C36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20B02B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no more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B73AE0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3.16(2.90-3.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FE779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2.99(2.73-3.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1E2F66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3.07(2.87-3.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E204B4F" w14:textId="77777777" w:rsidTr="00476003">
        <w:trPr>
          <w:trHeight w:val="315"/>
        </w:trPr>
        <w:tc>
          <w:tcPr>
            <w:tcW w:w="5220" w:type="dxa"/>
            <w:shd w:val="clear" w:color="000000" w:fill="D9D9D9"/>
            <w:vAlign w:val="center"/>
            <w:hideMark/>
          </w:tcPr>
          <w:p w14:paraId="59E670C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insurance coverage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8135C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FF898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EF535B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019F03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05E233B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67F608C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4BC07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C6DE7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0.79(0.70-0.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F524DA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1.41(1.27-1.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378E7B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1.05(0.98-1.13) </w:t>
            </w:r>
          </w:p>
        </w:tc>
      </w:tr>
      <w:tr w:rsidR="00BD4D03" w:rsidRPr="00BD4D03" w14:paraId="31755C37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67A80C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Husband/partner's education level 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AB0CC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1175C1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34674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D6AB3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7A7B9931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7E5F89A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323116E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0475A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1.27(1.12-1.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C5D4E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1.12(0.99-1.26)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29A09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1.27(1.17-1.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FBBADC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2B0F3A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80E58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0F2300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62866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1.29(1.12-1.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6F27D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1.37(1.24-1.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A0A4094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E07A27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5F04EA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F052E1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4C5D34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1.20(0.96-1.50)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4479AC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EA4686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65C37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ACF928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don't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83519D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0.75(0.56-1.00)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82DFE7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1.20(0.70-2.04)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786EF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0.89(0.71-1.13) </w:t>
            </w:r>
          </w:p>
        </w:tc>
      </w:tr>
      <w:tr w:rsidR="00BD4D03" w:rsidRPr="00BD4D03" w14:paraId="4714152D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1447157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desire for more children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061001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 want same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F1661F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8B932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3C3BC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59386C3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87D301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ABE7C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wants more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EE6D6C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0.86(0.81-0.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8CAF10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0.77(0.72-0.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C8C833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0.81(0.77-0.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84C3ACE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67A5CB5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E75D2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wants fewer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91A07F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1.01(0.93-1.11)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6B06BC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1.02(0.92-1.13)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924152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1.01(0.95-1.08) </w:t>
            </w:r>
          </w:p>
        </w:tc>
      </w:tr>
      <w:tr w:rsidR="00BD4D03" w:rsidRPr="00BD4D03" w14:paraId="422CF1F5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F78CF2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B098C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don't know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9E139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0.72(0.67-0.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05FE4E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0.71(0.66-0.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9DCAED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0.71(0.68-0.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C3FCD58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14B1B2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Maternal age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95D3DC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9188F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E42498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00B4AC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1B73C25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6B56CC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1AF6E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20-29M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A7E788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1.32(1.16-1.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0E3660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1.55(1.33-1.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ECE0C3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1.39(1.26-1.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DFEAEE1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D8B510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4B131F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30-39M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CD7C80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D22480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1.73(1.45-2.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773316C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1.43(1.27-1.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099795B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2E87EA0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F2A8F0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40-49M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EBDA9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0.72(0.60-0.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D2248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0.97(0.79-1.19)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74A187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0.82(0.71-0.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95)*</w:t>
            </w:r>
            <w:proofErr w:type="gramEnd"/>
          </w:p>
        </w:tc>
      </w:tr>
      <w:tr w:rsidR="00BD4D03" w:rsidRPr="00BD4D03" w14:paraId="04132AC4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1AD14F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Partner age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AE9B15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244CBE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450349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3FF4BF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323F6FA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E5C4C5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EA573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A2195B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1.15(0.81-1.64)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578EC5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1.02(0.54-1.94)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B107AB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1.10(0.80-1.49) </w:t>
            </w:r>
          </w:p>
        </w:tc>
      </w:tr>
      <w:tr w:rsidR="00BD4D03" w:rsidRPr="00BD4D03" w14:paraId="1C96E4C3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6AC33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73F1A1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AD9F27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1.18(0.82-1.69)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63701C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0.95(0.50-1.81)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74C7E5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1.05(0.76-1.43) </w:t>
            </w:r>
          </w:p>
        </w:tc>
      </w:tr>
      <w:tr w:rsidR="00BD4D03" w:rsidRPr="00BD4D03" w14:paraId="00C2DEEF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3D2BF9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0BF66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0F8369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0.99(0.68-1.44)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D5223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0.90(0.47-1.72)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31B7E2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0.93(0.68-1.29) </w:t>
            </w:r>
          </w:p>
        </w:tc>
      </w:tr>
      <w:tr w:rsidR="00BD4D03" w:rsidRPr="00BD4D03" w14:paraId="3B77D3E9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EEF1E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67631D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50-59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3F6220D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0.64(0.43-0.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29323B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0.72(0.37-1.39)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1CCDE4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0.69(0.49-0.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96)*</w:t>
            </w:r>
            <w:proofErr w:type="gramEnd"/>
          </w:p>
        </w:tc>
      </w:tr>
      <w:tr w:rsidR="00BD4D03" w:rsidRPr="00BD4D03" w14:paraId="27B9CF01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F09591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AD05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60+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CB5261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0.57(0.37-0.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87)*</w:t>
            </w:r>
            <w:proofErr w:type="gramEnd"/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C83533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0.61(0.31-1.20)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51C3F6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0.61(0.43-0.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86)*</w:t>
            </w:r>
            <w:proofErr w:type="gramEnd"/>
          </w:p>
        </w:tc>
      </w:tr>
      <w:tr w:rsidR="00BD4D03" w:rsidRPr="00BD4D03" w14:paraId="5B364A2C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1E4718C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Respondent employment Status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288D713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53D214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533440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AC60EE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7A0174D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CC851C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F6FAD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D00F97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97041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283EBF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D4D03" w:rsidRPr="00BD4D03" w14:paraId="0E03C506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24ED63A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Decision autonomy 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215EDF1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E56075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563CD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0D532A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35F5B39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1AA20B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B4FD68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86A4B8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1.09(1.00-1.20)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DF941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C4021D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1.16(1.09-1.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CC83754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C3B736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FC843AF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70D9930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1.07(0.98-1.17)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5EA30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1.21(1.11-1.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4466CC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1.15(1.08-1.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0EF6E25" w14:textId="77777777" w:rsidTr="00476003">
        <w:trPr>
          <w:trHeight w:val="315"/>
        </w:trPr>
        <w:tc>
          <w:tcPr>
            <w:tcW w:w="5220" w:type="dxa"/>
            <w:shd w:val="clear" w:color="auto" w:fill="auto"/>
            <w:vAlign w:val="center"/>
            <w:hideMark/>
          </w:tcPr>
          <w:p w14:paraId="27FF895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Domestic violence justification 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44201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 justified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D8F5A7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F8E275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B8964D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37C48DB3" w14:textId="77777777" w:rsidTr="00476003">
        <w:trPr>
          <w:trHeight w:val="315"/>
        </w:trPr>
        <w:tc>
          <w:tcPr>
            <w:tcW w:w="5220" w:type="dxa"/>
            <w:shd w:val="clear" w:color="000000" w:fill="D9D9D9"/>
            <w:hideMark/>
          </w:tcPr>
          <w:p w14:paraId="6C613E9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9AABC5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than one justified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608F45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0.98(0.92-1.04)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09326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1.06(1.00-1.13)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182E000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1.02(0.97-1.06) </w:t>
            </w:r>
          </w:p>
        </w:tc>
      </w:tr>
      <w:tr w:rsidR="00BD4D03" w:rsidRPr="00BD4D03" w14:paraId="1854AA9D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A7CCE7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Spousal educational difference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0A6FA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Equally educated 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86AE04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72B69B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784AFA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B5A6DC1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321FAF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9A4A1F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wife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BE6D70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1D404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1.04(0.94-1.16)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DCCF83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1.13(1.06-1.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1C93DEF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7316BF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08B1E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equally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E9D174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1.03(0.95-1.13)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B93A3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1.01(0.90-1.13)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9F5B26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1.04(0.98-1.12) </w:t>
            </w:r>
          </w:p>
        </w:tc>
      </w:tr>
      <w:tr w:rsidR="00BD4D03" w:rsidRPr="00BD4D03" w14:paraId="5BD7223A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2059B59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2C99464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F2A783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1.11(0.93-1.31)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B5204E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1.05(0.91-1.21)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49323F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26)*</w:t>
            </w:r>
            <w:proofErr w:type="gramEnd"/>
          </w:p>
        </w:tc>
      </w:tr>
      <w:tr w:rsidR="00BD4D03" w:rsidRPr="00BD4D03" w14:paraId="034C9296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748FC0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5FAC85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DK/missing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0E51D0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1.20(0.95-1.52)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0978AF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0.95(0.58-1.55)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0BAA4A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50)*</w:t>
            </w:r>
            <w:proofErr w:type="gramEnd"/>
          </w:p>
        </w:tc>
      </w:tr>
      <w:tr w:rsidR="00BD4D03" w:rsidRPr="00BD4D03" w14:paraId="046304E9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2BA0432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Spousal Age difference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3E3C438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Wife older or same age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8F64F4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C4D39F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9B51E9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76469C6A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5C01CC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61C2E9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older &lt; 10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23366B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8F74B0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0.99(0.89-1.09)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205096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1.06(0.99-1.14) </w:t>
            </w:r>
          </w:p>
        </w:tc>
      </w:tr>
      <w:tr w:rsidR="00BD4D03" w:rsidRPr="00BD4D03" w14:paraId="71894140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DEB933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217B261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older &gt;10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C71A91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1.11(0.96-1.28)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F706B3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1.11(0.96-1.27)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16CDD5A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</w:p>
        </w:tc>
      </w:tr>
      <w:tr w:rsidR="00BD4D03" w:rsidRPr="00BD4D03" w14:paraId="7C21AC6F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3999243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Family planning message exposure 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0E540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7BA5D6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39EB9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B44DEB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4F49CACD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32E10BD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E913310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2360F0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0.99(0.93-1.06)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9041DA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0DF3712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</w:p>
        </w:tc>
      </w:tr>
      <w:tr w:rsidR="00BD4D03" w:rsidRPr="00BD4D03" w14:paraId="2CDBF779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5CF5F33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7F54AC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9E03B5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0.93(0.84-1.03)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A50CE1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1.13(0.99-1.28)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900557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1.02(0.94-1.10) </w:t>
            </w:r>
          </w:p>
        </w:tc>
      </w:tr>
      <w:tr w:rsidR="00BD4D03" w:rsidRPr="00BD4D03" w14:paraId="1F888F28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DB1A1B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296C61E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D3B73C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1.10(0.93-1.29)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CD524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1.10(0.84-1.45)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7EA388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1.14(1.00-1.31) </w:t>
            </w:r>
          </w:p>
        </w:tc>
      </w:tr>
      <w:tr w:rsidR="00476003" w:rsidRPr="00BD4D03" w14:paraId="5E81D455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54E8B6C4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Living Children</w:t>
            </w:r>
          </w:p>
        </w:tc>
        <w:tc>
          <w:tcPr>
            <w:tcW w:w="2605" w:type="dxa"/>
            <w:shd w:val="clear" w:color="auto" w:fill="auto"/>
            <w:noWrap/>
            <w:hideMark/>
          </w:tcPr>
          <w:p w14:paraId="7EB850BF" w14:textId="099F5A04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Zero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FFE9D87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5EE44D8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0D3F59A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476003" w:rsidRPr="00BD4D03" w14:paraId="71776ACE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35BBB458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hideMark/>
          </w:tcPr>
          <w:p w14:paraId="7D0275BF" w14:textId="4024F5EC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1 or 2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26C2229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9676FCF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0394E2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3.18(2.31-4.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580B8C56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D4955BA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hideMark/>
          </w:tcPr>
          <w:p w14:paraId="516A81D5" w14:textId="1166373A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3 or 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E03AA3B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1.43(1.26-1.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DA6A22D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1.36(1.20-1.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CA88538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3.32(2.40-4.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3BA0ADF7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E1394A9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hideMark/>
          </w:tcPr>
          <w:p w14:paraId="603AF3EE" w14:textId="4B80C2A8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5 or 6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0ACD7D0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1E0250D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1.28(0.92-1.78)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EFA1912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3.26(2.35-4.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6AA4B4AA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E3EC230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hideMark/>
          </w:tcPr>
          <w:p w14:paraId="68AC5CAA" w14:textId="308E2FB2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More than 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76BCC8F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D936BE2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B9E8016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2.99(2.14-4.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259E8A0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BB3D47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Respondent educational level 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4CE9E87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487E8E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1.01(1.00-1.02)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CFEF7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1.00(0.99-1.01)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C6FA6A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4D03" w:rsidRPr="00BD4D03" w14:paraId="63C2B18D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E3E41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6983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BE6ABA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1.01(0.99-1.02)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B53091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1.00(0.98-1.01)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B8FB9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1.31(1.23-1.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E21C820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3F225E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2486393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C4D611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1.00(0.97-1.03)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F91DFE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2A4898F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1.44(1.32-1.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FDDDD77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31073F8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1CF7F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8614A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1.16(1.11-1.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779714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0.97(0.92-1.01)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8FBD31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1.40(1.17-1.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1190BB57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D85FC5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at first marriage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82E74D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94530C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0.95(0.91-1.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E6CFF8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0.85(0.80-0.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693076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D2BF921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86FAAC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at first sex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EF8957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18C224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80C8C8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4773B5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1.00(1.00-1.01) </w:t>
            </w:r>
          </w:p>
        </w:tc>
      </w:tr>
      <w:tr w:rsidR="00BD4D03" w:rsidRPr="00BD4D03" w14:paraId="4CBEFD44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2B014B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Knowledge of Family planning methods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BB064B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914762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1.08(0.99-1.17)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104AB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0.86(0.77-0.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B44781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1.00(0.99-1.01) </w:t>
            </w:r>
          </w:p>
        </w:tc>
      </w:tr>
      <w:tr w:rsidR="00BD4D03" w:rsidRPr="00BD4D03" w14:paraId="322474F7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5606F2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marriage in the community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38ECF1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8AC2F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ACE24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37171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7F73A14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3BA7F3E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first sex in the community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3544494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7BD24D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1.72(1.54-1.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E3ABD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0.92(0.82-1.02)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E8A3A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D4D03" w:rsidRPr="00BD4D03" w14:paraId="0F424B0C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27BEF1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first birth in the community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8F95A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A6C004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2.02(1.77-2.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C5385E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0.70(0.61-0.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B43B3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0.89(0.86-0.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55CEF29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7D45B61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ideal number of children in the community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666988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8F6FBC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2.00(1.61-2.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6255E0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0.71(0.55-0.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294110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8D1C11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94FE0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 composition of children in the community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69F1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female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35E157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B6A606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B01381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25854088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61EA71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A210B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male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0D36ED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1.20(0.43-3.38)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A5036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1.65(0.32-8.39)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23850E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0.95(0.89-1.02) </w:t>
            </w:r>
          </w:p>
        </w:tc>
      </w:tr>
      <w:tr w:rsidR="00BD4D03" w:rsidRPr="00BD4D03" w14:paraId="1E4BBB04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0409703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wealth index factor score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23649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DD6066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0.98(0.93-1.03)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6C0CE2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1.02(0.97-1.07)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DB25AA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4D03" w:rsidRPr="00BD4D03" w14:paraId="50C23ADF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A524A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220DF16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BF2A0F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1.35(1.24-1.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616AF9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1.08(1.00-1.16)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5F5B686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1.23(1.13-1.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29F2BD32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65960F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E9C9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CE0874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CB2893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8477F7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1.28(1.16-1.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ED7708F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6050F8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1D55C3E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7E4982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0.94(0.92-0.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51601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1.02(1.00-1.03) 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183CC8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</w:p>
        </w:tc>
      </w:tr>
      <w:tr w:rsidR="00BD4D03" w:rsidRPr="00BD4D03" w14:paraId="110D384E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5A06097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A633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716BA8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2.54(2.14-3.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DFF3C4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44)*</w:t>
            </w:r>
            <w:proofErr w:type="gramEnd"/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3B8BBE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1.12(0.45-2.80) </w:t>
            </w:r>
          </w:p>
        </w:tc>
      </w:tr>
      <w:tr w:rsidR="00BD4D03" w:rsidRPr="00BD4D03" w14:paraId="6846608C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335C2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violence justification index score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006FE0D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5F11F99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0.86(0.79-0.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F9FF88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0.78(0.71-0.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470D677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0.97(0.94-1.00) </w:t>
            </w:r>
          </w:p>
        </w:tc>
      </w:tr>
      <w:tr w:rsidR="00BD4D03" w:rsidRPr="00BD4D03" w14:paraId="082D6FAA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EF2B6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decision making autonomy score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04D25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AAD17F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D7DAFB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1.20(1.15-1.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9CA7D1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1.38(1.30-1.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B46AAA9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522188D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in the community with at least a primary education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6B8BE09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703419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9BFA41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806E33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DC3DBCD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10E09C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in the community with at least primary education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9934C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A89FC2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0.81(0.72-0.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A9B197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1.05(0.85-1.30)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B2BE38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A00A940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3DD41EC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Ratio of men to women employed in the community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0DAD102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women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4350B46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A25BB4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48E16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1FBA4721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4669C3C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89A19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men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508B2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0.86(0.63-1.17) 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9B8F09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6.23(1.00-38.85) </w:t>
            </w: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6F2127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1.89(1.68-2.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B5F0927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48477AC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Mean community HIV knowledge index score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793F050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01B1CA3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0.62(0.06-6.19) 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CA7A1F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0.08(0.03-0.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5FDF9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0.77(0.72-0.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268D248D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67EF11A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reproductive knowledge index score</w:t>
            </w: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862B5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B3A388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39726D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8B944B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16BA1AB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FBFFE6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media exposure index score</w:t>
            </w: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390873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6A9F5CB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EB479E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6CB546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0C467B5D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1925BE7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808AE8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01D3BF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C9241B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1EF81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1.00(0.90-1.10) </w:t>
            </w:r>
          </w:p>
        </w:tc>
      </w:tr>
      <w:tr w:rsidR="00BD4D03" w:rsidRPr="00BD4D03" w14:paraId="16CBF3A3" w14:textId="77777777" w:rsidTr="00476003">
        <w:trPr>
          <w:trHeight w:val="315"/>
        </w:trPr>
        <w:tc>
          <w:tcPr>
            <w:tcW w:w="5220" w:type="dxa"/>
            <w:shd w:val="clear" w:color="D9D9D9" w:fill="D9D9D9"/>
            <w:noWrap/>
            <w:vAlign w:val="bottom"/>
            <w:hideMark/>
          </w:tcPr>
          <w:p w14:paraId="06F75D0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D9D9D9" w:fill="D9D9D9"/>
            <w:noWrap/>
            <w:vAlign w:val="bottom"/>
            <w:hideMark/>
          </w:tcPr>
          <w:p w14:paraId="5AB9936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</w:t>
            </w:r>
          </w:p>
        </w:tc>
        <w:tc>
          <w:tcPr>
            <w:tcW w:w="2700" w:type="dxa"/>
            <w:shd w:val="clear" w:color="D9D9D9" w:fill="D9D9D9"/>
            <w:noWrap/>
            <w:vAlign w:val="bottom"/>
            <w:hideMark/>
          </w:tcPr>
          <w:p w14:paraId="1C582A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D6C4C1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D9D9D9" w:fill="D9D9D9"/>
            <w:noWrap/>
            <w:vAlign w:val="bottom"/>
            <w:hideMark/>
          </w:tcPr>
          <w:p w14:paraId="3EB0918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87)*</w:t>
            </w:r>
            <w:proofErr w:type="gramEnd"/>
          </w:p>
        </w:tc>
      </w:tr>
      <w:tr w:rsidR="00BD4D03" w:rsidRPr="00BD4D03" w14:paraId="037FDDC0" w14:textId="77777777" w:rsidTr="00476003">
        <w:trPr>
          <w:trHeight w:val="315"/>
        </w:trPr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294E76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3448B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Three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AD69B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61E23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D39F53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1.23(0.12-13.18) </w:t>
            </w:r>
          </w:p>
        </w:tc>
      </w:tr>
    </w:tbl>
    <w:p w14:paraId="1DD9A21B" w14:textId="77777777" w:rsidR="00476003" w:rsidRDefault="00476003" w:rsidP="00BD4D0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66461B47" w14:textId="54495F4B" w:rsidR="00BD4D03" w:rsidRPr="00476003" w:rsidRDefault="00476003" w:rsidP="004760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600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</w:t>
      </w:r>
      <w:r w:rsidR="00BD4D03" w:rsidRPr="0047600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econd Sensitivity analysis (Countries were divided into high prevalence and low prevalence)</w:t>
      </w:r>
    </w:p>
    <w:p w14:paraId="7ABF495F" w14:textId="2A916549" w:rsidR="00BD4D03" w:rsidRDefault="00BD4D03" w:rsidP="00BD4D03">
      <w:bookmarkStart w:id="0" w:name="_GoBack"/>
      <w:bookmarkEnd w:id="0"/>
    </w:p>
    <w:tbl>
      <w:tblPr>
        <w:tblW w:w="15030" w:type="dxa"/>
        <w:tblInd w:w="-990" w:type="dxa"/>
        <w:tblLook w:val="04A0" w:firstRow="1" w:lastRow="0" w:firstColumn="1" w:lastColumn="0" w:noHBand="0" w:noVBand="1"/>
      </w:tblPr>
      <w:tblGrid>
        <w:gridCol w:w="5130"/>
        <w:gridCol w:w="2695"/>
        <w:gridCol w:w="2615"/>
        <w:gridCol w:w="2160"/>
        <w:gridCol w:w="2430"/>
      </w:tblGrid>
      <w:tr w:rsidR="00BD4D03" w:rsidRPr="00BD4D03" w14:paraId="44883DEB" w14:textId="77777777" w:rsidTr="00476003">
        <w:trPr>
          <w:trHeight w:val="315"/>
        </w:trPr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5181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Variables</w:t>
            </w:r>
          </w:p>
        </w:tc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871A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Categories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9DA0" w14:textId="6FD4ACD5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High prevalence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F146" w14:textId="4A1133AB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Low Prevalence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BE82" w14:textId="77777777" w:rsidR="00BD4D03" w:rsidRPr="004760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47600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Total</w:t>
            </w:r>
          </w:p>
        </w:tc>
      </w:tr>
      <w:tr w:rsidR="00BD4D03" w:rsidRPr="00BD4D03" w14:paraId="7C6EC0D2" w14:textId="77777777" w:rsidTr="00476003">
        <w:trPr>
          <w:trHeight w:val="315"/>
        </w:trPr>
        <w:tc>
          <w:tcPr>
            <w:tcW w:w="513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39BC3F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of respondent at first birth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05CFB2C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0C096C0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0.97(0.96-0.98)***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60833C0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0.97(0.95-0.98)***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25A3152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0.97(0.96-0.97)***</w:t>
            </w:r>
          </w:p>
        </w:tc>
      </w:tr>
      <w:tr w:rsidR="00BD4D03" w:rsidRPr="00BD4D03" w14:paraId="01AA2D78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FE821B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wealth Quantile index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476232D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D450E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D59F24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EB1AF9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14B5C241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89F009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06E5F92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F93DB7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1.12(1.05-1.20)**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657CBC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1.01(0.93-1.11)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130B5A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1.06(1.00-1.12)*</w:t>
            </w:r>
          </w:p>
        </w:tc>
      </w:tr>
      <w:tr w:rsidR="00BD4D03" w:rsidRPr="00BD4D03" w14:paraId="4E08BB33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1BE9F16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8DE182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7B51DBB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1.17(1.09-1.27)***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E681C2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1.18(1.07-1.30)***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B0D08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1.14(1.08-1.21)***</w:t>
            </w:r>
          </w:p>
        </w:tc>
      </w:tr>
      <w:tr w:rsidR="00BD4D03" w:rsidRPr="00BD4D03" w14:paraId="4229540C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400274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93E74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C04872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1.09(0.99-1.19)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4C2E1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1.28(1.14-1.44)***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3612DD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1.10(1.02-1.18)**</w:t>
            </w:r>
          </w:p>
        </w:tc>
      </w:tr>
      <w:tr w:rsidR="00BD4D03" w:rsidRPr="00BD4D03" w14:paraId="198F3A79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68A254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3CC400B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65D092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1.04(0.92-1.18)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A34393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1.23(1.04-1.46)*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083C0F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1.01(0.91-1.12)</w:t>
            </w:r>
          </w:p>
        </w:tc>
      </w:tr>
      <w:tr w:rsidR="00BD4D03" w:rsidRPr="00BD4D03" w14:paraId="035FAED0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6C2ECE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History of abortion miscarriage, stillbrths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F0735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729E680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20A579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21CE535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4DC8B07A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08C2074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169D0A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19957D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0.75(0.70-0.80)***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2CBCF7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0.87(0.80-0.94)**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FE3B5F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0.79(0.75-0.83)***</w:t>
            </w:r>
          </w:p>
        </w:tc>
      </w:tr>
      <w:tr w:rsidR="00BD4D03" w:rsidRPr="00BD4D03" w14:paraId="677A896B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72719CE" w14:textId="1307E909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Desire for more 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ldren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215B361" w14:textId="39562139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within two years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58F44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453931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253E70C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1420E01B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62F6AE0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2C7E37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after 2+ years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0134579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3.39(3.12-3.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011033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2.33(2.12-2.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7B41F4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2.87(2.70-3.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9BEB8F0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4C42223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027202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wants, unsure timing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180923E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1.81(1.51-2.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1B417E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1.54(1.28-1.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650707A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1.66(1.46-1.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7EA5746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04C9AC6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47E79D6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undecided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B8E0B7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2.34(2.03-2.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35A19D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1.65(1.42-1.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29EFA0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1.97(1.78-2.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16EC183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042300E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4DE5998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wants no more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7C3F5EB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3.33(3.06-3.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621F67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2.54(2.29-2.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7FF9E90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3.07(2.87-3.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40FD332" w14:textId="77777777" w:rsidTr="00476003">
        <w:trPr>
          <w:trHeight w:val="315"/>
        </w:trPr>
        <w:tc>
          <w:tcPr>
            <w:tcW w:w="5130" w:type="dxa"/>
            <w:shd w:val="clear" w:color="000000" w:fill="D9D9D9"/>
            <w:vAlign w:val="center"/>
            <w:hideMark/>
          </w:tcPr>
          <w:p w14:paraId="0102892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insurance coverage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5954200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0B5D0F8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C2A47D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D132F7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195A3E4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E261A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6D38B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CA40F4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1.33(1.20-1.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CEACCD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0.98(0.88-1.10)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6C046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1.05(0.98-1.13)</w:t>
            </w:r>
          </w:p>
        </w:tc>
      </w:tr>
      <w:tr w:rsidR="00BD4D03" w:rsidRPr="00BD4D03" w14:paraId="37D62406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614079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Husband/partner's education level 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397488A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6ABED4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CBA788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8AE0A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58ED5594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D30CB4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43F2449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403F509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8039FF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0.96(0.82-1.12)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E1CFB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1.27(1.17-1.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123C1CF5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23F8FAA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21B514D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AEC4D3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65B5F7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1.02(0.85-1.23)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A6B522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1.37(1.24-1.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78A103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72F949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6764E19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42F2B2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1.14(0.95-1.38)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0986EE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1.11(0.87-1.43)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2E49DE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A01D332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569CE66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5C3F97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don't know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0EA0BED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1.22(0.94-1.59)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7C5DED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0.77(0.37-1.57)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D03132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0.89(0.71-1.13)</w:t>
            </w:r>
          </w:p>
        </w:tc>
      </w:tr>
      <w:tr w:rsidR="00BD4D03" w:rsidRPr="00BD4D03" w14:paraId="52720D2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431008D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desire for more children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92F2A1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 wants the same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16EB15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E96092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2CEB1AD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52C2441F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7C704F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BAF629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wants more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2663AC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0.85(0.80-0.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6E900B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0.73(0.68-0.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3CD36F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0.81(0.77-0.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68743A3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01BC41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E2645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husband wants fewer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D41DF6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1.02(0.94-1.11)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32478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0.97(0.87-1.09)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93CA4B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1.01(0.95-1.08)</w:t>
            </w:r>
          </w:p>
        </w:tc>
      </w:tr>
      <w:tr w:rsidR="00BD4D03" w:rsidRPr="00BD4D03" w14:paraId="591283B7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E3AB1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3CB9AF2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don't know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A80877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0.70(0.66-0.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FD8B69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0.70(0.65-0.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7E1B61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0.71(0.68-0.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3A90BE4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3653DFA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Maternal age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4AB7807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7CC7AED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38C547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992112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E1A0BF5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739F3E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154FE3F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20-29M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4E8D01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1.30(1.15-1.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2841B5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1.59(1.34-1.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11A6ED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1.39(1.26-1.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0BBDDD7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849B38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E78713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30-39M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D9B657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D8FE84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1.70(1.39-2.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54CE130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1.43(1.27-1.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784F830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23A37B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4E78C45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40-49M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0A1241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0.66(0.55-0.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9709F3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1.14(0.90-1.44)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099CE1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0.82(0.71-0.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D4D03" w:rsidRPr="00BD4D03" w14:paraId="1762FB2B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33238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Partner age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8B087B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754239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1E55D9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74399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7195619B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B4A560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DD3D16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214CAA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1.16(0.82-1.64)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2AF8D7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1.08(0.54-2.15)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3D1C59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1.10(0.80-1.49)</w:t>
            </w:r>
          </w:p>
        </w:tc>
      </w:tr>
      <w:tr w:rsidR="00BD4D03" w:rsidRPr="00BD4D03" w14:paraId="3674EE03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0ACE62E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AB531D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44559C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1.12(0.79-1.60)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392C16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1.04(0.52-2.08)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60123B2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1.05(0.76-1.43)</w:t>
            </w:r>
          </w:p>
        </w:tc>
      </w:tr>
      <w:tr w:rsidR="00BD4D03" w:rsidRPr="00BD4D03" w14:paraId="03CB8830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EDBB99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E6AA6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C7A9B6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0.97(0.67-1.40)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6A8D0E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0.98(0.49-1.98)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5630BE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0.93(0.68-1.29)</w:t>
            </w:r>
          </w:p>
        </w:tc>
      </w:tr>
      <w:tr w:rsidR="00BD4D03" w:rsidRPr="00BD4D03" w14:paraId="23FC558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32345DE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E04015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50-59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1AB397C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0.60(0.41-0.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6D2AA3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0.86(0.42-1.75)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AD8388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0.69(0.49-0.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96)*</w:t>
            </w:r>
            <w:proofErr w:type="gramEnd"/>
          </w:p>
        </w:tc>
      </w:tr>
      <w:tr w:rsidR="00BD4D03" w:rsidRPr="00BD4D03" w14:paraId="63460A7F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226ACD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669DB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60+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5626F81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0.50(0.33-0.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008D19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0.73(0.35-1.50)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D5D670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0.61(0.43-0.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D4D03" w:rsidRPr="00BD4D03" w14:paraId="0D0C88B4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10DA89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Respondent employment Status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40A80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1E702B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065F52A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1F207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20968A0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4E5173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53B7764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042A7C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1.19(1.12-1.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2BCA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2F9BE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592DE0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DFFB6B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Decision autonomy 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761156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122607C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80517F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56751AD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3E4088B1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E5D8A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5A705F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39C3E6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C12CA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21)*</w:t>
            </w:r>
            <w:proofErr w:type="gramEnd"/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7EDF0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1.16(1.09-1.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97759E0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4CC8CAE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4E1D39F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5245931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228DBC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48550B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1.15(1.08-1.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FE62D4B" w14:textId="77777777" w:rsidTr="00476003">
        <w:trPr>
          <w:trHeight w:val="315"/>
        </w:trPr>
        <w:tc>
          <w:tcPr>
            <w:tcW w:w="5130" w:type="dxa"/>
            <w:shd w:val="clear" w:color="auto" w:fill="auto"/>
            <w:vAlign w:val="center"/>
            <w:hideMark/>
          </w:tcPr>
          <w:p w14:paraId="42BF997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Domestic violence justification 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4B6FB28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 justified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720399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A4DFBD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CC36AD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693CA724" w14:textId="77777777" w:rsidTr="00476003">
        <w:trPr>
          <w:trHeight w:val="315"/>
        </w:trPr>
        <w:tc>
          <w:tcPr>
            <w:tcW w:w="5130" w:type="dxa"/>
            <w:shd w:val="clear" w:color="000000" w:fill="D9D9D9"/>
            <w:hideMark/>
          </w:tcPr>
          <w:p w14:paraId="1C646DC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3D3B1A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than one justified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7B53F9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0.99(0.94-1.05)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F98E5B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1.04(0.97-1.11)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7B2964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1.02(0.97-1.06)</w:t>
            </w:r>
          </w:p>
        </w:tc>
      </w:tr>
      <w:tr w:rsidR="00BD4D03" w:rsidRPr="00BD4D03" w14:paraId="06D65C9F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56E4FF7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Spousal educational difference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2A2A88C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equally educated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CCED5E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5F09F9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B271ED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7DF7DEAF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68ABFCA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9096C8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wife better educated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995AEF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1.08(1.00-1.16)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E671D5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1.02(0.87-1.19)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44DD6EF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1.13(1.06-1.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E470F83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2926ECA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555210C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equally educated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85B302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1.01(0.94-1.09)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D545F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1.05(0.90-1.22)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8D714D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1.04(0.98-1.12)</w:t>
            </w:r>
          </w:p>
        </w:tc>
      </w:tr>
      <w:tr w:rsidR="00BD4D03" w:rsidRPr="00BD4D03" w14:paraId="55277BB0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72AF0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654BE0A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 educated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AF67AB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0.99(0.84-1.18)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CCF086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0.85(0.72-1.02)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D8291F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26)*</w:t>
            </w:r>
            <w:proofErr w:type="gramEnd"/>
          </w:p>
        </w:tc>
      </w:tr>
      <w:tr w:rsidR="00BD4D03" w:rsidRPr="00BD4D03" w14:paraId="4DDEA18C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66C0F48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137237A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DK/missing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FCE2CF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0.86(0.69-1.06)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39F6F5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1.05(0.54-2.04)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67E7F1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50)*</w:t>
            </w:r>
            <w:proofErr w:type="gramEnd"/>
          </w:p>
        </w:tc>
      </w:tr>
      <w:tr w:rsidR="00BD4D03" w:rsidRPr="00BD4D03" w14:paraId="37A33C21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0E84BE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Spousal Age difference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AB5BBA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Wife older or same age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48ECFFE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7226C5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EA3A95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5FB0D244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0C467E3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7645DE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older by less than 10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073CF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5F4AD6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0.95(0.84-1.08)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6ACD69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1.06(0.99-1.14)</w:t>
            </w:r>
          </w:p>
        </w:tc>
      </w:tr>
      <w:tr w:rsidR="00BD4D03" w:rsidRPr="00BD4D03" w14:paraId="12DE1E7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D7F672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BA40A1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older by greater than 10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1F2421E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8352C9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1.01(0.85-1.19)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AFCE4B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</w:p>
        </w:tc>
      </w:tr>
      <w:tr w:rsidR="00BD4D03" w:rsidRPr="00BD4D03" w14:paraId="622A731F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6E44601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Family planning message exposure 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502886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DC5D5B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9A43A7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C63225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1E02E6D4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18F599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436C837E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4FD54D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0.96(0.90-1.01)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75AD5ED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71BBBD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</w:p>
        </w:tc>
      </w:tr>
      <w:tr w:rsidR="00BD4D03" w:rsidRPr="00BD4D03" w14:paraId="207EE9F5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705E08D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6284FD6F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2FB7E7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0.93(0.84-1.03)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53062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32)*</w:t>
            </w:r>
            <w:proofErr w:type="gramEnd"/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C34CBE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1.02(0.94-1.10)</w:t>
            </w:r>
          </w:p>
        </w:tc>
      </w:tr>
      <w:tr w:rsidR="00BD4D03" w:rsidRPr="00BD4D03" w14:paraId="7171A2DF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3FE226B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61F3CB43" w14:textId="77777777" w:rsidR="00BD4D03" w:rsidRPr="00BD4D03" w:rsidRDefault="00BD4D03" w:rsidP="00BD4D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0C9BD8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0.98(0.84-1.15)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679BFD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89)*</w:t>
            </w:r>
            <w:proofErr w:type="gramEnd"/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77C23B8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1.14(1.00-1.31)</w:t>
            </w:r>
          </w:p>
        </w:tc>
      </w:tr>
      <w:tr w:rsidR="00476003" w:rsidRPr="00BD4D03" w14:paraId="21CA50DA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2F822B24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Living Children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2FBDCDBC" w14:textId="6E574526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Zero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F8A6DFB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CA9F101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E8F7D65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476003" w:rsidRPr="00BD4D03" w14:paraId="585E47E5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698C87C5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hideMark/>
          </w:tcPr>
          <w:p w14:paraId="4F4182D5" w14:textId="42E5139C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1 or 2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1F44FF4C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3.16(2.16-4.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502B8E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3.06(1.68-5.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447BB1BC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3.18(2.31-4.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442BB326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3F90AC9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hideMark/>
          </w:tcPr>
          <w:p w14:paraId="741F9EC1" w14:textId="284A21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3 or 4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7C1A34DE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3.47(2.37-5.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46B121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3.14(1.72-5.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AA12C41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3.32(2.40-4.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26702FE9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5B84841B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hideMark/>
          </w:tcPr>
          <w:p w14:paraId="05CCEEB5" w14:textId="7A959030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5 or 6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1EE42A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3.44(2.33-5.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C7F397C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3.18(1.73-5.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47CD34D2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3.26(2.35-4.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476003" w:rsidRPr="00BD4D03" w14:paraId="1C2DD4BA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8EACC65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hideMark/>
          </w:tcPr>
          <w:p w14:paraId="22B014DC" w14:textId="0A966CE1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B6B">
              <w:rPr>
                <w:rFonts w:ascii="Times New Roman" w:eastAsia="Times New Roman" w:hAnsi="Times New Roman" w:cs="Times New Roman"/>
                <w:sz w:val="24"/>
                <w:szCs w:val="24"/>
              </w:rPr>
              <w:t>More than 7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581D116A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2.94(1.98-4.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E31F30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3.18(1.72-5.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D449C53" w14:textId="77777777" w:rsidR="00476003" w:rsidRPr="00BD4D03" w:rsidRDefault="00476003" w:rsidP="004760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2.99(2.14-4.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127297A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5469C5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Respondent educational level 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20E98FD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B405F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F9DCD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53D72EB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2D217287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566ED3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4B03AE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7D1AA1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1.30(1.18-1.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176B79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1.08(0.97-1.21)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26D7B5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1.31(1.23-1.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B158F4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733682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0A307CF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136B18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1.39(1.24-1.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A45387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1.25(1.09-1.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C93544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1.44(1.32-1.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92C423A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0526B10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3860F99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7B53A5E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1.20(0.96-1.48)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30FF0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1.13(0.76-1.70)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592BB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1.40(1.17-1.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15CF7AC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01F55C7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at first marriage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CE8762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D098FD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1.01(1.00-1.01)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2E0C5A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1.00(0.99-1.01)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740BBCF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1.00(1.00-1.01)</w:t>
            </w:r>
          </w:p>
        </w:tc>
      </w:tr>
      <w:tr w:rsidR="00BD4D03" w:rsidRPr="00BD4D03" w14:paraId="7D930290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66962D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at first sex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2A6C5F3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1A8CE9C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1.00(0.99-1.02)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AF0CD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1.00(0.98-1.01)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30ABA1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1.00(0.99-1.01)</w:t>
            </w:r>
          </w:p>
        </w:tc>
      </w:tr>
      <w:tr w:rsidR="00BD4D03" w:rsidRPr="00BD4D03" w14:paraId="10E72FF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0BD63D4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Knowledge of Family planning methods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34F9CD7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E4B638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1.10(1.09-1.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D363F6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1.13(1.12-1.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52C55E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1.11(1.10-1.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6B5A2F62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1027FC6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marriage in the community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690B0E4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682F943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1.02(1.00-1.05)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4567E7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0.88(0.84-0.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53F603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0789900C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DD8BEE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first sex in the community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7F20B14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43EF4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1.17(1.13-1.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E2CF8E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0.97(0.93-1.02)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E5615A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D4D03" w:rsidRPr="00BD4D03" w14:paraId="4975B81E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367D0C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age at first birth in the community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0C274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F051A7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0.93(0.89-0.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1D58D6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0.97(0.91-1.03)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89F11A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0.89(0.86-0.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F5619A4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44253F6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ideal number of children in the community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63FEFAF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47EF6C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0.98(0.97-0.98)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472F3F0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7A92085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0.99(0.98-0.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2446F4AB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3522792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 composition of children in the community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68DA49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females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02EFA77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EF7868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8F1834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03F4F9E6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512519D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75D1F2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male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A80F10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1.02(0.95-1.09)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FABC64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0.95(0.85-1.07)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2BE1793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0.95(0.89-1.02)</w:t>
            </w:r>
          </w:p>
        </w:tc>
      </w:tr>
      <w:tr w:rsidR="00BD4D03" w:rsidRPr="00BD4D03" w14:paraId="0EA3D175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68238CC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wealth index factor score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36DC65D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403ACD4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AE117A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854F76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32A229F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3DA7415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4822CD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0FE776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1.35(1.23-1.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D37F26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1.08(0.96-1.23)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465B2B8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1.23(1.13-1.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3EE2CE4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1230EAF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9B2870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50F20E9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1.39(1.24-1.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125F5B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1.16(0.98-1.36)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85159C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1.28(1.16-1.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24FD1EC5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233CFB8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75891AB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7D2C7A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1.24(1.03-1.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50)*</w:t>
            </w:r>
            <w:proofErr w:type="gramEnd"/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C4338F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1.41(1.06-1.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88)*</w:t>
            </w:r>
            <w:proofErr w:type="gramEnd"/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19EC9AD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1.25(1.05-1.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48)*</w:t>
            </w:r>
            <w:proofErr w:type="gramEnd"/>
          </w:p>
        </w:tc>
      </w:tr>
      <w:tr w:rsidR="00BD4D03" w:rsidRPr="00BD4D03" w14:paraId="5F7EA20B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1D923E4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E6C64B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6F6187E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0.81(0.35-1.87)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BA8135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2.86(0.25-32.20)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9FBE4A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1.12(0.45-2.80)</w:t>
            </w:r>
          </w:p>
        </w:tc>
      </w:tr>
      <w:tr w:rsidR="00BD4D03" w:rsidRPr="00BD4D03" w14:paraId="71DC3D0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81B6A9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violence justification index score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6ED61B7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6E7BB6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0.90(0.86-0.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230D5A4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524D12E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0.97(0.94-1.00)</w:t>
            </w:r>
          </w:p>
        </w:tc>
      </w:tr>
      <w:tr w:rsidR="00BD4D03" w:rsidRPr="00BD4D03" w14:paraId="6FC60CE2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291F20F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decision making autonomy score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2A3FBC4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6A25E95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1.14(1.06-1.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B76C09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5C7745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1.38(1.30-1.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0BD0C9C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BE9228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in the community with at least a primary education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9DF5D2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69058A84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149FD2A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1.01(0.99-1.03)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52603AD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1.08(1.07-1.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5713B44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7F99AEB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 in the community with at least primary education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45D0677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671F0B7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0.98(0.96-1.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00)*</w:t>
            </w:r>
            <w:proofErr w:type="gramEnd"/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D08958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1.02(1.00-1.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04)*</w:t>
            </w:r>
            <w:proofErr w:type="gramEnd"/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D5D0AB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0.97(0.95-0.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5437AD21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53FB744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Ratio of men to women employed in the community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70A9643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women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2D76A5A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BBE453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0D71723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30F97F3C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76F99C3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60EA99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men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2311E9F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1.13(0.98-1.30)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149EC4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1.96(1.64-2.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BFAD63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1.89(1.68-2.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4930ED38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6E92F20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HIV knowledge index score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65CEFB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664516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0.85(0.77-0.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5194098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0.82(0.75-0.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373D63F8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0.77(0.72-0.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7A6BFDB9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75096C2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reproductive knowledge index score</w:t>
            </w: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0587538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339C855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0.78(0.75-0.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6B3200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1.04(1.01-1.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0E0C82B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1.07(1.04-1.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BD4D03" w:rsidRPr="00BD4D03" w14:paraId="3F375B4D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1BF195D3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community media exposure index score</w:t>
            </w: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1E0D7D9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0698F8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3584377A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2C511FA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BD4D03" w:rsidRPr="00BD4D03" w14:paraId="571C833B" w14:textId="77777777" w:rsidTr="00476003">
        <w:trPr>
          <w:trHeight w:val="315"/>
        </w:trPr>
        <w:tc>
          <w:tcPr>
            <w:tcW w:w="5130" w:type="dxa"/>
            <w:shd w:val="clear" w:color="auto" w:fill="auto"/>
            <w:noWrap/>
            <w:vAlign w:val="bottom"/>
            <w:hideMark/>
          </w:tcPr>
          <w:p w14:paraId="49B65D75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  <w:noWrap/>
            <w:vAlign w:val="bottom"/>
            <w:hideMark/>
          </w:tcPr>
          <w:p w14:paraId="742C2C1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</w:t>
            </w:r>
          </w:p>
        </w:tc>
        <w:tc>
          <w:tcPr>
            <w:tcW w:w="2615" w:type="dxa"/>
            <w:shd w:val="clear" w:color="auto" w:fill="auto"/>
            <w:noWrap/>
            <w:vAlign w:val="bottom"/>
            <w:hideMark/>
          </w:tcPr>
          <w:p w14:paraId="5DA45F5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1.03(0.93-1.14)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5EAAFE1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0.74(0.60-0.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91)*</w:t>
            </w:r>
            <w:proofErr w:type="gramEnd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769F65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1.00(0.90-1.10)</w:t>
            </w:r>
          </w:p>
        </w:tc>
      </w:tr>
      <w:tr w:rsidR="00BD4D03" w:rsidRPr="00BD4D03" w14:paraId="1F736446" w14:textId="77777777" w:rsidTr="00476003">
        <w:trPr>
          <w:trHeight w:val="315"/>
        </w:trPr>
        <w:tc>
          <w:tcPr>
            <w:tcW w:w="5130" w:type="dxa"/>
            <w:shd w:val="clear" w:color="D9D9D9" w:fill="D9D9D9"/>
            <w:noWrap/>
            <w:vAlign w:val="bottom"/>
            <w:hideMark/>
          </w:tcPr>
          <w:p w14:paraId="7BE3528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D9D9D9" w:fill="D9D9D9"/>
            <w:noWrap/>
            <w:vAlign w:val="bottom"/>
            <w:hideMark/>
          </w:tcPr>
          <w:p w14:paraId="5AE24562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</w:t>
            </w:r>
          </w:p>
        </w:tc>
        <w:tc>
          <w:tcPr>
            <w:tcW w:w="2615" w:type="dxa"/>
            <w:shd w:val="clear" w:color="D9D9D9" w:fill="D9D9D9"/>
            <w:noWrap/>
            <w:vAlign w:val="bottom"/>
            <w:hideMark/>
          </w:tcPr>
          <w:p w14:paraId="358CA4EE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1.24(0.93-1.65)</w:t>
            </w:r>
          </w:p>
        </w:tc>
        <w:tc>
          <w:tcPr>
            <w:tcW w:w="2160" w:type="dxa"/>
            <w:shd w:val="clear" w:color="D9D9D9" w:fill="D9D9D9"/>
            <w:noWrap/>
            <w:vAlign w:val="bottom"/>
            <w:hideMark/>
          </w:tcPr>
          <w:p w14:paraId="6FA0209D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0.57(0.17-1.90)</w:t>
            </w:r>
          </w:p>
        </w:tc>
        <w:tc>
          <w:tcPr>
            <w:tcW w:w="2430" w:type="dxa"/>
            <w:shd w:val="clear" w:color="D9D9D9" w:fill="D9D9D9"/>
            <w:noWrap/>
            <w:vAlign w:val="bottom"/>
            <w:hideMark/>
          </w:tcPr>
          <w:p w14:paraId="6D102549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1.38(1.02-1.</w:t>
            </w:r>
            <w:proofErr w:type="gramStart"/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87)*</w:t>
            </w:r>
            <w:proofErr w:type="gramEnd"/>
          </w:p>
        </w:tc>
      </w:tr>
      <w:tr w:rsidR="00BD4D03" w:rsidRPr="00BD4D03" w14:paraId="4FC2AB78" w14:textId="77777777" w:rsidTr="00476003">
        <w:trPr>
          <w:trHeight w:val="315"/>
        </w:trPr>
        <w:tc>
          <w:tcPr>
            <w:tcW w:w="51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838F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CC47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Three</w:t>
            </w:r>
          </w:p>
        </w:tc>
        <w:tc>
          <w:tcPr>
            <w:tcW w:w="26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BD00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0.80(0.10-6.60)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707C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0376" w14:textId="77777777" w:rsidR="00BD4D03" w:rsidRPr="00BD4D03" w:rsidRDefault="00BD4D03" w:rsidP="00BD4D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4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1.23(0.12-13.18)</w:t>
            </w:r>
          </w:p>
        </w:tc>
      </w:tr>
    </w:tbl>
    <w:p w14:paraId="26E769FA" w14:textId="77777777" w:rsidR="00BD4D03" w:rsidRPr="00BD4D03" w:rsidRDefault="00BD4D03" w:rsidP="00BD4D03"/>
    <w:sectPr w:rsidR="00BD4D03" w:rsidRPr="00BD4D03" w:rsidSect="00BD4D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C41AC"/>
    <w:multiLevelType w:val="hybridMultilevel"/>
    <w:tmpl w:val="32F65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03"/>
    <w:rsid w:val="00476003"/>
    <w:rsid w:val="00BD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F8829"/>
  <w15:chartTrackingRefBased/>
  <w15:docId w15:val="{C43AD542-A09A-470A-8308-3A60429B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7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1780</Words>
  <Characters>10149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</dc:creator>
  <cp:keywords/>
  <dc:description/>
  <cp:lastModifiedBy>fili</cp:lastModifiedBy>
  <cp:revision>1</cp:revision>
  <dcterms:created xsi:type="dcterms:W3CDTF">2023-06-21T05:59:00Z</dcterms:created>
  <dcterms:modified xsi:type="dcterms:W3CDTF">2023-06-21T06:42:00Z</dcterms:modified>
</cp:coreProperties>
</file>