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780D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Seyit Ali Karagöz; MD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Corresponding Author</w:t>
      </w:r>
    </w:p>
    <w:p w14:paraId="32BA7D97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0009-0009-9497-1142 email: </w:t>
      </w:r>
      <w:hyperlink r:id="rId4" w:history="1">
        <w:r>
          <w:rPr>
            <w:rStyle w:val="Kpr"/>
            <w:rFonts w:ascii="Times New Roman" w:hAnsi="Times New Roman" w:cs="Times New Roman"/>
          </w:rPr>
          <w:t>mdseyitkaragz@gmail.com</w:t>
        </w:r>
      </w:hyperlink>
    </w:p>
    <w:p w14:paraId="3770CECA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Yonca Senem Akdeniz; MD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7DB9F96A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ORCID: 0000-0002-4843-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1155 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hyperlink r:id="rId5" w:history="1">
        <w:r>
          <w:rPr>
            <w:rStyle w:val="Kpr"/>
            <w:rFonts w:ascii="Times New Roman" w:hAnsi="Times New Roman" w:cs="Times New Roman"/>
          </w:rPr>
          <w:t>ysakdeniz@iuc.edu.tr</w:t>
        </w:r>
        <w:proofErr w:type="spellEnd"/>
      </w:hyperlink>
    </w:p>
    <w:p w14:paraId="62A25623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Dildar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Konukoğlu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Prof.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08CF55A9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0000-0002-6095-264X email: </w:t>
      </w:r>
      <w:hyperlink r:id="rId6" w:history="1">
        <w:r>
          <w:rPr>
            <w:rStyle w:val="Kpr"/>
            <w:rFonts w:ascii="Times New Roman" w:hAnsi="Times New Roman" w:cs="Times New Roman"/>
          </w:rPr>
          <w:t>dkonuk@iuc.edu.tr</w:t>
        </w:r>
      </w:hyperlink>
    </w:p>
    <w:p w14:paraId="1515D8D0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Sevil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Kuşku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Kıyak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MD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022B61AF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0000-0001-9414-0300email: </w:t>
      </w:r>
      <w:hyperlink r:id="rId7" w:history="1">
        <w:r>
          <w:rPr>
            <w:rStyle w:val="Kpr"/>
            <w:rFonts w:ascii="Times New Roman" w:hAnsi="Times New Roman" w:cs="Times New Roman"/>
          </w:rPr>
          <w:t>drsevilkusku@gmail.com</w:t>
        </w:r>
      </w:hyperlink>
    </w:p>
    <w:p w14:paraId="554F19F0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Serap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Biberoğlu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Assoc. Prof.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56A30233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0000-0003-4709-3315 email: </w:t>
      </w:r>
      <w:hyperlink r:id="rId8" w:history="1">
        <w:r>
          <w:rPr>
            <w:rStyle w:val="Kpr"/>
            <w:rFonts w:ascii="Times New Roman" w:hAnsi="Times New Roman" w:cs="Times New Roman"/>
          </w:rPr>
          <w:t>serap.biberoglu@iuc.edu.tr</w:t>
        </w:r>
      </w:hyperlink>
    </w:p>
    <w:p w14:paraId="46985297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Afşın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İpekci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Assoc. Prof.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5CA5528E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0000-0001-6125-4061email: </w:t>
      </w:r>
      <w:hyperlink r:id="rId9" w:history="1">
        <w:r>
          <w:rPr>
            <w:rStyle w:val="Kpr"/>
            <w:rFonts w:ascii="Times New Roman" w:hAnsi="Times New Roman" w:cs="Times New Roman"/>
          </w:rPr>
          <w:t>afsin.ipekci@iuc.edu.tr</w:t>
        </w:r>
      </w:hyperlink>
    </w:p>
    <w:p w14:paraId="4D5CFA69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Fatih Çakmak; Assoc. Prof.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02FF6C69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0000-0002-8813-4139 email: </w:t>
      </w:r>
      <w:hyperlink r:id="rId10" w:history="1">
        <w:r>
          <w:rPr>
            <w:rStyle w:val="Kpr"/>
            <w:rFonts w:ascii="Times New Roman" w:hAnsi="Times New Roman" w:cs="Times New Roman"/>
          </w:rPr>
          <w:t>fatih.cakmak@iuc.edu.tr</w:t>
        </w:r>
      </w:hyperlink>
    </w:p>
    <w:p w14:paraId="1BEE9897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Alp Batuhan Öztürk; MD.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2B60A549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0009-0000-0584-5131 email: </w:t>
      </w:r>
      <w:hyperlink r:id="rId11" w:history="1">
        <w:r>
          <w:rPr>
            <w:rStyle w:val="Kpr"/>
            <w:rFonts w:ascii="Times New Roman" w:hAnsi="Times New Roman" w:cs="Times New Roman"/>
          </w:rPr>
          <w:t>alpbatuhanoz@gmail.com</w:t>
        </w:r>
      </w:hyperlink>
    </w:p>
    <w:p w14:paraId="35B1B67D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İbrahim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İkizceli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Prof.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 </w:t>
      </w:r>
    </w:p>
    <w:p w14:paraId="7DB2B27F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0000-0002-9825-4716 email: </w:t>
      </w:r>
      <w:hyperlink r:id="rId12" w:history="1">
        <w:r>
          <w:rPr>
            <w:rStyle w:val="Kpr"/>
            <w:rFonts w:ascii="Times New Roman" w:hAnsi="Times New Roman" w:cs="Times New Roman"/>
          </w:rPr>
          <w:t>ikizceli@iuc.edu.tr</w:t>
        </w:r>
      </w:hyperlink>
    </w:p>
    <w:p w14:paraId="4B76B137" w14:textId="77777777" w:rsidR="007A77B2" w:rsidRDefault="007A77B2" w:rsidP="007A77B2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 xml:space="preserve">Seda Özkan; Prof.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23796738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ORCID: </w:t>
      </w:r>
      <w:r>
        <w:rPr>
          <w:rFonts w:ascii="Times New Roman" w:hAnsi="Times New Roman" w:cs="Times New Roman"/>
          <w:sz w:val="24"/>
          <w:szCs w:val="24"/>
        </w:rPr>
        <w:t xml:space="preserve">0000-0003-1835-8820 email: </w:t>
      </w:r>
      <w:hyperlink r:id="rId13" w:history="1">
        <w:r>
          <w:rPr>
            <w:rStyle w:val="Kpr"/>
            <w:rFonts w:ascii="Times New Roman" w:hAnsi="Times New Roman" w:cs="Times New Roman"/>
          </w:rPr>
          <w:t>seda.ozkan@iuc.edu.tr</w:t>
        </w:r>
      </w:hyperlink>
    </w:p>
    <w:p w14:paraId="037999D4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0EFC41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Istanbul University-</w:t>
      </w:r>
      <w:proofErr w:type="spellStart"/>
      <w:r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Faculty of Medicine, Department of</w:t>
      </w:r>
    </w:p>
    <w:p w14:paraId="38F04A31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Medicine, Istanbul, Turkey.</w:t>
      </w:r>
    </w:p>
    <w:p w14:paraId="755B07F3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Istanbul University-</w:t>
      </w:r>
      <w:proofErr w:type="spellStart"/>
      <w:r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Faculty of Medicine, Department of</w:t>
      </w:r>
    </w:p>
    <w:p w14:paraId="404CE06D" w14:textId="77777777" w:rsidR="007A77B2" w:rsidRDefault="007A77B2" w:rsidP="007A77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Biochemistry, Istanbul, Turkey.</w:t>
      </w:r>
    </w:p>
    <w:p w14:paraId="7B823122" w14:textId="77777777" w:rsidR="005C38F5" w:rsidRDefault="005C38F5"/>
    <w:sectPr w:rsidR="005C3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1C"/>
    <w:rsid w:val="003A0E24"/>
    <w:rsid w:val="005C38F5"/>
    <w:rsid w:val="007A77B2"/>
    <w:rsid w:val="00A21763"/>
    <w:rsid w:val="00A3461C"/>
    <w:rsid w:val="00B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348D8-7150-4D83-8678-EBFA7A16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B2"/>
    <w:rPr>
      <w:rFonts w:ascii="Calibri" w:eastAsia="Calibri" w:hAnsi="Calibri" w:cs="Calibri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46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46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46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46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46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46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46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next w:val="ekillerTablosu"/>
    <w:link w:val="ekillerChar"/>
    <w:autoRedefine/>
    <w:qFormat/>
    <w:rsid w:val="00BB43D4"/>
    <w:pPr>
      <w:spacing w:line="360" w:lineRule="auto"/>
      <w:jc w:val="both"/>
    </w:pPr>
    <w:rPr>
      <w:rFonts w:cstheme="minorHAnsi"/>
      <w:b/>
      <w:iCs/>
      <w:sz w:val="24"/>
      <w:szCs w:val="24"/>
    </w:rPr>
  </w:style>
  <w:style w:type="character" w:customStyle="1" w:styleId="ekillerChar">
    <w:name w:val="Şekiller Char"/>
    <w:basedOn w:val="VarsaylanParagrafYazTipi"/>
    <w:link w:val="ekiller"/>
    <w:rsid w:val="00BB43D4"/>
    <w:rPr>
      <w:rFonts w:cstheme="minorHAnsi"/>
      <w:b/>
      <w:iCs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BB43D4"/>
    <w:pPr>
      <w:spacing w:after="0" w:line="240" w:lineRule="auto"/>
      <w:ind w:left="220" w:hanging="220"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BB43D4"/>
    <w:pPr>
      <w:spacing w:after="0"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customStyle="1" w:styleId="Balk1Char">
    <w:name w:val="Başlık 1 Char"/>
    <w:basedOn w:val="VarsaylanParagrafYazTipi"/>
    <w:link w:val="Balk1"/>
    <w:uiPriority w:val="9"/>
    <w:rsid w:val="00A34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4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4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46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46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46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46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46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46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46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461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46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461C"/>
    <w:pPr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46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4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46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461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rsid w:val="007A77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ap.biberoglu@iuc.edu.tr" TargetMode="External"/><Relationship Id="rId13" Type="http://schemas.openxmlformats.org/officeDocument/2006/relationships/hyperlink" Target="mailto:seda.ozkan@iuc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sevilkusku@gmail.com" TargetMode="External"/><Relationship Id="rId12" Type="http://schemas.openxmlformats.org/officeDocument/2006/relationships/hyperlink" Target="mailto:ikizceli@iuc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onuk@iuc.edu.tr" TargetMode="External"/><Relationship Id="rId11" Type="http://schemas.openxmlformats.org/officeDocument/2006/relationships/hyperlink" Target="mailto:alpbatuhanoz@gmail.com" TargetMode="External"/><Relationship Id="rId5" Type="http://schemas.openxmlformats.org/officeDocument/2006/relationships/hyperlink" Target="mailto:ysakdeniz@iuc.edu.t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atih.cakmak@iuc.edu.tr" TargetMode="External"/><Relationship Id="rId4" Type="http://schemas.openxmlformats.org/officeDocument/2006/relationships/hyperlink" Target="mailto:mdseyitkaragz@gmail.com" TargetMode="External"/><Relationship Id="rId9" Type="http://schemas.openxmlformats.org/officeDocument/2006/relationships/hyperlink" Target="mailto:afsin.ipekci@iuc.edu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2025-03-17T20:50:00Z</dcterms:created>
  <dcterms:modified xsi:type="dcterms:W3CDTF">2025-03-17T20:50:00Z</dcterms:modified>
</cp:coreProperties>
</file>