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298" w:rsidRDefault="00A56298" w:rsidP="00A56298">
      <w:pPr>
        <w:spacing w:line="480" w:lineRule="auto"/>
        <w:rPr>
          <w:b/>
          <w:sz w:val="24"/>
          <w:szCs w:val="24"/>
          <w:shd w:val="clear" w:color="auto" w:fill="FFFFFF"/>
          <w:lang w:val="en-US"/>
        </w:rPr>
      </w:pPr>
      <w:r>
        <w:rPr>
          <w:b/>
          <w:sz w:val="24"/>
          <w:szCs w:val="24"/>
          <w:shd w:val="clear" w:color="auto" w:fill="FFFFFF"/>
          <w:lang w:val="en-US"/>
        </w:rPr>
        <w:t>Supplementary tables – Forecasted monthly volumes</w:t>
      </w:r>
    </w:p>
    <w:p w:rsidR="00A56298" w:rsidRPr="00982B03" w:rsidRDefault="00A56298" w:rsidP="00A56298">
      <w:pPr>
        <w:pStyle w:val="Paragrafoelenco"/>
        <w:numPr>
          <w:ilvl w:val="0"/>
          <w:numId w:val="1"/>
        </w:numPr>
        <w:spacing w:line="480" w:lineRule="auto"/>
        <w:rPr>
          <w:b/>
          <w:sz w:val="24"/>
          <w:szCs w:val="24"/>
          <w:shd w:val="clear" w:color="auto" w:fill="FFFFFF"/>
          <w:lang w:val="en-US"/>
        </w:rPr>
      </w:pPr>
      <w:r>
        <w:rPr>
          <w:b/>
          <w:sz w:val="24"/>
          <w:szCs w:val="24"/>
          <w:shd w:val="clear" w:color="auto" w:fill="FFFFFF"/>
          <w:lang w:val="en-US"/>
        </w:rPr>
        <w:t>Rare diseases</w:t>
      </w:r>
    </w:p>
    <w:tbl>
      <w:tblPr>
        <w:tblW w:w="102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7"/>
        <w:gridCol w:w="660"/>
        <w:gridCol w:w="4045"/>
        <w:gridCol w:w="4124"/>
      </w:tblGrid>
      <w:tr w:rsidR="00A56298" w:rsidTr="00267EE7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16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>RARE DISEASES</w:t>
            </w:r>
          </w:p>
        </w:tc>
      </w:tr>
      <w:tr w:rsidR="00A56298" w:rsidTr="00267EE7">
        <w:trPr>
          <w:trHeight w:val="31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04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color w:val="000000"/>
                <w:lang w:eastAsia="it-IT"/>
              </w:rPr>
              <w:t>FORECASTED MONTHLY VOLUMES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color w:val="000000"/>
                <w:lang w:eastAsia="it-IT"/>
              </w:rPr>
              <w:t>HEALTH SERVICES</w:t>
            </w:r>
          </w:p>
        </w:tc>
      </w:tr>
      <w:tr w:rsidR="00A56298" w:rsidTr="00267EE7">
        <w:trPr>
          <w:trHeight w:val="2040"/>
        </w:trPr>
        <w:tc>
          <w:tcPr>
            <w:tcW w:w="13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6E0B4"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CONTACTLESS</w:t>
            </w:r>
            <w:r w:rsidRPr="00BD0E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br/>
              <w:t xml:space="preserve"> BASIC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160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Health status and medical history update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Clinical Assessment (Specific topic)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Evaluation of laboratory or technical tests carried out outside FPG-IRCCS setting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Evaluation of 'red flags' (seizures, psychotic break-downs, breathing difficulties…)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</w:r>
            <w:r w:rsidRPr="00BD0E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Contact with patients in radiologic list </w:t>
            </w:r>
          </w:p>
        </w:tc>
      </w:tr>
      <w:tr w:rsidR="00A56298" w:rsidRPr="00753EAB" w:rsidTr="00267EE7">
        <w:trPr>
          <w:trHeight w:val="1020"/>
        </w:trPr>
        <w:tc>
          <w:tcPr>
            <w:tcW w:w="1377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D966"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CONTACTLESS</w:t>
            </w:r>
            <w:r w:rsidRPr="00BD0E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br/>
              <w:t xml:space="preserve"> INTERMEDIATE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966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FFD966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966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Multisciplinary consultations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Video tutorials (auxology, management of PEG, tracheostomies, artificial feeding)</w:t>
            </w:r>
          </w:p>
        </w:tc>
      </w:tr>
      <w:tr w:rsidR="00A56298" w:rsidRPr="00753EAB" w:rsidTr="00267EE7">
        <w:trPr>
          <w:trHeight w:val="1020"/>
        </w:trPr>
        <w:tc>
          <w:tcPr>
            <w:tcW w:w="1377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color w:val="000000"/>
                <w:lang w:eastAsia="it-IT"/>
              </w:rPr>
              <w:t>PLUS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Meal surveillance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Training (management of PEG devices, PEJ, tracheostomies, advanced medication)</w:t>
            </w:r>
          </w:p>
        </w:tc>
      </w:tr>
      <w:tr w:rsidR="00A56298" w:rsidRPr="00753EAB" w:rsidTr="00267EE7">
        <w:trPr>
          <w:trHeight w:val="1035"/>
        </w:trPr>
        <w:tc>
          <w:tcPr>
            <w:tcW w:w="137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86942"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CONTACTLESS</w:t>
            </w:r>
            <w:r w:rsidRPr="00BD0EA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br/>
              <w:t>ADVANCED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42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86942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BD0E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42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Pulse oximetry with dispatched devices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Discussions about diaries/surveys (sleeping, urination, diet QoL)</w:t>
            </w:r>
          </w:p>
        </w:tc>
      </w:tr>
    </w:tbl>
    <w:p w:rsidR="00A56298" w:rsidRPr="00982B03" w:rsidRDefault="00A56298" w:rsidP="00A56298">
      <w:pPr>
        <w:pStyle w:val="Paragrafoelenco"/>
        <w:spacing w:line="480" w:lineRule="auto"/>
        <w:rPr>
          <w:sz w:val="24"/>
          <w:szCs w:val="24"/>
          <w:shd w:val="clear" w:color="auto" w:fill="FFFFFF"/>
          <w:lang w:val="en-US"/>
        </w:rPr>
      </w:pPr>
    </w:p>
    <w:p w:rsidR="00A56298" w:rsidRPr="00982B03" w:rsidRDefault="00A56298" w:rsidP="00A56298">
      <w:pPr>
        <w:pStyle w:val="Paragrafoelenco"/>
        <w:spacing w:line="480" w:lineRule="auto"/>
        <w:rPr>
          <w:sz w:val="24"/>
          <w:szCs w:val="24"/>
          <w:shd w:val="clear" w:color="auto" w:fill="FFFFFF"/>
          <w:lang w:val="en-US"/>
        </w:rPr>
      </w:pPr>
      <w:r w:rsidRPr="00982B03">
        <w:rPr>
          <w:sz w:val="24"/>
          <w:szCs w:val="24"/>
          <w:shd w:val="clear" w:color="auto" w:fill="FFFFFF"/>
          <w:lang w:val="en-US"/>
        </w:rPr>
        <w:t xml:space="preserve">Total monthly volumes </w:t>
      </w:r>
      <w:r>
        <w:rPr>
          <w:sz w:val="24"/>
          <w:szCs w:val="24"/>
          <w:shd w:val="clear" w:color="auto" w:fill="FFFFFF"/>
          <w:lang w:val="en-US"/>
        </w:rPr>
        <w:t>for the U</w:t>
      </w:r>
      <w:r w:rsidRPr="00982B03">
        <w:rPr>
          <w:sz w:val="24"/>
          <w:szCs w:val="24"/>
          <w:shd w:val="clear" w:color="auto" w:fill="FFFFFF"/>
          <w:lang w:val="en-US"/>
        </w:rPr>
        <w:t>nit: 283</w:t>
      </w:r>
    </w:p>
    <w:p w:rsidR="00A56298" w:rsidRPr="00BD0EA0" w:rsidRDefault="00A56298" w:rsidP="00A56298">
      <w:pPr>
        <w:pStyle w:val="Paragrafoelenco"/>
        <w:numPr>
          <w:ilvl w:val="0"/>
          <w:numId w:val="1"/>
        </w:numPr>
        <w:spacing w:line="480" w:lineRule="auto"/>
        <w:rPr>
          <w:b/>
          <w:sz w:val="24"/>
          <w:szCs w:val="24"/>
          <w:shd w:val="clear" w:color="auto" w:fill="FFFFFF"/>
          <w:lang w:val="en-US"/>
        </w:rPr>
      </w:pPr>
      <w:r w:rsidRPr="00BD0EA0">
        <w:rPr>
          <w:b/>
          <w:sz w:val="24"/>
          <w:szCs w:val="24"/>
          <w:shd w:val="clear" w:color="auto" w:fill="FFFFFF"/>
          <w:lang w:val="en-US"/>
        </w:rPr>
        <w:t xml:space="preserve">Pediatric Oncology </w:t>
      </w:r>
    </w:p>
    <w:tbl>
      <w:tblPr>
        <w:tblW w:w="10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660"/>
        <w:gridCol w:w="4045"/>
        <w:gridCol w:w="3775"/>
      </w:tblGrid>
      <w:tr w:rsidR="00A56298" w:rsidTr="00267EE7">
        <w:trPr>
          <w:trHeight w:val="37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8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  <w:t>PEDIATRIC ONCOLOGY</w:t>
            </w:r>
          </w:p>
        </w:tc>
      </w:tr>
      <w:tr w:rsidR="00A56298" w:rsidTr="00267EE7">
        <w:trPr>
          <w:trHeight w:val="31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04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FORECASTED MONTHLY VOLUMES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HEALTH SERVICES</w:t>
            </w:r>
          </w:p>
        </w:tc>
      </w:tr>
      <w:tr w:rsidR="00A56298" w:rsidRPr="00753EAB" w:rsidTr="00267EE7">
        <w:trPr>
          <w:trHeight w:val="1275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6E0B4"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CONTACTLESS</w:t>
            </w: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br/>
              <w:t xml:space="preserve"> BASIC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t xml:space="preserve">Contact with patients in radiologic list 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Update of health status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Evaluation of laboratory or technical tests carried out outside FPG-IRCCS</w:t>
            </w:r>
          </w:p>
        </w:tc>
      </w:tr>
      <w:tr w:rsidR="00A56298" w:rsidRPr="00753EAB" w:rsidTr="00267EE7">
        <w:trPr>
          <w:trHeight w:val="765"/>
        </w:trPr>
        <w:tc>
          <w:tcPr>
            <w:tcW w:w="172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D966"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CONTACTLESS</w:t>
            </w: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br/>
              <w:t xml:space="preserve"> INTERMEDIATE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966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FFD966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80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966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t>Blood test in toxic patients, anemia, trombocytopaenia</w:t>
            </w:r>
          </w:p>
        </w:tc>
      </w:tr>
      <w:tr w:rsidR="00A56298" w:rsidRPr="00753EAB" w:rsidTr="00267EE7">
        <w:trPr>
          <w:trHeight w:val="1020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PLUS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16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t>Management of central venous lines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Venouswithdrawal from a central venous line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Medication</w:t>
            </w:r>
          </w:p>
        </w:tc>
      </w:tr>
      <w:tr w:rsidR="00A56298" w:rsidRPr="00753EAB" w:rsidTr="00267EE7">
        <w:trPr>
          <w:trHeight w:val="78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86942"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CONTACTLESS</w:t>
            </w: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br/>
              <w:t>ADVANCED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42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86942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it-IT"/>
              </w:rPr>
              <w:t>6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42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t xml:space="preserve">Modulation of chemotherapy 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Administration of growth factors</w:t>
            </w:r>
          </w:p>
        </w:tc>
      </w:tr>
    </w:tbl>
    <w:p w:rsidR="00A56298" w:rsidRPr="00982B03" w:rsidRDefault="00A56298" w:rsidP="00A56298">
      <w:pPr>
        <w:pStyle w:val="Paragrafoelenco"/>
        <w:spacing w:line="480" w:lineRule="auto"/>
        <w:rPr>
          <w:sz w:val="24"/>
          <w:szCs w:val="24"/>
          <w:shd w:val="clear" w:color="auto" w:fill="FFFFFF"/>
          <w:lang w:val="en-US"/>
        </w:rPr>
      </w:pPr>
      <w:r w:rsidRPr="00982B03">
        <w:rPr>
          <w:sz w:val="24"/>
          <w:szCs w:val="24"/>
          <w:shd w:val="clear" w:color="auto" w:fill="FFFFFF"/>
          <w:lang w:val="en-US"/>
        </w:rPr>
        <w:t xml:space="preserve">Total monthly volumes </w:t>
      </w:r>
      <w:r>
        <w:rPr>
          <w:sz w:val="24"/>
          <w:szCs w:val="24"/>
          <w:shd w:val="clear" w:color="auto" w:fill="FFFFFF"/>
          <w:lang w:val="en-US"/>
        </w:rPr>
        <w:t>for the U</w:t>
      </w:r>
      <w:r w:rsidRPr="00982B03">
        <w:rPr>
          <w:sz w:val="24"/>
          <w:szCs w:val="24"/>
          <w:shd w:val="clear" w:color="auto" w:fill="FFFFFF"/>
          <w:lang w:val="en-US"/>
        </w:rPr>
        <w:t xml:space="preserve">nit: </w:t>
      </w:r>
      <w:r>
        <w:rPr>
          <w:sz w:val="24"/>
          <w:szCs w:val="24"/>
          <w:shd w:val="clear" w:color="auto" w:fill="FFFFFF"/>
          <w:lang w:val="en-US"/>
        </w:rPr>
        <w:t>142</w:t>
      </w:r>
    </w:p>
    <w:p w:rsidR="00A56298" w:rsidRDefault="00A56298" w:rsidP="00A56298">
      <w:pPr>
        <w:pStyle w:val="Paragrafoelenco"/>
        <w:spacing w:line="480" w:lineRule="auto"/>
        <w:rPr>
          <w:sz w:val="24"/>
          <w:szCs w:val="24"/>
          <w:shd w:val="clear" w:color="auto" w:fill="FFFFFF"/>
          <w:lang w:val="en-US"/>
        </w:rPr>
      </w:pPr>
    </w:p>
    <w:p w:rsidR="00A56298" w:rsidRPr="00BD0EA0" w:rsidRDefault="00A56298" w:rsidP="00A56298">
      <w:pPr>
        <w:pStyle w:val="Paragrafoelenco"/>
        <w:numPr>
          <w:ilvl w:val="0"/>
          <w:numId w:val="1"/>
        </w:numPr>
        <w:spacing w:line="480" w:lineRule="auto"/>
        <w:rPr>
          <w:b/>
          <w:sz w:val="24"/>
          <w:szCs w:val="24"/>
          <w:shd w:val="clear" w:color="auto" w:fill="FFFFFF"/>
          <w:lang w:val="en-US"/>
        </w:rPr>
      </w:pPr>
      <w:r w:rsidRPr="00BD0EA0">
        <w:rPr>
          <w:b/>
          <w:sz w:val="24"/>
          <w:szCs w:val="24"/>
          <w:shd w:val="clear" w:color="auto" w:fill="FFFFFF"/>
          <w:lang w:val="en-US"/>
        </w:rPr>
        <w:t xml:space="preserve">Child Neuropsychiatry </w:t>
      </w:r>
    </w:p>
    <w:tbl>
      <w:tblPr>
        <w:tblW w:w="10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660"/>
        <w:gridCol w:w="4045"/>
        <w:gridCol w:w="3775"/>
      </w:tblGrid>
      <w:tr w:rsidR="00A56298" w:rsidTr="00267EE7">
        <w:trPr>
          <w:trHeight w:val="37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8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  <w:t>CHILD NEUROPS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  <w:t>Y</w:t>
            </w:r>
            <w:r w:rsidRPr="00BD0EA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  <w:t>CHIATRY</w:t>
            </w:r>
          </w:p>
        </w:tc>
      </w:tr>
      <w:tr w:rsidR="00A56298" w:rsidTr="00267EE7">
        <w:trPr>
          <w:trHeight w:val="31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04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FORECASTED MONTHLY VOLUMES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HEALTH SERVICES</w:t>
            </w:r>
          </w:p>
        </w:tc>
      </w:tr>
      <w:tr w:rsidR="00A56298" w:rsidRPr="00753EAB" w:rsidTr="00267EE7">
        <w:trPr>
          <w:trHeight w:val="2040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6E0B4"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CONTACTLESS</w:t>
            </w: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br/>
              <w:t xml:space="preserve"> BASIC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120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Health status and medical history update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Clinical Assessment (Specific topic)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Evaluation of laboratory or technical tests carried out outside FPG-IRCCS setting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Evaluation of 'red flags' (seizures, deterioration)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 xml:space="preserve">Contact with patients in radiologic list </w:t>
            </w:r>
          </w:p>
        </w:tc>
      </w:tr>
      <w:tr w:rsidR="00A56298" w:rsidRPr="00753EAB" w:rsidTr="00267EE7">
        <w:trPr>
          <w:trHeight w:val="1020"/>
        </w:trPr>
        <w:tc>
          <w:tcPr>
            <w:tcW w:w="172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D966"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CONTACTLESS</w:t>
            </w: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br/>
              <w:t xml:space="preserve"> INTERMEDIATE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966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FFD966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80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966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t>Multisciplinary consultation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Video tutorials (management of epilepsy, management of dystonic reactions)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Evaluation of neurological signals</w:t>
            </w:r>
          </w:p>
        </w:tc>
      </w:tr>
      <w:tr w:rsidR="00A56298" w:rsidTr="00267EE7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PLUS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40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Training (antiepileptic drugs)</w:t>
            </w:r>
          </w:p>
        </w:tc>
      </w:tr>
      <w:tr w:rsidR="00A56298" w:rsidRPr="00753EAB" w:rsidTr="00267EE7">
        <w:trPr>
          <w:trHeight w:val="78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86942"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CONTACTLESS</w:t>
            </w:r>
            <w:r w:rsidRPr="00BD0E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br/>
              <w:t>ADVANCED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42"/>
            <w:noWrap/>
            <w:vAlign w:val="center"/>
            <w:hideMark/>
          </w:tcPr>
          <w:p w:rsidR="00A56298" w:rsidRPr="00BD0EA0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86942"/>
            <w:noWrap/>
            <w:vAlign w:val="center"/>
            <w:hideMark/>
          </w:tcPr>
          <w:p w:rsidR="00A56298" w:rsidRPr="00BD0EA0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it-IT"/>
              </w:rPr>
            </w:pPr>
            <w:r w:rsidRPr="00BD0EA0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it-IT"/>
              </w:rPr>
              <w:t>10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42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t>Pulse oximetry with dispatched device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Diaries/surveys (sleeping, seizures, QoL)</w:t>
            </w:r>
          </w:p>
        </w:tc>
      </w:tr>
    </w:tbl>
    <w:p w:rsidR="00A56298" w:rsidRDefault="00A56298" w:rsidP="00A56298">
      <w:pPr>
        <w:spacing w:line="480" w:lineRule="auto"/>
        <w:rPr>
          <w:b/>
          <w:sz w:val="24"/>
          <w:szCs w:val="24"/>
          <w:shd w:val="clear" w:color="auto" w:fill="FFFFFF"/>
          <w:lang w:val="en-US"/>
        </w:rPr>
      </w:pPr>
    </w:p>
    <w:p w:rsidR="00A56298" w:rsidRDefault="00A56298" w:rsidP="00A56298">
      <w:pPr>
        <w:spacing w:line="480" w:lineRule="auto"/>
        <w:rPr>
          <w:sz w:val="24"/>
          <w:szCs w:val="24"/>
          <w:shd w:val="clear" w:color="auto" w:fill="FFFFFF"/>
          <w:lang w:val="en-US"/>
        </w:rPr>
      </w:pPr>
      <w:r w:rsidRPr="00B265D0">
        <w:rPr>
          <w:sz w:val="24"/>
          <w:szCs w:val="24"/>
          <w:shd w:val="clear" w:color="auto" w:fill="FFFFFF"/>
          <w:lang w:val="en-US"/>
        </w:rPr>
        <w:t xml:space="preserve">Total monthly volumes for the Unit: </w:t>
      </w:r>
      <w:r>
        <w:rPr>
          <w:sz w:val="24"/>
          <w:szCs w:val="24"/>
          <w:shd w:val="clear" w:color="auto" w:fill="FFFFFF"/>
          <w:lang w:val="en-US"/>
        </w:rPr>
        <w:t>250</w:t>
      </w:r>
    </w:p>
    <w:p w:rsidR="00A56298" w:rsidRPr="00A906DF" w:rsidRDefault="00A56298" w:rsidP="00A56298">
      <w:pPr>
        <w:pStyle w:val="Paragrafoelenco"/>
        <w:numPr>
          <w:ilvl w:val="0"/>
          <w:numId w:val="1"/>
        </w:numPr>
        <w:spacing w:line="480" w:lineRule="auto"/>
        <w:rPr>
          <w:b/>
          <w:sz w:val="24"/>
          <w:szCs w:val="24"/>
          <w:shd w:val="clear" w:color="auto" w:fill="FFFFFF"/>
          <w:lang w:val="en-US"/>
        </w:rPr>
      </w:pPr>
      <w:r w:rsidRPr="00A906DF">
        <w:rPr>
          <w:b/>
          <w:sz w:val="24"/>
          <w:szCs w:val="24"/>
          <w:shd w:val="clear" w:color="auto" w:fill="FFFFFF"/>
          <w:lang w:val="en-US"/>
        </w:rPr>
        <w:t>Pediatric Neuromuscular Omnicentre - NEMO</w:t>
      </w:r>
    </w:p>
    <w:tbl>
      <w:tblPr>
        <w:tblW w:w="10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660"/>
        <w:gridCol w:w="4045"/>
        <w:gridCol w:w="3775"/>
      </w:tblGrid>
      <w:tr w:rsidR="00A56298" w:rsidTr="00267EE7">
        <w:trPr>
          <w:trHeight w:val="37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F2BC8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F2BC8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8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56298" w:rsidRPr="00BF2BC8" w:rsidRDefault="00A56298" w:rsidP="00267EE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  <w:t>PEDIATRIC NEUROMUSCOLAR OMNICENTRE - NEMO</w:t>
            </w:r>
          </w:p>
        </w:tc>
      </w:tr>
      <w:tr w:rsidR="00A56298" w:rsidTr="00267EE7">
        <w:trPr>
          <w:trHeight w:val="31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F2BC8" w:rsidRDefault="00A56298" w:rsidP="00267EE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BF2BC8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04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298" w:rsidRPr="00BF2BC8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lang w:eastAsia="it-IT"/>
              </w:rPr>
              <w:t>FORECASTED MONTHLY VOLUMES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6298" w:rsidRPr="00BF2BC8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lang w:eastAsia="it-IT"/>
              </w:rPr>
              <w:t>HEALTH SERVICES</w:t>
            </w:r>
          </w:p>
        </w:tc>
      </w:tr>
      <w:tr w:rsidR="00A56298" w:rsidRPr="00753EAB" w:rsidTr="00267EE7">
        <w:trPr>
          <w:trHeight w:val="1751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6E0B4"/>
            <w:vAlign w:val="center"/>
            <w:hideMark/>
          </w:tcPr>
          <w:p w:rsidR="00A56298" w:rsidRPr="00BF2BC8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CONTACTLESS</w:t>
            </w:r>
            <w:r w:rsidRPr="00BF2BC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br/>
              <w:t xml:space="preserve"> BASIC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A56298" w:rsidRPr="00BF2BC8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56298" w:rsidRPr="00BF2BC8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80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:rsidR="00A56298" w:rsidRPr="00753EAB" w:rsidRDefault="00A56298" w:rsidP="00267EE7">
            <w:pPr>
              <w:spacing w:after="240"/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t>Health status and medical history update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Clinical Assessment (Specific topic)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Evaluation of laboratory or technical tests carried out outside FPG-IRCCS setting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Evaluation of 'red flags' (desaturation, changes of respiratory patterns</w:t>
            </w:r>
          </w:p>
        </w:tc>
      </w:tr>
      <w:tr w:rsidR="00A56298" w:rsidTr="00267EE7">
        <w:trPr>
          <w:trHeight w:val="765"/>
        </w:trPr>
        <w:tc>
          <w:tcPr>
            <w:tcW w:w="172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D966"/>
            <w:vAlign w:val="center"/>
            <w:hideMark/>
          </w:tcPr>
          <w:p w:rsidR="00A56298" w:rsidRPr="00BF2BC8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CONTACTLESS</w:t>
            </w:r>
            <w:r w:rsidRPr="00BF2BC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br/>
              <w:t xml:space="preserve"> INTERMEDIATE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966"/>
            <w:noWrap/>
            <w:vAlign w:val="center"/>
            <w:hideMark/>
          </w:tcPr>
          <w:p w:rsidR="00A56298" w:rsidRPr="00BF2BC8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FFD966"/>
            <w:noWrap/>
            <w:vAlign w:val="center"/>
            <w:hideMark/>
          </w:tcPr>
          <w:p w:rsidR="00A56298" w:rsidRPr="00BF2BC8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lang w:eastAsia="it-IT"/>
              </w:rPr>
              <w:t>60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966"/>
            <w:vAlign w:val="center"/>
            <w:hideMark/>
          </w:tcPr>
          <w:p w:rsidR="00A56298" w:rsidRPr="00BF2BC8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Multisciplinary consultation</w:t>
            </w:r>
            <w:r w:rsidRPr="00BF2BC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br/>
              <w:t>Video tutorial (CHOP, stretching)</w:t>
            </w:r>
          </w:p>
        </w:tc>
      </w:tr>
      <w:tr w:rsidR="00A56298" w:rsidRPr="00753EAB" w:rsidTr="00267EE7">
        <w:trPr>
          <w:trHeight w:val="1020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A56298" w:rsidRPr="00BF2BC8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A56298" w:rsidRPr="00BF2BC8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lang w:eastAsia="it-IT"/>
              </w:rPr>
              <w:t>PLUS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:rsidR="00A56298" w:rsidRPr="00BF2BC8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lang w:eastAsia="it-IT"/>
              </w:rPr>
              <w:t>20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t>Observation of meals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Training (management of device, cough assist machine, Non Invasive Ventilations)</w:t>
            </w:r>
          </w:p>
        </w:tc>
      </w:tr>
      <w:tr w:rsidR="00A56298" w:rsidRPr="00753EAB" w:rsidTr="00267EE7">
        <w:trPr>
          <w:trHeight w:val="78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86942"/>
            <w:vAlign w:val="center"/>
            <w:hideMark/>
          </w:tcPr>
          <w:p w:rsidR="00A56298" w:rsidRPr="00BF2BC8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CONTACTLESS</w:t>
            </w:r>
            <w:r w:rsidRPr="00BF2BC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br/>
              <w:t>ADVANCED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42"/>
            <w:noWrap/>
            <w:vAlign w:val="center"/>
            <w:hideMark/>
          </w:tcPr>
          <w:p w:rsidR="00A56298" w:rsidRPr="00BF2BC8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86942"/>
            <w:noWrap/>
            <w:vAlign w:val="center"/>
            <w:hideMark/>
          </w:tcPr>
          <w:p w:rsidR="00A56298" w:rsidRPr="00BF2BC8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it-IT"/>
              </w:rPr>
            </w:pPr>
            <w:r w:rsidRPr="00BF2BC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it-IT"/>
              </w:rPr>
              <w:t>15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42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t>Pulse ox with dispatched device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Testing and medical prescriptions of orthosis</w:t>
            </w:r>
          </w:p>
        </w:tc>
      </w:tr>
    </w:tbl>
    <w:p w:rsidR="00A56298" w:rsidRDefault="00A56298" w:rsidP="00A56298">
      <w:pPr>
        <w:spacing w:line="480" w:lineRule="auto"/>
        <w:rPr>
          <w:sz w:val="24"/>
          <w:szCs w:val="24"/>
          <w:shd w:val="clear" w:color="auto" w:fill="FFFFFF"/>
          <w:lang w:val="en-US"/>
        </w:rPr>
      </w:pPr>
    </w:p>
    <w:p w:rsidR="00A56298" w:rsidRDefault="00A56298" w:rsidP="00A56298">
      <w:pPr>
        <w:spacing w:line="480" w:lineRule="auto"/>
        <w:rPr>
          <w:sz w:val="24"/>
          <w:szCs w:val="24"/>
          <w:shd w:val="clear" w:color="auto" w:fill="FFFFFF"/>
          <w:lang w:val="en-US"/>
        </w:rPr>
      </w:pPr>
      <w:r w:rsidRPr="00B265D0">
        <w:rPr>
          <w:sz w:val="24"/>
          <w:szCs w:val="24"/>
          <w:shd w:val="clear" w:color="auto" w:fill="FFFFFF"/>
          <w:lang w:val="en-US"/>
        </w:rPr>
        <w:t>Tot</w:t>
      </w:r>
      <w:r>
        <w:rPr>
          <w:sz w:val="24"/>
          <w:szCs w:val="24"/>
          <w:shd w:val="clear" w:color="auto" w:fill="FFFFFF"/>
          <w:lang w:val="en-US"/>
        </w:rPr>
        <w:t>a</w:t>
      </w:r>
      <w:r w:rsidRPr="00B265D0">
        <w:rPr>
          <w:sz w:val="24"/>
          <w:szCs w:val="24"/>
          <w:shd w:val="clear" w:color="auto" w:fill="FFFFFF"/>
          <w:lang w:val="en-US"/>
        </w:rPr>
        <w:t xml:space="preserve">l monthly volumes for the Unit: </w:t>
      </w:r>
      <w:r>
        <w:rPr>
          <w:sz w:val="24"/>
          <w:szCs w:val="24"/>
          <w:shd w:val="clear" w:color="auto" w:fill="FFFFFF"/>
          <w:lang w:val="en-US"/>
        </w:rPr>
        <w:t>175</w:t>
      </w:r>
    </w:p>
    <w:p w:rsidR="00A56298" w:rsidRPr="00C9578C" w:rsidRDefault="00A56298" w:rsidP="00A56298">
      <w:pPr>
        <w:pStyle w:val="Paragrafoelenco"/>
        <w:numPr>
          <w:ilvl w:val="0"/>
          <w:numId w:val="1"/>
        </w:numPr>
        <w:spacing w:line="480" w:lineRule="auto"/>
        <w:rPr>
          <w:b/>
          <w:sz w:val="24"/>
          <w:szCs w:val="24"/>
          <w:shd w:val="clear" w:color="auto" w:fill="FFFFFF"/>
          <w:lang w:val="en-US"/>
        </w:rPr>
      </w:pPr>
      <w:r w:rsidRPr="00C9578C">
        <w:rPr>
          <w:b/>
          <w:sz w:val="24"/>
          <w:szCs w:val="24"/>
          <w:shd w:val="clear" w:color="auto" w:fill="FFFFFF"/>
          <w:lang w:val="en-US"/>
        </w:rPr>
        <w:lastRenderedPageBreak/>
        <w:t>Pediatric Surgery</w:t>
      </w:r>
    </w:p>
    <w:tbl>
      <w:tblPr>
        <w:tblW w:w="10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660"/>
        <w:gridCol w:w="3620"/>
        <w:gridCol w:w="4200"/>
      </w:tblGrid>
      <w:tr w:rsidR="00A56298" w:rsidTr="00267EE7">
        <w:trPr>
          <w:trHeight w:val="37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C9578C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C9578C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8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56298" w:rsidRPr="00C9578C" w:rsidRDefault="00A56298" w:rsidP="00267EE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>PEDIATRIC SURGERY</w:t>
            </w:r>
          </w:p>
        </w:tc>
      </w:tr>
      <w:tr w:rsidR="00A56298" w:rsidTr="00267EE7">
        <w:trPr>
          <w:trHeight w:val="31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C9578C" w:rsidRDefault="00A56298" w:rsidP="00267EE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C9578C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36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298" w:rsidRPr="00C9578C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lang w:eastAsia="it-IT"/>
              </w:rPr>
              <w:t>FORECASTED MONTHLY VOLUMES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6298" w:rsidRPr="00C9578C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lang w:eastAsia="it-IT"/>
              </w:rPr>
              <w:t>HEALTH SERVICES</w:t>
            </w:r>
          </w:p>
        </w:tc>
      </w:tr>
      <w:tr w:rsidR="00A56298" w:rsidRPr="00753EAB" w:rsidTr="00267EE7">
        <w:trPr>
          <w:trHeight w:val="1785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6E0B4"/>
            <w:vAlign w:val="center"/>
            <w:hideMark/>
          </w:tcPr>
          <w:p w:rsidR="00A56298" w:rsidRPr="00C9578C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CONTACTLESS</w:t>
            </w:r>
            <w:r w:rsidRPr="00C957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br/>
              <w:t xml:space="preserve"> BASIC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56298" w:rsidRPr="00C9578C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56298" w:rsidRPr="00C9578C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120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Health status and medical history update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Evaluation of 'red flags' (effort in urinating)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Observation of urine flow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Evaluation of genital congenital anomalies</w:t>
            </w:r>
          </w:p>
        </w:tc>
      </w:tr>
      <w:tr w:rsidR="00A56298" w:rsidRPr="00753EAB" w:rsidTr="00267EE7">
        <w:trPr>
          <w:trHeight w:val="1020"/>
        </w:trPr>
        <w:tc>
          <w:tcPr>
            <w:tcW w:w="172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D966"/>
            <w:vAlign w:val="center"/>
            <w:hideMark/>
          </w:tcPr>
          <w:p w:rsidR="00A56298" w:rsidRPr="00C9578C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CONTACTLESS</w:t>
            </w:r>
            <w:r w:rsidRPr="00C957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br/>
              <w:t xml:space="preserve"> INTERMEDIATE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D966"/>
            <w:noWrap/>
            <w:vAlign w:val="center"/>
            <w:hideMark/>
          </w:tcPr>
          <w:p w:rsidR="00A56298" w:rsidRPr="00C9578C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3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D966"/>
            <w:noWrap/>
            <w:vAlign w:val="center"/>
            <w:hideMark/>
          </w:tcPr>
          <w:p w:rsidR="00A56298" w:rsidRPr="00C9578C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966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Videotutorial: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Substitution of gastrostomy tube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 xml:space="preserve">Replacement of enterostomy pounches </w:t>
            </w:r>
          </w:p>
        </w:tc>
      </w:tr>
      <w:tr w:rsidR="00A56298" w:rsidRPr="00753EAB" w:rsidTr="00267EE7">
        <w:trPr>
          <w:trHeight w:val="1020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:rsidR="00A56298" w:rsidRPr="00C9578C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lang w:eastAsia="it-IT"/>
              </w:rPr>
              <w:t>PLUS</w:t>
            </w:r>
          </w:p>
        </w:tc>
        <w:tc>
          <w:tcPr>
            <w:tcW w:w="3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:rsidR="00A56298" w:rsidRPr="00C9578C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0.5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 xml:space="preserve">Training: 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Management of device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Anal dilatation</w:t>
            </w:r>
          </w:p>
        </w:tc>
      </w:tr>
      <w:tr w:rsidR="00A56298" w:rsidTr="00267EE7">
        <w:trPr>
          <w:trHeight w:val="525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86942"/>
            <w:vAlign w:val="center"/>
            <w:hideMark/>
          </w:tcPr>
          <w:p w:rsidR="00A56298" w:rsidRPr="00C9578C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CONTACTLESS</w:t>
            </w:r>
            <w:r w:rsidRPr="00C957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br/>
              <w:t>ADVANCED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86942"/>
            <w:noWrap/>
            <w:vAlign w:val="center"/>
            <w:hideMark/>
          </w:tcPr>
          <w:p w:rsidR="00A56298" w:rsidRPr="00C9578C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36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86942"/>
            <w:vAlign w:val="center"/>
            <w:hideMark/>
          </w:tcPr>
          <w:p w:rsidR="00A56298" w:rsidRPr="00C9578C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Service not provided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42"/>
            <w:vAlign w:val="center"/>
            <w:hideMark/>
          </w:tcPr>
          <w:p w:rsidR="00A56298" w:rsidRPr="00C9578C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957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Service not provided</w:t>
            </w:r>
          </w:p>
        </w:tc>
      </w:tr>
    </w:tbl>
    <w:p w:rsidR="00A56298" w:rsidRDefault="00A56298" w:rsidP="00A56298">
      <w:pPr>
        <w:spacing w:line="480" w:lineRule="auto"/>
        <w:rPr>
          <w:b/>
          <w:sz w:val="24"/>
          <w:szCs w:val="24"/>
          <w:shd w:val="clear" w:color="auto" w:fill="FFFFFF"/>
          <w:lang w:val="en-US"/>
        </w:rPr>
      </w:pPr>
    </w:p>
    <w:p w:rsidR="00A56298" w:rsidRDefault="00A56298" w:rsidP="00A56298">
      <w:pPr>
        <w:spacing w:line="480" w:lineRule="auto"/>
        <w:rPr>
          <w:sz w:val="24"/>
          <w:szCs w:val="24"/>
          <w:shd w:val="clear" w:color="auto" w:fill="FFFFFF"/>
          <w:lang w:val="en-US"/>
        </w:rPr>
      </w:pPr>
      <w:r w:rsidRPr="00B265D0">
        <w:rPr>
          <w:sz w:val="24"/>
          <w:szCs w:val="24"/>
          <w:shd w:val="clear" w:color="auto" w:fill="FFFFFF"/>
          <w:lang w:val="en-US"/>
        </w:rPr>
        <w:t>Tot</w:t>
      </w:r>
      <w:r>
        <w:rPr>
          <w:sz w:val="24"/>
          <w:szCs w:val="24"/>
          <w:shd w:val="clear" w:color="auto" w:fill="FFFFFF"/>
          <w:lang w:val="en-US"/>
        </w:rPr>
        <w:t>a</w:t>
      </w:r>
      <w:r w:rsidRPr="00B265D0">
        <w:rPr>
          <w:sz w:val="24"/>
          <w:szCs w:val="24"/>
          <w:shd w:val="clear" w:color="auto" w:fill="FFFFFF"/>
          <w:lang w:val="en-US"/>
        </w:rPr>
        <w:t xml:space="preserve">l monthly volumes for the Unit: </w:t>
      </w:r>
      <w:r>
        <w:rPr>
          <w:sz w:val="24"/>
          <w:szCs w:val="24"/>
          <w:shd w:val="clear" w:color="auto" w:fill="FFFFFF"/>
          <w:lang w:val="en-US"/>
        </w:rPr>
        <w:t>122</w:t>
      </w:r>
    </w:p>
    <w:p w:rsidR="00A56298" w:rsidRPr="00817F3F" w:rsidRDefault="00A56298" w:rsidP="00A56298">
      <w:pPr>
        <w:pStyle w:val="Paragrafoelenco"/>
        <w:numPr>
          <w:ilvl w:val="0"/>
          <w:numId w:val="1"/>
        </w:numPr>
        <w:spacing w:line="480" w:lineRule="auto"/>
        <w:rPr>
          <w:b/>
          <w:sz w:val="24"/>
          <w:szCs w:val="24"/>
          <w:shd w:val="clear" w:color="auto" w:fill="FFFFFF"/>
          <w:lang w:val="en-US"/>
        </w:rPr>
      </w:pPr>
      <w:r w:rsidRPr="00817F3F">
        <w:rPr>
          <w:b/>
          <w:sz w:val="24"/>
          <w:szCs w:val="24"/>
          <w:shd w:val="clear" w:color="auto" w:fill="FFFFFF"/>
          <w:lang w:val="en-US"/>
        </w:rPr>
        <w:t>Spina Bifida</w:t>
      </w:r>
    </w:p>
    <w:tbl>
      <w:tblPr>
        <w:tblW w:w="10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660"/>
        <w:gridCol w:w="4045"/>
        <w:gridCol w:w="3775"/>
      </w:tblGrid>
      <w:tr w:rsidR="00A56298" w:rsidTr="00267EE7">
        <w:trPr>
          <w:trHeight w:val="37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817F3F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817F3F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8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56298" w:rsidRPr="00817F3F" w:rsidRDefault="00A56298" w:rsidP="00267EE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  <w:t>SPINA BIFIDA</w:t>
            </w:r>
          </w:p>
        </w:tc>
      </w:tr>
      <w:tr w:rsidR="00A56298" w:rsidTr="00267EE7">
        <w:trPr>
          <w:trHeight w:val="31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817F3F" w:rsidRDefault="00A56298" w:rsidP="00267EE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817F3F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04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298" w:rsidRPr="00817F3F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color w:val="000000"/>
                <w:lang w:eastAsia="it-IT"/>
              </w:rPr>
              <w:t>FORECASTED MONTHLY VOLUMES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6298" w:rsidRPr="00817F3F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color w:val="000000"/>
                <w:lang w:eastAsia="it-IT"/>
              </w:rPr>
              <w:t>HEALTH SERVICES</w:t>
            </w:r>
          </w:p>
        </w:tc>
      </w:tr>
      <w:tr w:rsidR="00A56298" w:rsidRPr="00753EAB" w:rsidTr="00267EE7">
        <w:trPr>
          <w:trHeight w:val="2040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6E0B4"/>
            <w:vAlign w:val="center"/>
            <w:hideMark/>
          </w:tcPr>
          <w:p w:rsidR="00A56298" w:rsidRPr="00817F3F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CONTACTLESS</w:t>
            </w:r>
            <w:r w:rsidRPr="00817F3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br/>
              <w:t xml:space="preserve"> BASIC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A56298" w:rsidRPr="00817F3F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56298" w:rsidRPr="00817F3F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120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Health status and medical history update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Clinical Assessment (specific topic)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Evaluation of 'red flags' (vomit, abdominal distension)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Evaluation of laboratory or technical tests carried out outside FPG-IRCCS</w:t>
            </w:r>
          </w:p>
        </w:tc>
      </w:tr>
      <w:tr w:rsidR="00A56298" w:rsidRPr="00753EAB" w:rsidTr="00267EE7">
        <w:trPr>
          <w:trHeight w:val="1020"/>
        </w:trPr>
        <w:tc>
          <w:tcPr>
            <w:tcW w:w="172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D966"/>
            <w:vAlign w:val="center"/>
            <w:hideMark/>
          </w:tcPr>
          <w:p w:rsidR="00A56298" w:rsidRPr="00817F3F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CONTACTLESS</w:t>
            </w:r>
            <w:r w:rsidRPr="00817F3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br/>
              <w:t xml:space="preserve"> INTERMEDIATE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966"/>
            <w:noWrap/>
            <w:vAlign w:val="center"/>
            <w:hideMark/>
          </w:tcPr>
          <w:p w:rsidR="00A56298" w:rsidRPr="00817F3F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FFD966"/>
            <w:noWrap/>
            <w:vAlign w:val="center"/>
            <w:hideMark/>
          </w:tcPr>
          <w:p w:rsidR="00A56298" w:rsidRPr="00817F3F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it-IT"/>
              </w:rPr>
              <w:t>80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966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t xml:space="preserve">Videotutorial 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(colic clense, urine collection, bladder catheterization)</w:t>
            </w:r>
          </w:p>
        </w:tc>
      </w:tr>
      <w:tr w:rsidR="00A56298" w:rsidRPr="00753EAB" w:rsidTr="00267EE7">
        <w:trPr>
          <w:trHeight w:val="1020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A56298" w:rsidRPr="00817F3F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color w:val="000000"/>
                <w:lang w:eastAsia="it-IT"/>
              </w:rPr>
              <w:t>PLUS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:rsidR="00A56298" w:rsidRPr="00817F3F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it-IT"/>
              </w:rPr>
              <w:t>40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t>Training</w:t>
            </w: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br/>
              <w:t>(bladder catheterization, bedsores,  pelvic floor strengthening)</w:t>
            </w:r>
          </w:p>
        </w:tc>
      </w:tr>
      <w:tr w:rsidR="00A56298" w:rsidRPr="00753EAB" w:rsidTr="00267EE7">
        <w:trPr>
          <w:trHeight w:val="78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86942"/>
            <w:vAlign w:val="center"/>
            <w:hideMark/>
          </w:tcPr>
          <w:p w:rsidR="00A56298" w:rsidRPr="00817F3F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CONTACTLESS</w:t>
            </w:r>
            <w:r w:rsidRPr="00817F3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br/>
              <w:t>ADVANCED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42"/>
            <w:noWrap/>
            <w:vAlign w:val="center"/>
            <w:hideMark/>
          </w:tcPr>
          <w:p w:rsidR="00A56298" w:rsidRPr="00817F3F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86942"/>
            <w:noWrap/>
            <w:vAlign w:val="center"/>
            <w:hideMark/>
          </w:tcPr>
          <w:p w:rsidR="00A56298" w:rsidRPr="00817F3F" w:rsidRDefault="00A56298" w:rsidP="00267EE7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it-IT"/>
              </w:rPr>
            </w:pPr>
            <w:r w:rsidRPr="00817F3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it-IT"/>
              </w:rPr>
              <w:t>10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42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it-IT"/>
              </w:rPr>
              <w:t>Discussions about diaries/surveys (sleeping, urination, diet, QoL)</w:t>
            </w:r>
          </w:p>
        </w:tc>
      </w:tr>
    </w:tbl>
    <w:p w:rsidR="00A56298" w:rsidRDefault="00A56298" w:rsidP="00A56298">
      <w:pPr>
        <w:spacing w:line="480" w:lineRule="auto"/>
        <w:rPr>
          <w:sz w:val="24"/>
          <w:szCs w:val="24"/>
          <w:shd w:val="clear" w:color="auto" w:fill="FFFFFF"/>
          <w:lang w:val="en-US"/>
        </w:rPr>
      </w:pPr>
    </w:p>
    <w:p w:rsidR="00A56298" w:rsidRDefault="00A56298" w:rsidP="00A56298">
      <w:pPr>
        <w:spacing w:line="480" w:lineRule="auto"/>
        <w:rPr>
          <w:sz w:val="24"/>
          <w:szCs w:val="24"/>
          <w:shd w:val="clear" w:color="auto" w:fill="FFFFFF"/>
          <w:lang w:val="en-US"/>
        </w:rPr>
      </w:pPr>
      <w:r>
        <w:rPr>
          <w:rFonts w:eastAsia="Times New Roman" w:cs="Times New Roman"/>
          <w:sz w:val="24"/>
          <w:szCs w:val="24"/>
          <w:lang w:val="en-US" w:eastAsia="it-IT"/>
        </w:rPr>
        <w:t>Total monthly volumes per unit: 250</w:t>
      </w:r>
    </w:p>
    <w:p w:rsidR="00A56298" w:rsidRPr="00E70767" w:rsidRDefault="00A56298" w:rsidP="00A56298">
      <w:pPr>
        <w:pStyle w:val="Paragrafoelenco"/>
        <w:numPr>
          <w:ilvl w:val="0"/>
          <w:numId w:val="1"/>
        </w:numPr>
        <w:spacing w:line="480" w:lineRule="auto"/>
        <w:rPr>
          <w:rFonts w:eastAsia="Times New Roman" w:cs="Times New Roman"/>
          <w:sz w:val="24"/>
          <w:szCs w:val="24"/>
          <w:lang w:val="en-US" w:eastAsia="it-IT"/>
        </w:rPr>
      </w:pPr>
      <w:r w:rsidRPr="00E70767">
        <w:rPr>
          <w:b/>
          <w:sz w:val="24"/>
          <w:szCs w:val="24"/>
          <w:shd w:val="clear" w:color="auto" w:fill="FFFFFF"/>
          <w:lang w:val="en-US"/>
        </w:rPr>
        <w:lastRenderedPageBreak/>
        <w:t>Pediatrics</w:t>
      </w:r>
    </w:p>
    <w:tbl>
      <w:tblPr>
        <w:tblW w:w="10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660"/>
        <w:gridCol w:w="4045"/>
        <w:gridCol w:w="3775"/>
      </w:tblGrid>
      <w:tr w:rsidR="00A56298" w:rsidTr="00267EE7">
        <w:trPr>
          <w:trHeight w:val="37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527FA4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527FA4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8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56298" w:rsidRPr="00527FA4" w:rsidRDefault="00A56298" w:rsidP="00267EE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>PEDIATRICS</w:t>
            </w:r>
          </w:p>
        </w:tc>
      </w:tr>
      <w:tr w:rsidR="00A56298" w:rsidTr="00267EE7">
        <w:trPr>
          <w:trHeight w:val="31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527FA4" w:rsidRDefault="00A56298" w:rsidP="00267EE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6298" w:rsidRPr="00527FA4" w:rsidRDefault="00A56298" w:rsidP="00267EE7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04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298" w:rsidRPr="00527FA4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lang w:eastAsia="it-IT"/>
              </w:rPr>
              <w:t>FORECASTED MONTHLY VOLUMES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56298" w:rsidRPr="00527FA4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lang w:eastAsia="it-IT"/>
              </w:rPr>
              <w:t>HEALTH SERVICES</w:t>
            </w:r>
          </w:p>
        </w:tc>
      </w:tr>
      <w:tr w:rsidR="00A56298" w:rsidRPr="00753EAB" w:rsidTr="00267EE7">
        <w:trPr>
          <w:trHeight w:val="2040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6E0B4"/>
            <w:vAlign w:val="center"/>
            <w:hideMark/>
          </w:tcPr>
          <w:p w:rsidR="00A56298" w:rsidRPr="00527FA4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CONTACTLESS</w:t>
            </w:r>
            <w:r w:rsidRPr="00527F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br/>
              <w:t xml:space="preserve"> BASIC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:rsidR="00A56298" w:rsidRPr="00527FA4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:rsidR="00A56298" w:rsidRPr="00527FA4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Health status and medical history update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Clinical Assessment (specific topic)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Evaluation of 'red flags' (specific to each health need)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Evaluation of laboratory or technical tests carried out  outside FPG-IRCCS</w:t>
            </w:r>
          </w:p>
        </w:tc>
      </w:tr>
      <w:tr w:rsidR="00A56298" w:rsidTr="00267EE7">
        <w:trPr>
          <w:trHeight w:val="765"/>
        </w:trPr>
        <w:tc>
          <w:tcPr>
            <w:tcW w:w="172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D966"/>
            <w:vAlign w:val="center"/>
            <w:hideMark/>
          </w:tcPr>
          <w:p w:rsidR="00A56298" w:rsidRPr="00527FA4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CONTACTLESS</w:t>
            </w:r>
            <w:r w:rsidRPr="00527F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br/>
              <w:t xml:space="preserve"> INTERMEDIATE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966"/>
            <w:noWrap/>
            <w:vAlign w:val="center"/>
            <w:hideMark/>
          </w:tcPr>
          <w:p w:rsidR="00A56298" w:rsidRPr="00527FA4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FFD966"/>
            <w:noWrap/>
            <w:vAlign w:val="center"/>
            <w:hideMark/>
          </w:tcPr>
          <w:p w:rsidR="00A56298" w:rsidRPr="00527FA4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40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966"/>
            <w:vAlign w:val="center"/>
            <w:hideMark/>
          </w:tcPr>
          <w:p w:rsidR="00A56298" w:rsidRPr="00527FA4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Multisciplinary consultation</w:t>
            </w:r>
            <w:r w:rsidRPr="00527F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br/>
              <w:t>Videotutorial (auxology, etc )</w:t>
            </w:r>
          </w:p>
        </w:tc>
      </w:tr>
      <w:tr w:rsidR="00A56298" w:rsidRPr="00753EAB" w:rsidTr="00267EE7">
        <w:trPr>
          <w:trHeight w:val="510"/>
        </w:trPr>
        <w:tc>
          <w:tcPr>
            <w:tcW w:w="172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A56298" w:rsidRPr="00527FA4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A56298" w:rsidRPr="00527FA4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lang w:eastAsia="it-IT"/>
              </w:rPr>
              <w:t>PLUS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:rsidR="00A56298" w:rsidRPr="00527FA4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20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Training</w:t>
            </w: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br/>
              <w:t>(specific specific to each health need</w:t>
            </w:r>
          </w:p>
        </w:tc>
      </w:tr>
      <w:tr w:rsidR="00A56298" w:rsidRPr="00753EAB" w:rsidTr="00267EE7">
        <w:trPr>
          <w:trHeight w:val="78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86942"/>
            <w:vAlign w:val="center"/>
            <w:hideMark/>
          </w:tcPr>
          <w:p w:rsidR="00A56298" w:rsidRPr="00527FA4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CONTACTLESS</w:t>
            </w:r>
            <w:r w:rsidRPr="00527FA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br/>
              <w:t>ADVANCED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42"/>
            <w:noWrap/>
            <w:vAlign w:val="center"/>
            <w:hideMark/>
          </w:tcPr>
          <w:p w:rsidR="00A56298" w:rsidRPr="00527FA4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4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86942"/>
            <w:noWrap/>
            <w:vAlign w:val="center"/>
            <w:hideMark/>
          </w:tcPr>
          <w:p w:rsidR="00A56298" w:rsidRPr="00527FA4" w:rsidRDefault="00A56298" w:rsidP="00267EE7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527FA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42"/>
            <w:vAlign w:val="center"/>
            <w:hideMark/>
          </w:tcPr>
          <w:p w:rsidR="00A56298" w:rsidRPr="00753EAB" w:rsidRDefault="00A56298" w:rsidP="00267EE7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753EA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Discussions about diaries/surveys (specific to each health need)</w:t>
            </w:r>
          </w:p>
        </w:tc>
      </w:tr>
    </w:tbl>
    <w:p w:rsidR="00A56298" w:rsidRDefault="00A56298" w:rsidP="00A56298">
      <w:pPr>
        <w:spacing w:line="480" w:lineRule="auto"/>
        <w:rPr>
          <w:rFonts w:eastAsia="Times New Roman" w:cs="Times New Roman"/>
          <w:sz w:val="24"/>
          <w:szCs w:val="24"/>
          <w:lang w:val="en-US" w:eastAsia="it-IT"/>
        </w:rPr>
      </w:pPr>
    </w:p>
    <w:p w:rsidR="00A56298" w:rsidRPr="00381411" w:rsidRDefault="00A56298" w:rsidP="00A56298">
      <w:pPr>
        <w:spacing w:line="276" w:lineRule="auto"/>
        <w:rPr>
          <w:sz w:val="24"/>
          <w:szCs w:val="24"/>
          <w:shd w:val="clear" w:color="auto" w:fill="FFFFFF"/>
          <w:lang w:val="en-GB"/>
        </w:rPr>
      </w:pPr>
      <w:r>
        <w:rPr>
          <w:rFonts w:eastAsia="Times New Roman" w:cs="Times New Roman"/>
          <w:sz w:val="24"/>
          <w:szCs w:val="24"/>
          <w:lang w:val="en-US" w:eastAsia="it-IT"/>
        </w:rPr>
        <w:t>Total monthly volumes per unit: 144</w:t>
      </w:r>
    </w:p>
    <w:p w:rsidR="00B009FA" w:rsidRDefault="00B009FA">
      <w:bookmarkStart w:id="0" w:name="_GoBack"/>
      <w:bookmarkEnd w:id="0"/>
    </w:p>
    <w:sectPr w:rsidR="00B009FA" w:rsidSect="008C1884">
      <w:footerReference w:type="default" r:id="rId5"/>
      <w:pgSz w:w="11906" w:h="16838" w:code="9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87365658"/>
      <w:docPartObj>
        <w:docPartGallery w:val="Page Numbers (Bottom of Page)"/>
        <w:docPartUnique/>
      </w:docPartObj>
    </w:sdtPr>
    <w:sdtEndPr/>
    <w:sdtContent>
      <w:p w:rsidR="003D5650" w:rsidRDefault="00A56298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3D5650" w:rsidRDefault="00A56298">
    <w:pPr>
      <w:pStyle w:val="Pidipagina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6B2740"/>
    <w:multiLevelType w:val="hybridMultilevel"/>
    <w:tmpl w:val="13D075A8"/>
    <w:lvl w:ilvl="0" w:tplc="A43C041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AEAC8A40" w:tentative="1">
      <w:start w:val="1"/>
      <w:numFmt w:val="lowerLetter"/>
      <w:lvlText w:val="%2."/>
      <w:lvlJc w:val="left"/>
      <w:pPr>
        <w:ind w:left="1440" w:hanging="360"/>
      </w:pPr>
    </w:lvl>
    <w:lvl w:ilvl="2" w:tplc="2140FF08" w:tentative="1">
      <w:start w:val="1"/>
      <w:numFmt w:val="lowerRoman"/>
      <w:lvlText w:val="%3."/>
      <w:lvlJc w:val="right"/>
      <w:pPr>
        <w:ind w:left="2160" w:hanging="180"/>
      </w:pPr>
    </w:lvl>
    <w:lvl w:ilvl="3" w:tplc="6B9218CA" w:tentative="1">
      <w:start w:val="1"/>
      <w:numFmt w:val="decimal"/>
      <w:lvlText w:val="%4."/>
      <w:lvlJc w:val="left"/>
      <w:pPr>
        <w:ind w:left="2880" w:hanging="360"/>
      </w:pPr>
    </w:lvl>
    <w:lvl w:ilvl="4" w:tplc="7D0CC51E" w:tentative="1">
      <w:start w:val="1"/>
      <w:numFmt w:val="lowerLetter"/>
      <w:lvlText w:val="%5."/>
      <w:lvlJc w:val="left"/>
      <w:pPr>
        <w:ind w:left="3600" w:hanging="360"/>
      </w:pPr>
    </w:lvl>
    <w:lvl w:ilvl="5" w:tplc="A5D2D3F0" w:tentative="1">
      <w:start w:val="1"/>
      <w:numFmt w:val="lowerRoman"/>
      <w:lvlText w:val="%6."/>
      <w:lvlJc w:val="right"/>
      <w:pPr>
        <w:ind w:left="4320" w:hanging="180"/>
      </w:pPr>
    </w:lvl>
    <w:lvl w:ilvl="6" w:tplc="454E1FCA" w:tentative="1">
      <w:start w:val="1"/>
      <w:numFmt w:val="decimal"/>
      <w:lvlText w:val="%7."/>
      <w:lvlJc w:val="left"/>
      <w:pPr>
        <w:ind w:left="5040" w:hanging="360"/>
      </w:pPr>
    </w:lvl>
    <w:lvl w:ilvl="7" w:tplc="EB1E67D8" w:tentative="1">
      <w:start w:val="1"/>
      <w:numFmt w:val="lowerLetter"/>
      <w:lvlText w:val="%8."/>
      <w:lvlJc w:val="left"/>
      <w:pPr>
        <w:ind w:left="5760" w:hanging="360"/>
      </w:pPr>
    </w:lvl>
    <w:lvl w:ilvl="8" w:tplc="4B8EE4BC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298"/>
    <w:rsid w:val="00A56298"/>
    <w:rsid w:val="00B00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C1219C-9375-4D6C-8CF9-F10D388AF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56298"/>
    <w:pPr>
      <w:spacing w:after="0" w:line="240" w:lineRule="auto"/>
      <w:jc w:val="both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56298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A5629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562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FPG-Policlinico Gemelli</Company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Onesimo</dc:creator>
  <cp:keywords/>
  <dc:description/>
  <cp:lastModifiedBy>Roberta Onesimo</cp:lastModifiedBy>
  <cp:revision>1</cp:revision>
  <dcterms:created xsi:type="dcterms:W3CDTF">2020-07-19T01:55:00Z</dcterms:created>
  <dcterms:modified xsi:type="dcterms:W3CDTF">2020-07-19T01:56:00Z</dcterms:modified>
</cp:coreProperties>
</file>