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700E9" w14:textId="77777777" w:rsidR="004B7565" w:rsidRDefault="004B7565" w:rsidP="00324A94">
      <w:pPr>
        <w:spacing w:after="0" w:line="480" w:lineRule="auto"/>
        <w:ind w:left="720" w:hanging="720"/>
        <w:rPr>
          <w:rFonts w:ascii="Times New Roman" w:hAnsi="Times New Roman" w:cs="Times New Roman"/>
          <w:color w:val="000000" w:themeColor="text1"/>
        </w:rPr>
      </w:pPr>
    </w:p>
    <w:p w14:paraId="08DDB4C7" w14:textId="77777777" w:rsidR="004B7565" w:rsidRDefault="004B7565" w:rsidP="00324A94">
      <w:pPr>
        <w:spacing w:after="0" w:line="480" w:lineRule="auto"/>
        <w:ind w:left="720" w:hanging="720"/>
        <w:rPr>
          <w:rFonts w:ascii="Times New Roman" w:hAnsi="Times New Roman" w:cs="Times New Roman"/>
          <w:color w:val="000000" w:themeColor="text1"/>
        </w:rPr>
      </w:pPr>
    </w:p>
    <w:p w14:paraId="30AA53FC" w14:textId="77777777" w:rsidR="004B7565" w:rsidRDefault="004B7565" w:rsidP="00324A94">
      <w:pPr>
        <w:spacing w:after="0" w:line="480" w:lineRule="auto"/>
        <w:ind w:left="720" w:hanging="720"/>
        <w:rPr>
          <w:rFonts w:ascii="Times New Roman" w:hAnsi="Times New Roman" w:cs="Times New Roman"/>
          <w:color w:val="000000" w:themeColor="text1"/>
        </w:rPr>
      </w:pPr>
    </w:p>
    <w:p w14:paraId="200F9AE1" w14:textId="685B5765" w:rsidR="004B7565" w:rsidRDefault="004B7565" w:rsidP="004B7565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66E5DD8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2843469C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57127608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0EF30430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0BACF086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B75EA46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B235123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161E389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2EAD11EB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7B1789A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2BD140F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32763BB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58FE0F1D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F8CA2F6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5367BA88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A82C902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598DE0BE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03167D7C" w14:textId="77777777" w:rsidR="00C056A0" w:rsidRDefault="00C056A0" w:rsidP="00220383">
      <w:pPr>
        <w:spacing w:line="259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64922E2E" w14:textId="77777777" w:rsidR="00C056A0" w:rsidRDefault="00C056A0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5930261E" w14:textId="5F4FF9BE" w:rsidR="004B7565" w:rsidRDefault="004B7565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B7565">
        <w:rPr>
          <w:rFonts w:ascii="Times New Roman" w:hAnsi="Times New Roman" w:cs="Times New Roman"/>
          <w:b/>
          <w:bCs/>
          <w:sz w:val="22"/>
          <w:szCs w:val="22"/>
        </w:rPr>
        <w:t>Appendix</w:t>
      </w:r>
      <w:r w:rsidRPr="004B7565">
        <w:rPr>
          <w:rFonts w:ascii="Times New Roman" w:hAnsi="Times New Roman" w:cs="Times New Roman" w:hint="eastAsia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fldChar w:fldCharType="begin"/>
      </w:r>
      <w:r>
        <w:rPr>
          <w:rFonts w:ascii="Times New Roman" w:hAnsi="Times New Roman" w:cs="Times New Roman"/>
          <w:b/>
          <w:bCs/>
          <w:sz w:val="22"/>
          <w:szCs w:val="22"/>
        </w:rPr>
        <w:instrText xml:space="preserve"> </w:instrText>
      </w:r>
      <w:r>
        <w:rPr>
          <w:rFonts w:ascii="Times New Roman" w:hAnsi="Times New Roman" w:cs="Times New Roman" w:hint="eastAsia"/>
          <w:b/>
          <w:bCs/>
          <w:sz w:val="22"/>
          <w:szCs w:val="22"/>
        </w:rPr>
        <w:instrText>= 1 \* ROMAN</w:instrText>
      </w:r>
      <w:r>
        <w:rPr>
          <w:rFonts w:ascii="Times New Roman" w:hAnsi="Times New Roman" w:cs="Times New Roman"/>
          <w:b/>
          <w:bCs/>
          <w:sz w:val="22"/>
          <w:szCs w:val="22"/>
        </w:rPr>
        <w:instrText xml:space="preserve"> </w:instrText>
      </w:r>
      <w:r>
        <w:rPr>
          <w:rFonts w:ascii="Times New Roman" w:hAnsi="Times New Roman" w:cs="Times New Roman"/>
          <w:b/>
          <w:bCs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2"/>
          <w:szCs w:val="22"/>
        </w:rPr>
        <w:t>I</w:t>
      </w:r>
      <w:r>
        <w:rPr>
          <w:rFonts w:ascii="Times New Roman" w:hAnsi="Times New Roman" w:cs="Times New Roman"/>
          <w:b/>
          <w:bCs/>
          <w:sz w:val="22"/>
          <w:szCs w:val="22"/>
        </w:rPr>
        <w:fldChar w:fldCharType="end"/>
      </w:r>
      <w:r w:rsidRPr="004B7565">
        <w:rPr>
          <w:rFonts w:ascii="Times New Roman" w:hAnsi="Times New Roman" w:cs="Times New Roman"/>
          <w:b/>
          <w:bCs/>
          <w:sz w:val="22"/>
          <w:szCs w:val="22"/>
        </w:rPr>
        <w:t xml:space="preserve">   </w:t>
      </w:r>
      <w:r w:rsidR="00903E6F" w:rsidRPr="00903E6F">
        <w:rPr>
          <w:rFonts w:ascii="Times New Roman" w:hAnsi="Times New Roman" w:cs="Times New Roman"/>
          <w:b/>
          <w:bCs/>
          <w:shd w:val="clear" w:color="auto" w:fill="FFFFFF"/>
        </w:rPr>
        <w:t>Ethics Approval declaration</w:t>
      </w:r>
      <w:r w:rsidR="00903E6F">
        <w:rPr>
          <w:rFonts w:ascii="Times New Roman" w:hAnsi="Times New Roman" w:cs="Times New Roman"/>
          <w:b/>
          <w:bCs/>
          <w:sz w:val="22"/>
          <w:szCs w:val="22"/>
        </w:rPr>
        <w:t xml:space="preserve">/ </w:t>
      </w:r>
      <w:r w:rsidRPr="004B7565">
        <w:rPr>
          <w:rFonts w:ascii="Times New Roman" w:hAnsi="Times New Roman" w:cs="Times New Roman"/>
          <w:b/>
          <w:bCs/>
          <w:sz w:val="22"/>
          <w:szCs w:val="22"/>
        </w:rPr>
        <w:t xml:space="preserve">Ethical Approval </w:t>
      </w:r>
    </w:p>
    <w:p w14:paraId="56526A45" w14:textId="4F47B0C7" w:rsidR="00903E6F" w:rsidRPr="004B7565" w:rsidRDefault="00903E6F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from Human Research Ethics Committee (HREC)</w:t>
      </w:r>
    </w:p>
    <w:p w14:paraId="43BAEF11" w14:textId="6AAAFC08" w:rsidR="004B7565" w:rsidRPr="004B7565" w:rsidRDefault="004B7565" w:rsidP="004B7565">
      <w:pPr>
        <w:spacing w:after="0" w:line="480" w:lineRule="auto"/>
        <w:ind w:left="720" w:hanging="720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C93B8E4" wp14:editId="5DE46FC7">
            <wp:extent cx="5731510" cy="7980680"/>
            <wp:effectExtent l="0" t="0" r="2540" b="1270"/>
            <wp:docPr id="11718615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8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A63A1" w14:textId="77777777" w:rsidR="00C056A0" w:rsidRDefault="00C056A0" w:rsidP="004B7565">
      <w:pPr>
        <w:spacing w:after="0" w:line="480" w:lineRule="auto"/>
        <w:ind w:left="720" w:hanging="720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bookmarkStart w:id="0" w:name="_Hlk198633449"/>
    </w:p>
    <w:p w14:paraId="494AA8BE" w14:textId="14DCFC4C" w:rsidR="004B7565" w:rsidRPr="00903E6F" w:rsidRDefault="004B7565" w:rsidP="004B7565">
      <w:pPr>
        <w:spacing w:after="0" w:line="480" w:lineRule="auto"/>
        <w:ind w:left="720" w:hanging="720"/>
        <w:jc w:val="center"/>
        <w:rPr>
          <w:rFonts w:ascii="Times New Roman" w:hAnsi="Times New Roman" w:cs="Times New Roman"/>
          <w:b/>
          <w:bCs/>
        </w:rPr>
      </w:pPr>
      <w:r w:rsidRPr="004B7565">
        <w:rPr>
          <w:rFonts w:ascii="Times New Roman" w:hAnsi="Times New Roman" w:cs="Times New Roman"/>
          <w:b/>
          <w:bCs/>
          <w:color w:val="000000" w:themeColor="text1"/>
        </w:rPr>
        <w:t xml:space="preserve">Appendix </w:t>
      </w:r>
      <w:r w:rsidRPr="004B7565">
        <w:rPr>
          <w:rFonts w:ascii="Times New Roman" w:hAnsi="Times New Roman" w:cs="Times New Roman"/>
          <w:b/>
          <w:bCs/>
          <w:color w:val="000000" w:themeColor="text1"/>
        </w:rPr>
        <w:fldChar w:fldCharType="begin"/>
      </w:r>
      <w:r w:rsidRPr="004B7565">
        <w:rPr>
          <w:rFonts w:ascii="Times New Roman" w:hAnsi="Times New Roman" w:cs="Times New Roman"/>
          <w:b/>
          <w:bCs/>
          <w:color w:val="000000" w:themeColor="text1"/>
        </w:rPr>
        <w:instrText xml:space="preserve"> </w:instrText>
      </w:r>
      <w:r w:rsidRPr="004B7565">
        <w:rPr>
          <w:rFonts w:ascii="Times New Roman" w:hAnsi="Times New Roman" w:cs="Times New Roman" w:hint="eastAsia"/>
          <w:b/>
          <w:bCs/>
          <w:color w:val="000000" w:themeColor="text1"/>
        </w:rPr>
        <w:instrText>= 2 \* ROMAN</w:instrText>
      </w:r>
      <w:r w:rsidRPr="004B7565">
        <w:rPr>
          <w:rFonts w:ascii="Times New Roman" w:hAnsi="Times New Roman" w:cs="Times New Roman"/>
          <w:b/>
          <w:bCs/>
          <w:color w:val="000000" w:themeColor="text1"/>
        </w:rPr>
        <w:instrText xml:space="preserve"> </w:instrText>
      </w:r>
      <w:r w:rsidRPr="004B7565">
        <w:rPr>
          <w:rFonts w:ascii="Times New Roman" w:hAnsi="Times New Roman" w:cs="Times New Roman"/>
          <w:b/>
          <w:bCs/>
          <w:color w:val="000000" w:themeColor="text1"/>
        </w:rPr>
        <w:fldChar w:fldCharType="separate"/>
      </w:r>
      <w:r w:rsidRPr="004B7565">
        <w:rPr>
          <w:rFonts w:ascii="Times New Roman" w:hAnsi="Times New Roman" w:cs="Times New Roman"/>
          <w:b/>
          <w:bCs/>
          <w:noProof/>
          <w:color w:val="000000" w:themeColor="text1"/>
        </w:rPr>
        <w:t>II</w:t>
      </w:r>
      <w:r w:rsidRPr="004B7565">
        <w:rPr>
          <w:rFonts w:ascii="Times New Roman" w:hAnsi="Times New Roman" w:cs="Times New Roman"/>
          <w:b/>
          <w:bCs/>
          <w:color w:val="000000" w:themeColor="text1"/>
        </w:rPr>
        <w:fldChar w:fldCharType="end"/>
      </w:r>
      <w:r w:rsidRPr="004B7565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903E6F" w:rsidRPr="00903E6F">
        <w:rPr>
          <w:rFonts w:ascii="Times New Roman" w:hAnsi="Times New Roman" w:cs="Times New Roman"/>
          <w:b/>
          <w:bCs/>
          <w:shd w:val="clear" w:color="auto" w:fill="FFFFFF"/>
        </w:rPr>
        <w:t>Consent to Participate declaration </w:t>
      </w:r>
    </w:p>
    <w:p w14:paraId="20028A98" w14:textId="77777777" w:rsidR="00CC5860" w:rsidRDefault="00CC5860" w:rsidP="004B7565">
      <w:pPr>
        <w:spacing w:after="0" w:line="480" w:lineRule="auto"/>
        <w:ind w:left="720" w:hanging="720"/>
        <w:jc w:val="center"/>
        <w:rPr>
          <w:rFonts w:ascii="Times New Roman" w:hAnsi="Times New Roman" w:cs="Times New Roman"/>
          <w:b/>
          <w:bCs/>
        </w:rPr>
      </w:pPr>
    </w:p>
    <w:p w14:paraId="58CEA7EE" w14:textId="679B0CC8" w:rsidR="004B7565" w:rsidRDefault="004B7565" w:rsidP="004B7565">
      <w:pPr>
        <w:spacing w:after="0" w:line="480" w:lineRule="auto"/>
        <w:ind w:left="720" w:hanging="720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bookmarkStart w:id="1" w:name="_Hlk198633384"/>
      <w:r>
        <w:rPr>
          <w:rFonts w:ascii="Times New Roman" w:hAnsi="Times New Roman" w:cs="Times New Roman"/>
          <w:b/>
          <w:bCs/>
          <w:color w:val="000000" w:themeColor="text1"/>
        </w:rPr>
        <w:t>Participant 1</w:t>
      </w:r>
    </w:p>
    <w:p w14:paraId="59D50003" w14:textId="45D24026" w:rsidR="00CC5860" w:rsidRPr="004B7565" w:rsidRDefault="00CC5860" w:rsidP="004B7565">
      <w:pPr>
        <w:spacing w:after="0" w:line="480" w:lineRule="auto"/>
        <w:ind w:left="720" w:hanging="720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CC5860">
        <w:rPr>
          <w:rFonts w:ascii="Times New Roman" w:hAnsi="Times New Roman" w:cs="Times New Roman"/>
          <w:b/>
          <w:bCs/>
          <w:noProof/>
          <w:color w:val="000000" w:themeColor="text1"/>
        </w:rPr>
        <w:drawing>
          <wp:inline distT="0" distB="0" distL="0" distR="0" wp14:anchorId="04BFFB9D" wp14:editId="2FB347BA">
            <wp:extent cx="5998471" cy="6794269"/>
            <wp:effectExtent l="0" t="0" r="2540" b="6985"/>
            <wp:docPr id="4654456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628" cy="6830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84D60" w14:textId="77777777" w:rsidR="004B7565" w:rsidRPr="004B7565" w:rsidRDefault="004B7565" w:rsidP="004B7565">
      <w:pPr>
        <w:spacing w:line="259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bookmarkEnd w:id="1"/>
    <w:p w14:paraId="494147B5" w14:textId="77777777" w:rsidR="00CC5860" w:rsidRDefault="00CC5860" w:rsidP="004B7565">
      <w:pPr>
        <w:spacing w:after="0" w:line="480" w:lineRule="auto"/>
        <w:ind w:left="720" w:hanging="720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18F40E3E" w14:textId="77777777" w:rsidR="00CC5860" w:rsidRDefault="00CC5860" w:rsidP="004B7565">
      <w:pPr>
        <w:spacing w:after="0" w:line="480" w:lineRule="auto"/>
        <w:ind w:left="720" w:hanging="720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70BE129F" w14:textId="77777777" w:rsidR="00CC5860" w:rsidRDefault="00CC5860" w:rsidP="004B7565">
      <w:pPr>
        <w:spacing w:after="0" w:line="480" w:lineRule="auto"/>
        <w:ind w:left="720" w:hanging="720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25C41966" w14:textId="17FBA129" w:rsidR="004B7565" w:rsidRDefault="004B7565" w:rsidP="00CC5860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Participant </w:t>
      </w:r>
      <w:r w:rsidR="00CC5860">
        <w:rPr>
          <w:rFonts w:ascii="Times New Roman" w:hAnsi="Times New Roman" w:cs="Times New Roman"/>
          <w:b/>
          <w:bCs/>
          <w:color w:val="000000" w:themeColor="text1"/>
        </w:rPr>
        <w:t>2</w:t>
      </w:r>
    </w:p>
    <w:p w14:paraId="3799605D" w14:textId="4D4C5CC4" w:rsidR="00CC5860" w:rsidRPr="00CC5860" w:rsidRDefault="00CC5860" w:rsidP="00CC5860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CC5860">
        <w:rPr>
          <w:rFonts w:ascii="Times New Roman" w:hAnsi="Times New Roman" w:cs="Times New Roman"/>
          <w:b/>
          <w:bCs/>
          <w:noProof/>
          <w:color w:val="000000" w:themeColor="text1"/>
        </w:rPr>
        <w:drawing>
          <wp:inline distT="0" distB="0" distL="0" distR="0" wp14:anchorId="1F3733B1" wp14:editId="1618B7B5">
            <wp:extent cx="6221736" cy="7298575"/>
            <wp:effectExtent l="0" t="0" r="7620" b="0"/>
            <wp:docPr id="196370117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739" cy="731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66625C2" w14:textId="77777777" w:rsidR="00CC5860" w:rsidRDefault="00CC5860" w:rsidP="00220383">
      <w:pPr>
        <w:keepNext/>
        <w:keepLines/>
        <w:spacing w:after="0" w:line="360" w:lineRule="auto"/>
        <w:outlineLvl w:val="1"/>
        <w:rPr>
          <w:rFonts w:ascii="Times New Roman" w:hAnsi="Times New Roman" w:cs="Times New Roman"/>
          <w:b/>
          <w:bCs/>
          <w:color w:val="222222"/>
          <w:shd w:val="clear" w:color="auto" w:fill="FFFFFF"/>
        </w:rPr>
      </w:pPr>
    </w:p>
    <w:sectPr w:rsidR="00CC5860" w:rsidSect="00ED6B21">
      <w:headerReference w:type="default" r:id="rId10"/>
      <w:pgSz w:w="11906" w:h="16838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29BBB5" w14:textId="77777777" w:rsidR="003E7227" w:rsidRDefault="003E7227" w:rsidP="00521CE3">
      <w:pPr>
        <w:spacing w:after="0" w:line="240" w:lineRule="auto"/>
      </w:pPr>
      <w:r>
        <w:separator/>
      </w:r>
    </w:p>
  </w:endnote>
  <w:endnote w:type="continuationSeparator" w:id="0">
    <w:p w14:paraId="1776F2AB" w14:textId="77777777" w:rsidR="003E7227" w:rsidRDefault="003E7227" w:rsidP="00521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F083FE" w14:textId="77777777" w:rsidR="003E7227" w:rsidRDefault="003E7227" w:rsidP="00521CE3">
      <w:pPr>
        <w:spacing w:after="0" w:line="240" w:lineRule="auto"/>
      </w:pPr>
      <w:r>
        <w:separator/>
      </w:r>
    </w:p>
  </w:footnote>
  <w:footnote w:type="continuationSeparator" w:id="0">
    <w:p w14:paraId="448FF89C" w14:textId="77777777" w:rsidR="003E7227" w:rsidRDefault="003E7227" w:rsidP="00521C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7F7F7F" w:themeColor="background1" w:themeShade="7F"/>
        <w:spacing w:val="60"/>
        <w:lang w:val="en-GB"/>
      </w:rPr>
      <w:id w:val="-1904436941"/>
      <w:docPartObj>
        <w:docPartGallery w:val="Page Numbers (Top of Page)"/>
        <w:docPartUnique/>
      </w:docPartObj>
    </w:sdtPr>
    <w:sdtEndPr>
      <w:rPr>
        <w:b/>
        <w:bCs/>
        <w:color w:val="auto"/>
        <w:spacing w:val="0"/>
        <w:lang w:val="en-AU"/>
      </w:rPr>
    </w:sdtEndPr>
    <w:sdtContent>
      <w:p w14:paraId="7A442BBF" w14:textId="78D48C29" w:rsidR="00ED6B21" w:rsidRDefault="00ED6B21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b/>
            <w:bCs/>
          </w:rPr>
        </w:pPr>
        <w:r>
          <w:rPr>
            <w:color w:val="7F7F7F" w:themeColor="background1" w:themeShade="7F"/>
            <w:spacing w:val="60"/>
            <w:lang w:val="en-GB"/>
          </w:rPr>
          <w:t>Page</w:t>
        </w:r>
        <w:r>
          <w:rPr>
            <w:lang w:val="en-GB"/>
          </w:rPr>
          <w:t xml:space="preserve">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b/>
            <w:bCs/>
            <w:lang w:val="en-GB"/>
          </w:rPr>
          <w:t>2</w:t>
        </w:r>
        <w:r>
          <w:rPr>
            <w:b/>
            <w:bCs/>
          </w:rPr>
          <w:fldChar w:fldCharType="end"/>
        </w:r>
      </w:p>
    </w:sdtContent>
  </w:sdt>
  <w:p w14:paraId="1333EE0A" w14:textId="77777777" w:rsidR="00ED6B21" w:rsidRDefault="00ED6B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8747B"/>
    <w:multiLevelType w:val="multilevel"/>
    <w:tmpl w:val="E2F8F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A87DC8"/>
    <w:multiLevelType w:val="hybridMultilevel"/>
    <w:tmpl w:val="A5B8ED28"/>
    <w:lvl w:ilvl="0" w:tplc="EA5C6EC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4A516E"/>
    <w:multiLevelType w:val="multilevel"/>
    <w:tmpl w:val="7FF07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6838C0"/>
    <w:multiLevelType w:val="multilevel"/>
    <w:tmpl w:val="C30AE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5C43FA"/>
    <w:multiLevelType w:val="hybridMultilevel"/>
    <w:tmpl w:val="CADA9CC0"/>
    <w:lvl w:ilvl="0" w:tplc="87184BD0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B3325"/>
    <w:multiLevelType w:val="multilevel"/>
    <w:tmpl w:val="B0B6E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81607207">
    <w:abstractNumId w:val="5"/>
  </w:num>
  <w:num w:numId="2" w16cid:durableId="2015958121">
    <w:abstractNumId w:val="2"/>
  </w:num>
  <w:num w:numId="3" w16cid:durableId="1489520509">
    <w:abstractNumId w:val="0"/>
  </w:num>
  <w:num w:numId="4" w16cid:durableId="1757899681">
    <w:abstractNumId w:val="4"/>
  </w:num>
  <w:num w:numId="5" w16cid:durableId="712928519">
    <w:abstractNumId w:val="1"/>
  </w:num>
  <w:num w:numId="6" w16cid:durableId="4117825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60B"/>
    <w:rsid w:val="000018BA"/>
    <w:rsid w:val="0003689D"/>
    <w:rsid w:val="000E597B"/>
    <w:rsid w:val="00110D53"/>
    <w:rsid w:val="001974C8"/>
    <w:rsid w:val="00220383"/>
    <w:rsid w:val="00247C1C"/>
    <w:rsid w:val="00324A94"/>
    <w:rsid w:val="00393C01"/>
    <w:rsid w:val="003A1359"/>
    <w:rsid w:val="003D18E3"/>
    <w:rsid w:val="003E7227"/>
    <w:rsid w:val="003F2304"/>
    <w:rsid w:val="00456073"/>
    <w:rsid w:val="004B7565"/>
    <w:rsid w:val="00504929"/>
    <w:rsid w:val="00521CE3"/>
    <w:rsid w:val="005239DA"/>
    <w:rsid w:val="005B32FD"/>
    <w:rsid w:val="005B4991"/>
    <w:rsid w:val="006316AE"/>
    <w:rsid w:val="006713BE"/>
    <w:rsid w:val="006A43B3"/>
    <w:rsid w:val="00705944"/>
    <w:rsid w:val="007351E4"/>
    <w:rsid w:val="007561E9"/>
    <w:rsid w:val="0081283E"/>
    <w:rsid w:val="00843D12"/>
    <w:rsid w:val="008A3377"/>
    <w:rsid w:val="008C079E"/>
    <w:rsid w:val="00903E6F"/>
    <w:rsid w:val="00977A19"/>
    <w:rsid w:val="00984730"/>
    <w:rsid w:val="009C7243"/>
    <w:rsid w:val="00A40836"/>
    <w:rsid w:val="00A904FE"/>
    <w:rsid w:val="00AB5E5F"/>
    <w:rsid w:val="00AF6C11"/>
    <w:rsid w:val="00AF7262"/>
    <w:rsid w:val="00B0490A"/>
    <w:rsid w:val="00B45274"/>
    <w:rsid w:val="00B7281B"/>
    <w:rsid w:val="00B767C4"/>
    <w:rsid w:val="00BE7789"/>
    <w:rsid w:val="00C056A0"/>
    <w:rsid w:val="00C2086E"/>
    <w:rsid w:val="00C5760B"/>
    <w:rsid w:val="00CB2331"/>
    <w:rsid w:val="00CB3AEA"/>
    <w:rsid w:val="00CC5860"/>
    <w:rsid w:val="00D66859"/>
    <w:rsid w:val="00DB11C4"/>
    <w:rsid w:val="00DD34F8"/>
    <w:rsid w:val="00DF221E"/>
    <w:rsid w:val="00E04188"/>
    <w:rsid w:val="00E40D18"/>
    <w:rsid w:val="00E47ED0"/>
    <w:rsid w:val="00EC0C15"/>
    <w:rsid w:val="00ED6B21"/>
    <w:rsid w:val="00EF2FF0"/>
    <w:rsid w:val="00F16910"/>
    <w:rsid w:val="00F734E5"/>
    <w:rsid w:val="00F81500"/>
    <w:rsid w:val="00FE5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7072A4"/>
  <w15:chartTrackingRefBased/>
  <w15:docId w15:val="{329595C6-D67B-4A82-92EA-BB6E090F1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76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6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6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6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6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6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6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6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6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6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6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6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6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6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6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6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6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6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6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6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6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6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6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6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6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6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6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6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60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21C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CE3"/>
  </w:style>
  <w:style w:type="paragraph" w:styleId="Footer">
    <w:name w:val="footer"/>
    <w:basedOn w:val="Normal"/>
    <w:link w:val="FooterChar"/>
    <w:uiPriority w:val="99"/>
    <w:unhideWhenUsed/>
    <w:rsid w:val="00521C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CE3"/>
  </w:style>
  <w:style w:type="paragraph" w:styleId="NormalWeb">
    <w:name w:val="Normal (Web)"/>
    <w:basedOn w:val="Normal"/>
    <w:uiPriority w:val="99"/>
    <w:semiHidden/>
    <w:unhideWhenUsed/>
    <w:rsid w:val="00A9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4B7565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Heidy Zhou</dc:creator>
  <cp:keywords/>
  <dc:description/>
  <cp:lastModifiedBy>Trupti Sudge</cp:lastModifiedBy>
  <cp:revision>2</cp:revision>
  <dcterms:created xsi:type="dcterms:W3CDTF">2025-05-28T11:49:00Z</dcterms:created>
  <dcterms:modified xsi:type="dcterms:W3CDTF">2025-05-28T11:49:00Z</dcterms:modified>
</cp:coreProperties>
</file>