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ink/ink1.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35F1E">
      <w:pPr>
        <w:jc w:val="center"/>
        <w:rPr>
          <w:rStyle w:val="17"/>
          <w:rFonts w:hint="default"/>
          <w:sz w:val="44"/>
          <w:szCs w:val="44"/>
          <w:lang w:val="en-US"/>
        </w:rPr>
      </w:pPr>
      <w:r>
        <w:rPr>
          <w:rStyle w:val="17"/>
          <w:rFonts w:hint="default"/>
          <w:sz w:val="44"/>
          <w:szCs w:val="44"/>
          <w:lang w:val="en-US"/>
        </w:rPr>
        <w:t>Supplementary Materials</w:t>
      </w:r>
    </w:p>
    <w:p w14:paraId="3A8B8877">
      <w:pPr>
        <w:jc w:val="both"/>
        <w:rPr>
          <w:rStyle w:val="17"/>
          <w:rFonts w:hint="default"/>
          <w:b/>
          <w:bCs/>
          <w:sz w:val="32"/>
          <w:szCs w:val="32"/>
          <w:lang w:val="en-US"/>
        </w:rPr>
      </w:pPr>
      <w:r>
        <w:rPr>
          <w:rFonts w:hint="default"/>
          <w:b/>
          <w:bCs/>
          <w:sz w:val="32"/>
          <w:szCs w:val="32"/>
          <w:lang w:val="en-US"/>
        </w:rPr>
        <w:t xml:space="preserve">No. 1 The data collected for the research can be viewed by this link: </w:t>
      </w:r>
      <w:r>
        <w:rPr>
          <w:rFonts w:hint="default"/>
          <w:b/>
          <w:bCs/>
          <w:sz w:val="32"/>
          <w:szCs w:val="32"/>
          <w:lang w:val="en-US"/>
        </w:rPr>
        <w:fldChar w:fldCharType="begin"/>
      </w:r>
      <w:r>
        <w:rPr>
          <w:rFonts w:hint="default"/>
          <w:b/>
          <w:bCs/>
          <w:sz w:val="32"/>
          <w:szCs w:val="32"/>
          <w:lang w:val="en-US"/>
        </w:rPr>
        <w:instrText xml:space="preserve"> HYPERLINK "https://kdocs.cn/l/ccnVECdkkCPg." </w:instrText>
      </w:r>
      <w:r>
        <w:rPr>
          <w:rFonts w:hint="default"/>
          <w:b/>
          <w:bCs/>
          <w:sz w:val="32"/>
          <w:szCs w:val="32"/>
          <w:lang w:val="en-US"/>
        </w:rPr>
        <w:fldChar w:fldCharType="separate"/>
      </w:r>
      <w:r>
        <w:rPr>
          <w:rStyle w:val="16"/>
          <w:rFonts w:hint="default"/>
          <w:b/>
          <w:bCs/>
          <w:sz w:val="32"/>
          <w:szCs w:val="32"/>
          <w:lang w:val="en-US"/>
        </w:rPr>
        <w:t>https://kdocs.cn/l/ccnVECdkkCPg.</w:t>
      </w:r>
      <w:r>
        <w:rPr>
          <w:rFonts w:hint="default"/>
          <w:b/>
          <w:bCs/>
          <w:sz w:val="32"/>
          <w:szCs w:val="32"/>
          <w:lang w:val="en-US"/>
        </w:rPr>
        <w:fldChar w:fldCharType="end"/>
      </w:r>
    </w:p>
    <w:p w14:paraId="2A4E7A09">
      <w:pPr>
        <w:jc w:val="left"/>
        <w:rPr>
          <w:rFonts w:ascii="Charter" w:hAnsi="Charter" w:cs="Charter" w:eastAsiaTheme="minorEastAsia"/>
          <w:b/>
          <w:bCs/>
          <w:sz w:val="32"/>
          <w:szCs w:val="32"/>
          <w:u w:val="single"/>
          <w:lang w:val="en-GB"/>
        </w:rPr>
      </w:pPr>
      <w:r>
        <w:rPr>
          <w:rStyle w:val="17"/>
          <w:sz w:val="32"/>
          <w:szCs w:val="32"/>
        </w:rPr>
        <w:t xml:space="preserve">No. </w:t>
      </w:r>
      <w:r>
        <w:rPr>
          <w:rStyle w:val="17"/>
          <w:rFonts w:hint="default"/>
          <w:sz w:val="32"/>
          <w:szCs w:val="32"/>
          <w:lang w:val="en-US"/>
        </w:rPr>
        <w:t>2</w:t>
      </w:r>
      <w:r>
        <w:rPr>
          <w:rStyle w:val="17"/>
          <w:sz w:val="32"/>
          <w:szCs w:val="32"/>
        </w:rPr>
        <w:t xml:space="preserve">  Badge Course Completion: Becoming an Ethical Researcher</w:t>
      </w:r>
    </w:p>
    <w:p w14:paraId="0D487D6B">
      <w:pPr>
        <w:spacing w:line="360" w:lineRule="auto"/>
        <w:rPr>
          <w:rFonts w:ascii="Charter" w:hAnsi="Charter" w:eastAsia="Charter" w:cs="Charter"/>
          <w:color w:val="000000" w:themeColor="text1"/>
          <w:sz w:val="24"/>
          <w:szCs w:val="24"/>
          <w:lang w:val="en-GB"/>
          <w14:textFill>
            <w14:solidFill>
              <w14:schemeClr w14:val="tx1"/>
            </w14:solidFill>
          </w14:textFill>
        </w:rPr>
      </w:pPr>
      <w:r>
        <w:drawing>
          <wp:anchor distT="0" distB="0" distL="114300" distR="114300" simplePos="0" relativeHeight="251675648" behindDoc="0" locked="0" layoutInCell="1" allowOverlap="1">
            <wp:simplePos x="0" y="0"/>
            <wp:positionH relativeFrom="column">
              <wp:posOffset>363855</wp:posOffset>
            </wp:positionH>
            <wp:positionV relativeFrom="paragraph">
              <wp:posOffset>5715</wp:posOffset>
            </wp:positionV>
            <wp:extent cx="5520690" cy="7842250"/>
            <wp:effectExtent l="0" t="0" r="16510" b="6350"/>
            <wp:wrapThrough wrapText="bothSides">
              <wp:wrapPolygon>
                <wp:start x="0" y="0"/>
                <wp:lineTo x="0" y="21548"/>
                <wp:lineTo x="21466" y="21548"/>
                <wp:lineTo x="21466" y="0"/>
                <wp:lineTo x="0" y="0"/>
              </wp:wrapPolygon>
            </wp:wrapThrough>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5520905" cy="7842533"/>
                    </a:xfrm>
                    <a:prstGeom prst="rect">
                      <a:avLst/>
                    </a:prstGeom>
                  </pic:spPr>
                </pic:pic>
              </a:graphicData>
            </a:graphic>
          </wp:anchor>
        </w:drawing>
      </w:r>
    </w:p>
    <w:p w14:paraId="19A1C941">
      <w:pPr>
        <w:tabs>
          <w:tab w:val="left" w:pos="284"/>
        </w:tabs>
        <w:rPr>
          <w:rFonts w:cs="Arial"/>
          <w:b/>
          <w:bCs/>
          <w:color w:val="000000" w:themeColor="text1"/>
          <w:sz w:val="32"/>
          <w:szCs w:val="32"/>
          <w14:textFill>
            <w14:solidFill>
              <w14:schemeClr w14:val="tx1"/>
            </w14:solidFill>
          </w14:textFill>
        </w:rPr>
      </w:pPr>
    </w:p>
    <w:p w14:paraId="1D3F38D7">
      <w:pPr>
        <w:tabs>
          <w:tab w:val="left" w:pos="284"/>
        </w:tabs>
        <w:rPr>
          <w:rFonts w:ascii="Charter" w:hAnsi="Charter" w:eastAsia="Charter" w:cs="Charter"/>
          <w:b/>
          <w:bCs/>
          <w:sz w:val="28"/>
          <w:szCs w:val="28"/>
          <w:u w:val="single"/>
          <w:lang w:val="en-GB"/>
        </w:rPr>
      </w:pPr>
    </w:p>
    <w:p w14:paraId="11685042">
      <w:pPr>
        <w:tabs>
          <w:tab w:val="left" w:pos="284"/>
        </w:tabs>
        <w:rPr>
          <w:rFonts w:ascii="Charter" w:hAnsi="Charter" w:eastAsia="Charter" w:cs="Charter"/>
          <w:b/>
          <w:bCs/>
          <w:sz w:val="28"/>
          <w:szCs w:val="28"/>
          <w:u w:val="single"/>
          <w:lang w:val="en-GB"/>
        </w:rPr>
      </w:pPr>
    </w:p>
    <w:p w14:paraId="2DF8592E">
      <w:pPr>
        <w:tabs>
          <w:tab w:val="left" w:pos="284"/>
        </w:tabs>
        <w:rPr>
          <w:rFonts w:ascii="Charter" w:hAnsi="Charter" w:eastAsia="Charter" w:cs="Charter"/>
          <w:b/>
          <w:bCs/>
          <w:sz w:val="28"/>
          <w:szCs w:val="28"/>
          <w:u w:val="single"/>
          <w:lang w:val="en-GB"/>
        </w:rPr>
      </w:pPr>
    </w:p>
    <w:p w14:paraId="36A54BDF">
      <w:pPr>
        <w:tabs>
          <w:tab w:val="left" w:pos="284"/>
        </w:tabs>
        <w:rPr>
          <w:rFonts w:ascii="Charter" w:hAnsi="Charter" w:eastAsia="Charter" w:cs="Charter"/>
          <w:b/>
          <w:bCs/>
          <w:sz w:val="28"/>
          <w:szCs w:val="28"/>
          <w:u w:val="single"/>
          <w:lang w:val="en-GB"/>
        </w:rPr>
      </w:pPr>
    </w:p>
    <w:p w14:paraId="3DC5392C">
      <w:pPr>
        <w:tabs>
          <w:tab w:val="left" w:pos="284"/>
        </w:tabs>
        <w:rPr>
          <w:rFonts w:ascii="Charter" w:hAnsi="Charter" w:eastAsia="Charter" w:cs="Charter"/>
          <w:b/>
          <w:bCs/>
          <w:sz w:val="28"/>
          <w:szCs w:val="28"/>
          <w:u w:val="single"/>
          <w:lang w:val="en-GB"/>
        </w:rPr>
      </w:pPr>
    </w:p>
    <w:p w14:paraId="7276266A">
      <w:pPr>
        <w:tabs>
          <w:tab w:val="left" w:pos="284"/>
        </w:tabs>
        <w:rPr>
          <w:rFonts w:ascii="Charter" w:hAnsi="Charter" w:eastAsia="Charter" w:cs="Charter"/>
          <w:b/>
          <w:bCs/>
          <w:sz w:val="28"/>
          <w:szCs w:val="28"/>
          <w:u w:val="single"/>
          <w:lang w:val="en-GB"/>
        </w:rPr>
      </w:pPr>
    </w:p>
    <w:p w14:paraId="2CEDB6F1">
      <w:pPr>
        <w:tabs>
          <w:tab w:val="left" w:pos="284"/>
        </w:tabs>
        <w:rPr>
          <w:rFonts w:ascii="Charter" w:hAnsi="Charter" w:eastAsia="Charter" w:cs="Charter"/>
          <w:b/>
          <w:bCs/>
          <w:sz w:val="28"/>
          <w:szCs w:val="28"/>
          <w:u w:val="single"/>
          <w:lang w:val="en-GB"/>
        </w:rPr>
      </w:pPr>
    </w:p>
    <w:p w14:paraId="4C613F3D">
      <w:pPr>
        <w:tabs>
          <w:tab w:val="left" w:pos="284"/>
        </w:tabs>
        <w:rPr>
          <w:rFonts w:ascii="Charter" w:hAnsi="Charter" w:eastAsia="Charter" w:cs="Charter"/>
          <w:b/>
          <w:bCs/>
          <w:sz w:val="28"/>
          <w:szCs w:val="28"/>
          <w:u w:val="single"/>
          <w:lang w:val="en-GB"/>
        </w:rPr>
      </w:pPr>
    </w:p>
    <w:p w14:paraId="7AEEEAEB">
      <w:pPr>
        <w:tabs>
          <w:tab w:val="left" w:pos="284"/>
        </w:tabs>
        <w:rPr>
          <w:rFonts w:ascii="Charter" w:hAnsi="Charter" w:eastAsia="Charter" w:cs="Charter"/>
          <w:b/>
          <w:bCs/>
          <w:sz w:val="28"/>
          <w:szCs w:val="28"/>
          <w:u w:val="single"/>
          <w:lang w:val="en-GB"/>
        </w:rPr>
      </w:pPr>
    </w:p>
    <w:p w14:paraId="216DB67C">
      <w:pPr>
        <w:tabs>
          <w:tab w:val="left" w:pos="284"/>
        </w:tabs>
        <w:rPr>
          <w:rFonts w:ascii="Charter" w:hAnsi="Charter" w:eastAsia="Charter" w:cs="Charter"/>
          <w:b/>
          <w:bCs/>
          <w:sz w:val="28"/>
          <w:szCs w:val="28"/>
          <w:u w:val="single"/>
          <w:lang w:val="en-GB"/>
        </w:rPr>
      </w:pPr>
    </w:p>
    <w:p w14:paraId="2284D64B">
      <w:pPr>
        <w:tabs>
          <w:tab w:val="left" w:pos="284"/>
        </w:tabs>
        <w:rPr>
          <w:rFonts w:ascii="Charter" w:hAnsi="Charter" w:eastAsia="Charter" w:cs="Charter"/>
          <w:b/>
          <w:bCs/>
          <w:sz w:val="28"/>
          <w:szCs w:val="28"/>
          <w:u w:val="single"/>
          <w:lang w:val="en-GB"/>
        </w:rPr>
      </w:pPr>
    </w:p>
    <w:p w14:paraId="5A37392D">
      <w:pPr>
        <w:tabs>
          <w:tab w:val="left" w:pos="284"/>
        </w:tabs>
        <w:rPr>
          <w:rFonts w:ascii="Charter" w:hAnsi="Charter" w:eastAsia="Charter" w:cs="Charter"/>
          <w:b/>
          <w:bCs/>
          <w:sz w:val="28"/>
          <w:szCs w:val="28"/>
          <w:u w:val="single"/>
          <w:lang w:val="en-GB"/>
        </w:rPr>
      </w:pPr>
    </w:p>
    <w:p w14:paraId="7B415B76">
      <w:pPr>
        <w:tabs>
          <w:tab w:val="left" w:pos="284"/>
        </w:tabs>
        <w:rPr>
          <w:rFonts w:ascii="Charter" w:hAnsi="Charter" w:eastAsia="Charter" w:cs="Charter"/>
          <w:b/>
          <w:bCs/>
          <w:sz w:val="28"/>
          <w:szCs w:val="28"/>
          <w:u w:val="single"/>
          <w:lang w:val="en-GB"/>
        </w:rPr>
      </w:pPr>
    </w:p>
    <w:p w14:paraId="6B86CE8D">
      <w:pPr>
        <w:tabs>
          <w:tab w:val="left" w:pos="284"/>
        </w:tabs>
        <w:rPr>
          <w:rFonts w:ascii="Charter" w:hAnsi="Charter" w:eastAsia="Charter" w:cs="Charter"/>
          <w:b/>
          <w:bCs/>
          <w:sz w:val="28"/>
          <w:szCs w:val="28"/>
          <w:u w:val="single"/>
          <w:lang w:val="en-GB"/>
        </w:rPr>
      </w:pPr>
    </w:p>
    <w:p w14:paraId="2796F8FA">
      <w:pPr>
        <w:tabs>
          <w:tab w:val="left" w:pos="284"/>
        </w:tabs>
        <w:rPr>
          <w:rFonts w:ascii="Charter" w:hAnsi="Charter" w:eastAsia="Charter" w:cs="Charter"/>
          <w:b/>
          <w:bCs/>
          <w:sz w:val="28"/>
          <w:szCs w:val="28"/>
          <w:u w:val="single"/>
          <w:lang w:val="en-GB"/>
        </w:rPr>
      </w:pPr>
    </w:p>
    <w:p w14:paraId="5F1C0808">
      <w:pPr>
        <w:pStyle w:val="4"/>
        <w:rPr>
          <w:rFonts w:cs="Arial"/>
          <w:color w:val="000000" w:themeColor="text1"/>
          <w14:textFill>
            <w14:solidFill>
              <w14:schemeClr w14:val="tx1"/>
            </w14:solidFill>
          </w14:textFill>
        </w:rPr>
      </w:pPr>
      <w:r>
        <w:rPr>
          <w:lang w:val="en-GB"/>
        </w:rPr>
        <w:t xml:space="preserve">No. </w:t>
      </w:r>
      <w:r>
        <w:rPr>
          <w:rFonts w:hint="default"/>
          <w:lang w:val="en-US"/>
        </w:rPr>
        <w:t>3</w:t>
      </w:r>
      <w:r>
        <w:rPr>
          <w:lang w:val="en-GB"/>
        </w:rPr>
        <w:t xml:space="preserve">  Information Letters</w:t>
      </w:r>
    </w:p>
    <w:p w14:paraId="3100390E">
      <w:pPr>
        <w:tabs>
          <w:tab w:val="left" w:pos="284"/>
        </w:tabs>
        <w:rPr>
          <w:rFonts w:cs="Arial"/>
          <w:b/>
          <w:bCs/>
          <w:color w:val="000000" w:themeColor="text1"/>
          <w:sz w:val="32"/>
          <w:szCs w:val="32"/>
          <w14:textFill>
            <w14:solidFill>
              <w14:schemeClr w14:val="tx1"/>
            </w14:solidFill>
          </w14:textFill>
        </w:rPr>
      </w:pPr>
      <w:r>
        <w:rPr>
          <w:rFonts w:cs="Arial"/>
          <w:b/>
          <w:bCs/>
          <w:color w:val="000000" w:themeColor="text1"/>
          <w:sz w:val="32"/>
          <w:szCs w:val="32"/>
          <w14:textFill>
            <w14:solidFill>
              <w14:schemeClr w14:val="tx1"/>
            </w14:solidFill>
          </w14:textFill>
        </w:rPr>
        <w:t>Faculty of Wellbeing, Education, Language and Sport</w:t>
      </w:r>
    </w:p>
    <w:p w14:paraId="709996FD">
      <w:pPr>
        <w:tabs>
          <w:tab w:val="left" w:pos="284"/>
        </w:tabs>
        <w:spacing w:line="276" w:lineRule="auto"/>
        <w:jc w:val="center"/>
        <w:rPr>
          <w:rFonts w:cs="Arial"/>
          <w:b/>
          <w:bCs/>
          <w:color w:val="000000" w:themeColor="text1"/>
          <w:sz w:val="28"/>
          <w:szCs w:val="28"/>
          <w14:textFill>
            <w14:solidFill>
              <w14:schemeClr w14:val="tx1"/>
            </w14:solidFill>
          </w14:textFill>
        </w:rPr>
      </w:pPr>
      <w:r>
        <w:rPr>
          <w:rFonts w:cs="Arial"/>
          <w:b/>
          <w:bCs/>
          <w:color w:val="000000" w:themeColor="text1"/>
          <w:sz w:val="28"/>
          <w:szCs w:val="28"/>
          <w14:textFill>
            <w14:solidFill>
              <w14:schemeClr w14:val="tx1"/>
            </w14:solidFill>
          </w14:textFill>
        </w:rPr>
        <w:t>Study related to Masters module ‘E822 Multidisciplinary Dissertation: Education, Childhood and Youth</w:t>
      </w:r>
      <w:r>
        <w:rPr>
          <w:rFonts w:hint="eastAsia" w:cs="Arial"/>
          <w:b/>
          <w:bCs/>
          <w:color w:val="000000" w:themeColor="text1"/>
          <w:sz w:val="28"/>
          <w:szCs w:val="28"/>
          <w14:textFill>
            <w14:solidFill>
              <w14:schemeClr w14:val="tx1"/>
            </w14:solidFill>
          </w14:textFill>
        </w:rPr>
        <w:t>'</w:t>
      </w:r>
    </w:p>
    <w:p w14:paraId="4F425DFF">
      <w:pPr>
        <w:tabs>
          <w:tab w:val="left" w:pos="284"/>
        </w:tabs>
        <w:spacing w:line="276" w:lineRule="auto"/>
        <w:jc w:val="center"/>
        <w:rPr>
          <w:rFonts w:cs="Arial"/>
          <w:b/>
          <w:bCs/>
          <w:color w:val="000000" w:themeColor="text1"/>
          <w:sz w:val="26"/>
          <w:szCs w:val="26"/>
          <w14:textFill>
            <w14:solidFill>
              <w14:schemeClr w14:val="tx1"/>
            </w14:solidFill>
          </w14:textFill>
        </w:rPr>
      </w:pPr>
      <w:r>
        <w:rPr>
          <w:rFonts w:cs="Arial"/>
          <w:b/>
          <w:bCs/>
          <w:color w:val="000000" w:themeColor="text1"/>
          <w:sz w:val="26"/>
          <w:szCs w:val="26"/>
          <w14:textFill>
            <w14:solidFill>
              <w14:schemeClr w14:val="tx1"/>
            </w14:solidFill>
          </w14:textFill>
        </w:rPr>
        <w:t>For participants invited to complete a questionnaire</w:t>
      </w:r>
    </w:p>
    <w:p w14:paraId="2F56DD68">
      <w:pPr>
        <w:tabs>
          <w:tab w:val="left" w:pos="284"/>
        </w:tabs>
        <w:jc w:val="center"/>
        <w:rPr>
          <w:rFonts w:cs="Arial"/>
          <w:b/>
          <w:bCs/>
          <w:color w:val="000000" w:themeColor="text1"/>
          <w:sz w:val="28"/>
          <w:szCs w:val="28"/>
          <w14:textFill>
            <w14:solidFill>
              <w14:schemeClr w14:val="tx1"/>
            </w14:solidFill>
          </w14:textFill>
        </w:rPr>
      </w:pPr>
      <w:r>
        <w:rPr>
          <w:rFonts w:cs="Arial"/>
          <w:b/>
          <w:bCs/>
          <w:color w:val="000000" w:themeColor="text1"/>
          <w:sz w:val="28"/>
          <w:szCs w:val="28"/>
          <w14:textFill>
            <w14:solidFill>
              <w14:schemeClr w14:val="tx1"/>
            </w14:solidFill>
          </w14:textFill>
        </w:rPr>
        <w:t>E822 Information Letter: Questionnaires</w:t>
      </w:r>
    </w:p>
    <w:p w14:paraId="3278A0CB">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Dear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students</w:t>
      </w:r>
      <w:r>
        <w:rPr>
          <w:rFonts w:cs="Arial"/>
          <w:color w:val="000000" w:themeColor="text1"/>
          <w:szCs w:val="21"/>
          <w:highlight w:val="yellow"/>
          <w14:textFill>
            <w14:solidFill>
              <w14:schemeClr w14:val="tx1"/>
            </w14:solidFill>
          </w14:textFill>
        </w:rPr>
        <w:t>]</w:t>
      </w:r>
    </w:p>
    <w:p w14:paraId="58BD668F">
      <w:pPr>
        <w:spacing w:line="360" w:lineRule="auto"/>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I am currently studying on the Masters module ‘E822 Multidisciplinary Dissertation: Education, Childhood and Youth</w:t>
      </w:r>
      <w:r>
        <w:rPr>
          <w:rFonts w:hint="eastAsia" w:cs="Arial"/>
          <w:color w:val="000000" w:themeColor="text1"/>
          <w:szCs w:val="21"/>
          <w14:textFill>
            <w14:solidFill>
              <w14:schemeClr w14:val="tx1"/>
            </w14:solidFill>
          </w14:textFill>
        </w:rPr>
        <w:t>'</w:t>
      </w:r>
      <w:r>
        <w:rPr>
          <w:rFonts w:cs="Arial"/>
          <w:color w:val="000000" w:themeColor="text1"/>
          <w:szCs w:val="21"/>
          <w14:textFill>
            <w14:solidFill>
              <w14:schemeClr w14:val="tx1"/>
            </w14:solidFill>
          </w14:textFill>
        </w:rPr>
        <w:t xml:space="preserve"> at the Open University in the Faculty of Wellbeing, Education, Language and Sport. My studies are being supervised by a personal tutor </w:t>
      </w:r>
      <w:r>
        <w:rPr>
          <w:rFonts w:cs="Arial"/>
          <w:bCs/>
          <w:color w:val="000000" w:themeColor="text1"/>
          <w:szCs w:val="21"/>
          <w14:textFill>
            <w14:solidFill>
              <w14:schemeClr w14:val="tx1"/>
            </w14:solidFill>
          </w14:textFill>
        </w:rPr>
        <w:t>and</w:t>
      </w:r>
      <w:r>
        <w:rPr>
          <w:rFonts w:cs="Arial"/>
          <w:color w:val="000000" w:themeColor="text1"/>
          <w:szCs w:val="21"/>
          <w14:textFill>
            <w14:solidFill>
              <w14:schemeClr w14:val="tx1"/>
            </w14:solidFill>
          </w14:textFill>
        </w:rPr>
        <w:t xml:space="preserve"> I am following research protocols recommended by the University which have been approved by a named supervisor in this setting. I am using a range of ways of collecting information to answer the following question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 xml:space="preserve">1. </w:t>
      </w:r>
      <w:r>
        <w:rPr>
          <w:rFonts w:ascii="Charter" w:hAnsi="Charter" w:eastAsia="Charter" w:cs="Charter"/>
          <w:szCs w:val="21"/>
          <w:highlight w:val="yellow"/>
        </w:rPr>
        <w:t>What are the learners' learning mindsets during their learning journey in this setting?</w:t>
      </w:r>
      <w:r>
        <w:rPr>
          <w:rFonts w:ascii="Charter" w:hAnsi="Charter" w:eastAsia="Charter" w:cs="Charter"/>
          <w:szCs w:val="21"/>
          <w:highlight w:val="yellow"/>
          <w:lang w:val="en-GB"/>
        </w:rPr>
        <w:t xml:space="preserve"> </w:t>
      </w:r>
      <w:r>
        <w:rPr>
          <w:rFonts w:ascii="Charter" w:hAnsi="Charter" w:eastAsia="Charter" w:cs="Charter"/>
          <w:szCs w:val="21"/>
          <w:highlight w:val="yellow"/>
        </w:rPr>
        <w:t>2. What key factors drive these learners' current learning mindsets?</w:t>
      </w:r>
      <w:r>
        <w:rPr>
          <w:rFonts w:ascii="Charter" w:hAnsi="Charter" w:eastAsia="Charter" w:cs="Charter"/>
          <w:szCs w:val="21"/>
          <w:highlight w:val="yellow"/>
          <w:lang w:val="en-GB"/>
        </w:rPr>
        <w:t xml:space="preserve"> </w:t>
      </w:r>
      <w:r>
        <w:rPr>
          <w:rFonts w:ascii="Charter" w:hAnsi="Charter" w:eastAsia="Charter" w:cs="Charter"/>
          <w:szCs w:val="21"/>
          <w:highlight w:val="yellow"/>
        </w:rPr>
        <w:t>3. Whether the teachers are well-prepared for these learners in this setting?</w:t>
      </w:r>
      <w:r>
        <w:rPr>
          <w:rFonts w:cs="Arial"/>
          <w:color w:val="000000" w:themeColor="text1"/>
          <w:szCs w:val="21"/>
          <w:highlight w:val="yellow"/>
          <w14:textFill>
            <w14:solidFill>
              <w14:schemeClr w14:val="tx1"/>
            </w14:solidFill>
          </w14:textFill>
        </w:rPr>
        <w:t xml:space="preserve">] </w:t>
      </w:r>
      <w:r>
        <w:rPr>
          <w:rFonts w:cs="Arial"/>
          <w:color w:val="000000" w:themeColor="text1"/>
          <w:szCs w:val="21"/>
          <w14:textFill>
            <w14:solidFill>
              <w14:schemeClr w14:val="tx1"/>
            </w14:solidFill>
          </w14:textFill>
        </w:rPr>
        <w:t xml:space="preserve">as part of a small-scale investigation aimed to help me better understand and develop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knowledge about our students</w:t>
      </w:r>
      <w:r>
        <w:rPr>
          <w:rFonts w:hint="eastAsia" w:cs="Arial"/>
          <w:color w:val="000000" w:themeColor="text1"/>
          <w:szCs w:val="21"/>
          <w:highlight w:val="yellow"/>
          <w:lang w:val="en-GB"/>
          <w14:textFill>
            <w14:solidFill>
              <w14:schemeClr w14:val="tx1"/>
            </w14:solidFill>
          </w14:textFill>
        </w:rPr>
        <w:t>'</w:t>
      </w:r>
      <w:r>
        <w:rPr>
          <w:rFonts w:cs="Arial"/>
          <w:color w:val="000000" w:themeColor="text1"/>
          <w:szCs w:val="21"/>
          <w:highlight w:val="yellow"/>
          <w:lang w:val="en-GB"/>
          <w14:textFill>
            <w14:solidFill>
              <w14:schemeClr w14:val="tx1"/>
            </w14:solidFill>
          </w14:textFill>
        </w:rPr>
        <w:t xml:space="preserve"> learning mindsets</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here and to share my findings with others for whom the findings will be relevant to changing practice. </w:t>
      </w:r>
    </w:p>
    <w:p w14:paraId="75145B7B">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 invite you to complete a survey by questionnaire in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The questionnaire is estimated to take no longer than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15 minutes</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This is to be completed on online and I would appreciate the return of the questionnaire by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17 March 2023]</w:t>
      </w:r>
      <w:r>
        <w:rPr>
          <w:rFonts w:cs="Arial"/>
          <w:color w:val="000000" w:themeColor="text1"/>
          <w:szCs w:val="21"/>
          <w14:textFill>
            <w14:solidFill>
              <w14:schemeClr w14:val="tx1"/>
            </w14:solidFill>
          </w14:textFill>
        </w:rPr>
        <w:t xml:space="preserve">. This has been agreed with the organisational leadership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cs="Arial"/>
          <w:color w:val="000000" w:themeColor="text1"/>
          <w:szCs w:val="21"/>
          <w14:textFill>
            <w14:solidFill>
              <w14:schemeClr w14:val="tx1"/>
            </w14:solidFill>
          </w14:textFill>
        </w:rPr>
        <w:t xml:space="preserve">. Please feel free to ask me any questions about the questionnaire in advance of offering your consent to participate. </w:t>
      </w:r>
    </w:p>
    <w:p w14:paraId="29066E3A">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Information collected will be de-identified and kept confidential, being stored securely on password protected devices. In the case of paper copies of the questionnaire these also will be kept confidential and responses typed up as soon as possible. The original notes will then be destroyed. If you do not consent to participate, this is absolutely fine: simply do not complete the questionnaire. It is not possible to withdraw your consent because the questionnaires are de-identified and therefore cannot be identified for removal. </w:t>
      </w:r>
    </w:p>
    <w:p w14:paraId="76BF7A2A">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If you consent, please complete and return the questionnaire. If you would like more information about the questionnaire before completing it, please contact me on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w:t>
      </w:r>
    </w:p>
    <w:p w14:paraId="2ABE87F5">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Yours sincerely </w:t>
      </w:r>
    </w:p>
    <w:p w14:paraId="6A728EA7">
      <w:pPr>
        <w:tabs>
          <w:tab w:val="left" w:pos="284"/>
        </w:tabs>
        <w:rPr>
          <w:rFonts w:ascii="Charter" w:hAnsi="Charter" w:eastAsia="Charter" w:cs="Charter"/>
          <w:color w:val="000000" w:themeColor="text1"/>
          <w:sz w:val="24"/>
          <w:szCs w:val="24"/>
          <w:lang w:val="en-GB"/>
          <w14:textFill>
            <w14:solidFill>
              <w14:schemeClr w14:val="tx1"/>
            </w14:solidFill>
          </w14:textFill>
        </w:rPr>
      </w:pP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Hongjia Shang</w:t>
      </w:r>
      <w:r>
        <w:rPr>
          <w:rFonts w:cs="Arial"/>
          <w:color w:val="000000" w:themeColor="text1"/>
          <w:szCs w:val="21"/>
          <w:highlight w:val="yellow"/>
          <w14:textFill>
            <w14:solidFill>
              <w14:schemeClr w14:val="tx1"/>
            </w14:solidFill>
          </w14:textFill>
        </w:rPr>
        <w:t>]</w:t>
      </w:r>
      <w:r>
        <w:rPr>
          <w:rFonts w:ascii="Charter" w:hAnsi="Charter" w:eastAsia="Charter" w:cs="Charter"/>
          <w:color w:val="000000" w:themeColor="text1"/>
          <w:sz w:val="24"/>
          <w:szCs w:val="24"/>
          <w:lang w:val="en-GB"/>
          <w14:textFill>
            <w14:solidFill>
              <w14:schemeClr w14:val="tx1"/>
            </w14:solidFill>
          </w14:textFill>
        </w:rPr>
        <w:br w:type="page"/>
      </w:r>
    </w:p>
    <w:p w14:paraId="47D795E7">
      <w:pPr>
        <w:pStyle w:val="2"/>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E822 Information letter for children and young people (pre-18): Interviews</w:t>
      </w:r>
    </w:p>
    <w:p w14:paraId="349E94B6">
      <w:pPr>
        <w:rPr>
          <w:rFonts w:ascii="Arial" w:hAnsi="Arial" w:cs="Arial"/>
          <w:b/>
          <w:color w:val="000000" w:themeColor="text1"/>
          <w:sz w:val="32"/>
          <w:szCs w:val="32"/>
          <w14:textFill>
            <w14:solidFill>
              <w14:schemeClr w14:val="tx1"/>
            </w14:solidFill>
          </w14:textFill>
        </w:rPr>
      </w:pPr>
    </w:p>
    <w:p w14:paraId="42BBE322">
      <w:pPr>
        <w:spacing w:line="280" w:lineRule="exact"/>
        <w:rPr>
          <w:rFonts w:ascii="Arial" w:hAnsi="Arial" w:cs="Arial"/>
          <w:b/>
          <w:color w:val="000000" w:themeColor="text1"/>
          <w:sz w:val="26"/>
          <w:szCs w:val="26"/>
          <w14:textFill>
            <w14:solidFill>
              <w14:schemeClr w14:val="tx1"/>
            </w14:solidFill>
          </w14:textFill>
        </w:rPr>
      </w:pPr>
      <w:r>
        <w:rPr>
          <w:rFonts w:ascii="Arial" w:hAnsi="Arial" w:cs="Arial"/>
          <w:b/>
          <w:color w:val="000000" w:themeColor="text1"/>
          <w:sz w:val="26"/>
          <w:szCs w:val="26"/>
          <w14:textFill>
            <w14:solidFill>
              <w14:schemeClr w14:val="tx1"/>
            </w14:solidFill>
          </w14:textFill>
        </w:rPr>
        <w:t>What is the aim of this interview?</w:t>
      </w:r>
    </w:p>
    <w:p w14:paraId="3D056119">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The aim of the interview is to gain your view on what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learners</w:t>
      </w:r>
      <w:r>
        <w:rPr>
          <w:rFonts w:hint="eastAsia" w:ascii="Arial" w:hAnsi="Arial"/>
          <w:color w:val="000000" w:themeColor="text1"/>
          <w:szCs w:val="21"/>
          <w:highlight w:val="yellow"/>
          <w:lang w:val="en-GB"/>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 xml:space="preserve"> learning mindsets</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r>
        <w:rPr>
          <w:rFonts w:ascii="Arial" w:hAnsi="Arial"/>
          <w:color w:val="000000" w:themeColor="text1"/>
          <w:szCs w:val="21"/>
          <w:lang w:val="en-GB"/>
          <w14:textFill>
            <w14:solidFill>
              <w14:schemeClr w14:val="tx1"/>
            </w14:solidFill>
          </w14:textFill>
        </w:rPr>
        <w:t>are</w:t>
      </w:r>
      <w:r>
        <w:rPr>
          <w:rFonts w:ascii="Arial" w:hAnsi="Arial"/>
          <w:color w:val="000000" w:themeColor="text1"/>
          <w:szCs w:val="21"/>
          <w14:textFill>
            <w14:solidFill>
              <w14:schemeClr w14:val="tx1"/>
            </w14:solidFill>
          </w14:textFill>
        </w:rPr>
        <w:t xml:space="preserve"> like at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p>
    <w:p w14:paraId="126ADC71">
      <w:pPr>
        <w:spacing w:before="120" w:line="280" w:lineRule="exact"/>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Who is conducting the research and who is it for?</w:t>
      </w:r>
    </w:p>
    <w:p w14:paraId="2897A528">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This interview is part of my studies on a masters-level course at The Open University in which I am carrying out a small-scale investigation. I am using a range of ways of collecting information to answer the following question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 xml:space="preserve">1. </w:t>
      </w:r>
      <w:r>
        <w:rPr>
          <w:rFonts w:ascii="Charter" w:hAnsi="Charter" w:eastAsia="Charter" w:cs="Charter"/>
          <w:szCs w:val="21"/>
          <w:highlight w:val="yellow"/>
        </w:rPr>
        <w:t>What are the learners' learning mindsets during their learning journey in this setting?</w:t>
      </w:r>
      <w:r>
        <w:rPr>
          <w:rFonts w:ascii="Charter" w:hAnsi="Charter" w:eastAsia="Charter" w:cs="Charter"/>
          <w:szCs w:val="21"/>
          <w:highlight w:val="yellow"/>
          <w:lang w:val="en-GB"/>
        </w:rPr>
        <w:t xml:space="preserve"> </w:t>
      </w:r>
      <w:r>
        <w:rPr>
          <w:rFonts w:ascii="Charter" w:hAnsi="Charter" w:eastAsia="Charter" w:cs="Charter"/>
          <w:szCs w:val="21"/>
          <w:highlight w:val="yellow"/>
        </w:rPr>
        <w:t>2. What key factors drive these learners' current learning mindsets?</w:t>
      </w:r>
      <w:r>
        <w:rPr>
          <w:rFonts w:ascii="Charter" w:hAnsi="Charter" w:eastAsia="Charter" w:cs="Charter"/>
          <w:szCs w:val="21"/>
          <w:highlight w:val="yellow"/>
          <w:lang w:val="en-GB"/>
        </w:rPr>
        <w:t xml:space="preserve"> </w:t>
      </w:r>
      <w:r>
        <w:rPr>
          <w:rFonts w:ascii="Charter" w:hAnsi="Charter" w:eastAsia="Charter" w:cs="Charter"/>
          <w:szCs w:val="21"/>
          <w:highlight w:val="yellow"/>
        </w:rPr>
        <w:t>3. Whether the teachers are well-prepared for these learners in this setting?</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This is aimed to help me better understand and develop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the knowledges of learners</w:t>
      </w:r>
      <w:r>
        <w:rPr>
          <w:rFonts w:hint="eastAsia" w:ascii="Arial" w:hAnsi="Arial"/>
          <w:color w:val="000000" w:themeColor="text1"/>
          <w:szCs w:val="21"/>
          <w:highlight w:val="yellow"/>
          <w:lang w:val="en-GB"/>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 xml:space="preserve"> mindsets</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here and to share my findings with others for whom the findings will be relevant to changing practice.</w:t>
      </w:r>
    </w:p>
    <w:p w14:paraId="5CA7BBA8">
      <w:pPr>
        <w:spacing w:before="120" w:line="280" w:lineRule="exact"/>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 xml:space="preserve">Why am I being invited to participate in this research? </w:t>
      </w:r>
    </w:p>
    <w:p w14:paraId="29D70ADA">
      <w:pPr>
        <w:pStyle w:val="7"/>
        <w:spacing w:line="240" w:lineRule="auto"/>
        <w:jc w:val="left"/>
        <w:rPr>
          <w:color w:val="000000" w:themeColor="text1"/>
          <w:szCs w:val="21"/>
          <w:shd w:val="clear" w:color="auto" w:fill="C6D9F1"/>
          <w14:textFill>
            <w14:solidFill>
              <w14:schemeClr w14:val="tx1"/>
            </w14:solidFill>
          </w14:textFill>
        </w:rPr>
      </w:pPr>
      <w:r>
        <w:rPr>
          <w:color w:val="000000" w:themeColor="text1"/>
          <w:szCs w:val="21"/>
          <w14:textFill>
            <w14:solidFill>
              <w14:schemeClr w14:val="tx1"/>
            </w14:solidFill>
          </w14:textFill>
        </w:rPr>
        <w:t xml:space="preserve">You have been chosen because your views would be valuable in answering the question set for the study and I hoped you might be prepared to talk to me about your experiences and opinions. </w:t>
      </w:r>
    </w:p>
    <w:p w14:paraId="39C81979">
      <w:pPr>
        <w:pStyle w:val="7"/>
        <w:spacing w:before="120"/>
        <w:jc w:val="left"/>
        <w:rPr>
          <w:b/>
          <w:color w:val="000000" w:themeColor="text1"/>
          <w:sz w:val="26"/>
          <w:szCs w:val="26"/>
          <w14:textFill>
            <w14:solidFill>
              <w14:schemeClr w14:val="tx1"/>
            </w14:solidFill>
          </w14:textFill>
        </w:rPr>
      </w:pPr>
      <w:r>
        <w:rPr>
          <w:b/>
          <w:color w:val="000000" w:themeColor="text1"/>
          <w:sz w:val="26"/>
          <w:szCs w:val="26"/>
          <w14:textFill>
            <w14:solidFill>
              <w14:schemeClr w14:val="tx1"/>
            </w14:solidFill>
          </w14:textFill>
        </w:rPr>
        <w:t>If I take part in this research, what will be involved?</w:t>
      </w:r>
    </w:p>
    <w:p w14:paraId="4C860D59">
      <w:pPr>
        <w:pStyle w:val="7"/>
        <w:spacing w:line="24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The interview should take no more than </w:t>
      </w:r>
      <w:r>
        <w:rPr>
          <w:color w:val="000000" w:themeColor="text1"/>
          <w:szCs w:val="21"/>
          <w:highlight w:val="yellow"/>
          <w14:textFill>
            <w14:solidFill>
              <w14:schemeClr w14:val="tx1"/>
            </w14:solidFill>
          </w14:textFill>
        </w:rPr>
        <w:t>[</w:t>
      </w:r>
      <w:r>
        <w:rPr>
          <w:color w:val="000000" w:themeColor="text1"/>
          <w:szCs w:val="21"/>
          <w:highlight w:val="yellow"/>
          <w:lang w:val="en-GB"/>
          <w14:textFill>
            <w14:solidFill>
              <w14:schemeClr w14:val="tx1"/>
            </w14:solidFill>
          </w14:textFill>
        </w:rPr>
        <w:t>40</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xml:space="preserve"> minutes and I will make sure that I have checked with your teachers that when and where we talk is the most convenient for you and them. Our conversation will not be recorded but I will make notes about what you say. Permission has been given from </w:t>
      </w:r>
      <w:r>
        <w:rPr>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color w:val="000000" w:themeColor="text1"/>
          <w:szCs w:val="21"/>
          <w:highlight w:val="yellow"/>
          <w14:textFill>
            <w14:solidFill>
              <w14:schemeClr w14:val="tx1"/>
            </w14:solidFill>
          </w14:textFill>
        </w:rPr>
        <w:t xml:space="preserve">] </w:t>
      </w:r>
      <w:r>
        <w:rPr>
          <w:color w:val="000000" w:themeColor="text1"/>
          <w:szCs w:val="21"/>
          <w14:textFill>
            <w14:solidFill>
              <w14:schemeClr w14:val="tx1"/>
            </w14:solidFill>
          </w14:textFill>
        </w:rPr>
        <w:t>for me to invite you to this interview. I would like to ask your consent to make an audio recording of our discussion so that I can refer back to what was said more accurately than would be possible just from my notes. If you do not wish to be audio recorded, I will accept your wish, and rely only on my written notes. Only I will have access to the audio recording. I do not need to share this with those at the University or in this practice setting. In any part of the interview which will be shared with my tutor or form part of the final dissertation report you and anyone else you name during our discussion will be referred to by a false name (pseudonym) and you will be asked if you would like to suggest what name I use.</w:t>
      </w:r>
    </w:p>
    <w:p w14:paraId="4DBAF9BB">
      <w:pPr>
        <w:pStyle w:val="7"/>
        <w:spacing w:before="120"/>
        <w:jc w:val="left"/>
        <w:rPr>
          <w:color w:val="000000" w:themeColor="text1"/>
          <w:sz w:val="26"/>
          <w:szCs w:val="26"/>
          <w14:textFill>
            <w14:solidFill>
              <w14:schemeClr w14:val="tx1"/>
            </w14:solidFill>
          </w14:textFill>
        </w:rPr>
      </w:pPr>
      <w:r>
        <w:rPr>
          <w:b/>
          <w:color w:val="000000" w:themeColor="text1"/>
          <w:sz w:val="26"/>
          <w:szCs w:val="26"/>
          <w14:textFill>
            <w14:solidFill>
              <w14:schemeClr w14:val="tx1"/>
            </w14:solidFill>
          </w14:textFill>
        </w:rPr>
        <w:t>What will we be talking about?</w:t>
      </w:r>
    </w:p>
    <w:p w14:paraId="190B5214">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In the interview I will ask you questions about what you think about: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learners</w:t>
      </w:r>
      <w:r>
        <w:rPr>
          <w:rFonts w:hint="eastAsia" w:ascii="Arial" w:hAnsi="Arial"/>
          <w:color w:val="000000" w:themeColor="text1"/>
          <w:szCs w:val="21"/>
          <w:highlight w:val="yellow"/>
          <w:lang w:val="en-GB"/>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 xml:space="preserve"> mindsets and teacher agency</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I can share the questions with you in advance, if you would like to see them. </w:t>
      </w:r>
    </w:p>
    <w:p w14:paraId="62588641">
      <w:pPr>
        <w:spacing w:before="120"/>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Will what I say be kept private?</w:t>
      </w:r>
    </w:p>
    <w:p w14:paraId="79236645">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Your participation will be treated in </w:t>
      </w:r>
      <w:r>
        <w:rPr>
          <w:rFonts w:ascii="Arial" w:hAnsi="Arial"/>
          <w:b/>
          <w:bCs/>
          <w:color w:val="000000" w:themeColor="text1"/>
          <w:szCs w:val="21"/>
          <w14:textFill>
            <w14:solidFill>
              <w14:schemeClr w14:val="tx1"/>
            </w14:solidFill>
          </w14:textFill>
        </w:rPr>
        <w:t>strict confidence</w:t>
      </w:r>
      <w:r>
        <w:rPr>
          <w:rFonts w:ascii="Arial" w:hAnsi="Arial"/>
          <w:color w:val="000000" w:themeColor="text1"/>
          <w:szCs w:val="21"/>
          <w14:textFill>
            <w14:solidFill>
              <w14:schemeClr w14:val="tx1"/>
            </w14:solidFill>
          </w14:textFill>
        </w:rPr>
        <w:t xml:space="preserve"> in accordance with the Data Protection Act (2018). No personal information about you, such as contained in your consent forms, will be shared more widely. In the case of the audio recording and my notes of the interview, these will be kept private only to me and typed up as soon as possible. However, if you let me know anything during your interview which I consider means that you might be unsafe or have been involved in a criminal act, because this is a safeguarding concern, I will need to pass this information immediately to the organisation</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s Designated Safeguarding Officer. When I make anonymised records of the interview, as outlined above, these will be stored securely on password protected devices and the original notes and recording will then be destroyed. I can confirm that neither you as an individual nor the setting will be identifiable in my submissions to the University or any presentations I make of my findings to interested audiences. </w:t>
      </w:r>
    </w:p>
    <w:p w14:paraId="5E174C2B">
      <w:pPr>
        <w:spacing w:before="120" w:line="280" w:lineRule="exact"/>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What happens now?</w:t>
      </w:r>
    </w:p>
    <w:p w14:paraId="3ED1E510">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After reading this information sheet with your parent/carer, please read and complete the consent form. This means that you and your parent/carer sign your and their names and the date to say you are all happy for me to set up a time and place for the interview. Whether you agree or not is entirely up to you and your parent/carer, as the invitation is for you to take part voluntarily. You can change your mind later and withdraw from the study by letting me know and I will destroy the information (consent forms and interview files) I have created. This will be possible up until the time I am using your information as part of my assessment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9 April 2023</w:t>
      </w:r>
      <w:r>
        <w:rPr>
          <w:rFonts w:ascii="Arial" w:hAnsi="Arial"/>
          <w:color w:val="000000" w:themeColor="text1"/>
          <w:szCs w:val="21"/>
          <w:highlight w:val="yellow"/>
          <w14:textFill>
            <w14:solidFill>
              <w14:schemeClr w14:val="tx1"/>
            </w14:solidFill>
          </w14:textFill>
        </w:rPr>
        <w:t>].</w:t>
      </w:r>
    </w:p>
    <w:p w14:paraId="154D6FAE">
      <w:pPr>
        <w:pStyle w:val="11"/>
        <w:spacing w:before="120"/>
        <w:ind w:left="0"/>
        <w:rPr>
          <w:color w:val="000000" w:themeColor="text1"/>
          <w:sz w:val="26"/>
          <w:szCs w:val="26"/>
          <w14:textFill>
            <w14:solidFill>
              <w14:schemeClr w14:val="tx1"/>
            </w14:solidFill>
          </w14:textFill>
        </w:rPr>
      </w:pPr>
      <w:r>
        <w:rPr>
          <w:color w:val="000000" w:themeColor="text1"/>
          <w:sz w:val="26"/>
          <w:szCs w:val="26"/>
          <w14:textFill>
            <w14:solidFill>
              <w14:schemeClr w14:val="tx1"/>
            </w14:solidFill>
          </w14:textFill>
        </w:rPr>
        <w:t>What if I have other questions?</w:t>
      </w:r>
    </w:p>
    <w:p w14:paraId="56C22A05">
      <w:pPr>
        <w:pStyle w:val="5"/>
        <w:ind w:left="0"/>
        <w:rPr>
          <w:b w:val="0"/>
          <w:color w:val="000000" w:themeColor="text1"/>
          <w:sz w:val="21"/>
          <w:szCs w:val="21"/>
          <w14:textFill>
            <w14:solidFill>
              <w14:schemeClr w14:val="tx1"/>
            </w14:solidFill>
          </w14:textFill>
        </w:rPr>
      </w:pPr>
      <w:r>
        <w:rPr>
          <w:rStyle w:val="15"/>
          <w:b w:val="0"/>
          <w:color w:val="000000" w:themeColor="text1"/>
          <w:sz w:val="21"/>
          <w:szCs w:val="21"/>
          <w14:textFill>
            <w14:solidFill>
              <w14:schemeClr w14:val="tx1"/>
            </w14:solidFill>
          </w14:textFill>
        </w:rPr>
        <w:endnoteReference w:id="0"/>
      </w:r>
      <w:r>
        <w:rPr>
          <w:b w:val="0"/>
          <w:color w:val="000000" w:themeColor="text1"/>
          <w:sz w:val="21"/>
          <w:szCs w:val="21"/>
          <w14:textFill>
            <w14:solidFill>
              <w14:schemeClr w14:val="tx1"/>
            </w14:solidFill>
          </w14:textFill>
        </w:rPr>
        <w:t xml:space="preserve">If you have any questions about the study, I would be very happy to answer them. Please contact me at </w:t>
      </w:r>
      <w:r>
        <w:rPr>
          <w:b w:val="0"/>
          <w:color w:val="000000" w:themeColor="text1"/>
          <w:sz w:val="21"/>
          <w:szCs w:val="21"/>
          <w:highlight w:val="yellow"/>
          <w14:textFill>
            <w14:solidFill>
              <w14:schemeClr w14:val="tx1"/>
            </w14:solidFill>
          </w14:textFill>
        </w:rPr>
        <w:t>[</w:t>
      </w:r>
      <w:r>
        <w:rPr>
          <w:rFonts w:cs="Arial"/>
          <w:color w:val="000000" w:themeColor="text1"/>
          <w:sz w:val="21"/>
          <w:szCs w:val="21"/>
          <w:highlight w:val="yellow"/>
          <w:lang w:val="en-GB"/>
          <w14:textFill>
            <w14:solidFill>
              <w14:schemeClr w14:val="tx1"/>
            </w14:solidFill>
          </w14:textFill>
        </w:rPr>
        <w:t>Delete for confidentiality</w:t>
      </w:r>
      <w:r>
        <w:rPr>
          <w:b w:val="0"/>
          <w:color w:val="000000" w:themeColor="text1"/>
          <w:sz w:val="21"/>
          <w:szCs w:val="21"/>
          <w:highlight w:val="yellow"/>
          <w14:textFill>
            <w14:solidFill>
              <w14:schemeClr w14:val="tx1"/>
            </w14:solidFill>
          </w14:textFill>
        </w:rPr>
        <w:t>]</w:t>
      </w:r>
      <w:r>
        <w:rPr>
          <w:b w:val="0"/>
          <w:color w:val="000000" w:themeColor="text1"/>
          <w:sz w:val="21"/>
          <w:szCs w:val="21"/>
          <w14:textFill>
            <w14:solidFill>
              <w14:schemeClr w14:val="tx1"/>
            </w14:solidFill>
          </w14:textFill>
        </w:rPr>
        <w:t xml:space="preserve">. </w:t>
      </w:r>
    </w:p>
    <w:p w14:paraId="71D2EA6A">
      <w:pPr>
        <w:rPr>
          <w:color w:val="000000" w:themeColor="text1"/>
          <w:szCs w:val="21"/>
          <w14:textFill>
            <w14:solidFill>
              <w14:schemeClr w14:val="tx1"/>
            </w14:solidFill>
          </w14:textFill>
        </w:rPr>
      </w:pPr>
    </w:p>
    <w:p w14:paraId="4377D43A">
      <w:pPr>
        <w:spacing w:line="360" w:lineRule="auto"/>
        <w:rPr>
          <w:rFonts w:ascii="Charter" w:hAnsi="Charter" w:eastAsia="Charter" w:cs="Charter"/>
          <w:color w:val="000000" w:themeColor="text1"/>
          <w:sz w:val="24"/>
          <w:szCs w:val="24"/>
          <w:lang w:val="en-GB"/>
          <w14:textFill>
            <w14:solidFill>
              <w14:schemeClr w14:val="tx1"/>
            </w14:solidFill>
          </w14:textFill>
        </w:rPr>
      </w:pPr>
    </w:p>
    <w:p w14:paraId="67158850">
      <w:pPr>
        <w:pStyle w:val="2"/>
        <w:rPr>
          <w:rFonts w:ascii="Arial" w:hAnsi="Arial" w:cs="Arial"/>
          <w:color w:val="000000" w:themeColor="text1"/>
          <w14:textFill>
            <w14:solidFill>
              <w14:schemeClr w14:val="tx1"/>
            </w14:solidFill>
          </w14:textFill>
        </w:rPr>
      </w:pPr>
      <w:r>
        <w:rPr>
          <w:rFonts w:ascii="Charter" w:hAnsi="Charter" w:eastAsia="Charter" w:cs="Charter"/>
          <w:b w:val="0"/>
          <w:bCs w:val="0"/>
          <w:color w:val="000000" w:themeColor="text1"/>
          <w:sz w:val="24"/>
          <w:szCs w:val="24"/>
          <w:lang w:val="en-GB"/>
          <w14:textFill>
            <w14:solidFill>
              <w14:schemeClr w14:val="tx1"/>
            </w14:solidFill>
          </w14:textFill>
        </w:rPr>
        <w:br w:type="page"/>
      </w:r>
      <w:r>
        <w:rPr>
          <w:rFonts w:ascii="Arial" w:hAnsi="Arial" w:cs="Arial"/>
          <w:color w:val="000000" w:themeColor="text1"/>
          <w14:textFill>
            <w14:solidFill>
              <w14:schemeClr w14:val="tx1"/>
            </w14:solidFill>
          </w14:textFill>
        </w:rPr>
        <w:t>E822 Information letter for adults (aged over 18): Interviews</w:t>
      </w:r>
    </w:p>
    <w:p w14:paraId="401B5DB3">
      <w:pPr>
        <w:rPr>
          <w:color w:val="000000" w:themeColor="text1"/>
          <w14:textFill>
            <w14:solidFill>
              <w14:schemeClr w14:val="tx1"/>
            </w14:solidFill>
          </w14:textFill>
        </w:rPr>
      </w:pPr>
    </w:p>
    <w:p w14:paraId="74E6606F">
      <w:pPr>
        <w:pStyle w:val="3"/>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What is the aim of this interview?</w:t>
      </w:r>
    </w:p>
    <w:p w14:paraId="450E7C4F">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The aim of the interview is to gain an individual</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s perspective on an aspect of education, childhood and youth studies as part of a small-scale investigation for a Masters qualification designed to contribute to knowledge and practice in my chosen area of specialism. This particular interview is designed to help answer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 xml:space="preserve">1. </w:t>
      </w:r>
      <w:r>
        <w:rPr>
          <w:rFonts w:ascii="Charter" w:hAnsi="Charter" w:eastAsia="Charter" w:cs="Charter"/>
          <w:szCs w:val="21"/>
          <w:highlight w:val="yellow"/>
        </w:rPr>
        <w:t>What are the learners' learning mindsets during their learning journey in this setting?</w:t>
      </w:r>
      <w:r>
        <w:rPr>
          <w:rFonts w:ascii="Charter" w:hAnsi="Charter" w:eastAsia="Charter" w:cs="Charter"/>
          <w:szCs w:val="21"/>
          <w:highlight w:val="yellow"/>
          <w:lang w:val="en-GB"/>
        </w:rPr>
        <w:t xml:space="preserve"> </w:t>
      </w:r>
      <w:r>
        <w:rPr>
          <w:rFonts w:ascii="Charter" w:hAnsi="Charter" w:eastAsia="Charter" w:cs="Charter"/>
          <w:szCs w:val="21"/>
          <w:highlight w:val="yellow"/>
        </w:rPr>
        <w:t>2. What key factors drive these learners' current learning mindsets?</w:t>
      </w:r>
      <w:r>
        <w:rPr>
          <w:rFonts w:ascii="Charter" w:hAnsi="Charter" w:eastAsia="Charter" w:cs="Charter"/>
          <w:szCs w:val="21"/>
          <w:highlight w:val="yellow"/>
          <w:lang w:val="en-GB"/>
        </w:rPr>
        <w:t xml:space="preserve"> </w:t>
      </w:r>
      <w:r>
        <w:rPr>
          <w:rFonts w:ascii="Charter" w:hAnsi="Charter" w:eastAsia="Charter" w:cs="Charter"/>
          <w:szCs w:val="21"/>
          <w:highlight w:val="yellow"/>
        </w:rPr>
        <w:t>3. Whether the teachers are well-prepared for these learners in this setting?</w:t>
      </w:r>
      <w:r>
        <w:rPr>
          <w:rFonts w:ascii="Charter" w:hAnsi="Charter" w:eastAsia="Charter" w:cs="Charter"/>
          <w:szCs w:val="21"/>
          <w:highlight w:val="yellow"/>
          <w:lang w:val="en-GB"/>
        </w:rPr>
        <w:t>]</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p>
    <w:p w14:paraId="57C3B173">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Who is conducting the research and who is it for?</w:t>
      </w:r>
    </w:p>
    <w:p w14:paraId="097B5EF3">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This interview is part of my studies on the Open University Masters module E822 ‘Multi-disciplinary dissertation: Education, Childhood and Youth</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 On this module I have an opportunity to design a small-scale investigation which will generate findings relevant to and of value to practice settings. The interview has been agreed with my tutor to be an important part of this design to allow me to include the perspectives of selected participants in addressing the above research question. I will be analysing the data collected and reporting my findings in the dissertation I submit to the University as my final assessment for my Masters qualification. </w:t>
      </w:r>
    </w:p>
    <w:p w14:paraId="5CF63F68">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Why am I being invited to participate in this research?</w:t>
      </w:r>
    </w:p>
    <w:p w14:paraId="6DEB5C49">
      <w:pPr>
        <w:pStyle w:val="7"/>
        <w:spacing w:line="24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You have been chosen as your experiences and opinions would be highly valuable in helping to address a question which is considered one which will have value for your setting and others like it. </w:t>
      </w:r>
    </w:p>
    <w:p w14:paraId="79403EBF">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If I take part in this research, what will be involved?</w:t>
      </w:r>
    </w:p>
    <w:p w14:paraId="30B42AAF">
      <w:pPr>
        <w:pStyle w:val="7"/>
        <w:spacing w:line="240" w:lineRule="auto"/>
        <w:jc w:val="left"/>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The interview is intended to last no longer than </w:t>
      </w:r>
      <w:r>
        <w:rPr>
          <w:color w:val="000000" w:themeColor="text1"/>
          <w:szCs w:val="21"/>
          <w:highlight w:val="yellow"/>
          <w14:textFill>
            <w14:solidFill>
              <w14:schemeClr w14:val="tx1"/>
            </w14:solidFill>
          </w14:textFill>
        </w:rPr>
        <w:t>[</w:t>
      </w:r>
      <w:r>
        <w:rPr>
          <w:color w:val="000000" w:themeColor="text1"/>
          <w:szCs w:val="21"/>
          <w:highlight w:val="yellow"/>
          <w:lang w:val="en-GB"/>
          <w14:textFill>
            <w14:solidFill>
              <w14:schemeClr w14:val="tx1"/>
            </w14:solidFill>
          </w14:textFill>
        </w:rPr>
        <w:t>30</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xml:space="preserve"> minutes and a place which I will negotiate with you and others in the setting to be mutually convenient. If there is anyone else affected by the interview, such as a member of staff, they will also have been consulted about when would be a convenient time and permission has been granted from </w:t>
      </w:r>
      <w:r>
        <w:rPr>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xml:space="preserve">. I would like to ask your consent to make an audio recording of our discussion so that I can refer back to what was said more accurately than would be possible just from my notes. </w:t>
      </w:r>
      <w:bookmarkStart w:id="0" w:name="_Hlk35684045"/>
      <w:r>
        <w:rPr>
          <w:color w:val="000000" w:themeColor="text1"/>
          <w:szCs w:val="21"/>
          <w14:textFill>
            <w14:solidFill>
              <w14:schemeClr w14:val="tx1"/>
            </w14:solidFill>
          </w14:textFill>
        </w:rPr>
        <w:t xml:space="preserve">If you do not wish to be audio recorded, I will accept your wish, and rely only on my written notes. </w:t>
      </w:r>
      <w:bookmarkEnd w:id="0"/>
      <w:r>
        <w:rPr>
          <w:color w:val="000000" w:themeColor="text1"/>
          <w:szCs w:val="21"/>
          <w14:textFill>
            <w14:solidFill>
              <w14:schemeClr w14:val="tx1"/>
            </w14:solidFill>
          </w14:textFill>
        </w:rPr>
        <w:t xml:space="preserve">Only I will have access to the audio recording. I do not need to share this with those at the University or in this practice setting. I will transcribe and anonymise the interview before sharing any part of this with my tutor or it form part of the final dissertation. Your contribution will be recognised by a pseudonym and you will be asked if you would like to suggest what name should be used. Any other real names referred to during the interview will be removed and renamed. </w:t>
      </w:r>
    </w:p>
    <w:p w14:paraId="0AD65AD0">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What will we be talking about?</w:t>
      </w:r>
    </w:p>
    <w:p w14:paraId="5C668BDE">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The focus of the interview will be to find out your perspective on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learners</w:t>
      </w:r>
      <w:r>
        <w:rPr>
          <w:rFonts w:hint="eastAsia" w:ascii="Arial" w:hAnsi="Arial"/>
          <w:color w:val="000000" w:themeColor="text1"/>
          <w:szCs w:val="21"/>
          <w:highlight w:val="yellow"/>
          <w:lang w:val="en-GB"/>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 xml:space="preserve"> learning mindsets</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I can share the questions with you in advance, if you would like. </w:t>
      </w:r>
    </w:p>
    <w:p w14:paraId="6510A73A">
      <w:pPr>
        <w:pStyle w:val="3"/>
        <w:spacing w:before="120" w:line="24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Will what I say be kept confidential?</w:t>
      </w:r>
    </w:p>
    <w:p w14:paraId="4AEC4545">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Your participation will be treated in </w:t>
      </w:r>
      <w:r>
        <w:rPr>
          <w:rFonts w:ascii="Arial" w:hAnsi="Arial"/>
          <w:b/>
          <w:bCs/>
          <w:color w:val="000000" w:themeColor="text1"/>
          <w:szCs w:val="21"/>
          <w14:textFill>
            <w14:solidFill>
              <w14:schemeClr w14:val="tx1"/>
            </w14:solidFill>
          </w14:textFill>
        </w:rPr>
        <w:t>strict confidence</w:t>
      </w:r>
      <w:r>
        <w:rPr>
          <w:rFonts w:ascii="Arial" w:hAnsi="Arial"/>
          <w:color w:val="000000" w:themeColor="text1"/>
          <w:szCs w:val="21"/>
          <w14:textFill>
            <w14:solidFill>
              <w14:schemeClr w14:val="tx1"/>
            </w14:solidFill>
          </w14:textFill>
        </w:rPr>
        <w:t xml:space="preserve"> in accordance with the Data Protection Act (2018). No personal information will be passed from me to anyone else. Your consent forms will be stored safely in our professional setting as agreed with the senior leader overseeing the safe conduct of this research. In the case of the audio recording and my notes of the interview, these will be kept confidential and typed up as soon as possible. However, if you disclose anything during your interview which I consider means that you might be unsafe or have been involved in a criminal act, because this is a safeguarding concern, I will need to pass this immediately to the organizational Designated Safeguarding Officer. The anonymised records of the interview will be stored securely on password protected devices and the original notes and recording will then be destroyed. </w:t>
      </w:r>
      <w:r>
        <w:rPr>
          <w:rFonts w:ascii="Arial" w:hAnsi="Arial"/>
          <w:color w:val="000000" w:themeColor="text1"/>
          <w14:textFill>
            <w14:solidFill>
              <w14:schemeClr w14:val="tx1"/>
            </w14:solidFill>
          </w14:textFill>
        </w:rPr>
        <w:t xml:space="preserve">I will be submitting an analysis of the data collected from the interviews as part of my dissertation submitted as the end-of-module assessment. I also plan to present my findings to relevant audiences. </w:t>
      </w:r>
      <w:r>
        <w:rPr>
          <w:rFonts w:ascii="Arial" w:hAnsi="Arial"/>
          <w:color w:val="000000" w:themeColor="text1"/>
          <w:szCs w:val="21"/>
          <w14:textFill>
            <w14:solidFill>
              <w14:schemeClr w14:val="tx1"/>
            </w14:solidFill>
          </w14:textFill>
        </w:rPr>
        <w:t xml:space="preserve">I can confirm that neither you as an individual nor the setting will be identifiable in any of these reports and presentations. </w:t>
      </w:r>
    </w:p>
    <w:p w14:paraId="652A42CD">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What happens now?</w:t>
      </w:r>
    </w:p>
    <w:p w14:paraId="2151B167">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After reading this information sheet, please review and complete the consent form. Your participation is entirely voluntary and you can withdraw your consent at any point up by letting me know, until the time I am using your data in my University assessments. As soon as you let me know you wish to withdraw, your consent forms and any data collected will be destroyed </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highlight w:val="yellow"/>
          <w:lang w:val="en-GB"/>
          <w14:textFill>
            <w14:solidFill>
              <w14:schemeClr w14:val="tx1"/>
            </w14:solidFill>
          </w14:textFill>
        </w:rPr>
        <w:t>31 August 2023</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p>
    <w:p w14:paraId="560F8AB8">
      <w:pPr>
        <w:pStyle w:val="3"/>
        <w:spacing w:before="120" w:line="280" w:lineRule="exact"/>
        <w:rPr>
          <w:rFonts w:ascii="Arial" w:hAnsi="Arial" w:cs="Arial"/>
          <w:color w:val="000000" w:themeColor="text1"/>
          <w14:textFill>
            <w14:solidFill>
              <w14:schemeClr w14:val="tx1"/>
            </w14:solidFill>
          </w14:textFill>
        </w:rPr>
      </w:pPr>
      <w:r>
        <w:rPr>
          <w:rFonts w:ascii="Arial" w:hAnsi="Arial" w:cs="Arial"/>
          <w:color w:val="000000" w:themeColor="text1"/>
          <w14:textFill>
            <w14:solidFill>
              <w14:schemeClr w14:val="tx1"/>
            </w14:solidFill>
          </w14:textFill>
        </w:rPr>
        <w:t>What if I have other questions?</w:t>
      </w:r>
    </w:p>
    <w:p w14:paraId="2D498791">
      <w:pPr>
        <w:pStyle w:val="5"/>
        <w:ind w:left="0"/>
        <w:rPr>
          <w:b w:val="0"/>
          <w:color w:val="000000" w:themeColor="text1"/>
          <w:sz w:val="21"/>
          <w:szCs w:val="21"/>
          <w14:textFill>
            <w14:solidFill>
              <w14:schemeClr w14:val="tx1"/>
            </w14:solidFill>
          </w14:textFill>
        </w:rPr>
      </w:pPr>
      <w:r>
        <w:rPr>
          <w:b w:val="0"/>
          <w:color w:val="000000" w:themeColor="text1"/>
          <w:sz w:val="21"/>
          <w:szCs w:val="21"/>
          <w14:textFill>
            <w14:solidFill>
              <w14:schemeClr w14:val="tx1"/>
            </w14:solidFill>
          </w14:textFill>
        </w:rPr>
        <w:t xml:space="preserve">If you have any other questions about the study I would be very happy to answer them. Please contact me at </w:t>
      </w:r>
      <w:r>
        <w:rPr>
          <w:b w:val="0"/>
          <w:color w:val="000000" w:themeColor="text1"/>
          <w:sz w:val="21"/>
          <w:szCs w:val="21"/>
          <w:highlight w:val="yellow"/>
          <w14:textFill>
            <w14:solidFill>
              <w14:schemeClr w14:val="tx1"/>
            </w14:solidFill>
          </w14:textFill>
        </w:rPr>
        <w:t>[</w:t>
      </w:r>
      <w:r>
        <w:rPr>
          <w:rFonts w:cs="Arial"/>
          <w:color w:val="000000" w:themeColor="text1"/>
          <w:sz w:val="21"/>
          <w:szCs w:val="21"/>
          <w:highlight w:val="yellow"/>
          <w:lang w:val="en-GB"/>
          <w14:textFill>
            <w14:solidFill>
              <w14:schemeClr w14:val="tx1"/>
            </w14:solidFill>
          </w14:textFill>
        </w:rPr>
        <w:t>Delete for confidentiality</w:t>
      </w:r>
      <w:r>
        <w:rPr>
          <w:b w:val="0"/>
          <w:color w:val="000000" w:themeColor="text1"/>
          <w:sz w:val="21"/>
          <w:szCs w:val="21"/>
          <w:highlight w:val="yellow"/>
          <w14:textFill>
            <w14:solidFill>
              <w14:schemeClr w14:val="tx1"/>
            </w14:solidFill>
          </w14:textFill>
        </w:rPr>
        <w:t>]</w:t>
      </w:r>
      <w:r>
        <w:rPr>
          <w:b w:val="0"/>
          <w:color w:val="000000" w:themeColor="text1"/>
          <w:sz w:val="21"/>
          <w:szCs w:val="21"/>
          <w14:textFill>
            <w14:solidFill>
              <w14:schemeClr w14:val="tx1"/>
            </w14:solidFill>
          </w14:textFill>
        </w:rPr>
        <w:t xml:space="preserve"> </w:t>
      </w:r>
    </w:p>
    <w:p w14:paraId="78E28D87">
      <w:pPr>
        <w:pStyle w:val="12"/>
        <w:spacing w:after="120"/>
        <w:rPr>
          <w:rFonts w:cs="Arial"/>
          <w:color w:val="000000" w:themeColor="text1"/>
          <w:sz w:val="28"/>
          <w:szCs w:val="28"/>
          <w14:textFill>
            <w14:solidFill>
              <w14:schemeClr w14:val="tx1"/>
            </w14:solidFill>
          </w14:textFill>
        </w:rPr>
      </w:pPr>
    </w:p>
    <w:p w14:paraId="265C7BAA">
      <w:pPr>
        <w:pStyle w:val="12"/>
        <w:spacing w:after="120"/>
        <w:rPr>
          <w:rFonts w:cs="Arial"/>
          <w:color w:val="000000" w:themeColor="text1"/>
          <w:sz w:val="28"/>
          <w:szCs w:val="28"/>
          <w14:textFill>
            <w14:solidFill>
              <w14:schemeClr w14:val="tx1"/>
            </w14:solidFill>
          </w14:textFill>
        </w:rPr>
      </w:pPr>
    </w:p>
    <w:p w14:paraId="4500F9C1">
      <w:pPr>
        <w:pStyle w:val="12"/>
        <w:spacing w:after="120"/>
        <w:rPr>
          <w:rFonts w:cs="Arial"/>
          <w:color w:val="000000" w:themeColor="text1"/>
          <w:sz w:val="28"/>
          <w:szCs w:val="28"/>
          <w14:textFill>
            <w14:solidFill>
              <w14:schemeClr w14:val="tx1"/>
            </w14:solidFill>
          </w14:textFill>
        </w:rPr>
      </w:pPr>
    </w:p>
    <w:p w14:paraId="3638E376">
      <w:pPr>
        <w:pStyle w:val="12"/>
        <w:spacing w:after="120"/>
        <w:rPr>
          <w:rFonts w:cs="Arial"/>
          <w:color w:val="000000" w:themeColor="text1"/>
          <w:sz w:val="28"/>
          <w:szCs w:val="28"/>
          <w14:textFill>
            <w14:solidFill>
              <w14:schemeClr w14:val="tx1"/>
            </w14:solidFill>
          </w14:textFill>
        </w:rPr>
      </w:pPr>
    </w:p>
    <w:p w14:paraId="53D770CA">
      <w:pPr>
        <w:pStyle w:val="12"/>
        <w:spacing w:after="120"/>
        <w:rPr>
          <w:rFonts w:cs="Arial"/>
          <w:color w:val="000000" w:themeColor="text1"/>
          <w:sz w:val="28"/>
          <w:szCs w:val="28"/>
          <w14:textFill>
            <w14:solidFill>
              <w14:schemeClr w14:val="tx1"/>
            </w14:solidFill>
          </w14:textFill>
        </w:rPr>
      </w:pPr>
    </w:p>
    <w:p w14:paraId="04EE52AC">
      <w:pPr>
        <w:pStyle w:val="12"/>
        <w:spacing w:after="120"/>
        <w:rPr>
          <w:rFonts w:cs="Arial"/>
          <w:color w:val="000000" w:themeColor="text1"/>
          <w:sz w:val="28"/>
          <w:szCs w:val="28"/>
          <w14:textFill>
            <w14:solidFill>
              <w14:schemeClr w14:val="tx1"/>
            </w14:solidFill>
          </w14:textFill>
        </w:rPr>
      </w:pPr>
    </w:p>
    <w:p w14:paraId="517A4883">
      <w:pPr>
        <w:pStyle w:val="12"/>
        <w:spacing w:after="120"/>
        <w:rPr>
          <w:rFonts w:cs="Arial"/>
          <w:color w:val="000000" w:themeColor="text1"/>
          <w:sz w:val="28"/>
          <w:szCs w:val="28"/>
          <w14:textFill>
            <w14:solidFill>
              <w14:schemeClr w14:val="tx1"/>
            </w14:solidFill>
          </w14:textFill>
        </w:rPr>
      </w:pPr>
    </w:p>
    <w:p w14:paraId="5B3CBCE7">
      <w:pPr>
        <w:rPr>
          <w:rFonts w:ascii="Arial" w:hAnsi="Arial" w:cs="Arial"/>
          <w:b/>
          <w:color w:val="000000" w:themeColor="text1"/>
          <w:sz w:val="32"/>
          <w:szCs w:val="32"/>
          <w14:textFill>
            <w14:solidFill>
              <w14:schemeClr w14:val="tx1"/>
            </w14:solidFill>
          </w14:textFill>
        </w:rPr>
      </w:pPr>
      <w:r>
        <w:rPr>
          <w:rFonts w:ascii="Arial" w:hAnsi="Arial" w:cs="Arial"/>
          <w:b/>
          <w:color w:val="000000" w:themeColor="text1"/>
          <w:sz w:val="32"/>
          <w:szCs w:val="32"/>
          <w14:textFill>
            <w14:solidFill>
              <w14:schemeClr w14:val="tx1"/>
            </w14:solidFill>
          </w14:textFill>
        </w:rPr>
        <w:t>E822 Information Letter for Participants (and parents/carers/guardians if aged under 18): Observations</w:t>
      </w:r>
    </w:p>
    <w:p w14:paraId="4427D8A9">
      <w:pPr>
        <w:rPr>
          <w:rFonts w:ascii="Arial" w:hAnsi="Arial" w:cs="Arial"/>
          <w:b/>
          <w:color w:val="000000" w:themeColor="text1"/>
          <w:sz w:val="32"/>
          <w:szCs w:val="32"/>
          <w:shd w:val="clear" w:color="auto" w:fill="C6D9F1"/>
          <w14:textFill>
            <w14:solidFill>
              <w14:schemeClr w14:val="tx1"/>
            </w14:solidFill>
          </w14:textFill>
        </w:rPr>
      </w:pPr>
    </w:p>
    <w:p w14:paraId="47AFB711">
      <w:pPr>
        <w:rPr>
          <w:rFonts w:ascii="Arial" w:hAnsi="Arial" w:cs="Arial"/>
          <w:color w:val="000000" w:themeColor="text1"/>
          <w14:textFill>
            <w14:solidFill>
              <w14:schemeClr w14:val="tx1"/>
            </w14:solidFill>
          </w14:textFill>
        </w:rPr>
      </w:pPr>
      <w:r>
        <w:rPr>
          <w:rFonts w:ascii="Arial" w:hAnsi="Arial" w:cs="Arial"/>
          <w:color w:val="000000" w:themeColor="text1"/>
          <w:highlight w:val="yellow"/>
          <w14:textFill>
            <w14:solidFill>
              <w14:schemeClr w14:val="tx1"/>
            </w14:solidFill>
          </w14:textFill>
        </w:rPr>
        <w:t>I, [</w:t>
      </w:r>
      <w:r>
        <w:rPr>
          <w:rFonts w:ascii="Arial" w:hAnsi="Arial" w:cs="Arial"/>
          <w:color w:val="000000" w:themeColor="text1"/>
          <w:highlight w:val="yellow"/>
          <w:lang w:val="en-GB"/>
          <w14:textFill>
            <w14:solidFill>
              <w14:schemeClr w14:val="tx1"/>
            </w14:solidFill>
          </w14:textFill>
        </w:rPr>
        <w:t>Hongjia Shang</w:t>
      </w:r>
      <w:r>
        <w:rPr>
          <w:rFonts w:ascii="Arial" w:hAnsi="Arial" w:cs="Arial"/>
          <w:color w:val="000000" w:themeColor="text1"/>
          <w:highlight w:val="yellow"/>
          <w14:textFill>
            <w14:solidFill>
              <w14:schemeClr w14:val="tx1"/>
            </w14:solidFill>
          </w14:textFill>
        </w:rPr>
        <w:t>]</w:t>
      </w:r>
      <w:r>
        <w:rPr>
          <w:rFonts w:ascii="Arial" w:hAnsi="Arial" w:cs="Arial"/>
          <w:color w:val="000000" w:themeColor="text1"/>
          <w14:textFill>
            <w14:solidFill>
              <w14:schemeClr w14:val="tx1"/>
            </w14:solidFill>
          </w14:textFill>
        </w:rPr>
        <w:t xml:space="preserve"> would like to observe </w:t>
      </w:r>
      <w:r>
        <w:rPr>
          <w:rFonts w:ascii="Arial" w:hAnsi="Arial" w:cs="Arial"/>
          <w:color w:val="000000" w:themeColor="text1"/>
          <w:lang w:val="en-GB"/>
          <w14:textFill>
            <w14:solidFill>
              <w14:schemeClr w14:val="tx1"/>
            </w14:solidFill>
          </w14:textFill>
        </w:rPr>
        <w:t>your learning behaviours</w:t>
      </w:r>
      <w:r>
        <w:rPr>
          <w:rFonts w:ascii="Arial" w:hAnsi="Arial" w:cs="Arial"/>
          <w:color w:val="000000" w:themeColor="text1"/>
          <w:highlight w:val="yellow"/>
          <w14:textFill>
            <w14:solidFill>
              <w14:schemeClr w14:val="tx1"/>
            </w14:solidFill>
          </w14:textFill>
        </w:rPr>
        <w:t xml:space="preserve"> [</w:t>
      </w:r>
      <w:r>
        <w:rPr>
          <w:rFonts w:ascii="Arial" w:hAnsi="Arial" w:cs="Arial"/>
          <w:color w:val="000000" w:themeColor="text1"/>
          <w:highlight w:val="yellow"/>
          <w:lang w:val="en-GB"/>
          <w14:textFill>
            <w14:solidFill>
              <w14:schemeClr w14:val="tx1"/>
            </w14:solidFill>
          </w14:textFill>
        </w:rPr>
        <w:t>during 18 March 2023 to 31 May 2023</w:t>
      </w:r>
      <w:r>
        <w:rPr>
          <w:rFonts w:ascii="Arial" w:hAnsi="Arial" w:cs="Arial"/>
          <w:color w:val="000000" w:themeColor="text1"/>
          <w:highlight w:val="yellow"/>
          <w14:textFill>
            <w14:solidFill>
              <w14:schemeClr w14:val="tx1"/>
            </w14:solidFill>
          </w14:textFill>
        </w:rPr>
        <w:t>].</w:t>
      </w:r>
      <w:r>
        <w:rPr>
          <w:rFonts w:ascii="Arial" w:hAnsi="Arial" w:cs="Arial"/>
          <w:color w:val="000000" w:themeColor="text1"/>
          <w14:textFill>
            <w14:solidFill>
              <w14:schemeClr w14:val="tx1"/>
            </w14:solidFill>
          </w14:textFill>
        </w:rPr>
        <w:t xml:space="preserve"> I am studying for a Masters in Education/Childhood and Youth Studies with the Open University, and this observation is part of my studies. </w:t>
      </w:r>
    </w:p>
    <w:p w14:paraId="3B0EE1B1">
      <w:pPr>
        <w:rPr>
          <w:rFonts w:ascii="Arial" w:hAnsi="Arial" w:cs="Arial"/>
          <w:b/>
          <w:color w:val="000000" w:themeColor="text1"/>
          <w:sz w:val="28"/>
          <w:szCs w:val="28"/>
          <w14:textFill>
            <w14:solidFill>
              <w14:schemeClr w14:val="tx1"/>
            </w14:solidFill>
          </w14:textFill>
        </w:rPr>
      </w:pPr>
    </w:p>
    <w:p w14:paraId="44F506F6">
      <w:pPr>
        <w:rPr>
          <w:rFonts w:ascii="Arial" w:hAnsi="Arial"/>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What is the aim and focus of this observation?</w:t>
      </w:r>
    </w:p>
    <w:p w14:paraId="0718E609">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The aim of the observation is to gain a perspective on the activities taking place in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This is to focus on an aspect of education, childhood and youth studies as part of a small-scale investigation for a Masters qualification. The investigation is designed to contribute to knowledge and practice in my chosen area of specialism and the data collected from this observation is designed to help answer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 xml:space="preserve">1. </w:t>
      </w:r>
      <w:r>
        <w:rPr>
          <w:rFonts w:ascii="Charter" w:hAnsi="Charter" w:eastAsia="Charter" w:cs="Charter"/>
          <w:szCs w:val="21"/>
          <w:highlight w:val="yellow"/>
        </w:rPr>
        <w:t>What are the learners' learning mindsets during their learning journey in this setting?</w:t>
      </w:r>
      <w:r>
        <w:rPr>
          <w:rFonts w:ascii="Charter" w:hAnsi="Charter" w:eastAsia="Charter" w:cs="Charter"/>
          <w:szCs w:val="21"/>
          <w:highlight w:val="yellow"/>
          <w:lang w:val="en-GB"/>
        </w:rPr>
        <w:t xml:space="preserve"> </w:t>
      </w:r>
      <w:r>
        <w:rPr>
          <w:rFonts w:ascii="Charter" w:hAnsi="Charter" w:eastAsia="Charter" w:cs="Charter"/>
          <w:szCs w:val="21"/>
          <w:highlight w:val="yellow"/>
        </w:rPr>
        <w:t>2. What key factors drive these learners' current learning mindsets?</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p>
    <w:p w14:paraId="613D9280">
      <w:pPr>
        <w:spacing w:before="120" w:line="280" w:lineRule="exact"/>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Who is conducting the research and who is it for?</w:t>
      </w:r>
    </w:p>
    <w:p w14:paraId="122A314A">
      <w:pPr>
        <w:rPr>
          <w:rFonts w:ascii="Arial" w:hAnsi="Arial"/>
          <w:color w:val="000000" w:themeColor="text1"/>
          <w:szCs w:val="21"/>
          <w14:textFill>
            <w14:solidFill>
              <w14:schemeClr w14:val="tx1"/>
            </w14:solidFill>
          </w14:textFill>
        </w:rPr>
      </w:pPr>
      <w:bookmarkStart w:id="1" w:name="_Hlk39584465"/>
      <w:r>
        <w:rPr>
          <w:rFonts w:ascii="Arial" w:hAnsi="Arial"/>
          <w:color w:val="000000" w:themeColor="text1"/>
          <w:szCs w:val="21"/>
          <w14:textFill>
            <w14:solidFill>
              <w14:schemeClr w14:val="tx1"/>
            </w14:solidFill>
          </w14:textFill>
        </w:rPr>
        <w:t>This interview is part of my studies on the Open University Masters module E822 ‘Multi-disciplinary dissertation: Education, Childhood and Youth</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 On this module I have an opportunity to design a small-scale investigation which will generate findings relevant to and of value to practice settings. </w:t>
      </w:r>
    </w:p>
    <w:bookmarkEnd w:id="1"/>
    <w:p w14:paraId="77B18FDD">
      <w:pPr>
        <w:spacing w:before="120"/>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 xml:space="preserve">Why am I being invited to participate in this research? </w:t>
      </w:r>
    </w:p>
    <w:p w14:paraId="71E90306">
      <w:pPr>
        <w:pStyle w:val="7"/>
        <w:spacing w:line="240" w:lineRule="auto"/>
        <w:jc w:val="left"/>
        <w:rPr>
          <w:color w:val="000000" w:themeColor="text1"/>
          <w:szCs w:val="21"/>
          <w14:textFill>
            <w14:solidFill>
              <w14:schemeClr w14:val="tx1"/>
            </w14:solidFill>
          </w14:textFill>
        </w:rPr>
      </w:pPr>
      <w:r>
        <w:rPr>
          <w:color w:val="000000" w:themeColor="text1"/>
          <w:szCs w:val="21"/>
          <w:lang w:val="en-GB"/>
          <w14:textFill>
            <w14:solidFill>
              <w14:schemeClr w14:val="tx1"/>
            </w14:solidFill>
          </w14:textFill>
        </w:rPr>
        <w:t xml:space="preserve">Young persons </w:t>
      </w:r>
      <w:r>
        <w:rPr>
          <w:color w:val="000000" w:themeColor="text1"/>
          <w:szCs w:val="21"/>
          <w14:textFill>
            <w14:solidFill>
              <w14:schemeClr w14:val="tx1"/>
            </w14:solidFill>
          </w14:textFill>
        </w:rPr>
        <w:t xml:space="preserve">have been invited because they will be present at the activity which has been chosen to be observed </w:t>
      </w:r>
      <w:r>
        <w:rPr>
          <w:color w:val="000000" w:themeColor="text1"/>
          <w:szCs w:val="21"/>
          <w:highlight w:val="yellow"/>
          <w14:textFill>
            <w14:solidFill>
              <w14:schemeClr w14:val="tx1"/>
            </w14:solidFill>
          </w14:textFill>
        </w:rPr>
        <w:t>[</w:t>
      </w:r>
      <w:r>
        <w:rPr>
          <w:rFonts w:cs="Arial"/>
          <w:color w:val="000000" w:themeColor="text1"/>
          <w:highlight w:val="yellow"/>
          <w:lang w:val="en-GB"/>
          <w14:textFill>
            <w14:solidFill>
              <w14:schemeClr w14:val="tx1"/>
            </w14:solidFill>
          </w14:textFill>
        </w:rPr>
        <w:t>during 18 March 2023 to 31 May 2023</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xml:space="preserve"> at </w:t>
      </w:r>
      <w:r>
        <w:rPr>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xml:space="preserve"> The observation has been agreed with my tutor to be an important part of my small-scale investigation</w:t>
      </w:r>
      <w:r>
        <w:rPr>
          <w:rFonts w:hint="eastAsia"/>
          <w:color w:val="000000" w:themeColor="text1"/>
          <w:szCs w:val="21"/>
          <w14:textFill>
            <w14:solidFill>
              <w14:schemeClr w14:val="tx1"/>
            </w14:solidFill>
          </w14:textFill>
        </w:rPr>
        <w:t>'</w:t>
      </w:r>
      <w:r>
        <w:rPr>
          <w:color w:val="000000" w:themeColor="text1"/>
          <w:szCs w:val="21"/>
          <w14:textFill>
            <w14:solidFill>
              <w14:schemeClr w14:val="tx1"/>
            </w14:solidFill>
          </w14:textFill>
        </w:rPr>
        <w:t xml:space="preserve">s design and outline permission has been granted from senior leadership </w:t>
      </w:r>
      <w:r>
        <w:rPr>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color w:val="000000" w:themeColor="text1"/>
          <w:szCs w:val="21"/>
          <w:highlight w:val="yellow"/>
          <w14:textFill>
            <w14:solidFill>
              <w14:schemeClr w14:val="tx1"/>
            </w14:solidFill>
          </w14:textFill>
        </w:rPr>
        <w:t xml:space="preserve">] </w:t>
      </w:r>
      <w:r>
        <w:rPr>
          <w:color w:val="000000" w:themeColor="text1"/>
          <w:szCs w:val="21"/>
          <w14:textFill>
            <w14:solidFill>
              <w14:schemeClr w14:val="tx1"/>
            </w14:solidFill>
          </w14:textFill>
        </w:rPr>
        <w:t>and the adult/adults leading the activity to be observed.</w:t>
      </w:r>
    </w:p>
    <w:p w14:paraId="1325F30C">
      <w:pPr>
        <w:pStyle w:val="7"/>
        <w:spacing w:before="120" w:line="240" w:lineRule="auto"/>
        <w:jc w:val="left"/>
        <w:rPr>
          <w:b/>
          <w:color w:val="000000" w:themeColor="text1"/>
          <w:sz w:val="26"/>
          <w:szCs w:val="26"/>
          <w14:textFill>
            <w14:solidFill>
              <w14:schemeClr w14:val="tx1"/>
            </w14:solidFill>
          </w14:textFill>
        </w:rPr>
      </w:pPr>
      <w:r>
        <w:rPr>
          <w:b/>
          <w:color w:val="000000" w:themeColor="text1"/>
          <w:sz w:val="26"/>
          <w:szCs w:val="26"/>
          <w14:textFill>
            <w14:solidFill>
              <w14:schemeClr w14:val="tx1"/>
            </w14:solidFill>
          </w14:textFill>
        </w:rPr>
        <w:t>If I take part in this research, what will be involved?</w:t>
      </w:r>
    </w:p>
    <w:p w14:paraId="31E9BC32">
      <w:pPr>
        <w:pStyle w:val="7"/>
        <w:spacing w:line="240" w:lineRule="auto"/>
        <w:jc w:val="left"/>
        <w:rPr>
          <w:b/>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The observation will last for approximately </w:t>
      </w:r>
      <w:r>
        <w:rPr>
          <w:color w:val="000000" w:themeColor="text1"/>
          <w:szCs w:val="21"/>
          <w:highlight w:val="yellow"/>
          <w14:textFill>
            <w14:solidFill>
              <w14:schemeClr w14:val="tx1"/>
            </w14:solidFill>
          </w14:textFill>
        </w:rPr>
        <w:t>[</w:t>
      </w:r>
      <w:r>
        <w:rPr>
          <w:color w:val="000000" w:themeColor="text1"/>
          <w:szCs w:val="21"/>
          <w:highlight w:val="yellow"/>
          <w:lang w:val="en-GB"/>
          <w14:textFill>
            <w14:solidFill>
              <w14:schemeClr w14:val="tx1"/>
            </w14:solidFill>
          </w14:textFill>
        </w:rPr>
        <w:t>2.5 months</w:t>
      </w:r>
      <w:r>
        <w:rPr>
          <w:color w:val="000000" w:themeColor="text1"/>
          <w:szCs w:val="21"/>
          <w14:textFill>
            <w14:solidFill>
              <w14:schemeClr w14:val="tx1"/>
            </w14:solidFill>
          </w14:textFill>
        </w:rPr>
        <w:t xml:space="preserve">] at the time and place indicated above is one which has been negotiated as convenient to those in the setting. I will be sitting at the back of the space or be invited to be present, but not participate, in an online teaching environment and will take notes about the activity. For those involved it will therefore not change the activity. If you are reading this as a parent/carer/guardian, please explain this information to your child, if they are below the age of 18. A withdrawal of consent/assent form has been provided, for which only participants (and parent/carers where relevant) who do NOT wish for their child/young person to be included in the observation, are asked to complete and return. If you are happy with all the questions asked on the withdrawal form and would answer YES, there is no need to return the form. If you want to notify us of your desire to withdraw from the observation, please return the form by </w:t>
      </w:r>
      <w:r>
        <w:rPr>
          <w:color w:val="000000" w:themeColor="text1"/>
          <w:szCs w:val="21"/>
          <w:highlight w:val="yellow"/>
          <w14:textFill>
            <w14:solidFill>
              <w14:schemeClr w14:val="tx1"/>
            </w14:solidFill>
          </w14:textFill>
        </w:rPr>
        <w:t>[</w:t>
      </w:r>
      <w:r>
        <w:rPr>
          <w:color w:val="000000" w:themeColor="text1"/>
          <w:szCs w:val="21"/>
          <w:highlight w:val="yellow"/>
          <w:lang w:val="en-GB"/>
          <w14:textFill>
            <w14:solidFill>
              <w14:schemeClr w14:val="tx1"/>
            </w14:solidFill>
          </w14:textFill>
        </w:rPr>
        <w:t>14 March 2023</w:t>
      </w:r>
      <w:r>
        <w:rPr>
          <w:color w:val="000000" w:themeColor="text1"/>
          <w:szCs w:val="21"/>
          <w:highlight w:val="yellow"/>
          <w14:textFill>
            <w14:solidFill>
              <w14:schemeClr w14:val="tx1"/>
            </w14:solidFill>
          </w14:textFill>
        </w:rPr>
        <w:t>]</w:t>
      </w:r>
      <w:r>
        <w:rPr>
          <w:color w:val="000000" w:themeColor="text1"/>
          <w:szCs w:val="21"/>
          <w14:textFill>
            <w14:solidFill>
              <w14:schemeClr w14:val="tx1"/>
            </w14:solidFill>
          </w14:textFill>
        </w:rPr>
        <w:t>. This will allow the activity leader and I to adapt the observation to accommodate your wishes. No audio/video recording will take place</w:t>
      </w:r>
      <w:r>
        <w:rPr>
          <w:color w:val="000000" w:themeColor="text1"/>
          <w:szCs w:val="21"/>
          <w:lang w:val="en-GB"/>
          <w14:textFill>
            <w14:solidFill>
              <w14:schemeClr w14:val="tx1"/>
            </w14:solidFill>
          </w14:textFill>
        </w:rPr>
        <w:t xml:space="preserve"> </w:t>
      </w:r>
      <w:r>
        <w:rPr>
          <w:color w:val="000000" w:themeColor="text1"/>
          <w:szCs w:val="21"/>
          <w14:textFill>
            <w14:solidFill>
              <w14:schemeClr w14:val="tx1"/>
            </w14:solidFill>
          </w14:textFill>
        </w:rPr>
        <w:t xml:space="preserve">and information will be collected on an observation schedule. </w:t>
      </w:r>
    </w:p>
    <w:p w14:paraId="6EE5A3C7">
      <w:pPr>
        <w:spacing w:before="120"/>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Will the data collected at the observation remain confidential?</w:t>
      </w:r>
    </w:p>
    <w:p w14:paraId="7AC8EC6B">
      <w:pPr>
        <w:rPr>
          <w:rFonts w:ascii="Arial" w:hAnsi="Arial"/>
          <w:b/>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Your participation will be treated in </w:t>
      </w:r>
      <w:r>
        <w:rPr>
          <w:rFonts w:ascii="Arial" w:hAnsi="Arial"/>
          <w:b/>
          <w:color w:val="000000" w:themeColor="text1"/>
          <w:szCs w:val="21"/>
          <w14:textFill>
            <w14:solidFill>
              <w14:schemeClr w14:val="tx1"/>
            </w14:solidFill>
          </w14:textFill>
        </w:rPr>
        <w:t>strict confidence</w:t>
      </w:r>
      <w:r>
        <w:rPr>
          <w:rFonts w:ascii="Arial" w:hAnsi="Arial"/>
          <w:color w:val="000000" w:themeColor="text1"/>
          <w:szCs w:val="21"/>
          <w14:textFill>
            <w14:solidFill>
              <w14:schemeClr w14:val="tx1"/>
            </w14:solidFill>
          </w14:textFill>
        </w:rPr>
        <w:t xml:space="preserve"> in accordance with the Data Protection Act (2018). No personal information will be shared with anyone else. I will type up my observation schedule notes as soon as practical in a way in which all identifiable features will be removed. The original handwritten notes will be destroyed and the anonymised digital files stored on password protected devices. I may share the anonymised files with my personal tutor. I will be submitting an analysis of the data collected from the observations as part of my dissertation submitted as the end-of-module assessment. I also plan to present my findings to relevant audiences. I can confirm that neither you as an individual nor the setting will be identifiable in any of these reports and presentations. </w:t>
      </w:r>
    </w:p>
    <w:p w14:paraId="0922D111">
      <w:pPr>
        <w:spacing w:before="120"/>
        <w:rPr>
          <w:rFonts w:ascii="Arial" w:hAnsi="Arial"/>
          <w:b/>
          <w:color w:val="000000" w:themeColor="text1"/>
          <w:sz w:val="26"/>
          <w:szCs w:val="26"/>
          <w14:textFill>
            <w14:solidFill>
              <w14:schemeClr w14:val="tx1"/>
            </w14:solidFill>
          </w14:textFill>
        </w:rPr>
      </w:pPr>
      <w:r>
        <w:rPr>
          <w:rFonts w:ascii="Arial" w:hAnsi="Arial"/>
          <w:b/>
          <w:color w:val="000000" w:themeColor="text1"/>
          <w:sz w:val="26"/>
          <w:szCs w:val="26"/>
          <w14:textFill>
            <w14:solidFill>
              <w14:schemeClr w14:val="tx1"/>
            </w14:solidFill>
          </w14:textFill>
        </w:rPr>
        <w:t>What happens now?</w:t>
      </w:r>
    </w:p>
    <w:p w14:paraId="17BB26F6">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 xml:space="preserve">If you require more information about this observation, or do not want you/your child or young person to take part in the observation of this activity, please contact me on </w:t>
      </w:r>
      <w:r>
        <w:rPr>
          <w:rFonts w:ascii="Arial" w:hAnsi="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ascii="Arial" w:hAnsi="Arial"/>
          <w:color w:val="000000" w:themeColor="text1"/>
          <w:szCs w:val="21"/>
          <w:highlight w:val="yellow"/>
          <w14:textFill>
            <w14:solidFill>
              <w14:schemeClr w14:val="tx1"/>
            </w14:solidFill>
          </w14:textFill>
        </w:rPr>
        <w:t>]</w:t>
      </w:r>
      <w:r>
        <w:rPr>
          <w:rFonts w:ascii="Arial" w:hAnsi="Arial"/>
          <w:color w:val="000000" w:themeColor="text1"/>
          <w:szCs w:val="21"/>
          <w14:textFill>
            <w14:solidFill>
              <w14:schemeClr w14:val="tx1"/>
            </w14:solidFill>
          </w14:textFill>
        </w:rPr>
        <w:t xml:space="preserve"> </w:t>
      </w:r>
    </w:p>
    <w:p w14:paraId="01D25E2C">
      <w:pPr>
        <w:rPr>
          <w:rFonts w:ascii="Arial" w:hAnsi="Arial"/>
          <w:color w:val="000000" w:themeColor="text1"/>
          <w:szCs w:val="21"/>
          <w14:textFill>
            <w14:solidFill>
              <w14:schemeClr w14:val="tx1"/>
            </w14:solidFill>
          </w14:textFill>
        </w:rPr>
      </w:pPr>
    </w:p>
    <w:p w14:paraId="7E73774D">
      <w:pPr>
        <w:rPr>
          <w:rFonts w:ascii="Arial" w:hAnsi="Arial"/>
          <w:color w:val="000000" w:themeColor="text1"/>
          <w14:textFill>
            <w14:solidFill>
              <w14:schemeClr w14:val="tx1"/>
            </w14:solidFill>
          </w14:textFill>
        </w:rPr>
      </w:pPr>
      <w:r>
        <w:rPr>
          <w:rFonts w:ascii="Arial" w:hAnsi="Arial"/>
          <w:color w:val="000000" w:themeColor="text1"/>
          <w:szCs w:val="21"/>
          <w14:textFill>
            <w14:solidFill>
              <w14:schemeClr w14:val="tx1"/>
            </w14:solidFill>
          </w14:textFill>
        </w:rPr>
        <w:t>After reading this information sheet, After reading this information sheet, please review and decide whether you want to complete and return the withdrawal of consent/assent form. Your or your child/young person</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s participation is entirely voluntary. </w:t>
      </w:r>
    </w:p>
    <w:p w14:paraId="2EB4C375">
      <w:pPr>
        <w:rPr>
          <w:color w:val="000000" w:themeColor="text1"/>
          <w14:textFill>
            <w14:solidFill>
              <w14:schemeClr w14:val="tx1"/>
            </w14:solidFill>
          </w14:textFill>
        </w:rPr>
      </w:pPr>
    </w:p>
    <w:p w14:paraId="67BB1AEC">
      <w:pPr>
        <w:rPr>
          <w:rFonts w:ascii="Arial" w:hAnsi="Arial"/>
          <w:color w:val="000000" w:themeColor="text1"/>
          <w:szCs w:val="21"/>
          <w14:textFill>
            <w14:solidFill>
              <w14:schemeClr w14:val="tx1"/>
            </w14:solidFill>
          </w14:textFill>
        </w:rPr>
      </w:pPr>
      <w:r>
        <w:rPr>
          <w:rFonts w:ascii="Arial" w:hAnsi="Arial"/>
          <w:color w:val="000000" w:themeColor="text1"/>
          <w:szCs w:val="21"/>
          <w14:textFill>
            <w14:solidFill>
              <w14:schemeClr w14:val="tx1"/>
            </w14:solidFill>
          </w14:textFill>
        </w:rPr>
        <w:t>Your or your child/young person</w:t>
      </w:r>
      <w:r>
        <w:rPr>
          <w:rFonts w:hint="eastAsia" w:ascii="Arial" w:hAnsi="Arial"/>
          <w:color w:val="000000" w:themeColor="text1"/>
          <w:szCs w:val="21"/>
          <w14:textFill>
            <w14:solidFill>
              <w14:schemeClr w14:val="tx1"/>
            </w14:solidFill>
          </w14:textFill>
        </w:rPr>
        <w:t>'</w:t>
      </w:r>
      <w:r>
        <w:rPr>
          <w:rFonts w:ascii="Arial" w:hAnsi="Arial"/>
          <w:color w:val="000000" w:themeColor="text1"/>
          <w:szCs w:val="21"/>
          <w14:textFill>
            <w14:solidFill>
              <w14:schemeClr w14:val="tx1"/>
            </w14:solidFill>
          </w14:textFill>
        </w:rPr>
        <w:t xml:space="preserve">s participation is entirely voluntary. It will not be possible to withdraw after the observation has started, although the activity leader has the opportunity to withdraw the record of the observation completely for up to a week after the observation and, in this case, all data collected during the observation would then be destroyed. </w:t>
      </w:r>
    </w:p>
    <w:p w14:paraId="1004AB26">
      <w:pPr>
        <w:rPr>
          <w:color w:val="000000" w:themeColor="text1"/>
          <w14:textFill>
            <w14:solidFill>
              <w14:schemeClr w14:val="tx1"/>
            </w14:solidFill>
          </w14:textFill>
        </w:rPr>
      </w:pPr>
    </w:p>
    <w:p w14:paraId="1E269B5C">
      <w:pPr>
        <w:spacing w:line="360" w:lineRule="auto"/>
        <w:rPr>
          <w:rFonts w:ascii="Charter" w:hAnsi="Charter" w:eastAsia="Charter" w:cs="Charter"/>
          <w:color w:val="000000" w:themeColor="text1"/>
          <w:sz w:val="24"/>
          <w:szCs w:val="24"/>
          <w:lang w:val="en-GB"/>
          <w14:textFill>
            <w14:solidFill>
              <w14:schemeClr w14:val="tx1"/>
            </w14:solidFill>
          </w14:textFill>
        </w:rPr>
      </w:pPr>
    </w:p>
    <w:p w14:paraId="4A22E7FF">
      <w:pPr>
        <w:tabs>
          <w:tab w:val="left" w:pos="284"/>
        </w:tabs>
        <w:jc w:val="center"/>
        <w:rPr>
          <w:rFonts w:cs="Arial"/>
          <w:b/>
          <w:bCs/>
          <w:color w:val="000000" w:themeColor="text1"/>
          <w:sz w:val="32"/>
          <w:szCs w:val="32"/>
          <w14:textFill>
            <w14:solidFill>
              <w14:schemeClr w14:val="tx1"/>
            </w14:solidFill>
          </w14:textFill>
        </w:rPr>
      </w:pPr>
      <w:r>
        <w:rPr>
          <w:rFonts w:ascii="Charter" w:hAnsi="Charter" w:eastAsia="Charter" w:cs="Charter"/>
          <w:color w:val="000000" w:themeColor="text1"/>
          <w:sz w:val="24"/>
          <w:szCs w:val="24"/>
          <w:lang w:val="en-GB"/>
          <w14:textFill>
            <w14:solidFill>
              <w14:schemeClr w14:val="tx1"/>
            </w14:solidFill>
          </w14:textFill>
        </w:rPr>
        <w:br w:type="page"/>
      </w:r>
      <w:r>
        <w:rPr>
          <w:rFonts w:cs="Arial"/>
          <w:b/>
          <w:bCs/>
          <w:color w:val="000000" w:themeColor="text1"/>
          <w:sz w:val="32"/>
          <w:szCs w:val="32"/>
          <w14:textFill>
            <w14:solidFill>
              <w14:schemeClr w14:val="tx1"/>
            </w14:solidFill>
          </w14:textFill>
        </w:rPr>
        <w:t>Faculty of Wellbeing, Education, Language and Sport</w:t>
      </w:r>
    </w:p>
    <w:p w14:paraId="382AF7BB">
      <w:pPr>
        <w:tabs>
          <w:tab w:val="left" w:pos="284"/>
        </w:tabs>
        <w:spacing w:line="276" w:lineRule="auto"/>
        <w:jc w:val="center"/>
        <w:rPr>
          <w:rFonts w:cs="Arial"/>
          <w:b/>
          <w:bCs/>
          <w:color w:val="000000" w:themeColor="text1"/>
          <w:sz w:val="28"/>
          <w:szCs w:val="28"/>
          <w14:textFill>
            <w14:solidFill>
              <w14:schemeClr w14:val="tx1"/>
            </w14:solidFill>
          </w14:textFill>
        </w:rPr>
      </w:pPr>
      <w:r>
        <w:rPr>
          <w:rFonts w:cs="Arial"/>
          <w:b/>
          <w:bCs/>
          <w:color w:val="000000" w:themeColor="text1"/>
          <w:sz w:val="28"/>
          <w:szCs w:val="28"/>
          <w14:textFill>
            <w14:solidFill>
              <w14:schemeClr w14:val="tx1"/>
            </w14:solidFill>
          </w14:textFill>
        </w:rPr>
        <w:t>Study related to Masters module ‘E822 Multidisciplinary Dissertation: Education, Childhood and Youth</w:t>
      </w:r>
      <w:r>
        <w:rPr>
          <w:rFonts w:hint="eastAsia" w:cs="Arial"/>
          <w:b/>
          <w:bCs/>
          <w:color w:val="000000" w:themeColor="text1"/>
          <w:sz w:val="28"/>
          <w:szCs w:val="28"/>
          <w14:textFill>
            <w14:solidFill>
              <w14:schemeClr w14:val="tx1"/>
            </w14:solidFill>
          </w14:textFill>
        </w:rPr>
        <w:t>'</w:t>
      </w:r>
    </w:p>
    <w:p w14:paraId="636E8F75">
      <w:pPr>
        <w:tabs>
          <w:tab w:val="left" w:pos="284"/>
        </w:tabs>
        <w:spacing w:line="276" w:lineRule="auto"/>
        <w:jc w:val="center"/>
        <w:rPr>
          <w:rFonts w:cs="Arial"/>
          <w:b/>
          <w:bCs/>
          <w:color w:val="000000" w:themeColor="text1"/>
          <w:sz w:val="26"/>
          <w:szCs w:val="26"/>
          <w14:textFill>
            <w14:solidFill>
              <w14:schemeClr w14:val="tx1"/>
            </w14:solidFill>
          </w14:textFill>
        </w:rPr>
      </w:pPr>
      <w:r>
        <w:rPr>
          <w:rFonts w:cs="Arial"/>
          <w:b/>
          <w:bCs/>
          <w:color w:val="000000" w:themeColor="text1"/>
          <w:sz w:val="26"/>
          <w:szCs w:val="26"/>
          <w14:textFill>
            <w14:solidFill>
              <w14:schemeClr w14:val="tx1"/>
            </w14:solidFill>
          </w14:textFill>
        </w:rPr>
        <w:t>For participants invited to provide documents</w:t>
      </w:r>
    </w:p>
    <w:p w14:paraId="23826322">
      <w:pPr>
        <w:tabs>
          <w:tab w:val="left" w:pos="284"/>
        </w:tabs>
        <w:jc w:val="center"/>
        <w:rPr>
          <w:rFonts w:cs="Arial"/>
          <w:b/>
          <w:bCs/>
          <w:color w:val="000000" w:themeColor="text1"/>
          <w:sz w:val="28"/>
          <w:szCs w:val="28"/>
          <w14:textFill>
            <w14:solidFill>
              <w14:schemeClr w14:val="tx1"/>
            </w14:solidFill>
          </w14:textFill>
        </w:rPr>
      </w:pPr>
      <w:r>
        <w:rPr>
          <w:rFonts w:cs="Arial"/>
          <w:b/>
          <w:bCs/>
          <w:color w:val="000000" w:themeColor="text1"/>
          <w:sz w:val="28"/>
          <w:szCs w:val="28"/>
          <w14:textFill>
            <w14:solidFill>
              <w14:schemeClr w14:val="tx1"/>
            </w14:solidFill>
          </w14:textFill>
        </w:rPr>
        <w:t>E822 Information Letter: Documents</w:t>
      </w:r>
    </w:p>
    <w:p w14:paraId="5C21CAD8">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Dear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students</w:t>
      </w:r>
      <w:r>
        <w:rPr>
          <w:rFonts w:cs="Arial"/>
          <w:color w:val="000000" w:themeColor="text1"/>
          <w:szCs w:val="21"/>
          <w:highlight w:val="yellow"/>
          <w14:textFill>
            <w14:solidFill>
              <w14:schemeClr w14:val="tx1"/>
            </w14:solidFill>
          </w14:textFill>
        </w:rPr>
        <w:t>]</w:t>
      </w:r>
    </w:p>
    <w:p w14:paraId="176FA2DA">
      <w:pPr>
        <w:tabs>
          <w:tab w:val="left" w:pos="284"/>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I am currently studying on the masters module ‘E822 Multidisciplinary Dissertation: Education, Childhood and Youth</w:t>
      </w:r>
      <w:r>
        <w:rPr>
          <w:rFonts w:hint="eastAsia" w:cs="Arial"/>
          <w:color w:val="000000" w:themeColor="text1"/>
          <w:szCs w:val="21"/>
          <w14:textFill>
            <w14:solidFill>
              <w14:schemeClr w14:val="tx1"/>
            </w14:solidFill>
          </w14:textFill>
        </w:rPr>
        <w:t>'</w:t>
      </w:r>
      <w:r>
        <w:rPr>
          <w:rFonts w:cs="Arial"/>
          <w:color w:val="000000" w:themeColor="text1"/>
          <w:szCs w:val="21"/>
          <w14:textFill>
            <w14:solidFill>
              <w14:schemeClr w14:val="tx1"/>
            </w14:solidFill>
          </w14:textFill>
        </w:rPr>
        <w:t xml:space="preserve"> at the Open University in the Faculty of Wellbeing, Education, Language and Sport. My studies are being supervised by a personal tutor </w:t>
      </w:r>
      <w:r>
        <w:rPr>
          <w:rFonts w:cs="Arial"/>
          <w:bCs/>
          <w:color w:val="000000" w:themeColor="text1"/>
          <w:szCs w:val="21"/>
          <w14:textFill>
            <w14:solidFill>
              <w14:schemeClr w14:val="tx1"/>
            </w14:solidFill>
          </w14:textFill>
        </w:rPr>
        <w:t>and</w:t>
      </w:r>
      <w:r>
        <w:rPr>
          <w:rFonts w:cs="Arial"/>
          <w:color w:val="000000" w:themeColor="text1"/>
          <w:szCs w:val="21"/>
          <w14:textFill>
            <w14:solidFill>
              <w14:schemeClr w14:val="tx1"/>
            </w14:solidFill>
          </w14:textFill>
        </w:rPr>
        <w:t xml:space="preserve"> I am following research protocols recommended by the University which have been approved by a named supervisor in this setting. I am using a range of ways of collecting information to answer the following question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whether the academic performance can drive the learners’ learning mindsets</w:t>
      </w:r>
      <w:r>
        <w:rPr>
          <w:rFonts w:cs="Arial"/>
          <w:color w:val="000000" w:themeColor="text1"/>
          <w:szCs w:val="21"/>
          <w:highlight w:val="yellow"/>
          <w14:textFill>
            <w14:solidFill>
              <w14:schemeClr w14:val="tx1"/>
            </w14:solidFill>
          </w14:textFill>
        </w:rPr>
        <w:t xml:space="preserve">] </w:t>
      </w:r>
      <w:r>
        <w:rPr>
          <w:rFonts w:cs="Arial"/>
          <w:color w:val="000000" w:themeColor="text1"/>
          <w:szCs w:val="21"/>
          <w14:textFill>
            <w14:solidFill>
              <w14:schemeClr w14:val="tx1"/>
            </w14:solidFill>
          </w14:textFill>
        </w:rPr>
        <w:t xml:space="preserve">as part of a small-scale investigation aimed to help me better understand and develop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the knowledge about learning mindsets</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here and to share my findings with others for whom the findings will be relevant to changing practice. </w:t>
      </w:r>
    </w:p>
    <w:p w14:paraId="30C74BA1">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 invite you to provide your permission to use the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your past academic performance</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as part of my study.  </w:t>
      </w:r>
    </w:p>
    <w:p w14:paraId="68AD2F6F">
      <w:pPr>
        <w:pStyle w:val="18"/>
        <w:numPr>
          <w:ilvl w:val="0"/>
          <w:numId w:val="1"/>
        </w:numPr>
        <w:ind w:firstLine="420"/>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If this is specifically created documentation, I confirm that documents will be either created so that the author cannot be identified or will be de-identified. </w:t>
      </w:r>
    </w:p>
    <w:p w14:paraId="5701AE42">
      <w:pPr>
        <w:pStyle w:val="18"/>
        <w:numPr>
          <w:ilvl w:val="0"/>
          <w:numId w:val="1"/>
        </w:numPr>
        <w:ind w:firstLine="420"/>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 confirm that I will not be collecting images which include images of people (whether children and young people or adults). </w:t>
      </w:r>
    </w:p>
    <w:p w14:paraId="7686FA42">
      <w:pPr>
        <w:pStyle w:val="18"/>
        <w:numPr>
          <w:ilvl w:val="0"/>
          <w:numId w:val="1"/>
        </w:numPr>
        <w:ind w:firstLine="420"/>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If this is existing documentation, then I confirm that all identifiable information will be removed before the documents are shared beyond the setting.</w:t>
      </w:r>
    </w:p>
    <w:p w14:paraId="333B9F7A">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All documentation will be kept confidential, being stored securely on password protected devices. In the case of paper copies, digital images will be taken as soon as possible. The original versions will then be destroyed. You can withdraw your permission for the documents to be included in my study. If you wish to do so, please contact me by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18 March 2023</w:t>
      </w:r>
      <w:r>
        <w:rPr>
          <w:rFonts w:cs="Arial"/>
          <w:color w:val="000000" w:themeColor="text1"/>
          <w:szCs w:val="21"/>
          <w:highlight w:val="yellow"/>
          <w14:textFill>
            <w14:solidFill>
              <w14:schemeClr w14:val="tx1"/>
            </w14:solidFill>
          </w14:textFill>
        </w:rPr>
        <w:t>].</w:t>
      </w:r>
    </w:p>
    <w:p w14:paraId="1161DB92">
      <w:pPr>
        <w:tabs>
          <w:tab w:val="left" w:pos="284"/>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If the documents were created by a child or young person under 18 then a parent/carer or guardian will also be asked to support their decision to share their document. Please return the consent/assent form. If you do not consent for the requested documentation to be used in my study, please contact me and I commit to excluding your data. Please feel free to ask me any questions about how this document will be used in my research before making your decision. Please contact me on </w:t>
      </w: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cs="Arial"/>
          <w:color w:val="000000" w:themeColor="text1"/>
          <w:szCs w:val="21"/>
          <w:highlight w:val="yellow"/>
          <w14:textFill>
            <w14:solidFill>
              <w14:schemeClr w14:val="tx1"/>
            </w14:solidFill>
          </w14:textFill>
        </w:rPr>
        <w:t>]</w:t>
      </w:r>
      <w:r>
        <w:rPr>
          <w:rFonts w:cs="Arial"/>
          <w:color w:val="000000" w:themeColor="text1"/>
          <w:szCs w:val="21"/>
          <w14:textFill>
            <w14:solidFill>
              <w14:schemeClr w14:val="tx1"/>
            </w14:solidFill>
          </w14:textFill>
        </w:rPr>
        <w:t xml:space="preserve">. </w:t>
      </w:r>
    </w:p>
    <w:p w14:paraId="7231381E">
      <w:pPr>
        <w:tabs>
          <w:tab w:val="left" w:pos="284"/>
        </w:tabs>
        <w:rPr>
          <w:rFonts w:cs="Arial"/>
          <w:color w:val="000000" w:themeColor="text1"/>
          <w:szCs w:val="21"/>
          <w14:textFill>
            <w14:solidFill>
              <w14:schemeClr w14:val="tx1"/>
            </w14:solidFill>
          </w14:textFill>
        </w:rPr>
      </w:pPr>
      <w:r>
        <w:rPr>
          <w:rFonts w:cs="Arial"/>
          <w:color w:val="000000" w:themeColor="text1"/>
          <w:szCs w:val="21"/>
          <w14:textFill>
            <w14:solidFill>
              <w14:schemeClr w14:val="tx1"/>
            </w14:solidFill>
          </w14:textFill>
        </w:rPr>
        <w:t xml:space="preserve">Yours sincerely </w:t>
      </w:r>
    </w:p>
    <w:p w14:paraId="6542CD0F">
      <w:pPr>
        <w:tabs>
          <w:tab w:val="left" w:pos="284"/>
        </w:tabs>
        <w:rPr>
          <w:rFonts w:cs="Arial"/>
          <w:color w:val="000000" w:themeColor="text1"/>
          <w:szCs w:val="21"/>
          <w14:textFill>
            <w14:solidFill>
              <w14:schemeClr w14:val="tx1"/>
            </w14:solidFill>
          </w14:textFill>
        </w:rPr>
      </w:pPr>
      <w:r>
        <w:rPr>
          <w:rFonts w:cs="Arial"/>
          <w:color w:val="000000" w:themeColor="text1"/>
          <w:szCs w:val="21"/>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Hongjia Shang</w:t>
      </w:r>
      <w:r>
        <w:rPr>
          <w:rFonts w:cs="Arial"/>
          <w:color w:val="000000" w:themeColor="text1"/>
          <w:szCs w:val="21"/>
          <w:highlight w:val="yellow"/>
          <w14:textFill>
            <w14:solidFill>
              <w14:schemeClr w14:val="tx1"/>
            </w14:solidFill>
          </w14:textFill>
        </w:rPr>
        <w:t>]</w:t>
      </w:r>
    </w:p>
    <w:p w14:paraId="4EC1A385">
      <w:pPr>
        <w:tabs>
          <w:tab w:val="left" w:pos="284"/>
        </w:tabs>
        <w:rPr>
          <w:rFonts w:cs="Arial"/>
          <w:b/>
          <w:color w:val="000000" w:themeColor="text1"/>
          <w:sz w:val="22"/>
          <w14:textFill>
            <w14:solidFill>
              <w14:schemeClr w14:val="tx1"/>
            </w14:solidFill>
          </w14:textFill>
        </w:rPr>
      </w:pPr>
      <w:r>
        <w:rPr>
          <w:rFonts w:ascii="Charter" w:hAnsi="Charter" w:eastAsia="Charter" w:cs="Charter"/>
          <w:color w:val="000000" w:themeColor="text1"/>
          <w:sz w:val="24"/>
          <w:szCs w:val="24"/>
          <w:lang w:val="en-GB"/>
          <w14:textFill>
            <w14:solidFill>
              <w14:schemeClr w14:val="tx1"/>
            </w14:solidFill>
          </w14:textFill>
        </w:rPr>
        <w:br w:type="page"/>
      </w:r>
      <w:r>
        <w:rPr>
          <w:rFonts w:cs="Arial"/>
          <w:b/>
          <w:bCs/>
          <w:color w:val="000000" w:themeColor="text1"/>
          <w:sz w:val="22"/>
          <w14:textFill>
            <w14:solidFill>
              <w14:schemeClr w14:val="tx1"/>
            </w14:solidFill>
          </w14:textFill>
        </w:rPr>
        <w:t>Faculty of Wellbeing, Education, Language and Sport</w:t>
      </w:r>
    </w:p>
    <w:p w14:paraId="75AB14CF">
      <w:pPr>
        <w:tabs>
          <w:tab w:val="left" w:pos="284"/>
        </w:tabs>
        <w:jc w:val="center"/>
        <w:rPr>
          <w:rFonts w:cs="Arial"/>
          <w:b/>
          <w:bCs/>
          <w:color w:val="000000" w:themeColor="text1"/>
          <w:sz w:val="22"/>
          <w14:textFill>
            <w14:solidFill>
              <w14:schemeClr w14:val="tx1"/>
            </w14:solidFill>
          </w14:textFill>
        </w:rPr>
      </w:pPr>
      <w:r>
        <w:rPr>
          <w:rFonts w:eastAsia="Arial" w:cs="Arial"/>
          <w:b/>
          <w:bCs/>
          <w:color w:val="000000" w:themeColor="text1"/>
          <w:sz w:val="22"/>
          <w14:textFill>
            <w14:solidFill>
              <w14:schemeClr w14:val="tx1"/>
            </w14:solidFill>
          </w14:textFill>
        </w:rPr>
        <mc:AlternateContent>
          <mc:Choice Requires="wps">
            <w:drawing>
              <wp:anchor distT="45720" distB="45720" distL="114300" distR="114300" simplePos="0" relativeHeight="251660288" behindDoc="0" locked="0" layoutInCell="1" allowOverlap="1">
                <wp:simplePos x="0" y="0"/>
                <wp:positionH relativeFrom="margin">
                  <wp:posOffset>45720</wp:posOffset>
                </wp:positionH>
                <wp:positionV relativeFrom="paragraph">
                  <wp:posOffset>459740</wp:posOffset>
                </wp:positionV>
                <wp:extent cx="5676900" cy="320040"/>
                <wp:effectExtent l="6350" t="6350" r="6350" b="29210"/>
                <wp:wrapSquare wrapText="bothSides"/>
                <wp:docPr id="217" name="Text Box 2"/>
                <wp:cNvGraphicFramePr/>
                <a:graphic xmlns:a="http://schemas.openxmlformats.org/drawingml/2006/main">
                  <a:graphicData uri="http://schemas.microsoft.com/office/word/2010/wordprocessingShape">
                    <wps:wsp>
                      <wps:cNvSpPr txBox="1">
                        <a:spLocks noChangeArrowheads="1"/>
                      </wps:cNvSpPr>
                      <wps:spPr bwMode="auto">
                        <a:xfrm>
                          <a:off x="0" y="0"/>
                          <a:ext cx="5676900" cy="320040"/>
                        </a:xfrm>
                        <a:prstGeom prst="rect">
                          <a:avLst/>
                        </a:prstGeom>
                        <a:solidFill>
                          <a:srgbClr val="FFFFFF"/>
                        </a:solidFill>
                        <a:ln w="9525">
                          <a:solidFill>
                            <a:srgbClr val="000000"/>
                          </a:solidFill>
                          <a:miter lim="800000"/>
                        </a:ln>
                        <a:effectLst/>
                      </wps:spPr>
                      <wps:txbx>
                        <w:txbxContent>
                          <w:p w14:paraId="7FB64BCD">
                            <w:pPr>
                              <w:tabs>
                                <w:tab w:val="left" w:pos="284"/>
                              </w:tabs>
                              <w:spacing w:line="257" w:lineRule="auto"/>
                              <w:ind w:left="360" w:hanging="360"/>
                              <w:jc w:val="center"/>
                              <w:rPr>
                                <w:rFonts w:eastAsia="Arial" w:cs="Arial"/>
                                <w:b/>
                                <w:bCs/>
                                <w:sz w:val="22"/>
                              </w:rPr>
                            </w:pPr>
                            <w:r>
                              <w:rPr>
                                <w:rFonts w:eastAsia="Arial" w:cs="Arial"/>
                                <w:b/>
                                <w:bCs/>
                                <w:sz w:val="22"/>
                              </w:rPr>
                              <w:t>Letter to Setting Gatekeepers: E822 Dissertation</w:t>
                            </w:r>
                          </w:p>
                          <w:p w14:paraId="0F86F97A">
                            <w:pPr>
                              <w:tabs>
                                <w:tab w:val="left" w:pos="284"/>
                              </w:tabs>
                            </w:pPr>
                          </w:p>
                        </w:txbxContent>
                      </wps:txbx>
                      <wps:bodyPr rot="0" vert="horz" wrap="square" lIns="91440" tIns="45720" rIns="91440" bIns="45720" anchor="t" anchorCtr="0">
                        <a:noAutofit/>
                      </wps:bodyPr>
                    </wps:wsp>
                  </a:graphicData>
                </a:graphic>
              </wp:anchor>
            </w:drawing>
          </mc:Choice>
          <mc:Fallback>
            <w:pict>
              <v:shape id="Text Box 2" o:spid="_x0000_s1026" o:spt="202" type="#_x0000_t202" style="position:absolute;left:0pt;margin-left:3.6pt;margin-top:36.2pt;height:25.2pt;width:447pt;mso-position-horizontal-relative:margin;mso-wrap-distance-bottom:3.6pt;mso-wrap-distance-left:9pt;mso-wrap-distance-right:9pt;mso-wrap-distance-top:3.6pt;z-index:251660288;mso-width-relative:page;mso-height-relative:page;" fillcolor="#FFFFFF" filled="t" stroked="t" coordsize="21600,21600" o:gfxdata="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sVbqNcAAAAIAQAADwAAAAAAAAABACAAAAAiAAAAZHJzL2Rvd25yZXYueG1s&#10;UEsBAhQAFAAAAAgAh07iQNH75DkyAgAAigQAAA4AAAAAAAAAAQAgAAAAJgEAAGRycy9lMm9Eb2Mu&#10;eG1sUEsFBgAAAAAGAAYAWQEAAMoFAAAAAA==&#10;">
                <v:fill on="t" focussize="0,0"/>
                <v:stroke color="#000000" miterlimit="8" joinstyle="miter"/>
                <v:imagedata o:title=""/>
                <o:lock v:ext="edit" aspectratio="f"/>
                <v:textbox>
                  <w:txbxContent>
                    <w:p w14:paraId="7FB64BCD">
                      <w:pPr>
                        <w:tabs>
                          <w:tab w:val="left" w:pos="284"/>
                        </w:tabs>
                        <w:spacing w:line="257" w:lineRule="auto"/>
                        <w:ind w:left="360" w:hanging="360"/>
                        <w:jc w:val="center"/>
                        <w:rPr>
                          <w:rFonts w:eastAsia="Arial" w:cs="Arial"/>
                          <w:b/>
                          <w:bCs/>
                          <w:sz w:val="22"/>
                        </w:rPr>
                      </w:pPr>
                      <w:r>
                        <w:rPr>
                          <w:rFonts w:eastAsia="Arial" w:cs="Arial"/>
                          <w:b/>
                          <w:bCs/>
                          <w:sz w:val="22"/>
                        </w:rPr>
                        <w:t>Letter to Setting Gatekeepers: E822 Dissertation</w:t>
                      </w:r>
                    </w:p>
                    <w:p w14:paraId="0F86F97A">
                      <w:pPr>
                        <w:tabs>
                          <w:tab w:val="left" w:pos="284"/>
                        </w:tabs>
                      </w:pPr>
                    </w:p>
                  </w:txbxContent>
                </v:textbox>
                <w10:wrap type="square"/>
              </v:shape>
            </w:pict>
          </mc:Fallback>
        </mc:AlternateContent>
      </w:r>
      <w:r>
        <w:rPr>
          <w:rFonts w:cs="Arial"/>
          <w:b/>
          <w:bCs/>
          <w:color w:val="000000" w:themeColor="text1"/>
          <w:sz w:val="22"/>
          <w14:textFill>
            <w14:solidFill>
              <w14:schemeClr w14:val="tx1"/>
            </w14:solidFill>
          </w14:textFill>
        </w:rPr>
        <w:t>Study related to Masters module ‘E822 Multidisciplinary dissertation: Education, Childhood and Youth</w:t>
      </w:r>
      <w:r>
        <w:rPr>
          <w:rFonts w:hint="eastAsia" w:cs="Arial"/>
          <w:b/>
          <w:bCs/>
          <w:color w:val="000000" w:themeColor="text1"/>
          <w:sz w:val="22"/>
          <w14:textFill>
            <w14:solidFill>
              <w14:schemeClr w14:val="tx1"/>
            </w14:solidFill>
          </w14:textFill>
        </w:rPr>
        <w:t>'</w:t>
      </w:r>
    </w:p>
    <w:p w14:paraId="3F4A2DD4">
      <w:pPr>
        <w:tabs>
          <w:tab w:val="left" w:pos="284"/>
        </w:tabs>
        <w:spacing w:line="257" w:lineRule="auto"/>
        <w:ind w:left="360" w:hanging="360"/>
        <w:jc w:val="center"/>
        <w:rPr>
          <w:rFonts w:eastAsia="Arial" w:cs="Arial"/>
          <w:b/>
          <w:bCs/>
          <w:color w:val="000000" w:themeColor="text1"/>
          <w:sz w:val="22"/>
          <w14:textFill>
            <w14:solidFill>
              <w14:schemeClr w14:val="tx1"/>
            </w14:solidFill>
          </w14:textFill>
        </w:rPr>
      </w:pPr>
    </w:p>
    <w:p w14:paraId="1BCCF5C2">
      <w:pPr>
        <w:tabs>
          <w:tab w:val="left" w:pos="284"/>
        </w:tabs>
        <w:spacing w:line="257" w:lineRule="auto"/>
        <w:ind w:left="360" w:hanging="360"/>
        <w:jc w:val="center"/>
        <w:rPr>
          <w:rFonts w:eastAsia="Arial" w:cs="Arial"/>
          <w:b/>
          <w:bCs/>
          <w:color w:val="000000" w:themeColor="text1"/>
          <w:sz w:val="22"/>
          <w14:textFill>
            <w14:solidFill>
              <w14:schemeClr w14:val="tx1"/>
            </w14:solidFill>
          </w14:textFill>
        </w:rPr>
      </w:pPr>
    </w:p>
    <w:p w14:paraId="20FCE1DB">
      <w:pPr>
        <w:tabs>
          <w:tab w:val="left" w:pos="284"/>
        </w:tabs>
        <w:spacing w:line="257" w:lineRule="auto"/>
        <w:ind w:left="360" w:hanging="360"/>
        <w:jc w:val="center"/>
        <w:rPr>
          <w:rFonts w:eastAsia="Arial" w:cs="Arial"/>
          <w:b/>
          <w:bCs/>
          <w:color w:val="000000" w:themeColor="text1"/>
          <w:sz w:val="22"/>
          <w14:textFill>
            <w14:solidFill>
              <w14:schemeClr w14:val="tx1"/>
            </w14:solidFill>
          </w14:textFill>
        </w:rPr>
      </w:pPr>
    </w:p>
    <w:p w14:paraId="207141E3">
      <w:pPr>
        <w:tabs>
          <w:tab w:val="left" w:pos="284"/>
        </w:tabs>
        <w:rPr>
          <w:rFonts w:cs="Arial"/>
          <w:color w:val="000000" w:themeColor="text1"/>
          <w:sz w:val="22"/>
          <w14:textFill>
            <w14:solidFill>
              <w14:schemeClr w14:val="tx1"/>
            </w14:solidFill>
          </w14:textFill>
        </w:rPr>
      </w:pPr>
      <w:r>
        <w:rPr>
          <w:rFonts w:cs="Arial"/>
          <w:color w:val="000000" w:themeColor="text1"/>
          <w:sz w:val="22"/>
          <w14:textFill>
            <w14:solidFill>
              <w14:schemeClr w14:val="tx1"/>
            </w14:solidFill>
          </w14:textFill>
        </w:rPr>
        <w:t xml:space="preserve">Dear </w:t>
      </w:r>
      <w:r>
        <w:rPr>
          <w:rFonts w:cs="Arial"/>
          <w:color w:val="000000" w:themeColor="text1"/>
          <w:sz w:val="22"/>
          <w:highlight w:val="yellow"/>
          <w14:textFill>
            <w14:solidFill>
              <w14:schemeClr w14:val="tx1"/>
            </w14:solidFill>
          </w14:textFill>
        </w:rPr>
        <w:t>[</w:t>
      </w:r>
      <w:r>
        <w:rPr>
          <w:rFonts w:cs="Arial"/>
          <w:color w:val="000000" w:themeColor="text1"/>
          <w:szCs w:val="21"/>
          <w:highlight w:val="yellow"/>
          <w:lang w:val="en-GB"/>
          <w14:textFill>
            <w14:solidFill>
              <w14:schemeClr w14:val="tx1"/>
            </w14:solidFill>
          </w14:textFill>
        </w:rPr>
        <w:t>Delete for confidentiality</w:t>
      </w:r>
      <w:r>
        <w:rPr>
          <w:rFonts w:cs="Arial"/>
          <w:color w:val="000000" w:themeColor="text1"/>
          <w:sz w:val="22"/>
          <w:highlight w:val="yellow"/>
          <w14:textFill>
            <w14:solidFill>
              <w14:schemeClr w14:val="tx1"/>
            </w14:solidFill>
          </w14:textFill>
        </w:rPr>
        <w:t>]</w:t>
      </w:r>
    </w:p>
    <w:p w14:paraId="33F96533">
      <w:pPr>
        <w:tabs>
          <w:tab w:val="left" w:pos="284"/>
        </w:tabs>
        <w:rPr>
          <w:rFonts w:cs="Arial"/>
          <w:color w:val="000000" w:themeColor="text1"/>
          <w:sz w:val="22"/>
          <w14:textFill>
            <w14:solidFill>
              <w14:schemeClr w14:val="tx1"/>
            </w14:solidFill>
          </w14:textFill>
        </w:rPr>
      </w:pPr>
      <w:r>
        <w:rPr>
          <w:rFonts w:cs="Arial"/>
          <w:color w:val="000000" w:themeColor="text1"/>
          <w:sz w:val="22"/>
          <w14:textFill>
            <w14:solidFill>
              <w14:schemeClr w14:val="tx1"/>
            </w14:solidFill>
          </w14:textFill>
        </w:rPr>
        <w:t>I am currently studying on the Masters module ‘E822: The Multidisciplinary Masters Dissertation: Education, Childhood and Youth</w:t>
      </w:r>
      <w:r>
        <w:rPr>
          <w:rFonts w:hint="eastAsia" w:cs="Arial"/>
          <w:color w:val="000000" w:themeColor="text1"/>
          <w:sz w:val="22"/>
          <w14:textFill>
            <w14:solidFill>
              <w14:schemeClr w14:val="tx1"/>
            </w14:solidFill>
          </w14:textFill>
        </w:rPr>
        <w:t>'</w:t>
      </w:r>
      <w:r>
        <w:rPr>
          <w:rFonts w:cs="Arial"/>
          <w:color w:val="000000" w:themeColor="text1"/>
          <w:sz w:val="22"/>
          <w14:textFill>
            <w14:solidFill>
              <w14:schemeClr w14:val="tx1"/>
            </w14:solidFill>
          </w14:textFill>
        </w:rPr>
        <w:t xml:space="preserve"> at the Open University in the Faculty of Wellbeing, Education, Language and Sport. My studies are being supervised by my Open University personal tutor, supported by the module team </w:t>
      </w:r>
      <w:r>
        <w:fldChar w:fldCharType="begin"/>
      </w:r>
      <w:r>
        <w:instrText xml:space="preserve"> HYPERLINK "mailto:WELS-ECYS-Masters@open.ac.uk" \h </w:instrText>
      </w:r>
      <w:r>
        <w:fldChar w:fldCharType="separate"/>
      </w:r>
      <w:r>
        <w:rPr>
          <w:rStyle w:val="16"/>
          <w:rFonts w:cs="Arial"/>
          <w:color w:val="000000" w:themeColor="text1"/>
          <w:sz w:val="22"/>
          <w14:textFill>
            <w14:solidFill>
              <w14:schemeClr w14:val="tx1"/>
            </w14:solidFill>
          </w14:textFill>
        </w:rPr>
        <w:t>WELS-ECYS-Masters@open.ac.uk</w:t>
      </w:r>
      <w:r>
        <w:rPr>
          <w:rStyle w:val="16"/>
          <w:rFonts w:cs="Arial"/>
          <w:color w:val="000000" w:themeColor="text1"/>
          <w:sz w:val="22"/>
          <w14:textFill>
            <w14:solidFill>
              <w14:schemeClr w14:val="tx1"/>
            </w14:solidFill>
          </w14:textFill>
        </w:rPr>
        <w:fldChar w:fldCharType="end"/>
      </w:r>
      <w:r>
        <w:rPr>
          <w:rFonts w:cs="Arial"/>
          <w:color w:val="000000" w:themeColor="text1"/>
          <w:sz w:val="22"/>
          <w14:textFill>
            <w14:solidFill>
              <w14:schemeClr w14:val="tx1"/>
            </w14:solidFill>
          </w14:textFill>
        </w:rPr>
        <w:t xml:space="preserve"> and follow research protocols reviewed and supported  by the Open University Human Research Ethics Committee. As part of my studies, I would like to request whether I could develop a Small-Scale Investigation (or SSI form of the dissertation), which would involve data collection in your setting (using interviews, observation, collection of documents and/or questionnaires). I will be able to provide and discuss further details about which methods I would like to use as my studies develop during the module. </w:t>
      </w:r>
    </w:p>
    <w:p w14:paraId="01AC372A">
      <w:pPr>
        <w:tabs>
          <w:tab w:val="left" w:pos="284"/>
        </w:tabs>
        <w:rPr>
          <w:rFonts w:cs="Arial"/>
          <w:color w:val="000000" w:themeColor="text1"/>
          <w:sz w:val="22"/>
          <w14:textFill>
            <w14:solidFill>
              <w14:schemeClr w14:val="tx1"/>
            </w14:solidFill>
          </w14:textFill>
        </w:rPr>
      </w:pPr>
      <w:r>
        <w:rPr>
          <w:rFonts w:cs="Arial"/>
          <w:color w:val="000000" w:themeColor="text1"/>
          <w:sz w:val="22"/>
          <w14:textFill>
            <w14:solidFill>
              <w14:schemeClr w14:val="tx1"/>
            </w14:solidFill>
          </w14:textFill>
        </w:rPr>
        <w:t xml:space="preserve">Information collected from all participants will be kept confidential, de-identified to remove identifying features of individuals and the setting, and stored securely on password protected devices. Original notes and digital files will then be destroyed. I confirm that no information leading to the identification of your setting or the individual participants will be included in my submissions to the University or in any related publications. If there is a disclosure of a safeguarding nature during data collection, then, as will have been explained to the participants in advance of data collection, this will be immediately passed to the setting Designated Safeguarding Officer. Please could you confirm how best to contact them. </w:t>
      </w:r>
    </w:p>
    <w:p w14:paraId="46CCED5F">
      <w:pPr>
        <w:tabs>
          <w:tab w:val="left" w:pos="284"/>
        </w:tabs>
        <w:rPr>
          <w:rFonts w:cs="Arial"/>
          <w:color w:val="000000" w:themeColor="text1"/>
          <w:sz w:val="22"/>
          <w:highlight w:val="yellow"/>
          <w14:textFill>
            <w14:solidFill>
              <w14:schemeClr w14:val="tx1"/>
            </w14:solidFill>
          </w14:textFill>
        </w:rPr>
      </w:pPr>
      <w:r>
        <w:rPr>
          <w:rFonts w:cs="Arial"/>
          <w:color w:val="000000" w:themeColor="text1"/>
          <w:sz w:val="22"/>
          <w14:textFill>
            <w14:solidFill>
              <w14:schemeClr w14:val="tx1"/>
            </w14:solidFill>
          </w14:textFill>
        </w:rPr>
        <w:t>Your setting</w:t>
      </w:r>
      <w:r>
        <w:rPr>
          <w:rFonts w:hint="eastAsia" w:cs="Arial"/>
          <w:color w:val="000000" w:themeColor="text1"/>
          <w:sz w:val="22"/>
          <w14:textFill>
            <w14:solidFill>
              <w14:schemeClr w14:val="tx1"/>
            </w14:solidFill>
          </w14:textFill>
        </w:rPr>
        <w:t>'</w:t>
      </w:r>
      <w:r>
        <w:rPr>
          <w:rFonts w:cs="Arial"/>
          <w:color w:val="000000" w:themeColor="text1"/>
          <w:sz w:val="22"/>
          <w14:textFill>
            <w14:solidFill>
              <w14:schemeClr w14:val="tx1"/>
            </w14:solidFill>
          </w14:textFill>
        </w:rPr>
        <w:t>s and participants</w:t>
      </w:r>
      <w:r>
        <w:rPr>
          <w:rFonts w:hint="eastAsia" w:cs="Arial"/>
          <w:color w:val="000000" w:themeColor="text1"/>
          <w:sz w:val="22"/>
          <w14:textFill>
            <w14:solidFill>
              <w14:schemeClr w14:val="tx1"/>
            </w14:solidFill>
          </w14:textFill>
        </w:rPr>
        <w:t>'</w:t>
      </w:r>
      <w:r>
        <w:rPr>
          <w:rFonts w:cs="Arial"/>
          <w:color w:val="000000" w:themeColor="text1"/>
          <w:sz w:val="22"/>
          <w14:textFill>
            <w14:solidFill>
              <w14:schemeClr w14:val="tx1"/>
            </w14:solidFill>
          </w14:textFill>
        </w:rPr>
        <w:t xml:space="preserve"> involvements are voluntary. To help you in making a decision, the University have provided Guidance for Setting Gatekeepers, which I attach. You can withdraw permission for the study to take place as outlined in this Guidance</w:t>
      </w:r>
      <w:r>
        <w:rPr>
          <w:rFonts w:cs="Arial"/>
          <w:color w:val="000000" w:themeColor="text1"/>
          <w:sz w:val="22"/>
          <w:lang w:val="en-GB"/>
          <w14:textFill>
            <w14:solidFill>
              <w14:schemeClr w14:val="tx1"/>
            </w14:solidFill>
          </w14:textFill>
        </w:rPr>
        <w:t>.</w:t>
      </w:r>
      <w:r>
        <w:rPr>
          <w:rFonts w:cs="Arial"/>
          <w:color w:val="000000" w:themeColor="text1"/>
          <w:sz w:val="22"/>
          <w14:textFill>
            <w14:solidFill>
              <w14:schemeClr w14:val="tx1"/>
            </w14:solidFill>
          </w14:textFill>
        </w:rPr>
        <w:t xml:space="preserve"> Your colleagues and children/young people in the setting who are invited to provide data as participants can also withdraw their consent and request destruction of data collected up to two weeks after each form of data collection has taken place. I will respect these wishes. In this situation, for any interview or observation assuming there is time, I would like your support in contacting alternative participants to collect sufficient data for my research. I do have the option of carrying out an Extended literature review and research Proposal (or EP form of the dissertation) which would not require any data collection during my studies and I am happy to discuss this with you, if you would like to explore that I chose this option. </w:t>
      </w:r>
    </w:p>
    <w:p w14:paraId="3EBB284F">
      <w:pPr>
        <w:tabs>
          <w:tab w:val="left" w:pos="284"/>
        </w:tabs>
        <w:rPr>
          <w:rFonts w:cs="Arial"/>
          <w:color w:val="000000" w:themeColor="text1"/>
          <w:sz w:val="22"/>
          <w14:textFill>
            <w14:solidFill>
              <w14:schemeClr w14:val="tx1"/>
            </w14:solidFill>
          </w14:textFill>
        </w:rPr>
      </w:pPr>
      <w:r>
        <w:rPr>
          <w:rFonts w:cs="Arial"/>
          <w:color w:val="000000" w:themeColor="text1"/>
          <w:sz w:val="22"/>
          <w14:textFill>
            <w14:solidFill>
              <w14:schemeClr w14:val="tx1"/>
            </w14:solidFill>
          </w14:textFill>
        </w:rPr>
        <w:t xml:space="preserve">If I am carrying out the SSI form of the dissertation, I am required by my University to complete a jointly signed Dissertation Ethical Agreement Form </w:t>
      </w:r>
      <w:r>
        <w:rPr>
          <w:rFonts w:cs="Arial"/>
          <w:b/>
          <w:color w:val="000000" w:themeColor="text1"/>
          <w:sz w:val="22"/>
          <w14:textFill>
            <w14:solidFill>
              <w14:schemeClr w14:val="tx1"/>
            </w14:solidFill>
          </w14:textFill>
        </w:rPr>
        <w:t>by my first tutor marked assessment submission date in November</w:t>
      </w:r>
      <w:r>
        <w:rPr>
          <w:rFonts w:cs="Arial"/>
          <w:color w:val="000000" w:themeColor="text1"/>
          <w:sz w:val="22"/>
          <w14:textFill>
            <w14:solidFill>
              <w14:schemeClr w14:val="tx1"/>
            </w14:solidFill>
          </w14:textFill>
        </w:rPr>
        <w:t xml:space="preserve">. If you are happy for me to develop a dissertation on the basis outlined above, I would like to discuss this with you to further explain my plans. This would allow me to explain more about my studies and these requests, including the timeline and processes and protocols for ethical research in this setting. Please suggest a suitable date and time or guide me to the most appropriate person to consider these requests. </w:t>
      </w:r>
    </w:p>
    <w:p w14:paraId="2D064487">
      <w:pPr>
        <w:tabs>
          <w:tab w:val="left" w:pos="284"/>
        </w:tabs>
        <w:rPr>
          <w:rFonts w:cs="Arial"/>
          <w:color w:val="000000" w:themeColor="text1"/>
          <w:sz w:val="22"/>
          <w14:textFill>
            <w14:solidFill>
              <w14:schemeClr w14:val="tx1"/>
            </w14:solidFill>
          </w14:textFill>
        </w:rPr>
      </w:pPr>
      <w:r>
        <w:rPr>
          <w:rFonts w:cs="Arial"/>
          <w:color w:val="000000" w:themeColor="text1"/>
          <w:sz w:val="22"/>
          <w14:textFill>
            <w14:solidFill>
              <w14:schemeClr w14:val="tx1"/>
            </w14:solidFill>
          </w14:textFill>
        </w:rPr>
        <w:t>Yours sincerely</w:t>
      </w:r>
    </w:p>
    <w:p w14:paraId="146D01BC">
      <w:pPr>
        <w:pStyle w:val="6"/>
        <w:spacing w:before="0"/>
        <w:rPr>
          <w:rFonts w:ascii="Charter" w:hAnsi="Charter" w:eastAsia="Charter" w:cs="Charter"/>
          <w:color w:val="000000" w:themeColor="text1"/>
          <w:sz w:val="24"/>
          <w:szCs w:val="24"/>
          <w:lang w:val="en-GB"/>
          <w14:textFill>
            <w14:solidFill>
              <w14:schemeClr w14:val="tx1"/>
            </w14:solidFill>
          </w14:textFill>
        </w:rPr>
      </w:pPr>
      <w:r>
        <w:rPr>
          <w:rFonts w:cs="Arial"/>
          <w:color w:val="000000" w:themeColor="text1"/>
          <w:sz w:val="22"/>
          <w:highlight w:val="yellow"/>
          <w:shd w:val="clear" w:color="auto" w:fill="C6D9F1"/>
          <w14:textFill>
            <w14:solidFill>
              <w14:schemeClr w14:val="tx1"/>
            </w14:solidFill>
          </w14:textFill>
        </w:rPr>
        <w:t>[</w:t>
      </w:r>
      <w:r>
        <w:rPr>
          <w:rFonts w:cs="Arial"/>
          <w:color w:val="000000" w:themeColor="text1"/>
          <w:sz w:val="22"/>
          <w:highlight w:val="yellow"/>
          <w:shd w:val="clear" w:color="auto" w:fill="C6D9F1"/>
          <w:lang w:val="en-GB"/>
          <w14:textFill>
            <w14:solidFill>
              <w14:schemeClr w14:val="tx1"/>
            </w14:solidFill>
          </w14:textFill>
        </w:rPr>
        <w:t>Hongjia Shang</w:t>
      </w:r>
      <w:r>
        <w:rPr>
          <w:rFonts w:cs="Arial"/>
          <w:color w:val="000000" w:themeColor="text1"/>
          <w:sz w:val="22"/>
          <w:highlight w:val="yellow"/>
          <w:shd w:val="clear" w:color="auto" w:fill="C6D9F1"/>
          <w14:textFill>
            <w14:solidFill>
              <w14:schemeClr w14:val="tx1"/>
            </w14:solidFill>
          </w14:textFill>
        </w:rPr>
        <w:t>]</w:t>
      </w:r>
    </w:p>
    <w:p w14:paraId="3E3B95E6">
      <w:pPr>
        <w:pStyle w:val="4"/>
        <w:rPr>
          <w:rFonts w:eastAsiaTheme="minorEastAsia"/>
          <w:lang w:val="en-GB"/>
        </w:rPr>
      </w:pPr>
      <w:r>
        <w:rPr>
          <w:lang w:val="en-GB"/>
        </w:rPr>
        <w:t xml:space="preserve">No. </w:t>
      </w:r>
      <w:r>
        <w:rPr>
          <w:rFonts w:hint="default"/>
          <w:lang w:val="en-US"/>
        </w:rPr>
        <w:t>4</w:t>
      </w:r>
      <w:r>
        <w:rPr>
          <w:lang w:val="en-GB"/>
        </w:rPr>
        <w:t xml:space="preserve">  Consent And Assent Forms</w:t>
      </w:r>
    </w:p>
    <w:p w14:paraId="34E846BD">
      <w:pPr>
        <w:rPr>
          <w:rFonts w:ascii="Arial" w:hAnsi="Arial" w:cs="Arial"/>
          <w:b/>
          <w:color w:val="000000" w:themeColor="text1"/>
          <w:sz w:val="32"/>
          <w:szCs w:val="32"/>
          <w14:textFill>
            <w14:solidFill>
              <w14:schemeClr w14:val="tx1"/>
            </w14:solidFill>
          </w14:textFill>
        </w:rPr>
      </w:pPr>
      <w:r>
        <w:rPr>
          <w:rFonts w:ascii="Arial" w:hAnsi="Arial" w:cs="Arial"/>
          <w:b/>
          <w:color w:val="000000" w:themeColor="text1"/>
          <w:sz w:val="32"/>
          <w:szCs w:val="32"/>
          <w:shd w:val="clear" w:color="auto" w:fill="C6D9F1"/>
          <w14:textFill>
            <w14:solidFill>
              <w14:schemeClr w14:val="tx1"/>
            </w14:solidFill>
          </w14:textFill>
        </w:rPr>
        <w:t>ECYS/WELS</w:t>
      </w:r>
    </w:p>
    <w:p w14:paraId="4DEE9867">
      <w:pPr>
        <w:jc w:val="center"/>
        <w:rPr>
          <w:rFonts w:ascii="Arial" w:hAnsi="Arial" w:cs="Arial"/>
          <w:color w:val="000000" w:themeColor="text1"/>
          <w:sz w:val="22"/>
          <w14:textFill>
            <w14:solidFill>
              <w14:schemeClr w14:val="tx1"/>
            </w14:solidFill>
          </w14:textFill>
        </w:rPr>
      </w:pPr>
    </w:p>
    <w:p w14:paraId="555975CB">
      <w:pPr>
        <w:pStyle w:val="3"/>
        <w:rPr>
          <w:rFonts w:ascii="Arial" w:hAnsi="Arial" w:cs="Arial"/>
          <w:color w:val="000000" w:themeColor="text1"/>
          <w:sz w:val="28"/>
          <w:szCs w:val="28"/>
          <w14:textFill>
            <w14:solidFill>
              <w14:schemeClr w14:val="tx1"/>
            </w14:solidFill>
          </w14:textFill>
        </w:rPr>
      </w:pPr>
      <w:r>
        <w:rPr>
          <w:rFonts w:ascii="Arial" w:hAnsi="Arial" w:cs="Arial"/>
          <w:color w:val="000000" w:themeColor="text1"/>
          <w:sz w:val="28"/>
          <w:szCs w:val="28"/>
          <w14:textFill>
            <w14:solidFill>
              <w14:schemeClr w14:val="tx1"/>
            </w14:solidFill>
          </w14:textFill>
        </w:rPr>
        <w:t xml:space="preserve">E822 INTERVIEWS </w:t>
      </w:r>
      <w:r>
        <w:rPr>
          <w:rFonts w:ascii="Arial" w:hAnsi="Arial" w:cs="Arial"/>
          <w:color w:val="000000" w:themeColor="text1"/>
          <w14:textFill>
            <w14:solidFill>
              <w14:schemeClr w14:val="tx1"/>
            </w14:solidFill>
          </w14:textFill>
        </w:rPr>
        <w:t>CONSENT AND ASSENT FORM</w:t>
      </w:r>
    </w:p>
    <w:p w14:paraId="6408C66F">
      <w:pPr>
        <w:pStyle w:val="3"/>
        <w:rPr>
          <w:rFonts w:ascii="Arial" w:hAnsi="Arial" w:cs="Arial"/>
          <w:color w:val="000000" w:themeColor="text1"/>
          <w:sz w:val="21"/>
          <w:szCs w:val="21"/>
          <w14:textFill>
            <w14:solidFill>
              <w14:schemeClr w14:val="tx1"/>
            </w14:solidFill>
          </w14:textFill>
        </w:rPr>
      </w:pPr>
      <w:r>
        <w:rPr>
          <w:rFonts w:ascii="Arial" w:hAnsi="Arial" w:cs="Arial"/>
          <w:color w:val="000000" w:themeColor="text1"/>
          <w:sz w:val="22"/>
          <w:szCs w:val="22"/>
          <w14:textFill>
            <w14:solidFill>
              <w14:schemeClr w14:val="tx1"/>
            </w14:solidFill>
          </w14:textFill>
        </w:rPr>
        <w:t>(</w:t>
      </w:r>
      <w:r>
        <w:rPr>
          <w:rFonts w:ascii="Arial" w:hAnsi="Arial" w:cs="Arial"/>
          <w:color w:val="000000" w:themeColor="text1"/>
          <w:sz w:val="21"/>
          <w:szCs w:val="21"/>
          <w14:textFill>
            <w14:solidFill>
              <w14:schemeClr w14:val="tx1"/>
            </w14:solidFill>
          </w14:textFill>
        </w:rPr>
        <w:t>to be completed by all participants and, if the participant is a child/young person under age 18, with and by their parent/carer/guardian)</w:t>
      </w:r>
    </w:p>
    <w:p w14:paraId="3FB17A6C">
      <w:pPr>
        <w:pStyle w:val="3"/>
        <w:rPr>
          <w:rFonts w:ascii="Arial" w:hAnsi="Arial" w:cs="Arial"/>
          <w:color w:val="000000" w:themeColor="text1"/>
          <w:sz w:val="21"/>
          <w:szCs w:val="21"/>
          <w14:textFill>
            <w14:solidFill>
              <w14:schemeClr w14:val="tx1"/>
            </w14:solidFill>
          </w14:textFill>
        </w:rPr>
      </w:pPr>
      <w:r>
        <w:rPr>
          <w:rFonts w:ascii="Arial" w:hAnsi="Arial" w:cs="Arial"/>
          <w:color w:val="000000" w:themeColor="text1"/>
          <w:sz w:val="21"/>
          <w:szCs w:val="21"/>
          <w14:textFill>
            <w14:solidFill>
              <w14:schemeClr w14:val="tx1"/>
            </w14:solidFill>
          </w14:textFill>
        </w:rPr>
        <w:t xml:space="preserve"> </w:t>
      </w:r>
    </w:p>
    <w:p w14:paraId="16B262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this request relates to a child/young person under the age of 18 and a child or young person would benefit from this, please would a parent, carer or guardian read these questions to them and, if necessary, complete the replies for them.</w:t>
      </w:r>
      <w:r>
        <w:rPr>
          <w:rFonts w:ascii="Arial" w:hAnsi="Arial" w:cs="Arial"/>
          <w:color w:val="000000" w:themeColor="text1"/>
          <w:szCs w:val="21"/>
          <w14:textFill>
            <w14:solidFill>
              <w14:schemeClr w14:val="tx1"/>
            </w14:solidFill>
          </w14:textFill>
        </w:rPr>
        <w:tab/>
      </w:r>
    </w:p>
    <w:p w14:paraId="5487AC2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Please indicate YES or NO for each of the questions below and return the completed form by </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highlight w:val="yellow"/>
          <w:lang w:val="en-GB"/>
          <w14:textFill>
            <w14:solidFill>
              <w14:schemeClr w14:val="tx1"/>
            </w14:solidFill>
          </w14:textFill>
        </w:rPr>
        <w:t>14 March 2023</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 to</w:t>
      </w:r>
      <w:r>
        <w:rPr>
          <w:rFonts w:ascii="Arial" w:hAnsi="Arial" w:cs="Arial"/>
          <w:color w:val="000000" w:themeColor="text1"/>
          <w:szCs w:val="21"/>
          <w:highlight w:val="yellow"/>
          <w14:textFill>
            <w14:solidFill>
              <w14:schemeClr w14:val="tx1"/>
            </w14:solidFill>
          </w14:textFill>
        </w:rPr>
        <w:t xml:space="preserve"> [</w:t>
      </w:r>
      <w:r>
        <w:rPr>
          <w:rFonts w:ascii="Arial" w:hAnsi="Arial" w:cs="Arial"/>
          <w:color w:val="000000" w:themeColor="text1"/>
          <w:szCs w:val="21"/>
          <w:highlight w:val="yellow"/>
          <w:lang w:val="en-GB"/>
          <w14:textFill>
            <w14:solidFill>
              <w14:schemeClr w14:val="tx1"/>
            </w14:solidFill>
          </w14:textFill>
        </w:rPr>
        <w:t>Hongjia Shang</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p>
    <w:p w14:paraId="73E31A6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read (or had read to you) the information about this interview?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6A7970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Has someone explained this interview to you?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4FCCCC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Do you understand what this interview is about?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7ED167D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asked all the questions you want?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428A6D2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had your questions answered in a way you understand?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538AC30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Do you understand it is OK to stop taking part at any time?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0D694E3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Will you have an adult present with you?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1BEA904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Are you happy for the interview to be audio recorded?</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10AE277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Are you happy with how your data will be stored?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042D167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that your and any other real names as well as any identifiable information will be removed from what will be shared after the interview?</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50C38DF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Are you happy to take part?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792A72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p>
    <w:p w14:paraId="6C86116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any answers are ‘no</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 you can ask more questions. But if you </w:t>
      </w:r>
      <w:r>
        <w:rPr>
          <w:rFonts w:ascii="Arial" w:hAnsi="Arial" w:cs="Arial"/>
          <w:b/>
          <w:bCs/>
          <w:color w:val="000000" w:themeColor="text1"/>
          <w:szCs w:val="21"/>
          <w14:textFill>
            <w14:solidFill>
              <w14:schemeClr w14:val="tx1"/>
            </w14:solidFill>
          </w14:textFill>
        </w:rPr>
        <w:t>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want to take part, please let me know and</w:t>
      </w:r>
      <w:r>
        <w:rPr>
          <w:rFonts w:ascii="Arial" w:hAnsi="Arial" w:cs="Arial"/>
          <w:b/>
          <w:bCs/>
          <w:color w:val="000000" w:themeColor="text1"/>
          <w:szCs w:val="21"/>
          <w14:textFill>
            <w14:solidFill>
              <w14:schemeClr w14:val="tx1"/>
            </w14:solidFill>
          </w14:textFill>
        </w:rPr>
        <w:t xml:space="preserve"> 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sign your name. </w:t>
      </w:r>
    </w:p>
    <w:p w14:paraId="6E55A8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b/>
          <w:bCs/>
          <w:color w:val="000000" w:themeColor="text1"/>
          <w:szCs w:val="21"/>
          <w14:textFill>
            <w14:solidFill>
              <w14:schemeClr w14:val="tx1"/>
            </w14:solidFill>
          </w14:textFill>
        </w:rPr>
        <w:t xml:space="preserve"> </w:t>
      </w:r>
    </w:p>
    <w:p w14:paraId="6739B6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If you </w:t>
      </w:r>
      <w:r>
        <w:rPr>
          <w:rFonts w:ascii="Arial" w:hAnsi="Arial" w:cs="Arial"/>
          <w:b/>
          <w:color w:val="000000" w:themeColor="text1"/>
          <w:szCs w:val="21"/>
          <w14:textFill>
            <w14:solidFill>
              <w14:schemeClr w14:val="tx1"/>
            </w14:solidFill>
          </w14:textFill>
        </w:rPr>
        <w:t>do</w:t>
      </w:r>
      <w:r>
        <w:rPr>
          <w:rFonts w:ascii="Arial" w:hAnsi="Arial" w:cs="Arial"/>
          <w:color w:val="000000" w:themeColor="text1"/>
          <w:szCs w:val="21"/>
          <w14:textFill>
            <w14:solidFill>
              <w14:schemeClr w14:val="tx1"/>
            </w14:solidFill>
          </w14:textFill>
        </w:rPr>
        <w:t xml:space="preserve"> want to take part, please write your name and today</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s date  </w:t>
      </w:r>
    </w:p>
    <w:p w14:paraId="2C14D07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358D58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Your name       ___________________________ </w:t>
      </w:r>
    </w:p>
    <w:p w14:paraId="0A8F54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37B86E3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3969277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121B16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bookmarkStart w:id="2" w:name="_Hlk39520659"/>
      <w:r>
        <w:rPr>
          <w:rFonts w:ascii="Arial" w:hAnsi="Arial" w:cs="Arial"/>
          <w:color w:val="000000" w:themeColor="text1"/>
          <w:szCs w:val="21"/>
          <w14:textFill>
            <w14:solidFill>
              <w14:schemeClr w14:val="tx1"/>
            </w14:solidFill>
          </w14:textFill>
        </w:rPr>
        <w:t>If the person to be interviewed is a child or young person under 18 and you are happy for the child or young person you are responsible for (as their parent, carer or guardian) to participate, please could you also sign and date below.</w:t>
      </w:r>
    </w:p>
    <w:p w14:paraId="3443E75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2C0FB6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Print name    ___________________________ </w:t>
      </w:r>
    </w:p>
    <w:p w14:paraId="71C7CD5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191D5A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Sign               ___________________________ </w:t>
      </w:r>
    </w:p>
    <w:p w14:paraId="1622B69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4CC3215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74E2A45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bookmarkEnd w:id="2"/>
    <w:p w14:paraId="35C7EECE">
      <w:pPr>
        <w:rPr>
          <w:rFonts w:ascii="Arial" w:hAnsi="Arial" w:cs="Arial"/>
          <w:color w:val="000000" w:themeColor="text1"/>
          <w:szCs w:val="21"/>
          <w14:textFill>
            <w14:solidFill>
              <w14:schemeClr w14:val="tx1"/>
            </w14:solidFill>
          </w14:textFill>
        </w:rPr>
      </w:pPr>
    </w:p>
    <w:p w14:paraId="52213412">
      <w:pPr>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Return form to      </w:t>
      </w:r>
      <w:r>
        <w:rPr>
          <w:rFonts w:cs="Arial"/>
          <w:color w:val="000000" w:themeColor="text1"/>
          <w:szCs w:val="21"/>
          <w:highlight w:val="yellow"/>
          <w:lang w:val="en-GB"/>
          <w14:textFill>
            <w14:solidFill>
              <w14:schemeClr w14:val="tx1"/>
            </w14:solidFill>
          </w14:textFill>
        </w:rPr>
        <w:t>Delete for confidentiality</w:t>
      </w:r>
    </w:p>
    <w:p w14:paraId="5ED76B3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p>
    <w:p w14:paraId="0938B3D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Thank you for your help. </w:t>
      </w:r>
    </w:p>
    <w:p w14:paraId="5F57DB94">
      <w:pPr>
        <w:spacing w:line="360" w:lineRule="auto"/>
        <w:rPr>
          <w:rFonts w:ascii="Charter" w:hAnsi="Charter" w:eastAsia="Charter" w:cs="Charter"/>
          <w:color w:val="000000" w:themeColor="text1"/>
          <w:sz w:val="24"/>
          <w:szCs w:val="24"/>
          <w:lang w:val="en-GB"/>
          <w14:textFill>
            <w14:solidFill>
              <w14:schemeClr w14:val="tx1"/>
            </w14:solidFill>
          </w14:textFill>
        </w:rPr>
      </w:pPr>
    </w:p>
    <w:p w14:paraId="47B4086E">
      <w:pPr>
        <w:rPr>
          <w:rFonts w:ascii="Arial" w:hAnsi="Arial" w:cs="Arial"/>
          <w:b/>
          <w:color w:val="000000" w:themeColor="text1"/>
          <w:sz w:val="32"/>
          <w:szCs w:val="32"/>
          <w:shd w:val="clear" w:color="auto" w:fill="C6D9F1"/>
          <w14:textFill>
            <w14:solidFill>
              <w14:schemeClr w14:val="tx1"/>
            </w14:solidFill>
          </w14:textFill>
        </w:rPr>
      </w:pPr>
      <w:r>
        <w:rPr>
          <w:rFonts w:ascii="Charter" w:hAnsi="Charter" w:eastAsia="Charter" w:cs="Charter"/>
          <w:color w:val="000000" w:themeColor="text1"/>
          <w:sz w:val="24"/>
          <w:szCs w:val="24"/>
          <w:lang w:val="en-GB"/>
          <w14:textFill>
            <w14:solidFill>
              <w14:schemeClr w14:val="tx1"/>
            </w14:solidFill>
          </w14:textFill>
        </w:rPr>
        <w:br w:type="page"/>
      </w:r>
      <w:r>
        <w:rPr>
          <w:rFonts w:ascii="Arial" w:hAnsi="Arial" w:cs="Arial"/>
          <w:b/>
          <w:color w:val="000000" w:themeColor="text1"/>
          <w:sz w:val="32"/>
          <w:szCs w:val="32"/>
          <w:shd w:val="clear" w:color="auto" w:fill="C6D9F1"/>
          <w14:textFill>
            <w14:solidFill>
              <w14:schemeClr w14:val="tx1"/>
            </w14:solidFill>
          </w14:textFill>
        </w:rPr>
        <w:t>ECYS/WELS</w:t>
      </w:r>
    </w:p>
    <w:p w14:paraId="60B432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Arial" w:hAnsi="Arial" w:cs="Arial"/>
          <w:b/>
          <w:color w:val="000000" w:themeColor="text1"/>
          <w:sz w:val="32"/>
          <w:szCs w:val="32"/>
          <w14:textFill>
            <w14:solidFill>
              <w14:schemeClr w14:val="tx1"/>
            </w14:solidFill>
          </w14:textFill>
        </w:rPr>
      </w:pPr>
      <w:r>
        <w:rPr>
          <w:rFonts w:ascii="Arial" w:hAnsi="Arial" w:cs="Arial"/>
          <w:b/>
          <w:bCs/>
          <w:color w:val="000000" w:themeColor="text1"/>
          <w:sz w:val="32"/>
          <w:szCs w:val="32"/>
          <w14:textFill>
            <w14:solidFill>
              <w14:schemeClr w14:val="tx1"/>
            </w14:solidFill>
          </w14:textFill>
        </w:rPr>
        <w:t>E822 OBSERVATIONS CONSENT FORM FOR SETTING</w:t>
      </w:r>
    </w:p>
    <w:p w14:paraId="7BF9070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 w:val="22"/>
          <w14:textFill>
            <w14:solidFill>
              <w14:schemeClr w14:val="tx1"/>
            </w14:solidFill>
          </w14:textFill>
        </w:rPr>
      </w:pPr>
      <w:r>
        <w:rPr>
          <w:rFonts w:ascii="Arial" w:hAnsi="Arial" w:cs="Arial"/>
          <w:b/>
          <w:bCs/>
          <w:color w:val="000000" w:themeColor="text1"/>
          <w:sz w:val="22"/>
          <w14:textFill>
            <w14:solidFill>
              <w14:schemeClr w14:val="tx1"/>
            </w14:solidFill>
          </w14:textFill>
        </w:rPr>
        <w:t xml:space="preserve"> </w:t>
      </w:r>
    </w:p>
    <w:p w14:paraId="1B90B8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Please indicate YES or NO for each of the questions below:</w:t>
      </w:r>
    </w:p>
    <w:p w14:paraId="1A0959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p>
    <w:p w14:paraId="73B98F1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Have you read the information about the planned observation?</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30B3E21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Has the nature and aims of this observation been explained to you?</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7FF559C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what this observation will involve?</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0281334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how data will be collected about you from the observation? 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319A0A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Are you happy with how your data will be stored?</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7D8948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asked all the questions you want?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16BF4B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had your questions sufficiently answered?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43B75F1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that you can withdraw your consent up to a week</w:t>
      </w:r>
    </w:p>
    <w:p w14:paraId="6CC905E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after the observation?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76F50A8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Are you happy to take part in the observation?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31A17DC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p>
    <w:p w14:paraId="1B6370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any answers are ‘no</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 feel free to ask for further information. However, if you </w:t>
      </w:r>
      <w:r>
        <w:rPr>
          <w:rFonts w:ascii="Arial" w:hAnsi="Arial" w:cs="Arial"/>
          <w:b/>
          <w:bCs/>
          <w:color w:val="000000" w:themeColor="text1"/>
          <w:szCs w:val="21"/>
          <w14:textFill>
            <w14:solidFill>
              <w14:schemeClr w14:val="tx1"/>
            </w14:solidFill>
          </w14:textFill>
        </w:rPr>
        <w:t>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want to take part,</w:t>
      </w:r>
      <w:r>
        <w:rPr>
          <w:rFonts w:ascii="Arial" w:hAnsi="Arial" w:cs="Arial"/>
          <w:b/>
          <w:bCs/>
          <w:color w:val="000000" w:themeColor="text1"/>
          <w:szCs w:val="21"/>
          <w14:textFill>
            <w14:solidFill>
              <w14:schemeClr w14:val="tx1"/>
            </w14:solidFill>
          </w14:textFill>
        </w:rPr>
        <w:t xml:space="preserve"> </w:t>
      </w:r>
      <w:r>
        <w:rPr>
          <w:rFonts w:ascii="Arial" w:hAnsi="Arial" w:cs="Arial"/>
          <w:bCs/>
          <w:color w:val="000000" w:themeColor="text1"/>
          <w:szCs w:val="21"/>
          <w14:textFill>
            <w14:solidFill>
              <w14:schemeClr w14:val="tx1"/>
            </w14:solidFill>
          </w14:textFill>
        </w:rPr>
        <w:t>please just let the researcher know (as soon as practical) and</w:t>
      </w:r>
      <w:r>
        <w:rPr>
          <w:rFonts w:ascii="Arial" w:hAnsi="Arial" w:cs="Arial"/>
          <w:b/>
          <w:bCs/>
          <w:color w:val="000000" w:themeColor="text1"/>
          <w:szCs w:val="21"/>
          <w14:textFill>
            <w14:solidFill>
              <w14:schemeClr w14:val="tx1"/>
            </w14:solidFill>
          </w14:textFill>
        </w:rPr>
        <w:t xml:space="preserve"> 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sign your name. </w:t>
      </w:r>
    </w:p>
    <w:p w14:paraId="50DBAD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b/>
          <w:bCs/>
          <w:color w:val="000000" w:themeColor="text1"/>
          <w:szCs w:val="21"/>
          <w14:textFill>
            <w14:solidFill>
              <w14:schemeClr w14:val="tx1"/>
            </w14:solidFill>
          </w14:textFill>
        </w:rPr>
        <w:t xml:space="preserve"> </w:t>
      </w:r>
    </w:p>
    <w:p w14:paraId="169C0D6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you consent to participate, please write your name and today</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s date. You can withdraw consent up until the week after the observation by letting me know.   </w:t>
      </w:r>
    </w:p>
    <w:p w14:paraId="7BBACC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4839ECE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Your name       ___________________________ </w:t>
      </w:r>
    </w:p>
    <w:p w14:paraId="7141D1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0512D49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3E718D6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254B64C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p>
    <w:p w14:paraId="586588B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The researcher who will conduct the observation, to sign below: </w:t>
      </w:r>
    </w:p>
    <w:p w14:paraId="4A39F82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2CF26BD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Print name          ___________________________ </w:t>
      </w:r>
    </w:p>
    <w:p w14:paraId="6B2069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556B164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Sign                     ___________________________ </w:t>
      </w:r>
    </w:p>
    <w:p w14:paraId="084273B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785D15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260460A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10FD0059">
      <w:pPr>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Return form to       </w:t>
      </w:r>
      <w:r>
        <w:rPr>
          <w:rFonts w:cs="Arial"/>
          <w:color w:val="000000" w:themeColor="text1"/>
          <w:szCs w:val="21"/>
          <w:highlight w:val="yellow"/>
          <w:lang w:val="en-GB"/>
          <w14:textFill>
            <w14:solidFill>
              <w14:schemeClr w14:val="tx1"/>
            </w14:solidFill>
          </w14:textFill>
        </w:rPr>
        <w:t>Delete for confidentiality</w:t>
      </w:r>
    </w:p>
    <w:p w14:paraId="55031E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p>
    <w:p w14:paraId="40AE8D3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eastAsia="Charter" w:cs="Charter"/>
          <w:color w:val="000000" w:themeColor="text1"/>
          <w:sz w:val="24"/>
          <w:szCs w:val="24"/>
          <w:lang w:val="en-GB"/>
          <w14:textFill>
            <w14:solidFill>
              <w14:schemeClr w14:val="tx1"/>
            </w14:solidFill>
          </w14:textFill>
        </w:rPr>
      </w:pPr>
      <w:r>
        <w:rPr>
          <w:rFonts w:ascii="Arial" w:hAnsi="Arial" w:cs="Arial"/>
          <w:color w:val="000000" w:themeColor="text1"/>
          <w:szCs w:val="21"/>
          <w14:textFill>
            <w14:solidFill>
              <w14:schemeClr w14:val="tx1"/>
            </w14:solidFill>
          </w14:textFill>
        </w:rPr>
        <w:t xml:space="preserve">Thank you for your help. </w:t>
      </w:r>
    </w:p>
    <w:p w14:paraId="036C51A6">
      <w:pPr>
        <w:jc w:val="center"/>
        <w:rPr>
          <w:rFonts w:ascii="Arial" w:hAnsi="Arial" w:cs="Arial"/>
          <w:color w:val="000000" w:themeColor="text1"/>
          <w:sz w:val="22"/>
          <w:lang w:val="zh-CN"/>
          <w14:textFill>
            <w14:solidFill>
              <w14:schemeClr w14:val="tx1"/>
            </w14:solidFill>
          </w14:textFill>
        </w:rPr>
      </w:pPr>
      <w:r>
        <w:rPr>
          <w:rFonts w:ascii="Charter" w:hAnsi="Charter" w:eastAsia="Charter" w:cs="Charter"/>
          <w:color w:val="000000" w:themeColor="text1"/>
          <w:sz w:val="24"/>
          <w:szCs w:val="24"/>
          <w:lang w:val="en-GB"/>
          <w14:textFill>
            <w14:solidFill>
              <w14:schemeClr w14:val="tx1"/>
            </w14:solidFill>
          </w14:textFill>
        </w:rPr>
        <w:br w:type="page"/>
      </w:r>
    </w:p>
    <w:p w14:paraId="6D84F889">
      <w:pPr>
        <w:rPr>
          <w:rFonts w:ascii="Arial" w:hAnsi="Arial" w:cs="Arial"/>
          <w:b/>
          <w:color w:val="000000" w:themeColor="text1"/>
          <w:sz w:val="32"/>
          <w:szCs w:val="32"/>
          <w:shd w:val="clear" w:color="auto" w:fill="C6D9F1"/>
          <w14:textFill>
            <w14:solidFill>
              <w14:schemeClr w14:val="tx1"/>
            </w14:solidFill>
          </w14:textFill>
        </w:rPr>
      </w:pPr>
      <w:r>
        <w:rPr>
          <w:rFonts w:ascii="Arial" w:hAnsi="Arial" w:cs="Arial"/>
          <w:b/>
          <w:color w:val="000000" w:themeColor="text1"/>
          <w:sz w:val="32"/>
          <w:szCs w:val="32"/>
          <w:shd w:val="clear" w:color="auto" w:fill="C6D9F1"/>
          <w14:textFill>
            <w14:solidFill>
              <w14:schemeClr w14:val="tx1"/>
            </w14:solidFill>
          </w14:textFill>
        </w:rPr>
        <w:t>ECYS/WELS</w:t>
      </w:r>
    </w:p>
    <w:p w14:paraId="213F988E">
      <w:pPr>
        <w:rPr>
          <w:rFonts w:ascii="Arial" w:hAnsi="Arial" w:cs="Arial"/>
          <w:b/>
          <w:color w:val="000000" w:themeColor="text1"/>
          <w:sz w:val="32"/>
          <w:szCs w:val="32"/>
          <w:shd w:val="clear" w:color="auto" w:fill="C6D9F1"/>
          <w14:textFill>
            <w14:solidFill>
              <w14:schemeClr w14:val="tx1"/>
            </w14:solidFill>
          </w14:textFill>
        </w:rPr>
      </w:pPr>
    </w:p>
    <w:p w14:paraId="1FCC51E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ascii="Arial" w:hAnsi="Arial" w:cs="Arial"/>
          <w:b/>
          <w:bCs/>
          <w:color w:val="000000" w:themeColor="text1"/>
          <w:sz w:val="32"/>
          <w:szCs w:val="32"/>
          <w14:textFill>
            <w14:solidFill>
              <w14:schemeClr w14:val="tx1"/>
            </w14:solidFill>
          </w14:textFill>
        </w:rPr>
      </w:pPr>
      <w:r>
        <w:rPr>
          <w:rFonts w:ascii="Arial" w:hAnsi="Arial" w:cs="Arial"/>
          <w:b/>
          <w:bCs/>
          <w:color w:val="000000" w:themeColor="text1"/>
          <w:sz w:val="32"/>
          <w:szCs w:val="32"/>
          <w14:textFill>
            <w14:solidFill>
              <w14:schemeClr w14:val="tx1"/>
            </w14:solidFill>
          </w14:textFill>
        </w:rPr>
        <w:t xml:space="preserve">E822 DOCUMENTS PARTICIPANT CONSENT AND ASSENT FORM </w:t>
      </w:r>
    </w:p>
    <w:p w14:paraId="7C700933">
      <w:pPr>
        <w:pStyle w:val="3"/>
        <w:rPr>
          <w:rFonts w:ascii="Arial" w:hAnsi="Arial" w:cs="Arial"/>
          <w:color w:val="000000" w:themeColor="text1"/>
          <w:sz w:val="21"/>
          <w:szCs w:val="21"/>
          <w14:textFill>
            <w14:solidFill>
              <w14:schemeClr w14:val="tx1"/>
            </w14:solidFill>
          </w14:textFill>
        </w:rPr>
      </w:pPr>
      <w:r>
        <w:rPr>
          <w:rFonts w:ascii="Arial" w:hAnsi="Arial" w:cs="Arial"/>
          <w:color w:val="000000" w:themeColor="text1"/>
          <w:sz w:val="22"/>
          <w:szCs w:val="22"/>
          <w14:textFill>
            <w14:solidFill>
              <w14:schemeClr w14:val="tx1"/>
            </w14:solidFill>
          </w14:textFill>
        </w:rPr>
        <w:t>(</w:t>
      </w:r>
      <w:r>
        <w:rPr>
          <w:rFonts w:ascii="Arial" w:hAnsi="Arial" w:cs="Arial"/>
          <w:color w:val="000000" w:themeColor="text1"/>
          <w:sz w:val="21"/>
          <w:szCs w:val="21"/>
          <w14:textFill>
            <w14:solidFill>
              <w14:schemeClr w14:val="tx1"/>
            </w14:solidFill>
          </w14:textFill>
        </w:rPr>
        <w:t>to be completed by all participants and, if the participant is a child/young person under age 18, with and by their parent/carer/guardian)</w:t>
      </w:r>
    </w:p>
    <w:p w14:paraId="711DDF6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 w:val="22"/>
          <w14:textFill>
            <w14:solidFill>
              <w14:schemeClr w14:val="tx1"/>
            </w14:solidFill>
          </w14:textFill>
        </w:rPr>
      </w:pPr>
    </w:p>
    <w:p w14:paraId="220FCE8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this request relates to a child/young person under the age of 18 please would a parent, carer or guardian read these questions with them and, if necessary, complete the replies for them.</w:t>
      </w:r>
      <w:r>
        <w:rPr>
          <w:rFonts w:ascii="Arial" w:hAnsi="Arial" w:cs="Arial"/>
          <w:color w:val="000000" w:themeColor="text1"/>
          <w:szCs w:val="21"/>
          <w14:textFill>
            <w14:solidFill>
              <w14:schemeClr w14:val="tx1"/>
            </w14:solidFill>
          </w14:textFill>
        </w:rPr>
        <w:tab/>
      </w:r>
    </w:p>
    <w:p w14:paraId="5372EAB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Please indicate YES or NO for each of the questions below and return the completed form by </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highlight w:val="yellow"/>
          <w:lang w:val="en-GB"/>
          <w14:textFill>
            <w14:solidFill>
              <w14:schemeClr w14:val="tx1"/>
            </w14:solidFill>
          </w14:textFill>
        </w:rPr>
        <w:t>14 March 2023</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 to</w:t>
      </w:r>
      <w:r>
        <w:rPr>
          <w:rFonts w:ascii="Arial" w:hAnsi="Arial" w:cs="Arial"/>
          <w:color w:val="000000" w:themeColor="text1"/>
          <w:szCs w:val="21"/>
          <w:highlight w:val="yellow"/>
          <w14:textFill>
            <w14:solidFill>
              <w14:schemeClr w14:val="tx1"/>
            </w14:solidFill>
          </w14:textFill>
        </w:rPr>
        <w:t xml:space="preserve"> [</w:t>
      </w:r>
      <w:r>
        <w:rPr>
          <w:rFonts w:ascii="Arial" w:hAnsi="Arial" w:cs="Arial"/>
          <w:color w:val="000000" w:themeColor="text1"/>
          <w:szCs w:val="21"/>
          <w:highlight w:val="yellow"/>
          <w:lang w:val="en-GB"/>
          <w14:textFill>
            <w14:solidFill>
              <w14:schemeClr w14:val="tx1"/>
            </w14:solidFill>
          </w14:textFill>
        </w:rPr>
        <w:t>Hongjia Shang</w:t>
      </w:r>
      <w:r>
        <w:rPr>
          <w:rFonts w:ascii="Arial" w:hAnsi="Arial" w:cs="Arial"/>
          <w:color w:val="000000" w:themeColor="text1"/>
          <w:szCs w:val="21"/>
          <w:highlight w:val="yellow"/>
          <w14:textFill>
            <w14:solidFill>
              <w14:schemeClr w14:val="tx1"/>
            </w14:solidFill>
          </w14:textFill>
        </w:rPr>
        <w:t>]</w:t>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p>
    <w:p w14:paraId="7AA3F20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read (or had read with you) the information about the documents to be collected?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7E88FE8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Has someone explained the reason for collecting the documents to you?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6899C1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Do you understand which documents will be collected?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6DA8306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asked all the questions you want?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6856242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Have you had your questions answered in a way you understand?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4BB6D2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it is OK to withdraw your permission to use the documents?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3FA6FDA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Are you happy with how your data will be stored?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045E7B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Do you understand that your name and any other real names as well as any information that would identify you will be removed from the documents?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NO</w:t>
      </w:r>
    </w:p>
    <w:p w14:paraId="37AA9F2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Are you happy for documents relating to you to be used as explained? </w:t>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ab/>
      </w:r>
      <w:r>
        <w:rPr>
          <w:rFonts w:ascii="Arial" w:hAnsi="Arial" w:cs="Arial"/>
          <w:color w:val="000000" w:themeColor="text1"/>
          <w:szCs w:val="21"/>
          <w14:textFill>
            <w14:solidFill>
              <w14:schemeClr w14:val="tx1"/>
            </w14:solidFill>
          </w14:textFill>
        </w:rPr>
        <w:t>YES     NO</w:t>
      </w:r>
    </w:p>
    <w:p w14:paraId="27A7E2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Arial" w:hAnsi="Arial" w:cs="Arial"/>
          <w:color w:val="000000" w:themeColor="text1"/>
          <w:szCs w:val="21"/>
          <w14:textFill>
            <w14:solidFill>
              <w14:schemeClr w14:val="tx1"/>
            </w14:solidFill>
          </w14:textFill>
        </w:rPr>
      </w:pPr>
    </w:p>
    <w:p w14:paraId="6EACDC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any answers are ‘no</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 feel free to ask for further information. However, if you </w:t>
      </w:r>
      <w:r>
        <w:rPr>
          <w:rFonts w:ascii="Arial" w:hAnsi="Arial" w:cs="Arial"/>
          <w:b/>
          <w:bCs/>
          <w:color w:val="000000" w:themeColor="text1"/>
          <w:szCs w:val="21"/>
          <w14:textFill>
            <w14:solidFill>
              <w14:schemeClr w14:val="tx1"/>
            </w14:solidFill>
          </w14:textFill>
        </w:rPr>
        <w:t>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want to allow your documents to be used,</w:t>
      </w:r>
      <w:r>
        <w:rPr>
          <w:rFonts w:ascii="Arial" w:hAnsi="Arial" w:cs="Arial"/>
          <w:b/>
          <w:bCs/>
          <w:color w:val="000000" w:themeColor="text1"/>
          <w:szCs w:val="21"/>
          <w14:textFill>
            <w14:solidFill>
              <w14:schemeClr w14:val="tx1"/>
            </w14:solidFill>
          </w14:textFill>
        </w:rPr>
        <w:t xml:space="preserve"> </w:t>
      </w:r>
      <w:r>
        <w:rPr>
          <w:rFonts w:ascii="Arial" w:hAnsi="Arial" w:cs="Arial"/>
          <w:bCs/>
          <w:color w:val="000000" w:themeColor="text1"/>
          <w:szCs w:val="21"/>
          <w14:textFill>
            <w14:solidFill>
              <w14:schemeClr w14:val="tx1"/>
            </w14:solidFill>
          </w14:textFill>
        </w:rPr>
        <w:t>please just let me know and</w:t>
      </w:r>
      <w:r>
        <w:rPr>
          <w:rFonts w:ascii="Arial" w:hAnsi="Arial" w:cs="Arial"/>
          <w:b/>
          <w:bCs/>
          <w:color w:val="000000" w:themeColor="text1"/>
          <w:szCs w:val="21"/>
          <w14:textFill>
            <w14:solidFill>
              <w14:schemeClr w14:val="tx1"/>
            </w14:solidFill>
          </w14:textFill>
        </w:rPr>
        <w:t xml:space="preserve"> don</w:t>
      </w:r>
      <w:r>
        <w:rPr>
          <w:rFonts w:hint="eastAsia" w:ascii="Arial" w:hAnsi="Arial" w:cs="Arial"/>
          <w:b/>
          <w:bCs/>
          <w:color w:val="000000" w:themeColor="text1"/>
          <w:szCs w:val="21"/>
          <w14:textFill>
            <w14:solidFill>
              <w14:schemeClr w14:val="tx1"/>
            </w14:solidFill>
          </w14:textFill>
        </w:rPr>
        <w:t>'</w:t>
      </w:r>
      <w:r>
        <w:rPr>
          <w:rFonts w:ascii="Arial" w:hAnsi="Arial" w:cs="Arial"/>
          <w:b/>
          <w:bCs/>
          <w:color w:val="000000" w:themeColor="text1"/>
          <w:szCs w:val="21"/>
          <w14:textFill>
            <w14:solidFill>
              <w14:schemeClr w14:val="tx1"/>
            </w14:solidFill>
          </w14:textFill>
        </w:rPr>
        <w:t>t</w:t>
      </w:r>
      <w:r>
        <w:rPr>
          <w:rFonts w:ascii="Arial" w:hAnsi="Arial" w:cs="Arial"/>
          <w:color w:val="000000" w:themeColor="text1"/>
          <w:szCs w:val="21"/>
          <w14:textFill>
            <w14:solidFill>
              <w14:schemeClr w14:val="tx1"/>
            </w14:solidFill>
          </w14:textFill>
        </w:rPr>
        <w:t xml:space="preserve"> sign your name. </w:t>
      </w:r>
    </w:p>
    <w:p w14:paraId="7884A71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b/>
          <w:bCs/>
          <w:color w:val="000000" w:themeColor="text1"/>
          <w:szCs w:val="21"/>
          <w14:textFill>
            <w14:solidFill>
              <w14:schemeClr w14:val="tx1"/>
            </w14:solidFill>
          </w14:textFill>
        </w:rPr>
        <w:t xml:space="preserve"> </w:t>
      </w:r>
    </w:p>
    <w:p w14:paraId="140AE88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you do give consent, please write your name and today</w:t>
      </w:r>
      <w:r>
        <w:rPr>
          <w:rFonts w:hint="eastAsia"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t xml:space="preserve">s date. You can change your mind later, by letting me know.   </w:t>
      </w:r>
    </w:p>
    <w:p w14:paraId="0186A4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25585A6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Your name       ___________________________ </w:t>
      </w:r>
    </w:p>
    <w:p w14:paraId="499221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0624B3E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4916603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7A74DE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p>
    <w:p w14:paraId="709889C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If the documents were created by a child or young person under 18 and you are happy for the child or young person you are responsible for (as their parent, carer or guardian) to share them, please could you also sign and date below.</w:t>
      </w:r>
    </w:p>
    <w:p w14:paraId="26EB72B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319D7A7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Print name    ___________________________ </w:t>
      </w:r>
    </w:p>
    <w:p w14:paraId="01706E8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514D84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Sign               ___________________________ </w:t>
      </w:r>
    </w:p>
    <w:p w14:paraId="25D800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6A8F14A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Date              ___________________________ </w:t>
      </w:r>
    </w:p>
    <w:p w14:paraId="0E1856B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56C34A4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r>
        <w:rPr>
          <w:rFonts w:ascii="Arial" w:hAnsi="Arial" w:cs="Arial"/>
          <w:color w:val="000000" w:themeColor="text1"/>
          <w:szCs w:val="21"/>
          <w14:textFill>
            <w14:solidFill>
              <w14:schemeClr w14:val="tx1"/>
            </w14:solidFill>
          </w14:textFill>
        </w:rPr>
        <w:t xml:space="preserve"> </w:t>
      </w:r>
    </w:p>
    <w:p w14:paraId="1D0453B1">
      <w:pPr>
        <w:rPr>
          <w:rFonts w:ascii="Arial" w:hAnsi="Arial" w:cs="Arial"/>
          <w:color w:val="000000" w:themeColor="text1"/>
          <w:szCs w:val="21"/>
          <w14:textFill>
            <w14:solidFill>
              <w14:schemeClr w14:val="tx1"/>
            </w14:solidFill>
          </w14:textFill>
        </w:rPr>
      </w:pPr>
      <w:bookmarkStart w:id="3" w:name="_Hlk39520737"/>
      <w:r>
        <w:rPr>
          <w:rFonts w:ascii="Arial" w:hAnsi="Arial" w:cs="Arial"/>
          <w:color w:val="000000" w:themeColor="text1"/>
          <w:szCs w:val="21"/>
          <w14:textFill>
            <w14:solidFill>
              <w14:schemeClr w14:val="tx1"/>
            </w14:solidFill>
          </w14:textFill>
        </w:rPr>
        <w:t xml:space="preserve">Return form to      </w:t>
      </w:r>
      <w:r>
        <w:rPr>
          <w:rFonts w:cs="Arial"/>
          <w:color w:val="000000" w:themeColor="text1"/>
          <w:szCs w:val="21"/>
          <w:highlight w:val="yellow"/>
          <w:lang w:val="en-GB"/>
          <w14:textFill>
            <w14:solidFill>
              <w14:schemeClr w14:val="tx1"/>
            </w14:solidFill>
          </w14:textFill>
        </w:rPr>
        <w:t>Delete for confidentiality</w:t>
      </w:r>
    </w:p>
    <w:bookmarkEnd w:id="3"/>
    <w:p w14:paraId="4A0B69F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0000" w:themeColor="text1"/>
          <w:szCs w:val="21"/>
          <w14:textFill>
            <w14:solidFill>
              <w14:schemeClr w14:val="tx1"/>
            </w14:solidFill>
          </w14:textFill>
        </w:rPr>
      </w:pPr>
    </w:p>
    <w:p w14:paraId="3D4F114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eastAsia="Charter" w:cs="Charter"/>
          <w:color w:val="000000" w:themeColor="text1"/>
          <w:sz w:val="24"/>
          <w:szCs w:val="24"/>
          <w:lang w:val="en-GB"/>
          <w14:textFill>
            <w14:solidFill>
              <w14:schemeClr w14:val="tx1"/>
            </w14:solidFill>
          </w14:textFill>
        </w:rPr>
      </w:pPr>
      <w:r>
        <w:rPr>
          <w:rFonts w:ascii="Arial" w:hAnsi="Arial" w:cs="Arial"/>
          <w:color w:val="000000" w:themeColor="text1"/>
          <w:szCs w:val="21"/>
          <w14:textFill>
            <w14:solidFill>
              <w14:schemeClr w14:val="tx1"/>
            </w14:solidFill>
          </w14:textFill>
        </w:rPr>
        <w:t xml:space="preserve">Thank you for your help. </w:t>
      </w:r>
    </w:p>
    <w:p w14:paraId="4937C9B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eastAsia="Charter" w:cs="Charter"/>
          <w:color w:val="000000" w:themeColor="text1"/>
          <w:sz w:val="24"/>
          <w:szCs w:val="24"/>
          <w:lang w:val="en-GB"/>
          <w14:textFill>
            <w14:solidFill>
              <w14:schemeClr w14:val="tx1"/>
            </w14:solidFill>
          </w14:textFill>
        </w:rPr>
      </w:pPr>
    </w:p>
    <w:p w14:paraId="271119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499FEF6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631C41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753CBD9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33A52E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13D13FD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1CC886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00A2ACE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68A0CB9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6F4741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47B180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2CCEB04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63A776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763483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6A1051E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harter" w:hAnsi="Charter" w:cs="Charter" w:eastAsiaTheme="minorEastAsia"/>
          <w:color w:val="000000" w:themeColor="text1"/>
          <w:sz w:val="24"/>
          <w:szCs w:val="24"/>
          <w:lang w:val="en-GB"/>
          <w14:textFill>
            <w14:solidFill>
              <w14:schemeClr w14:val="tx1"/>
            </w14:solidFill>
          </w14:textFill>
        </w:rPr>
      </w:pPr>
    </w:p>
    <w:p w14:paraId="07C28C45">
      <w:pPr>
        <w:pStyle w:val="4"/>
        <w:rPr>
          <w:lang w:val="en-GB"/>
        </w:rPr>
      </w:pPr>
    </w:p>
    <w:p w14:paraId="41D3599E">
      <w:pPr>
        <w:rPr>
          <w:lang w:val="en-GB"/>
        </w:rPr>
      </w:pPr>
    </w:p>
    <w:p w14:paraId="4F65E0ED">
      <w:pPr>
        <w:rPr>
          <w:lang w:val="en-GB"/>
        </w:rPr>
      </w:pPr>
    </w:p>
    <w:p w14:paraId="59988236">
      <w:pPr>
        <w:rPr>
          <w:lang w:val="en-GB"/>
        </w:rPr>
      </w:pPr>
    </w:p>
    <w:p w14:paraId="250DFF6C">
      <w:pPr>
        <w:pStyle w:val="4"/>
        <w:rPr>
          <w:rFonts w:ascii="Arial" w:hAnsi="Arial" w:cs="Arial"/>
          <w:color w:val="000000" w:themeColor="text1"/>
          <w:szCs w:val="21"/>
          <w14:textFill>
            <w14:solidFill>
              <w14:schemeClr w14:val="tx1"/>
            </w14:solidFill>
          </w14:textFill>
        </w:rPr>
      </w:pPr>
      <w:r>
        <w:rPr>
          <w:lang w:val="en-GB"/>
        </w:rPr>
        <w:drawing>
          <wp:anchor distT="0" distB="0" distL="114300" distR="114300" simplePos="0" relativeHeight="251676672" behindDoc="0" locked="0" layoutInCell="1" allowOverlap="1">
            <wp:simplePos x="0" y="0"/>
            <wp:positionH relativeFrom="column">
              <wp:posOffset>4124325</wp:posOffset>
            </wp:positionH>
            <wp:positionV relativeFrom="paragraph">
              <wp:posOffset>49530</wp:posOffset>
            </wp:positionV>
            <wp:extent cx="1337310" cy="929640"/>
            <wp:effectExtent l="0" t="0" r="8890" b="10160"/>
            <wp:wrapSquare wrapText="bothSides"/>
            <wp:docPr id="111" name="Picture 7826"/>
            <wp:cNvGraphicFramePr/>
            <a:graphic xmlns:a="http://schemas.openxmlformats.org/drawingml/2006/main">
              <a:graphicData uri="http://schemas.openxmlformats.org/drawingml/2006/picture">
                <pic:pic xmlns:pic="http://schemas.openxmlformats.org/drawingml/2006/picture">
                  <pic:nvPicPr>
                    <pic:cNvPr id="111" name="Picture 7826"/>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337094" cy="929628"/>
                    </a:xfrm>
                    <a:prstGeom prst="rect">
                      <a:avLst/>
                    </a:prstGeom>
                    <a:noFill/>
                    <a:ln w="9525">
                      <a:noFill/>
                    </a:ln>
                    <a:effectLst/>
                  </pic:spPr>
                </pic:pic>
              </a:graphicData>
            </a:graphic>
          </wp:anchor>
        </w:drawing>
      </w:r>
      <w:r>
        <w:rPr>
          <w:lang w:val="en-GB"/>
        </w:rPr>
        <mc:AlternateContent>
          <mc:Choice Requires="wps">
            <w:drawing>
              <wp:anchor distT="0" distB="0" distL="114300" distR="114300" simplePos="0" relativeHeight="251661312" behindDoc="0" locked="0" layoutInCell="1" allowOverlap="1">
                <wp:simplePos x="0" y="0"/>
                <wp:positionH relativeFrom="column">
                  <wp:posOffset>4629150</wp:posOffset>
                </wp:positionH>
                <wp:positionV relativeFrom="paragraph">
                  <wp:posOffset>-933450</wp:posOffset>
                </wp:positionV>
                <wp:extent cx="41910" cy="186055"/>
                <wp:effectExtent l="0" t="0" r="0" b="0"/>
                <wp:wrapSquare wrapText="bothSides"/>
                <wp:docPr id="110" name="Rectangle 14"/>
                <wp:cNvGraphicFramePr/>
                <a:graphic xmlns:a="http://schemas.openxmlformats.org/drawingml/2006/main">
                  <a:graphicData uri="http://schemas.microsoft.com/office/word/2010/wordprocessingShape">
                    <wps:wsp>
                      <wps:cNvSpPr/>
                      <wps:spPr>
                        <a:xfrm>
                          <a:off x="0" y="0"/>
                          <a:ext cx="42058" cy="186237"/>
                        </a:xfrm>
                        <a:prstGeom prst="rect">
                          <a:avLst/>
                        </a:prstGeom>
                        <a:noFill/>
                        <a:ln>
                          <a:noFill/>
                        </a:ln>
                        <a:effectLst/>
                      </wps:spPr>
                      <wps:txbx>
                        <w:txbxContent>
                          <w:p w14:paraId="2D5789F4">
                            <w:r>
                              <w:rPr>
                                <w:rFonts w:ascii="Times New Roman" w:hAnsi="Times New Roman" w:eastAsia="Times New Roman"/>
                                <w:sz w:val="20"/>
                              </w:rPr>
                              <w:t xml:space="preserve"> </w:t>
                            </w:r>
                          </w:p>
                        </w:txbxContent>
                      </wps:txbx>
                      <wps:bodyPr horzOverflow="overflow" vert="horz" lIns="0" tIns="0" rIns="0" bIns="0" rtlCol="0">
                        <a:noAutofit/>
                      </wps:bodyPr>
                    </wps:wsp>
                  </a:graphicData>
                </a:graphic>
              </wp:anchor>
            </w:drawing>
          </mc:Choice>
          <mc:Fallback>
            <w:pict>
              <v:rect id="Rectangle 14" o:spid="_x0000_s1026" o:spt="1" style="position:absolute;left:0pt;margin-left:364.5pt;margin-top:-73.5pt;height:14.65pt;width:3.3pt;mso-wrap-distance-bottom:0pt;mso-wrap-distance-left:9pt;mso-wrap-distance-right:9pt;mso-wrap-distance-top:0pt;z-index:251661312;mso-width-relative:page;mso-height-relative:page;" filled="f" stroked="f" coordsize="21600,21600" o:gfxdata="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6zsxjdAAAADQEAAA8AAAAAAAAAAQAgAAAAIgAA&#10;AGRycy9kb3ducmV2LnhtbFBLAQIUABQAAAAIAIdO4kBqiF3rygEAALQDAAAOAAAAAAAAAAEAIAAA&#10;ACwBAABkcnMvZTJvRG9jLnhtbFBLBQYAAAAABgAGAFkBAABoBQAAAAA=&#10;">
                <v:fill on="f" focussize="0,0"/>
                <v:stroke on="f"/>
                <v:imagedata o:title=""/>
                <o:lock v:ext="edit" aspectratio="f"/>
                <v:textbox inset="0mm,0mm,0mm,0mm">
                  <w:txbxContent>
                    <w:p w14:paraId="2D5789F4">
                      <w:r>
                        <w:rPr>
                          <w:rFonts w:ascii="Times New Roman" w:hAnsi="Times New Roman" w:eastAsia="Times New Roman"/>
                          <w:sz w:val="20"/>
                        </w:rPr>
                        <w:t xml:space="preserve"> </w:t>
                      </w:r>
                    </w:p>
                  </w:txbxContent>
                </v:textbox>
                <w10:wrap type="square"/>
              </v:rect>
            </w:pict>
          </mc:Fallback>
        </mc:AlternateContent>
      </w:r>
      <w:r>
        <w:rPr>
          <w:lang w:val="en-GB"/>
        </w:rPr>
        <w:t xml:space="preserve">No. </w:t>
      </w:r>
      <w:r>
        <w:rPr>
          <w:rFonts w:hint="default"/>
          <w:lang w:val="en-US"/>
        </w:rPr>
        <w:t>5</w:t>
      </w:r>
      <w:bookmarkStart w:id="4" w:name="_GoBack"/>
      <w:bookmarkEnd w:id="4"/>
      <w:r>
        <w:rPr>
          <w:lang w:val="en-GB"/>
        </w:rPr>
        <w:t xml:space="preserve">  EE822 Appraisal Form</w:t>
      </w:r>
    </w:p>
    <w:p w14:paraId="7B35DC9F">
      <w:pPr>
        <w:rPr>
          <w:color w:val="000000" w:themeColor="text1"/>
          <w14:textFill>
            <w14:solidFill>
              <w14:schemeClr w14:val="tx1"/>
            </w14:solidFill>
          </w14:textFill>
        </w:rPr>
      </w:pPr>
      <w:r>
        <w:rPr>
          <w:b/>
          <w:color w:val="000000" w:themeColor="text1"/>
          <w:sz w:val="44"/>
          <w14:textFill>
            <w14:solidFill>
              <w14:schemeClr w14:val="tx1"/>
            </w14:solidFill>
          </w14:textFill>
        </w:rPr>
        <w:t>E822 Ethical Appraisal Form</w:t>
      </w:r>
    </w:p>
    <w:p w14:paraId="5C5DB699">
      <w:pPr>
        <w:rPr>
          <w:color w:val="000000" w:themeColor="text1"/>
          <w14:textFill>
            <w14:solidFill>
              <w14:schemeClr w14:val="tx1"/>
            </w14:solidFill>
          </w14:textFill>
        </w:rPr>
      </w:pPr>
      <w:r>
        <w:rPr>
          <w:b/>
          <w:color w:val="000000" w:themeColor="text1"/>
          <w:sz w:val="24"/>
          <w14:textFill>
            <w14:solidFill>
              <w14:schemeClr w14:val="tx1"/>
            </w14:solidFill>
          </w14:textFill>
        </w:rPr>
        <w:t xml:space="preserve">Masters: Education, Childhood and Youth </w:t>
      </w:r>
      <w:r>
        <w:rPr>
          <w:color w:val="000000" w:themeColor="text1"/>
          <w:sz w:val="20"/>
          <w14:textFill>
            <w14:solidFill>
              <w14:schemeClr w14:val="tx1"/>
            </w14:solidFill>
          </w14:textFill>
        </w:rPr>
        <w:t xml:space="preserve"> </w:t>
      </w:r>
      <w:r>
        <w:rPr>
          <w:rFonts w:ascii="Times New Roman" w:hAnsi="Times New Roman" w:eastAsia="Times New Roman"/>
          <w:color w:val="000000" w:themeColor="text1"/>
          <w:sz w:val="20"/>
          <w14:textFill>
            <w14:solidFill>
              <w14:schemeClr w14:val="tx1"/>
            </w14:solidFill>
          </w14:textFill>
        </w:rPr>
        <w:t xml:space="preserve"> </w:t>
      </w:r>
    </w:p>
    <w:p w14:paraId="46D97A64">
      <w:pPr>
        <w:spacing w:after="3"/>
        <w:rPr>
          <w:rFonts w:ascii="Times New Roman" w:hAnsi="Times New Roman" w:eastAsia="Times New Roman"/>
          <w:color w:val="000000" w:themeColor="text1"/>
          <w:sz w:val="20"/>
          <w14:textFill>
            <w14:solidFill>
              <w14:schemeClr w14:val="tx1"/>
            </w14:solidFill>
          </w14:textFill>
        </w:rPr>
      </w:pPr>
    </w:p>
    <w:p w14:paraId="4610EC79">
      <w:pPr>
        <w:spacing w:after="3"/>
        <w:rPr>
          <w:color w:val="000000" w:themeColor="text1"/>
          <w14:textFill>
            <w14:solidFill>
              <w14:schemeClr w14:val="tx1"/>
            </w14:solidFill>
          </w14:textFill>
        </w:rPr>
      </w:pPr>
      <w:r>
        <w:rPr>
          <w:b/>
          <w:color w:val="000000" w:themeColor="text1"/>
          <w14:textFill>
            <w14:solidFill>
              <w14:schemeClr w14:val="tx1"/>
            </w14:solidFill>
          </w14:textFill>
        </w:rPr>
        <w:t>NB: it should be noted that The Open University is unable to offer liability insurance to cover any negative consequences students might encounter when undertaking ‘in-person</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 xml:space="preserve"> data collection. It is therefore very important that you follow appropriate research protocols which should include seeking Gatekeeper permissions to undertake any data collection within your setting and adhering to ethical principles for the safety of yourself and your participants. </w:t>
      </w:r>
    </w:p>
    <w:p w14:paraId="124CCA15">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1" locked="0" layoutInCell="1" allowOverlap="1">
                <wp:simplePos x="0" y="0"/>
                <wp:positionH relativeFrom="column">
                  <wp:posOffset>-155575</wp:posOffset>
                </wp:positionH>
                <wp:positionV relativeFrom="paragraph">
                  <wp:posOffset>67310</wp:posOffset>
                </wp:positionV>
                <wp:extent cx="6654800" cy="754380"/>
                <wp:effectExtent l="6350" t="6350" r="19050" b="77470"/>
                <wp:wrapTight wrapText="bothSides">
                  <wp:wrapPolygon>
                    <wp:start x="-21" y="-154"/>
                    <wp:lineTo x="-21" y="21339"/>
                    <wp:lineTo x="21579" y="21339"/>
                    <wp:lineTo x="21579" y="-154"/>
                    <wp:lineTo x="-21" y="-154"/>
                  </wp:wrapPolygon>
                </wp:wrapTight>
                <wp:docPr id="14" name="Text Box 114"/>
                <wp:cNvGraphicFramePr/>
                <a:graphic xmlns:a="http://schemas.openxmlformats.org/drawingml/2006/main">
                  <a:graphicData uri="http://schemas.microsoft.com/office/word/2010/wordprocessingShape">
                    <wps:wsp>
                      <wps:cNvSpPr txBox="1"/>
                      <wps:spPr>
                        <a:xfrm>
                          <a:off x="0" y="0"/>
                          <a:ext cx="6654800" cy="754380"/>
                        </a:xfrm>
                        <a:prstGeom prst="rect">
                          <a:avLst/>
                        </a:prstGeom>
                        <a:solidFill>
                          <a:srgbClr val="FFFFFF"/>
                        </a:solidFill>
                        <a:ln w="9525" cap="flat" cmpd="sng">
                          <a:solidFill>
                            <a:srgbClr val="000000"/>
                          </a:solidFill>
                          <a:prstDash val="solid"/>
                          <a:miter lim="800000"/>
                          <a:headEnd type="none" w="med" len="med"/>
                          <a:tailEnd type="none" w="med" len="med"/>
                        </a:ln>
                      </wps:spPr>
                      <wps:txbx>
                        <w:txbxContent>
                          <w:p w14:paraId="41AB9EFF">
                            <w:pPr>
                              <w:rPr>
                                <w:b/>
                              </w:rPr>
                            </w:pPr>
                            <w:r>
                              <w:rPr>
                                <w:b/>
                              </w:rPr>
                              <w:t>Because ethical appraisal should precede data collection, a completed version of this form should be included with TMA02 for those developing a Small-Scale Investigation (SSI) and as part of the EMA submission for those completing an Extended Literature Review and Research Proposal (EP) form of the Dissertation.</w:t>
                            </w:r>
                          </w:p>
                        </w:txbxContent>
                      </wps:txbx>
                      <wps:bodyPr upright="1">
                        <a:spAutoFit/>
                      </wps:bodyPr>
                    </wps:wsp>
                  </a:graphicData>
                </a:graphic>
                <wp14:sizeRelH relativeFrom="page">
                  <wp14:pctWidth>0</wp14:pctWidth>
                </wp14:sizeRelH>
                <wp14:sizeRelV relativeFrom="margin">
                  <wp14:pctHeight>20000</wp14:pctHeight>
                </wp14:sizeRelV>
              </wp:anchor>
            </w:drawing>
          </mc:Choice>
          <mc:Fallback>
            <w:pict>
              <v:shape id="Text Box 114" o:spid="_x0000_s1026" o:spt="202" type="#_x0000_t202" style="position:absolute;left:0pt;margin-left:-12.25pt;margin-top:5.3pt;height:59.4pt;width:524pt;mso-wrap-distance-left:9pt;mso-wrap-distance-right:9pt;z-index:-251657216;mso-width-relative:page;mso-height-relative:margin;mso-height-percent:200;" fillcolor="#FFFFFF" filled="t" stroked="t" coordsize="21600,21600" wrapcoords="-21 -154 -21 21339 21579 21339 21579 -154 -21 -154" o:gfxdata="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OULovYAAAACwEAAA8AAAAAAAAA&#10;AQAgAAAAIgAAAGRycy9kb3ducmV2LnhtbFBLAQIUABQAAAAIAIdO4kCdx7ztEQIAAF8EAAAOAAAA&#10;AAAAAAEAIAAAACcBAABkcnMvZTJvRG9jLnhtbFBLBQYAAAAABgAGAFkBAACqBQAAAAA=&#10;">
                <v:fill on="t" focussize="0,0"/>
                <v:stroke color="#000000" miterlimit="8" joinstyle="miter"/>
                <v:imagedata o:title=""/>
                <o:lock v:ext="edit" aspectratio="f"/>
                <v:textbox style="mso-fit-shape-to-text:t;">
                  <w:txbxContent>
                    <w:p w14:paraId="41AB9EFF">
                      <w:pPr>
                        <w:rPr>
                          <w:b/>
                        </w:rPr>
                      </w:pPr>
                      <w:r>
                        <w:rPr>
                          <w:b/>
                        </w:rPr>
                        <w:t>Because ethical appraisal should precede data collection, a completed version of this form should be included with TMA02 for those developing a Small-Scale Investigation (SSI) and as part of the EMA submission for those completing an Extended Literature Review and Research Proposal (EP) form of the Dissertation.</w:t>
                      </w:r>
                    </w:p>
                  </w:txbxContent>
                </v:textbox>
                <w10:wrap type="tight"/>
              </v:shape>
            </w:pict>
          </mc:Fallback>
        </mc:AlternateContent>
      </w:r>
      <w:r>
        <w:rPr>
          <w:color w:val="000000" w:themeColor="text1"/>
          <w14:textFill>
            <w14:solidFill>
              <w14:schemeClr w14:val="tx1"/>
            </w14:solidFill>
          </w14:textFill>
        </w:rPr>
        <w:t xml:space="preserve">Fill in section 1 of this document with your personal details and brief information about your research. </w:t>
      </w:r>
    </w:p>
    <w:p w14:paraId="26F13F3A">
      <w:pPr>
        <w:spacing w:line="216" w:lineRule="auto"/>
        <w:ind w:left="-5" w:hanging="10"/>
        <w:rPr>
          <w:color w:val="000000" w:themeColor="text1"/>
          <w14:textFill>
            <w14:solidFill>
              <w14:schemeClr w14:val="tx1"/>
            </w14:solidFill>
          </w14:textFill>
        </w:rPr>
      </w:pPr>
      <w:r>
        <w:rPr>
          <w:color w:val="000000" w:themeColor="text1"/>
          <w14:textFill>
            <w14:solidFill>
              <w14:schemeClr w14:val="tx1"/>
            </w14:solidFill>
          </w14:textFill>
        </w:rPr>
        <w:t xml:space="preserve">For section 2, please assess your research using the following questions and click yes or no as appropriate. If there is any possibility of significant risk please tick yes. Even if your list contains all “no” you should still return your completed checklist so your tutor/supervisor can assess the proposed research. </w:t>
      </w:r>
    </w:p>
    <w:p w14:paraId="1013655F">
      <w:pPr>
        <w:rPr>
          <w:color w:val="000000" w:themeColor="text1"/>
          <w14:textFill>
            <w14:solidFill>
              <w14:schemeClr w14:val="tx1"/>
            </w14:solidFill>
          </w14:textFill>
        </w:rPr>
      </w:pPr>
      <w:r>
        <w:rPr>
          <w:color w:val="000000" w:themeColor="text1"/>
          <w14:textFill>
            <w14:solidFill>
              <w14:schemeClr w14:val="tx1"/>
            </w14:solidFill>
          </w14:textFill>
        </w:rPr>
        <w:t xml:space="preserve"> </w:t>
      </w:r>
    </w:p>
    <w:tbl>
      <w:tblPr>
        <w:tblStyle w:val="19"/>
        <w:tblW w:w="10799" w:type="dxa"/>
        <w:jc w:val="center"/>
        <w:tblLayout w:type="fixed"/>
        <w:tblCellMar>
          <w:top w:w="45" w:type="dxa"/>
          <w:left w:w="106" w:type="dxa"/>
          <w:bottom w:w="0" w:type="dxa"/>
          <w:right w:w="115" w:type="dxa"/>
        </w:tblCellMar>
      </w:tblPr>
      <w:tblGrid>
        <w:gridCol w:w="443"/>
        <w:gridCol w:w="3700"/>
        <w:gridCol w:w="5119"/>
        <w:gridCol w:w="1537"/>
      </w:tblGrid>
      <w:tr w14:paraId="3FB6B648">
        <w:trPr>
          <w:trHeight w:val="688" w:hRule="atLeast"/>
          <w:jc w:val="center"/>
        </w:trPr>
        <w:tc>
          <w:tcPr>
            <w:tcW w:w="10797" w:type="dxa"/>
            <w:gridSpan w:val="4"/>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shd w:val="clear" w:color="auto" w:fill="91ABDF" w:themeFill="accent1" w:themeFillTint="99"/>
            <w:vAlign w:val="center"/>
          </w:tcPr>
          <w:p w14:paraId="5324A40F">
            <w:pPr>
              <w:ind w:left="2"/>
              <w:rPr>
                <w:rFonts w:eastAsiaTheme="minorEastAsia" w:cstheme="minorBidi"/>
                <w:color w:val="000000" w:themeColor="text1"/>
                <w14:textFill>
                  <w14:solidFill>
                    <w14:schemeClr w14:val="tx1"/>
                  </w14:solidFill>
                </w14:textFill>
              </w:rPr>
            </w:pPr>
            <w:r>
              <w:rPr>
                <w:rFonts w:eastAsiaTheme="minorEastAsia" w:cstheme="minorBidi"/>
                <w:b/>
                <w:color w:val="000000" w:themeColor="text1"/>
                <w:sz w:val="28"/>
                <w14:textFill>
                  <w14:solidFill>
                    <w14:schemeClr w14:val="tx1"/>
                  </w14:solidFill>
                </w14:textFill>
              </w:rPr>
              <w:t>Section 1: Project details</w:t>
            </w:r>
            <w:r>
              <w:rPr>
                <w:rFonts w:eastAsiaTheme="minorEastAsia" w:cstheme="minorBidi"/>
                <w:color w:val="000000" w:themeColor="text1"/>
                <w:sz w:val="28"/>
                <w14:textFill>
                  <w14:solidFill>
                    <w14:schemeClr w14:val="tx1"/>
                  </w14:solidFill>
                </w14:textFill>
              </w:rPr>
              <w:t xml:space="preserve"> </w:t>
            </w:r>
          </w:p>
        </w:tc>
      </w:tr>
      <w:tr w14:paraId="7DD58263">
        <w:trPr>
          <w:trHeight w:val="941"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F7BB209">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a.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2769E0DB">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Student name</w:t>
            </w:r>
            <w:r>
              <w:rPr>
                <w:rFonts w:ascii="Times New Roman" w:hAnsi="Times New Roman" w:eastAsiaTheme="minorEastAsia" w:cstheme="minorBidi"/>
                <w:color w:val="000000" w:themeColor="text1"/>
                <w:sz w:val="20"/>
                <w14:textFill>
                  <w14:solidFill>
                    <w14:schemeClr w14:val="tx1"/>
                  </w14:solidFill>
                </w14:textFill>
              </w:rPr>
              <w:t xml:space="preserve"> </w:t>
            </w:r>
            <w:r>
              <w:rPr>
                <w:rFonts w:eastAsiaTheme="minorEastAsia" w:cstheme="minorBidi"/>
                <w:color w:val="000000" w:themeColor="text1"/>
                <w:sz w:val="20"/>
                <w14:textFill>
                  <w14:solidFill>
                    <w14:schemeClr w14:val="tx1"/>
                  </w14:solidFill>
                </w14:textFill>
              </w:rPr>
              <w:t xml:space="preserve">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23E40661">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r>
              <w:rPr>
                <w:rFonts w:eastAsiaTheme="minorEastAsia" w:cstheme="minorBidi"/>
                <w:color w:val="000000" w:themeColor="text1"/>
                <w:sz w:val="20"/>
                <w:lang w:val="en-GB"/>
                <w14:textFill>
                  <w14:solidFill>
                    <w14:schemeClr w14:val="tx1"/>
                  </w14:solidFill>
                </w14:textFill>
              </w:rPr>
              <w:t>Hongjia Shang</w:t>
            </w:r>
          </w:p>
        </w:tc>
      </w:tr>
      <w:tr w14:paraId="469B60C4">
        <w:trPr>
          <w:trHeight w:val="942"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02F8174A">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b.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02A22703">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PI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21BF4941">
            <w:pPr>
              <w:rPr>
                <w:rFonts w:eastAsiaTheme="minorEastAsia" w:cstheme="minorBidi"/>
                <w:color w:val="000000" w:themeColor="text1"/>
                <w14:textFill>
                  <w14:solidFill>
                    <w14:schemeClr w14:val="tx1"/>
                  </w14:solidFill>
                </w14:textFill>
              </w:rPr>
            </w:pPr>
          </w:p>
          <w:p w14:paraId="4269FEB4">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w:t>J6521525</w:t>
            </w:r>
          </w:p>
          <w:p w14:paraId="775D0525">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w:t xml:space="preserve"> </w:t>
            </w:r>
          </w:p>
        </w:tc>
      </w:tr>
      <w:tr w14:paraId="131F99B4">
        <w:trPr>
          <w:trHeight w:val="941"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1DC1080">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c.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0271DB6A">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Project title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64FB2DF9">
            <w:pPr>
              <w:rPr>
                <w:rFonts w:eastAsiaTheme="minorEastAsia" w:cstheme="minorBidi"/>
                <w:color w:val="000000" w:themeColor="text1"/>
                <w14:textFill>
                  <w14:solidFill>
                    <w14:schemeClr w14:val="tx1"/>
                  </w14:solidFill>
                </w14:textFill>
              </w:rPr>
            </w:pPr>
            <w:r>
              <w:rPr>
                <w:rFonts w:ascii="Times New Roman" w:hAnsi="Times New Roman" w:eastAsia="Times New Roman" w:cstheme="minorBidi"/>
                <w:color w:val="000000" w:themeColor="text1"/>
                <w:sz w:val="20"/>
                <w14:textFill>
                  <w14:solidFill>
                    <w14:schemeClr w14:val="tx1"/>
                  </w14:solidFill>
                </w14:textFill>
              </w:rPr>
              <w:t xml:space="preserve"> </w:t>
            </w:r>
            <w:r>
              <w:rPr>
                <w:rFonts w:ascii="Times New Roman" w:hAnsi="Times New Roman" w:eastAsia="Times New Roman" w:cstheme="minorBidi"/>
                <w:color w:val="000000" w:themeColor="text1"/>
                <w:sz w:val="20"/>
                <w:lang w:val="en-GB"/>
                <w14:textFill>
                  <w14:solidFill>
                    <w14:schemeClr w14:val="tx1"/>
                  </w14:solidFill>
                </w14:textFill>
              </w:rPr>
              <w:t>A case study of A-level learners</w:t>
            </w:r>
            <w:r>
              <w:rPr>
                <w:rFonts w:hint="eastAsia" w:ascii="Times New Roman" w:hAnsi="Times New Roman" w:eastAsiaTheme="minorEastAsia" w:cstheme="minorBidi"/>
                <w:color w:val="000000" w:themeColor="text1"/>
                <w:sz w:val="20"/>
                <w:lang w:val="en-GB"/>
                <w14:textFill>
                  <w14:solidFill>
                    <w14:schemeClr w14:val="tx1"/>
                  </w14:solidFill>
                </w14:textFill>
              </w:rPr>
              <w:t>'</w:t>
            </w:r>
            <w:r>
              <w:rPr>
                <w:rFonts w:ascii="Times New Roman" w:hAnsi="Times New Roman" w:eastAsia="Times New Roman" w:cstheme="minorBidi"/>
                <w:color w:val="000000" w:themeColor="text1"/>
                <w:sz w:val="20"/>
                <w:lang w:val="en-GB"/>
                <w14:textFill>
                  <w14:solidFill>
                    <w14:schemeClr w14:val="tx1"/>
                  </w14:solidFill>
                </w14:textFill>
              </w:rPr>
              <w:t xml:space="preserve"> learning mindsets in an international education institution of China</w:t>
            </w:r>
          </w:p>
        </w:tc>
      </w:tr>
      <w:tr w14:paraId="4CC1CD53">
        <w:trPr>
          <w:trHeight w:val="943"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3E585C9E">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d.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EE5E526">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Supervisor/tutor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3494D525">
            <w:pPr>
              <w:rPr>
                <w:rFonts w:eastAsiaTheme="minorEastAsia" w:cstheme="minorBidi"/>
                <w:color w:val="000000" w:themeColor="text1"/>
                <w14:textFill>
                  <w14:solidFill>
                    <w14:schemeClr w14:val="tx1"/>
                  </w14:solidFill>
                </w14:textFill>
              </w:rPr>
            </w:pPr>
            <w:r>
              <w:rPr>
                <w:rFonts w:ascii="Times New Roman" w:hAnsi="Times New Roman" w:eastAsia="Times New Roman" w:cstheme="minorBidi"/>
                <w:color w:val="000000" w:themeColor="text1"/>
                <w:sz w:val="20"/>
                <w14:textFill>
                  <w14:solidFill>
                    <w14:schemeClr w14:val="tx1"/>
                  </w14:solidFill>
                </w14:textFill>
              </w:rPr>
              <w:t xml:space="preserve"> </w:t>
            </w:r>
            <w:r>
              <w:rPr>
                <w:rFonts w:ascii="Times New Roman" w:hAnsi="Times New Roman" w:eastAsia="Times New Roman" w:cstheme="minorBidi"/>
                <w:color w:val="000000" w:themeColor="text1"/>
                <w:sz w:val="20"/>
                <w:lang w:val="en-GB"/>
                <w14:textFill>
                  <w14:solidFill>
                    <w14:schemeClr w14:val="tx1"/>
                  </w14:solidFill>
                </w14:textFill>
              </w:rPr>
              <w:t>Dr Tina Barnes-Powell</w:t>
            </w:r>
          </w:p>
        </w:tc>
      </w:tr>
      <w:tr w14:paraId="30E073CC">
        <w:trPr>
          <w:trHeight w:val="941" w:hRule="atLeast"/>
          <w:jc w:val="center"/>
        </w:trPr>
        <w:tc>
          <w:tcPr>
            <w:tcW w:w="443" w:type="dxa"/>
            <w:vMerge w:val="restart"/>
            <w:tcBorders>
              <w:top w:val="single" w:color="D8D8D8" w:themeColor="background1" w:themeShade="D9" w:sz="2" w:space="0"/>
              <w:left w:val="single" w:color="D8D8D8" w:themeColor="background1" w:themeShade="D9" w:sz="2" w:space="0"/>
              <w:bottom w:val="single" w:color="000000" w:themeColor="text1" w:sz="4" w:space="0"/>
              <w:right w:val="single" w:color="D8D8D8" w:themeColor="background1" w:themeShade="D9" w:sz="2" w:space="0"/>
            </w:tcBorders>
            <w:vAlign w:val="center"/>
          </w:tcPr>
          <w:p w14:paraId="41EEBDAC">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p>
          <w:p w14:paraId="7EEF4520">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e. </w:t>
            </w:r>
          </w:p>
        </w:tc>
        <w:tc>
          <w:tcPr>
            <w:tcW w:w="3699" w:type="dxa"/>
            <w:vMerge w:val="restart"/>
            <w:tcBorders>
              <w:top w:val="single" w:color="D8D8D8" w:themeColor="background1" w:themeShade="D9" w:sz="2" w:space="0"/>
              <w:left w:val="single" w:color="D8D8D8" w:themeColor="background1" w:themeShade="D9" w:sz="2" w:space="0"/>
              <w:bottom w:val="single" w:color="000000" w:themeColor="text1" w:sz="4" w:space="0"/>
              <w:right w:val="single" w:color="D8D8D8" w:themeColor="background1" w:themeShade="D9" w:sz="2" w:space="0"/>
            </w:tcBorders>
            <w:vAlign w:val="center"/>
          </w:tcPr>
          <w:p w14:paraId="3C3BCE11">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Qualification </w:t>
            </w:r>
          </w:p>
        </w:tc>
        <w:tc>
          <w:tcPr>
            <w:tcW w:w="5118"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D5D3C2A">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Masters in Education </w:t>
            </w:r>
          </w:p>
        </w:tc>
        <w:tc>
          <w:tcPr>
            <w:tcW w:w="1537"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CD9F6DD">
            <w:pPr>
              <w:ind w:left="24"/>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313055</wp:posOffset>
                      </wp:positionH>
                      <wp:positionV relativeFrom="paragraph">
                        <wp:posOffset>19050</wp:posOffset>
                      </wp:positionV>
                      <wp:extent cx="222885" cy="249555"/>
                      <wp:effectExtent l="6350" t="6350" r="24765" b="23495"/>
                      <wp:wrapNone/>
                      <wp:docPr id="1" name="墨迹 3"/>
                      <wp:cNvGraphicFramePr/>
                      <a:graphic xmlns:a="http://schemas.openxmlformats.org/drawingml/2006/main">
                        <a:graphicData uri="http://schemas.microsoft.com/office/word/2010/wordprocessingInk">
                          <mc:AlternateContent xmlns:a14="http://schemas.microsoft.com/office/drawing/2010/main">
                            <mc:Choice Requires="a14">
                              <w14:contentPart bwMode="clr" r:id="rId14">
                                <w14:nvContentPartPr>
                                  <w14:cNvPr id="1" name="墨迹 3"/>
                                  <w14:cNvContentPartPr/>
                                </w14:nvContentPartPr>
                                <w14:xfrm>
                                  <a:off x="6665595" y="7814310"/>
                                  <a:ext cx="224155" cy="250825"/>
                                </w14:xfrm>
                              </w14:contentPart>
                            </mc:Choice>
                          </mc:AlternateContent>
                        </a:graphicData>
                      </a:graphic>
                    </wp:anchor>
                  </w:drawing>
                </mc:Choice>
                <mc:Fallback>
                  <w:pict>
                    <v:shape id="墨迹 3" o:spid="_x0000_s1026" o:spt="75" style="position:absolute;left:0pt;margin-left:24.65pt;margin-top:1.5pt;height:19.65pt;width:17.55pt;z-index:251674624;mso-width-relative:page;mso-height-relative:page;" coordsize="21600,21600" o:gfxdata="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">
                      <v:imagedata r:id="rId15" o:title=""/>
                      <o:lock v:ext="edit"/>
                    </v:shape>
                  </w:pict>
                </mc:Fallback>
              </mc:AlternateContent>
            </w:r>
          </w:p>
        </w:tc>
      </w:tr>
      <w:tr w14:paraId="043AAF96">
        <w:trPr>
          <w:trHeight w:val="947" w:hRule="atLeast"/>
          <w:jc w:val="center"/>
        </w:trPr>
        <w:tc>
          <w:tcPr>
            <w:tcW w:w="443" w:type="dxa"/>
            <w:vMerge w:val="continue"/>
          </w:tcPr>
          <w:p w14:paraId="2DC72816">
            <w:pPr>
              <w:rPr>
                <w:rFonts w:eastAsiaTheme="minorEastAsia" w:cstheme="minorBidi"/>
                <w:color w:val="000000" w:themeColor="text1"/>
                <w14:textFill>
                  <w14:solidFill>
                    <w14:schemeClr w14:val="tx1"/>
                  </w14:solidFill>
                </w14:textFill>
              </w:rPr>
            </w:pPr>
          </w:p>
        </w:tc>
        <w:tc>
          <w:tcPr>
            <w:tcW w:w="3699" w:type="dxa"/>
            <w:vMerge w:val="continue"/>
          </w:tcPr>
          <w:p w14:paraId="4C5998B3">
            <w:pPr>
              <w:rPr>
                <w:rFonts w:eastAsiaTheme="minorEastAsia" w:cstheme="minorBidi"/>
                <w:color w:val="000000" w:themeColor="text1"/>
                <w14:textFill>
                  <w14:solidFill>
                    <w14:schemeClr w14:val="tx1"/>
                  </w14:solidFill>
                </w14:textFill>
              </w:rPr>
            </w:pPr>
          </w:p>
        </w:tc>
        <w:tc>
          <w:tcPr>
            <w:tcW w:w="5118"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2443FA86">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Masters in Childhood and Youth </w:t>
            </w:r>
          </w:p>
        </w:tc>
        <w:tc>
          <w:tcPr>
            <w:tcW w:w="1537"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EEEA4F2">
            <w:pPr>
              <w:ind w:left="24"/>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222BAE91">
        <w:trPr>
          <w:trHeight w:val="944" w:hRule="atLeast"/>
          <w:jc w:val="center"/>
        </w:trPr>
        <w:tc>
          <w:tcPr>
            <w:tcW w:w="443" w:type="dxa"/>
            <w:tcBorders>
              <w:top w:val="single" w:color="000000" w:themeColor="text1" w:sz="4"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A6EAE89">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f. </w:t>
            </w:r>
          </w:p>
        </w:tc>
        <w:tc>
          <w:tcPr>
            <w:tcW w:w="3699" w:type="dxa"/>
            <w:tcBorders>
              <w:top w:val="single" w:color="000000" w:themeColor="text1" w:sz="4"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632A9B94">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MA pathway (where applicable)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749F667D">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p>
        </w:tc>
      </w:tr>
      <w:tr w14:paraId="05826A22">
        <w:trPr>
          <w:trHeight w:val="941"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00D4AC66">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g.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79E66F9C">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Intended start date for fieldwork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1854BA79">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r>
              <w:rPr>
                <w:rFonts w:eastAsiaTheme="minorEastAsia" w:cstheme="minorBidi"/>
                <w:color w:val="000000" w:themeColor="text1"/>
                <w:sz w:val="20"/>
                <w:lang w:val="en-GB"/>
                <w14:textFill>
                  <w14:solidFill>
                    <w14:schemeClr w14:val="tx1"/>
                  </w14:solidFill>
                </w14:textFill>
              </w:rPr>
              <w:t>15 March 2023</w:t>
            </w:r>
          </w:p>
        </w:tc>
      </w:tr>
      <w:tr w14:paraId="1369927A">
        <w:trPr>
          <w:trHeight w:val="941"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772E5A56">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h.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484C9A17">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Intended end date for fieldwork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3DC04025">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r>
              <w:rPr>
                <w:rFonts w:eastAsiaTheme="minorEastAsia" w:cstheme="minorBidi"/>
                <w:color w:val="000000" w:themeColor="text1"/>
                <w:sz w:val="20"/>
                <w:lang w:val="en-GB"/>
                <w14:textFill>
                  <w14:solidFill>
                    <w14:schemeClr w14:val="tx1"/>
                  </w14:solidFill>
                </w14:textFill>
              </w:rPr>
              <w:t>31 May 2023</w:t>
            </w:r>
          </w:p>
        </w:tc>
      </w:tr>
      <w:tr w14:paraId="787E4581">
        <w:trPr>
          <w:trHeight w:val="1472" w:hRule="atLeast"/>
          <w:jc w:val="center"/>
        </w:trPr>
        <w:tc>
          <w:tcPr>
            <w:tcW w:w="443"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54250D4A">
            <w:pPr>
              <w:ind w:left="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i. </w:t>
            </w:r>
          </w:p>
        </w:tc>
        <w:tc>
          <w:tcPr>
            <w:tcW w:w="3699" w:type="dxa"/>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tcPr>
          <w:p w14:paraId="2C7BA7DA">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Country fieldwork will be conducted in </w:t>
            </w:r>
          </w:p>
          <w:p w14:paraId="1EE3131D">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 </w:t>
            </w:r>
          </w:p>
          <w:p w14:paraId="08610CDD">
            <w:pPr>
              <w:rPr>
                <w:rFonts w:eastAsiaTheme="minorEastAsia" w:cstheme="minorBidi"/>
                <w:color w:val="000000" w:themeColor="text1"/>
                <w14:textFill>
                  <w14:solidFill>
                    <w14:schemeClr w14:val="tx1"/>
                  </w14:solidFill>
                </w14:textFill>
              </w:rPr>
            </w:pPr>
            <w:r>
              <w:rPr>
                <w:rFonts w:eastAsiaTheme="minorEastAsia" w:cstheme="minorBidi"/>
                <w:i/>
                <w:color w:val="000000" w:themeColor="text1"/>
                <w:sz w:val="20"/>
                <w14:textFill>
                  <w14:solidFill>
                    <w14:schemeClr w14:val="tx1"/>
                  </w14:solidFill>
                </w14:textFill>
              </w:rPr>
              <w:t>If you are resident in the UK and will be conducting your research abroad please chec</w:t>
            </w:r>
            <w:r>
              <w:fldChar w:fldCharType="begin"/>
            </w:r>
            <w:r>
              <w:instrText xml:space="preserve"> HYPERLINK "http://www.fco.gov.uk/" \h </w:instrText>
            </w:r>
            <w:r>
              <w:fldChar w:fldCharType="separate"/>
            </w:r>
            <w:r>
              <w:rPr>
                <w:rFonts w:eastAsiaTheme="minorEastAsia" w:cstheme="minorBidi"/>
                <w:i/>
                <w:color w:val="000000" w:themeColor="text1"/>
                <w:sz w:val="20"/>
                <w14:textFill>
                  <w14:solidFill>
                    <w14:schemeClr w14:val="tx1"/>
                  </w14:solidFill>
                </w14:textFill>
              </w:rPr>
              <w:t xml:space="preserve">k </w:t>
            </w:r>
            <w:r>
              <w:rPr>
                <w:rFonts w:eastAsiaTheme="minorEastAsia" w:cstheme="minorBidi"/>
                <w:i/>
                <w:color w:val="000000" w:themeColor="text1"/>
                <w:sz w:val="20"/>
                <w14:textFill>
                  <w14:solidFill>
                    <w14:schemeClr w14:val="tx1"/>
                  </w14:solidFill>
                </w14:textFill>
              </w:rPr>
              <w:fldChar w:fldCharType="end"/>
            </w:r>
            <w:r>
              <w:fldChar w:fldCharType="begin"/>
            </w:r>
            <w:r>
              <w:instrText xml:space="preserve"> HYPERLINK "http://www.fco.gov.uk/" \h </w:instrText>
            </w:r>
            <w:r>
              <w:fldChar w:fldCharType="separate"/>
            </w:r>
            <w:r>
              <w:rPr>
                <w:rFonts w:eastAsiaTheme="minorEastAsia" w:cstheme="minorBidi"/>
                <w:i/>
                <w:color w:val="000000" w:themeColor="text1"/>
                <w:sz w:val="20"/>
                <w:u w:val="single" w:color="0000FF"/>
                <w14:textFill>
                  <w14:solidFill>
                    <w14:schemeClr w14:val="tx1"/>
                  </w14:solidFill>
                </w14:textFill>
              </w:rPr>
              <w:t>www.fco.gov.uk</w:t>
            </w:r>
            <w:r>
              <w:rPr>
                <w:rFonts w:eastAsiaTheme="minorEastAsia" w:cstheme="minorBidi"/>
                <w:i/>
                <w:color w:val="000000" w:themeColor="text1"/>
                <w:sz w:val="20"/>
                <w:u w:val="single" w:color="0000FF"/>
                <w14:textFill>
                  <w14:solidFill>
                    <w14:schemeClr w14:val="tx1"/>
                  </w14:solidFill>
                </w14:textFill>
              </w:rPr>
              <w:fldChar w:fldCharType="end"/>
            </w:r>
            <w:r>
              <w:fldChar w:fldCharType="begin"/>
            </w:r>
            <w:r>
              <w:instrText xml:space="preserve"> HYPERLINK "http://www.fco.gov.uk/" \h </w:instrText>
            </w:r>
            <w:r>
              <w:fldChar w:fldCharType="separate"/>
            </w:r>
            <w:r>
              <w:rPr>
                <w:rFonts w:eastAsiaTheme="minorEastAsia" w:cstheme="minorBidi"/>
                <w:i/>
                <w:color w:val="000000" w:themeColor="text1"/>
                <w:sz w:val="20"/>
                <w14:textFill>
                  <w14:solidFill>
                    <w14:schemeClr w14:val="tx1"/>
                  </w14:solidFill>
                </w14:textFill>
              </w:rPr>
              <w:t xml:space="preserve"> </w:t>
            </w:r>
            <w:r>
              <w:rPr>
                <w:rFonts w:eastAsiaTheme="minorEastAsia" w:cstheme="minorBidi"/>
                <w:i/>
                <w:color w:val="000000" w:themeColor="text1"/>
                <w:sz w:val="20"/>
                <w14:textFill>
                  <w14:solidFill>
                    <w14:schemeClr w14:val="tx1"/>
                  </w14:solidFill>
                </w14:textFill>
              </w:rPr>
              <w:fldChar w:fldCharType="end"/>
            </w:r>
            <w:r>
              <w:rPr>
                <w:rFonts w:eastAsiaTheme="minorEastAsia" w:cstheme="minorBidi"/>
                <w:i/>
                <w:color w:val="000000" w:themeColor="text1"/>
                <w:sz w:val="20"/>
                <w14:textFill>
                  <w14:solidFill>
                    <w14:schemeClr w14:val="tx1"/>
                  </w14:solidFill>
                </w14:textFill>
              </w:rPr>
              <w:t xml:space="preserve">  for advice on travel. </w:t>
            </w:r>
          </w:p>
        </w:tc>
        <w:tc>
          <w:tcPr>
            <w:tcW w:w="6655" w:type="dxa"/>
            <w:gridSpan w:val="2"/>
            <w:tcBorders>
              <w:top w:val="single" w:color="D8D8D8" w:themeColor="background1" w:themeShade="D9" w:sz="2" w:space="0"/>
              <w:left w:val="single" w:color="D8D8D8" w:themeColor="background1" w:themeShade="D9" w:sz="2" w:space="0"/>
              <w:bottom w:val="single" w:color="D8D8D8" w:themeColor="background1" w:themeShade="D9" w:sz="2" w:space="0"/>
              <w:right w:val="single" w:color="D8D8D8" w:themeColor="background1" w:themeShade="D9" w:sz="2" w:space="0"/>
            </w:tcBorders>
            <w:vAlign w:val="center"/>
          </w:tcPr>
          <w:p w14:paraId="0E373F26">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w:t xml:space="preserve"> </w:t>
            </w:r>
            <w:r>
              <w:rPr>
                <w:rFonts w:eastAsiaTheme="minorEastAsia" w:cstheme="minorBidi"/>
                <w:color w:val="000000" w:themeColor="text1"/>
                <w:lang w:val="en-GB"/>
                <w14:textFill>
                  <w14:solidFill>
                    <w14:schemeClr w14:val="tx1"/>
                  </w14:solidFill>
                </w14:textFill>
              </w:rPr>
              <w:t>China</w:t>
            </w:r>
          </w:p>
        </w:tc>
      </w:tr>
    </w:tbl>
    <w:p w14:paraId="1F3D689E">
      <w:pPr>
        <w:rPr>
          <w:color w:val="000000" w:themeColor="text1"/>
          <w14:textFill>
            <w14:solidFill>
              <w14:schemeClr w14:val="tx1"/>
            </w14:solidFill>
          </w14:textFill>
        </w:rPr>
      </w:pPr>
      <w:r>
        <w:rPr>
          <w:color w:val="000000" w:themeColor="text1"/>
          <w14:textFill>
            <w14:solidFill>
              <w14:schemeClr w14:val="tx1"/>
            </w14:solidFill>
          </w14:textFill>
        </w:rPr>
        <w:t xml:space="preserve"> </w:t>
      </w:r>
    </w:p>
    <w:p w14:paraId="11E32787">
      <w:pPr>
        <w:rPr>
          <w:color w:val="000000" w:themeColor="text1"/>
          <w14:textFill>
            <w14:solidFill>
              <w14:schemeClr w14:val="tx1"/>
            </w14:solidFill>
          </w14:textFill>
        </w:rPr>
      </w:pPr>
      <w:r>
        <w:rPr>
          <w:color w:val="000000" w:themeColor="text1"/>
          <w14:textFill>
            <w14:solidFill>
              <w14:schemeClr w14:val="tx1"/>
            </w14:solidFill>
          </w14:textFill>
        </w:rPr>
        <w:t xml:space="preserve"> </w:t>
      </w:r>
    </w:p>
    <w:tbl>
      <w:tblPr>
        <w:tblStyle w:val="19"/>
        <w:tblW w:w="10190" w:type="dxa"/>
        <w:jc w:val="center"/>
        <w:tblLayout w:type="fixed"/>
        <w:tblCellMar>
          <w:top w:w="46" w:type="dxa"/>
          <w:left w:w="107" w:type="dxa"/>
          <w:bottom w:w="0" w:type="dxa"/>
          <w:right w:w="61" w:type="dxa"/>
        </w:tblCellMar>
      </w:tblPr>
      <w:tblGrid>
        <w:gridCol w:w="585"/>
        <w:gridCol w:w="8303"/>
        <w:gridCol w:w="677"/>
        <w:gridCol w:w="625"/>
      </w:tblGrid>
      <w:tr w14:paraId="34EBA8EF">
        <w:trPr>
          <w:trHeight w:val="354" w:hRule="atLeast"/>
          <w:jc w:val="center"/>
        </w:trPr>
        <w:tc>
          <w:tcPr>
            <w:tcW w:w="8888" w:type="dxa"/>
            <w:gridSpan w:val="2"/>
            <w:tcBorders>
              <w:top w:val="single" w:color="000000" w:themeColor="text1" w:sz="4" w:space="0"/>
              <w:left w:val="single" w:color="000000" w:themeColor="text1" w:sz="4" w:space="0"/>
              <w:bottom w:val="single" w:color="F3F3F3" w:sz="2" w:space="0"/>
              <w:right w:val="single" w:color="000000" w:themeColor="text1" w:sz="4" w:space="0"/>
            </w:tcBorders>
            <w:shd w:val="clear" w:color="auto" w:fill="91ABDF" w:themeFill="accent1" w:themeFillTint="99"/>
          </w:tcPr>
          <w:p w14:paraId="52702D60">
            <w:pPr>
              <w:rPr>
                <w:rFonts w:eastAsiaTheme="minorEastAsia" w:cstheme="minorBidi"/>
                <w:color w:val="000000" w:themeColor="text1"/>
                <w14:textFill>
                  <w14:solidFill>
                    <w14:schemeClr w14:val="tx1"/>
                  </w14:solidFill>
                </w14:textFill>
              </w:rPr>
            </w:pPr>
            <w:r>
              <w:rPr>
                <w:rFonts w:eastAsiaTheme="minorEastAsia" w:cstheme="minorBidi"/>
                <w:b/>
                <w:color w:val="000000" w:themeColor="text1"/>
                <w:sz w:val="28"/>
                <w14:textFill>
                  <w14:solidFill>
                    <w14:schemeClr w14:val="tx1"/>
                  </w14:solidFill>
                </w14:textFill>
              </w:rPr>
              <w:t>Section 2:  Ethics Assessment</w:t>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4" w:space="0"/>
              <w:left w:val="single" w:color="000000" w:themeColor="text1" w:sz="4" w:space="0"/>
              <w:bottom w:val="single" w:color="000000" w:themeColor="text1" w:sz="6" w:space="0"/>
              <w:right w:val="single" w:color="000000" w:themeColor="text1" w:sz="4" w:space="0"/>
            </w:tcBorders>
            <w:shd w:val="clear" w:color="auto" w:fill="91ABDF" w:themeFill="accent1" w:themeFillTint="99"/>
          </w:tcPr>
          <w:p w14:paraId="348992B8">
            <w:pPr>
              <w:ind w:right="46"/>
              <w:jc w:val="center"/>
              <w:rPr>
                <w:rFonts w:eastAsiaTheme="minorEastAsia" w:cstheme="minorBidi"/>
                <w:color w:val="000000" w:themeColor="text1"/>
                <w14:textFill>
                  <w14:solidFill>
                    <w14:schemeClr w14:val="tx1"/>
                  </w14:solidFill>
                </w14:textFill>
              </w:rPr>
            </w:pPr>
            <w:r>
              <w:rPr>
                <w:rFonts w:eastAsiaTheme="minorEastAsia" w:cstheme="minorBidi"/>
                <w:b/>
                <w:color w:val="000000" w:themeColor="text1"/>
                <w:sz w:val="20"/>
                <w14:textFill>
                  <w14:solidFill>
                    <w14:schemeClr w14:val="tx1"/>
                  </w14:solidFill>
                </w14:textFill>
              </w:rPr>
              <w:t xml:space="preserve">Yes </w:t>
            </w:r>
          </w:p>
        </w:tc>
        <w:tc>
          <w:tcPr>
            <w:tcW w:w="625" w:type="dxa"/>
            <w:tcBorders>
              <w:top w:val="single" w:color="000000" w:themeColor="text1" w:sz="4" w:space="0"/>
              <w:left w:val="single" w:color="000000" w:themeColor="text1" w:sz="4" w:space="0"/>
              <w:bottom w:val="single" w:color="000000" w:themeColor="text1" w:sz="6" w:space="0"/>
              <w:right w:val="single" w:color="000000" w:themeColor="text1" w:sz="4" w:space="0"/>
            </w:tcBorders>
            <w:shd w:val="clear" w:color="auto" w:fill="91ABDF" w:themeFill="accent1" w:themeFillTint="99"/>
          </w:tcPr>
          <w:p w14:paraId="1CCE6454">
            <w:pPr>
              <w:ind w:right="48"/>
              <w:jc w:val="center"/>
              <w:rPr>
                <w:rFonts w:eastAsiaTheme="minorEastAsia" w:cstheme="minorBidi"/>
                <w:color w:val="000000" w:themeColor="text1"/>
                <w14:textFill>
                  <w14:solidFill>
                    <w14:schemeClr w14:val="tx1"/>
                  </w14:solidFill>
                </w14:textFill>
              </w:rPr>
            </w:pPr>
            <w:r>
              <w:rPr>
                <w:rFonts w:eastAsiaTheme="minorEastAsia" w:cstheme="minorBidi"/>
                <w:b/>
                <w:color w:val="000000" w:themeColor="text1"/>
                <w:sz w:val="20"/>
                <w14:textFill>
                  <w14:solidFill>
                    <w14:schemeClr w14:val="tx1"/>
                  </w14:solidFill>
                </w14:textFill>
              </w:rPr>
              <w:t xml:space="preserve">No </w:t>
            </w:r>
          </w:p>
        </w:tc>
      </w:tr>
      <w:tr w14:paraId="0E79E992">
        <w:trPr>
          <w:trHeight w:val="690" w:hRule="atLeast"/>
          <w:jc w:val="center"/>
        </w:trPr>
        <w:tc>
          <w:tcPr>
            <w:tcW w:w="585" w:type="dxa"/>
            <w:tcBorders>
              <w:top w:val="single" w:color="000000" w:themeColor="text1" w:sz="4" w:space="0"/>
              <w:left w:val="single" w:color="000000" w:themeColor="text1" w:sz="4" w:space="0"/>
              <w:bottom w:val="single" w:color="F3F3F3" w:sz="2" w:space="0"/>
              <w:right w:val="single" w:color="000000" w:themeColor="text1" w:sz="4" w:space="0"/>
            </w:tcBorders>
            <w:shd w:val="clear" w:color="auto" w:fill="F3F3F3"/>
            <w:vAlign w:val="center"/>
          </w:tcPr>
          <w:p w14:paraId="4FBC9810">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1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11228358">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Does your proposed research need initial clearance from a ‘gatekeeper</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(e.g. Local Authority, head teacher, college head, nursery/playgroup manager)?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74157F2A">
            <w:pPr>
              <w:ind w:right="195"/>
              <w:jc w:val="center"/>
              <w:rPr>
                <w:rFonts w:eastAsiaTheme="minorEastAsia" w:cstheme="minorBidi"/>
                <w:color w:val="000000" w:themeColor="text1"/>
                <w:lang w:val="en-GB"/>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73660</wp:posOffset>
                      </wp:positionH>
                      <wp:positionV relativeFrom="paragraph">
                        <wp:posOffset>60960</wp:posOffset>
                      </wp:positionV>
                      <wp:extent cx="163195" cy="192405"/>
                      <wp:effectExtent l="6350" t="6350" r="8255" b="29845"/>
                      <wp:wrapNone/>
                      <wp:docPr id="2" name="墨迹 1"/>
                      <wp:cNvGraphicFramePr/>
                      <a:graphic xmlns:a="http://schemas.openxmlformats.org/drawingml/2006/main">
                        <a:graphicData uri="http://schemas.microsoft.com/office/word/2010/wordprocessingInk">
                          <mc:AlternateContent xmlns:a14="http://schemas.microsoft.com/office/drawing/2010/main">
                            <mc:Choice Requires="a14">
                              <w14:contentPart bwMode="clr" r:id="rId16">
                                <w14:nvContentPartPr>
                                  <w14:cNvPr id="2" name="墨迹 1"/>
                                  <w14:cNvContentPartPr/>
                                </w14:nvContentPartPr>
                                <w14:xfrm>
                                  <a:off x="6259195" y="4276725"/>
                                  <a:ext cx="164465" cy="193675"/>
                                </w14:xfrm>
                              </w14:contentPart>
                            </mc:Choice>
                          </mc:AlternateContent>
                        </a:graphicData>
                      </a:graphic>
                    </wp:anchor>
                  </w:drawing>
                </mc:Choice>
                <mc:Fallback>
                  <w:pict>
                    <v:shape id="墨迹 1" o:spid="_x0000_s1026" o:spt="75" style="position:absolute;left:0pt;margin-left:5.8pt;margin-top:4.8pt;height:15.15pt;width:12.85pt;z-index:251662336;mso-width-relative:page;mso-height-relative:page;" coordsize="21600,21600" o:gfxdata="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">
                      <v:imagedata r:id="rId17" o:title=""/>
                      <o:lock v:ext="edit"/>
                    </v:shape>
                  </w:pict>
                </mc:Fallback>
              </mc:AlternateConten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77BC50EF">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435F0F30">
        <w:trPr>
          <w:trHeight w:val="713" w:hRule="atLeast"/>
          <w:jc w:val="center"/>
        </w:trPr>
        <w:tc>
          <w:tcPr>
            <w:tcW w:w="585" w:type="dxa"/>
            <w:tcBorders>
              <w:top w:val="single" w:color="F3F3F3" w:sz="2" w:space="0"/>
              <w:left w:val="single" w:color="000000" w:themeColor="text1" w:sz="4" w:space="0"/>
              <w:bottom w:val="single" w:color="F3F3F3" w:sz="2" w:space="0"/>
              <w:right w:val="single" w:color="000000" w:themeColor="text1" w:sz="4" w:space="0"/>
            </w:tcBorders>
            <w:shd w:val="clear" w:color="auto" w:fill="F3F3F3"/>
            <w:vAlign w:val="center"/>
          </w:tcPr>
          <w:p w14:paraId="76024C8B">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2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513F6DC7">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Have you checked whether the organisation requires you to undertake a ‘police check</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or appropriate level of ‘disclosure</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before carrying out your research?</w:t>
            </w:r>
            <w:r>
              <w:rPr>
                <w:rFonts w:eastAsiaTheme="minorEastAsia" w:cstheme="minorBidi"/>
                <w:color w:val="000000" w:themeColor="text1"/>
                <w:sz w:val="20"/>
                <w:vertAlign w:val="superscript"/>
                <w14:textFill>
                  <w14:solidFill>
                    <w14:schemeClr w14:val="tx1"/>
                  </w14:solidFill>
                </w14:textFill>
              </w:rPr>
              <w:footnoteReference w:id="0"/>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096339BF">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69850</wp:posOffset>
                      </wp:positionH>
                      <wp:positionV relativeFrom="paragraph">
                        <wp:posOffset>52070</wp:posOffset>
                      </wp:positionV>
                      <wp:extent cx="175895" cy="176530"/>
                      <wp:effectExtent l="6350" t="6350" r="20955" b="20320"/>
                      <wp:wrapNone/>
                      <wp:docPr id="3" name="墨迹 10"/>
                      <wp:cNvGraphicFramePr/>
                      <a:graphic xmlns:a="http://schemas.openxmlformats.org/drawingml/2006/main">
                        <a:graphicData uri="http://schemas.microsoft.com/office/word/2010/wordprocessingInk">
                          <mc:AlternateContent xmlns:a14="http://schemas.microsoft.com/office/drawing/2010/main">
                            <mc:Choice Requires="a14">
                              <w14:contentPart bwMode="clr" r:id="rId18">
                                <w14:nvContentPartPr>
                                  <w14:cNvPr id="3" name="墨迹 10"/>
                                  <w14:cNvContentPartPr/>
                                </w14:nvContentPartPr>
                                <w14:xfrm>
                                  <a:off x="6255385" y="4751705"/>
                                  <a:ext cx="177165" cy="177800"/>
                                </w14:xfrm>
                              </w14:contentPart>
                            </mc:Choice>
                          </mc:AlternateContent>
                        </a:graphicData>
                      </a:graphic>
                    </wp:anchor>
                  </w:drawing>
                </mc:Choice>
                <mc:Fallback>
                  <w:pict>
                    <v:shape id="墨迹 10" o:spid="_x0000_s1026" o:spt="75" style="position:absolute;left:0pt;margin-left:5.5pt;margin-top:4.1pt;height:13.9pt;width:13.85pt;z-index:251667456;mso-width-relative:page;mso-height-relative:page;" coordsize="21600,21600" o:gfxdata="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">
                      <v:imagedata r:id="rId19"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3EAB0EAE">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331BAAE2">
        <w:trPr>
          <w:trHeight w:val="1076" w:hRule="atLeast"/>
          <w:jc w:val="center"/>
        </w:trPr>
        <w:tc>
          <w:tcPr>
            <w:tcW w:w="585" w:type="dxa"/>
            <w:tcBorders>
              <w:top w:val="single" w:color="F3F3F3" w:sz="2" w:space="0"/>
              <w:left w:val="single" w:color="000000" w:themeColor="text1" w:sz="4" w:space="0"/>
              <w:bottom w:val="single" w:color="000000" w:themeColor="text1" w:sz="4" w:space="0"/>
              <w:right w:val="single" w:color="000000" w:themeColor="text1" w:sz="4" w:space="0"/>
            </w:tcBorders>
            <w:shd w:val="clear" w:color="auto" w:fill="F3F3F3"/>
            <w:vAlign w:val="center"/>
          </w:tcPr>
          <w:p w14:paraId="30D68672">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3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30F08D5F">
            <w:pPr>
              <w:ind w:left="1" w:right="47"/>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Have you indicated how informed consent will be obtained from your participants (including children less than 16 years old, school pupils and immediate family members)?</w:t>
            </w:r>
            <w:r>
              <w:rPr>
                <w:rFonts w:eastAsiaTheme="minorEastAsia" w:cstheme="minorBidi"/>
                <w:color w:val="000000" w:themeColor="text1"/>
                <w:sz w:val="20"/>
                <w:vertAlign w:val="superscript"/>
                <w14:textFill>
                  <w14:solidFill>
                    <w14:schemeClr w14:val="tx1"/>
                  </w14:solidFill>
                </w14:textFill>
              </w:rPr>
              <w:t xml:space="preserve"> </w:t>
            </w:r>
            <w:r>
              <w:rPr>
                <w:rFonts w:eastAsiaTheme="minorEastAsia" w:cstheme="minorBidi"/>
                <w:color w:val="000000" w:themeColor="text1"/>
                <w:sz w:val="20"/>
                <w14:textFill>
                  <w14:solidFill>
                    <w14:schemeClr w14:val="tx1"/>
                  </w14:solidFill>
                </w14:textFill>
              </w:rPr>
              <w:t>Your consent letters/forms must inform participants that they have the right to withdraw from the study at any time.</w:t>
            </w:r>
            <w:r>
              <w:rPr>
                <w:rFonts w:eastAsiaTheme="minorEastAsia" w:cstheme="minorBidi"/>
                <w:color w:val="000000" w:themeColor="text1"/>
                <w:sz w:val="20"/>
                <w:vertAlign w:val="superscript"/>
                <w14:textFill>
                  <w14:solidFill>
                    <w14:schemeClr w14:val="tx1"/>
                  </w14:solidFill>
                </w14:textFill>
              </w:rPr>
              <w:footnoteReference w:id="1"/>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176C33B4">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38100</wp:posOffset>
                      </wp:positionH>
                      <wp:positionV relativeFrom="paragraph">
                        <wp:posOffset>12065</wp:posOffset>
                      </wp:positionV>
                      <wp:extent cx="222885" cy="226060"/>
                      <wp:effectExtent l="6350" t="6350" r="24765" b="21590"/>
                      <wp:wrapNone/>
                      <wp:docPr id="4" name="墨迹 11"/>
                      <wp:cNvGraphicFramePr/>
                      <a:graphic xmlns:a="http://schemas.openxmlformats.org/drawingml/2006/main">
                        <a:graphicData uri="http://schemas.microsoft.com/office/word/2010/wordprocessingInk">
                          <mc:AlternateContent xmlns:a14="http://schemas.microsoft.com/office/drawing/2010/main">
                            <mc:Choice Requires="a14">
                              <w14:contentPart bwMode="clr" r:id="rId20">
                                <w14:nvContentPartPr>
                                  <w14:cNvPr id="4" name="墨迹 11"/>
                                  <w14:cNvContentPartPr/>
                                </w14:nvContentPartPr>
                                <w14:xfrm>
                                  <a:off x="6223635" y="5361940"/>
                                  <a:ext cx="224155" cy="227330"/>
                                </w14:xfrm>
                              </w14:contentPart>
                            </mc:Choice>
                          </mc:AlternateContent>
                        </a:graphicData>
                      </a:graphic>
                    </wp:anchor>
                  </w:drawing>
                </mc:Choice>
                <mc:Fallback>
                  <w:pict>
                    <v:shape id="墨迹 11" o:spid="_x0000_s1026" o:spt="75" style="position:absolute;left:0pt;margin-left:3pt;margin-top:0.95pt;height:17.8pt;width:17.55pt;z-index:251668480;mso-width-relative:page;mso-height-relative:page;" coordsize="21600,21600" o:gfxdata="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">
                      <v:imagedata r:id="rId21"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2D085117">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17B7352B">
        <w:trPr>
          <w:trHeight w:val="1054" w:hRule="atLeast"/>
          <w:jc w:val="center"/>
        </w:trPr>
        <w:tc>
          <w:tcPr>
            <w:tcW w:w="58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3F3F3"/>
            <w:vAlign w:val="center"/>
          </w:tcPr>
          <w:p w14:paraId="47777D89">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4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4E17DE04">
            <w:pPr>
              <w:ind w:left="1" w:right="44"/>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Will your proposed research design mean that it will be necessary for participants to take part in the study without their knowledge/consent at the time (e.g. covert observation of people in nonpublic places)?</w:t>
            </w:r>
            <w:r>
              <w:rPr>
                <w:rFonts w:eastAsiaTheme="minorEastAsia" w:cstheme="minorBidi"/>
                <w:color w:val="000000" w:themeColor="text1"/>
                <w:sz w:val="20"/>
                <w:vertAlign w:val="superscript"/>
                <w14:textFill>
                  <w14:solidFill>
                    <w14:schemeClr w14:val="tx1"/>
                  </w14:solidFill>
                </w14:textFill>
              </w:rPr>
              <w:t xml:space="preserve"> </w:t>
            </w:r>
            <w:r>
              <w:rPr>
                <w:rFonts w:eastAsiaTheme="minorEastAsia" w:cstheme="minorBidi"/>
                <w:color w:val="000000" w:themeColor="text1"/>
                <w:sz w:val="20"/>
                <w14:textFill>
                  <w14:solidFill>
                    <w14:schemeClr w14:val="tx1"/>
                  </w14:solidFill>
                </w14:textFill>
              </w:rPr>
              <w:t xml:space="preserve"> If so have you specified appropriate debriefing procedures? </w:t>
            </w:r>
            <w:r>
              <w:rPr>
                <w:rFonts w:eastAsiaTheme="minorEastAsia" w:cstheme="minorBidi"/>
                <w:color w:val="000000" w:themeColor="text1"/>
                <w:sz w:val="20"/>
                <w:vertAlign w:val="superscript"/>
                <w14:textFill>
                  <w14:solidFill>
                    <w14:schemeClr w14:val="tx1"/>
                  </w14:solidFill>
                </w14:textFill>
              </w:rPr>
              <w:footnoteReference w:id="2"/>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04AD12DA">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7EB8EF09">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85725</wp:posOffset>
                      </wp:positionH>
                      <wp:positionV relativeFrom="paragraph">
                        <wp:posOffset>29845</wp:posOffset>
                      </wp:positionV>
                      <wp:extent cx="168275" cy="186055"/>
                      <wp:effectExtent l="6350" t="6350" r="28575" b="10795"/>
                      <wp:wrapNone/>
                      <wp:docPr id="5" name="墨迹 12"/>
                      <wp:cNvGraphicFramePr/>
                      <a:graphic xmlns:a="http://schemas.openxmlformats.org/drawingml/2006/main">
                        <a:graphicData uri="http://schemas.microsoft.com/office/word/2010/wordprocessingInk">
                          <mc:AlternateContent xmlns:a14="http://schemas.microsoft.com/office/drawing/2010/main">
                            <mc:Choice Requires="a14">
                              <w14:contentPart bwMode="clr" r:id="rId22">
                                <w14:nvContentPartPr>
                                  <w14:cNvPr id="5" name="墨迹 12"/>
                                  <w14:cNvContentPartPr/>
                                </w14:nvContentPartPr>
                                <w14:xfrm>
                                  <a:off x="6701155" y="6139180"/>
                                  <a:ext cx="169545" cy="187325"/>
                                </w14:xfrm>
                              </w14:contentPart>
                            </mc:Choice>
                          </mc:AlternateContent>
                        </a:graphicData>
                      </a:graphic>
                    </wp:anchor>
                  </w:drawing>
                </mc:Choice>
                <mc:Fallback>
                  <w:pict>
                    <v:shape id="墨迹 12" o:spid="_x0000_s1026" o:spt="75" style="position:absolute;left:0pt;margin-left:6.75pt;margin-top:2.35pt;height:14.65pt;width:13.25pt;z-index:251669504;mso-width-relative:page;mso-height-relative:page;" coordsize="21600,21600" o:gfxdata="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">
                      <v:imagedata r:id="rId23"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r>
      <w:tr w14:paraId="1ECE258B">
        <w:trPr>
          <w:trHeight w:val="1052" w:hRule="atLeast"/>
          <w:jc w:val="center"/>
        </w:trPr>
        <w:tc>
          <w:tcPr>
            <w:tcW w:w="58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3F3F3"/>
            <w:vAlign w:val="center"/>
          </w:tcPr>
          <w:p w14:paraId="6A7F60B3">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5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33ADA811">
            <w:pPr>
              <w:ind w:left="1" w:right="45"/>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Does your proposed design involve repetitive observation of participants, (i.e. more than twice over a period of more than 2-3 weeks)? Is this necessary?</w:t>
            </w:r>
            <w:r>
              <w:rPr>
                <w:rFonts w:eastAsiaTheme="minorEastAsia" w:cstheme="minorBidi"/>
                <w:color w:val="000000" w:themeColor="text1"/>
                <w:sz w:val="20"/>
                <w:vertAlign w:val="superscript"/>
                <w14:textFill>
                  <w14:solidFill>
                    <w14:schemeClr w14:val="tx1"/>
                  </w14:solidFill>
                </w14:textFill>
              </w:rPr>
              <w:t xml:space="preserve"> </w:t>
            </w:r>
            <w:r>
              <w:rPr>
                <w:rFonts w:eastAsiaTheme="minorEastAsia" w:cstheme="minorBidi"/>
                <w:color w:val="000000" w:themeColor="text1"/>
                <w:sz w:val="20"/>
                <w14:textFill>
                  <w14:solidFill>
                    <w14:schemeClr w14:val="tx1"/>
                  </w14:solidFill>
                </w14:textFill>
              </w:rPr>
              <w:t xml:space="preserve"> If it is, have you made appropriate provision for participants to renew consent or withdraw from the study half-way through? </w:t>
            </w:r>
            <w:r>
              <w:rPr>
                <w:rFonts w:eastAsiaTheme="minorEastAsia" w:cstheme="minorBidi"/>
                <w:color w:val="000000" w:themeColor="text1"/>
                <w:sz w:val="20"/>
                <w:vertAlign w:val="superscript"/>
                <w14:textFill>
                  <w14:solidFill>
                    <w14:schemeClr w14:val="tx1"/>
                  </w14:solidFill>
                </w14:textFill>
              </w:rPr>
              <w:footnoteReference w:id="3"/>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28156360">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50800</wp:posOffset>
                      </wp:positionH>
                      <wp:positionV relativeFrom="paragraph">
                        <wp:posOffset>-54610</wp:posOffset>
                      </wp:positionV>
                      <wp:extent cx="205105" cy="226695"/>
                      <wp:effectExtent l="6350" t="6350" r="17145" b="20955"/>
                      <wp:wrapNone/>
                      <wp:docPr id="6" name="墨迹 5"/>
                      <wp:cNvGraphicFramePr/>
                      <a:graphic xmlns:a="http://schemas.openxmlformats.org/drawingml/2006/main">
                        <a:graphicData uri="http://schemas.microsoft.com/office/word/2010/wordprocessingInk">
                          <mc:AlternateContent xmlns:a14="http://schemas.microsoft.com/office/drawing/2010/main">
                            <mc:Choice Requires="a14">
                              <w14:contentPart bwMode="clr" r:id="rId24">
                                <w14:nvContentPartPr>
                                  <w14:cNvPr id="6" name="墨迹 5"/>
                                  <w14:cNvContentPartPr/>
                                </w14:nvContentPartPr>
                                <w14:xfrm>
                                  <a:off x="6236335" y="918210"/>
                                  <a:ext cx="206375" cy="227965"/>
                                </w14:xfrm>
                              </w14:contentPart>
                            </mc:Choice>
                          </mc:AlternateContent>
                        </a:graphicData>
                      </a:graphic>
                    </wp:anchor>
                  </w:drawing>
                </mc:Choice>
                <mc:Fallback>
                  <w:pict>
                    <v:shape id="墨迹 5" o:spid="_x0000_s1026" o:spt="75" style="position:absolute;left:0pt;margin-left:4pt;margin-top:-4.3pt;height:17.85pt;width:16.15pt;z-index:251663360;mso-width-relative:page;mso-height-relative:page;" coordsize="21600,21600" o:gfxdata="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">
                      <v:imagedata r:id="rId25"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5792337D">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43F384A7">
        <w:trPr>
          <w:trHeight w:val="678" w:hRule="atLeast"/>
          <w:jc w:val="center"/>
        </w:trPr>
        <w:tc>
          <w:tcPr>
            <w:tcW w:w="585" w:type="dxa"/>
            <w:tcBorders>
              <w:top w:val="single" w:color="000000" w:themeColor="text1" w:sz="4" w:space="0"/>
              <w:left w:val="single" w:color="000000" w:themeColor="text1" w:sz="4" w:space="0"/>
              <w:bottom w:val="single" w:color="F3F3F3" w:sz="2" w:space="0"/>
              <w:right w:val="single" w:color="000000" w:themeColor="text1" w:sz="4" w:space="0"/>
            </w:tcBorders>
            <w:shd w:val="clear" w:color="auto" w:fill="F3F3F3"/>
            <w:vAlign w:val="center"/>
          </w:tcPr>
          <w:p w14:paraId="658304E2">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6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6E5F4590">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Are you proposing to collect video and/or audio data? If so have you indicated how you will protect participants</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anonymity and confidentiality and how you will store the data?</w:t>
            </w:r>
            <w:r>
              <w:rPr>
                <w:rFonts w:eastAsiaTheme="minorEastAsia" w:cstheme="minorBidi"/>
                <w:color w:val="000000" w:themeColor="text1"/>
                <w:sz w:val="20"/>
                <w:vertAlign w:val="superscript"/>
                <w14:textFill>
                  <w14:solidFill>
                    <w14:schemeClr w14:val="tx1"/>
                  </w14:solidFill>
                </w14:textFill>
              </w:rPr>
              <w:t xml:space="preserve"> </w:t>
            </w:r>
            <w:r>
              <w:rPr>
                <w:rFonts w:eastAsiaTheme="minorEastAsia" w:cstheme="minorBidi"/>
                <w:color w:val="000000" w:themeColor="text1"/>
                <w:sz w:val="20"/>
                <w14:textFill>
                  <w14:solidFill>
                    <w14:schemeClr w14:val="tx1"/>
                  </w14:solidFill>
                </w14:textFill>
              </w:rPr>
              <w:t xml:space="preserve">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57FCA1FE">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73660</wp:posOffset>
                      </wp:positionH>
                      <wp:positionV relativeFrom="paragraph">
                        <wp:posOffset>26670</wp:posOffset>
                      </wp:positionV>
                      <wp:extent cx="203835" cy="185420"/>
                      <wp:effectExtent l="6350" t="6350" r="18415" b="11430"/>
                      <wp:wrapNone/>
                      <wp:docPr id="7" name="墨迹 6"/>
                      <wp:cNvGraphicFramePr/>
                      <a:graphic xmlns:a="http://schemas.openxmlformats.org/drawingml/2006/main">
                        <a:graphicData uri="http://schemas.microsoft.com/office/word/2010/wordprocessingInk">
                          <mc:AlternateContent xmlns:a14="http://schemas.microsoft.com/office/drawing/2010/main">
                            <mc:Choice Requires="a14">
                              <w14:contentPart bwMode="clr" r:id="rId26">
                                <w14:nvContentPartPr>
                                  <w14:cNvPr id="7" name="墨迹 6"/>
                                  <w14:cNvContentPartPr/>
                                </w14:nvContentPartPr>
                                <w14:xfrm>
                                  <a:off x="6259195" y="1590040"/>
                                  <a:ext cx="205105" cy="186690"/>
                                </w14:xfrm>
                              </w14:contentPart>
                            </mc:Choice>
                          </mc:AlternateContent>
                        </a:graphicData>
                      </a:graphic>
                    </wp:anchor>
                  </w:drawing>
                </mc:Choice>
                <mc:Fallback>
                  <w:pict>
                    <v:shape id="墨迹 6" o:spid="_x0000_s1026" o:spt="75" style="position:absolute;left:0pt;margin-left:5.8pt;margin-top:2.1pt;height:14.6pt;width:16.05pt;z-index:251664384;mso-width-relative:page;mso-height-relative:page;" coordsize="21600,21600" o:gfxdata="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">
                      <v:imagedata r:id="rId27"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11DF70B5">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26DCBDDA">
        <w:trPr>
          <w:trHeight w:val="713" w:hRule="atLeast"/>
          <w:jc w:val="center"/>
        </w:trPr>
        <w:tc>
          <w:tcPr>
            <w:tcW w:w="585" w:type="dxa"/>
            <w:tcBorders>
              <w:top w:val="single" w:color="F3F3F3" w:sz="2" w:space="0"/>
              <w:left w:val="single" w:color="000000" w:themeColor="text1" w:sz="4" w:space="0"/>
              <w:bottom w:val="single" w:color="F3F3F3" w:sz="2" w:space="0"/>
              <w:right w:val="single" w:color="000000" w:themeColor="text1" w:sz="4" w:space="0"/>
            </w:tcBorders>
            <w:shd w:val="clear" w:color="auto" w:fill="F3F3F3"/>
            <w:vAlign w:val="center"/>
          </w:tcPr>
          <w:p w14:paraId="7034DDA5">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7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3728011F">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Does your proposal indicate how you will give your participants the opportunity to access the outcomes of your research (including audio/visual materials) after they have provided data?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14BFD79C">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67310</wp:posOffset>
                      </wp:positionH>
                      <wp:positionV relativeFrom="paragraph">
                        <wp:posOffset>-41275</wp:posOffset>
                      </wp:positionV>
                      <wp:extent cx="197485" cy="251460"/>
                      <wp:effectExtent l="6350" t="6350" r="24765" b="21590"/>
                      <wp:wrapNone/>
                      <wp:docPr id="8" name="墨迹 7"/>
                      <wp:cNvGraphicFramePr/>
                      <a:graphic xmlns:a="http://schemas.openxmlformats.org/drawingml/2006/main">
                        <a:graphicData uri="http://schemas.microsoft.com/office/word/2010/wordprocessingInk">
                          <mc:AlternateContent xmlns:a14="http://schemas.microsoft.com/office/drawing/2010/main">
                            <mc:Choice Requires="a14">
                              <w14:contentPart bwMode="clr" r:id="rId28">
                                <w14:nvContentPartPr>
                                  <w14:cNvPr id="8" name="墨迹 7"/>
                                  <w14:cNvContentPartPr/>
                                </w14:nvContentPartPr>
                                <w14:xfrm>
                                  <a:off x="6252845" y="2004695"/>
                                  <a:ext cx="198755" cy="252730"/>
                                </w14:xfrm>
                              </w14:contentPart>
                            </mc:Choice>
                          </mc:AlternateContent>
                        </a:graphicData>
                      </a:graphic>
                    </wp:anchor>
                  </w:drawing>
                </mc:Choice>
                <mc:Fallback>
                  <w:pict>
                    <v:shape id="墨迹 7" o:spid="_x0000_s1026" o:spt="75" style="position:absolute;left:0pt;margin-left:5.3pt;margin-top:-3.25pt;height:19.8pt;width:15.55pt;z-index:251665408;mso-width-relative:page;mso-height-relative:page;" coordsize="21600,21600" o:gfxdata="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">
                      <v:imagedata r:id="rId29"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1EBF2AE1">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5033240B">
        <w:trPr>
          <w:trHeight w:val="673" w:hRule="atLeast"/>
          <w:jc w:val="center"/>
        </w:trPr>
        <w:tc>
          <w:tcPr>
            <w:tcW w:w="585" w:type="dxa"/>
            <w:tcBorders>
              <w:top w:val="single" w:color="F3F3F3" w:sz="2" w:space="0"/>
              <w:left w:val="single" w:color="000000" w:themeColor="text1" w:sz="4" w:space="0"/>
              <w:bottom w:val="single" w:color="000000" w:themeColor="text1" w:sz="4" w:space="0"/>
              <w:right w:val="single" w:color="000000" w:themeColor="text1" w:sz="4" w:space="0"/>
            </w:tcBorders>
            <w:shd w:val="clear" w:color="auto" w:fill="F3F3F3"/>
            <w:vAlign w:val="center"/>
          </w:tcPr>
          <w:p w14:paraId="7D6C0BF0">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8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3512FBC9">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Have you built in time for a pilot study to make sure that any task materials you propose to use are age appropriate and that they are unlikely to cause offence to any of your participants?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345222C4">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76200</wp:posOffset>
                      </wp:positionH>
                      <wp:positionV relativeFrom="paragraph">
                        <wp:posOffset>-23495</wp:posOffset>
                      </wp:positionV>
                      <wp:extent cx="202565" cy="208915"/>
                      <wp:effectExtent l="6350" t="6350" r="19685" b="13335"/>
                      <wp:wrapNone/>
                      <wp:docPr id="9" name="墨迹 8"/>
                      <wp:cNvGraphicFramePr/>
                      <a:graphic xmlns:a="http://schemas.openxmlformats.org/drawingml/2006/main">
                        <a:graphicData uri="http://schemas.microsoft.com/office/word/2010/wordprocessingInk">
                          <mc:AlternateContent xmlns:a14="http://schemas.microsoft.com/office/drawing/2010/main">
                            <mc:Choice Requires="a14">
                              <w14:contentPart bwMode="clr" r:id="rId30">
                                <w14:nvContentPartPr>
                                  <w14:cNvPr id="9" name="墨迹 8"/>
                                  <w14:cNvContentPartPr/>
                                </w14:nvContentPartPr>
                                <w14:xfrm>
                                  <a:off x="6261735" y="2505710"/>
                                  <a:ext cx="203835" cy="210185"/>
                                </w14:xfrm>
                              </w14:contentPart>
                            </mc:Choice>
                          </mc:AlternateContent>
                        </a:graphicData>
                      </a:graphic>
                    </wp:anchor>
                  </w:drawing>
                </mc:Choice>
                <mc:Fallback>
                  <w:pict>
                    <v:shape id="墨迹 8" o:spid="_x0000_s1026" o:spt="75" style="position:absolute;left:0pt;margin-left:6pt;margin-top:-1.85pt;height:16.45pt;width:15.95pt;z-index:251666432;mso-width-relative:page;mso-height-relative:page;" coordsize="21600,21600" o:gfxdata="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">
                      <v:imagedata r:id="rId31"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4E0C7D63">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38D067AF">
        <w:trPr>
          <w:trHeight w:val="1014" w:hRule="atLeast"/>
          <w:jc w:val="center"/>
        </w:trPr>
        <w:tc>
          <w:tcPr>
            <w:tcW w:w="585" w:type="dxa"/>
            <w:tcBorders>
              <w:top w:val="single" w:color="000000" w:themeColor="text1" w:sz="4" w:space="0"/>
              <w:left w:val="single" w:color="000000" w:themeColor="text1" w:sz="4" w:space="0"/>
              <w:bottom w:val="single" w:color="F3F3F3" w:sz="2" w:space="0"/>
              <w:right w:val="single" w:color="000000" w:themeColor="text1" w:sz="4" w:space="0"/>
            </w:tcBorders>
            <w:shd w:val="clear" w:color="auto" w:fill="F3F3F3"/>
            <w:vAlign w:val="center"/>
          </w:tcPr>
          <w:p w14:paraId="54FA951C">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9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2C372838">
            <w:pPr>
              <w:ind w:left="1" w:right="52"/>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Is your research likely to involve discussion of sensitive topics (e.g. adult/child relationships, peer relationships, discussions about personal teaching styles, ability levels of individual children and/or adults)? What safeguards have you put in place to protect participants</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confidentiality?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5B0EA60A">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44450</wp:posOffset>
                      </wp:positionH>
                      <wp:positionV relativeFrom="paragraph">
                        <wp:posOffset>-15240</wp:posOffset>
                      </wp:positionV>
                      <wp:extent cx="258445" cy="271145"/>
                      <wp:effectExtent l="6350" t="6350" r="14605" b="27305"/>
                      <wp:wrapNone/>
                      <wp:docPr id="10" name="墨迹 13"/>
                      <wp:cNvGraphicFramePr/>
                      <a:graphic xmlns:a="http://schemas.openxmlformats.org/drawingml/2006/main">
                        <a:graphicData uri="http://schemas.microsoft.com/office/word/2010/wordprocessingInk">
                          <mc:AlternateContent xmlns:a14="http://schemas.microsoft.com/office/drawing/2010/main">
                            <mc:Choice Requires="a14">
                              <w14:contentPart bwMode="clr" r:id="rId32">
                                <w14:nvContentPartPr>
                                  <w14:cNvPr id="10" name="墨迹 13"/>
                                  <w14:cNvContentPartPr/>
                                </w14:nvContentPartPr>
                                <w14:xfrm>
                                  <a:off x="6229985" y="3093085"/>
                                  <a:ext cx="259715" cy="272415"/>
                                </w14:xfrm>
                              </w14:contentPart>
                            </mc:Choice>
                          </mc:AlternateContent>
                        </a:graphicData>
                      </a:graphic>
                    </wp:anchor>
                  </w:drawing>
                </mc:Choice>
                <mc:Fallback>
                  <w:pict>
                    <v:shape id="墨迹 13" o:spid="_x0000_s1026" o:spt="75" style="position:absolute;left:0pt;margin-left:3.5pt;margin-top:-1.2pt;height:21.35pt;width:20.35pt;z-index:251670528;mso-width-relative:page;mso-height-relative:page;" coordsize="21600,21600" o:gfxdata="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">
                      <v:imagedata r:id="rId33"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5C04A23A">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r>
      <w:tr w14:paraId="368A2840">
        <w:trPr>
          <w:trHeight w:val="748" w:hRule="atLeast"/>
          <w:jc w:val="center"/>
        </w:trPr>
        <w:tc>
          <w:tcPr>
            <w:tcW w:w="585" w:type="dxa"/>
            <w:tcBorders>
              <w:top w:val="single" w:color="F3F3F3" w:sz="2" w:space="0"/>
              <w:left w:val="single" w:color="000000" w:themeColor="text1" w:sz="4" w:space="0"/>
              <w:bottom w:val="single" w:color="000000" w:themeColor="text1" w:sz="4" w:space="0"/>
              <w:right w:val="single" w:color="000000" w:themeColor="text1" w:sz="4" w:space="0"/>
            </w:tcBorders>
            <w:shd w:val="clear" w:color="auto" w:fill="F3F3F3"/>
            <w:vAlign w:val="center"/>
          </w:tcPr>
          <w:p w14:paraId="2E266B88">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10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tcPr>
          <w:p w14:paraId="12F81AC6">
            <w:pPr>
              <w:ind w:left="1" w:right="54"/>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Does your proposed research raise any issues of personal safety for yourself or other persons involved in the project? Do you need to carry out a ‘risk analysis</w:t>
            </w:r>
            <w:r>
              <w:rPr>
                <w:rFonts w:hint="eastAsia" w:eastAsiaTheme="minorEastAsia" w:cstheme="minorBidi"/>
                <w:color w:val="000000" w:themeColor="text1"/>
                <w:sz w:val="20"/>
                <w14:textFill>
                  <w14:solidFill>
                    <w14:schemeClr w14:val="tx1"/>
                  </w14:solidFill>
                </w14:textFill>
              </w:rPr>
              <w:t>'</w:t>
            </w:r>
            <w:r>
              <w:rPr>
                <w:rFonts w:eastAsiaTheme="minorEastAsia" w:cstheme="minorBidi"/>
                <w:color w:val="000000" w:themeColor="text1"/>
                <w:sz w:val="20"/>
                <w14:textFill>
                  <w14:solidFill>
                    <w14:schemeClr w14:val="tx1"/>
                  </w14:solidFill>
                </w14:textFill>
              </w:rPr>
              <w:t xml:space="preserve"> and/or discuss this with teachers, parents and other adults involved in the research?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5327D3A7">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39EF9093">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34925</wp:posOffset>
                      </wp:positionH>
                      <wp:positionV relativeFrom="paragraph">
                        <wp:posOffset>-635</wp:posOffset>
                      </wp:positionV>
                      <wp:extent cx="244475" cy="229235"/>
                      <wp:effectExtent l="6350" t="6350" r="28575" b="18415"/>
                      <wp:wrapNone/>
                      <wp:docPr id="11" name="墨迹 14"/>
                      <wp:cNvGraphicFramePr/>
                      <a:graphic xmlns:a="http://schemas.openxmlformats.org/drawingml/2006/main">
                        <a:graphicData uri="http://schemas.microsoft.com/office/word/2010/wordprocessingInk">
                          <mc:AlternateContent xmlns:a14="http://schemas.microsoft.com/office/drawing/2010/main">
                            <mc:Choice Requires="a14">
                              <w14:contentPart bwMode="clr" r:id="rId34">
                                <w14:nvContentPartPr>
                                  <w14:cNvPr id="11" name="墨迹 14"/>
                                  <w14:cNvContentPartPr/>
                                </w14:nvContentPartPr>
                                <w14:xfrm>
                                  <a:off x="6650355" y="3769360"/>
                                  <a:ext cx="245745" cy="230505"/>
                                </w14:xfrm>
                              </w14:contentPart>
                            </mc:Choice>
                          </mc:AlternateContent>
                        </a:graphicData>
                      </a:graphic>
                    </wp:anchor>
                  </w:drawing>
                </mc:Choice>
                <mc:Fallback>
                  <w:pict>
                    <v:shape id="墨迹 14" o:spid="_x0000_s1026" o:spt="75" style="position:absolute;left:0pt;margin-left:2.75pt;margin-top:-0.05pt;height:18.05pt;width:19.25pt;z-index:251671552;mso-width-relative:page;mso-height-relative:page;" coordsize="21600,21600" o:gfxdata="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">
                      <v:imagedata r:id="rId35"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r>
      <w:tr w14:paraId="0BF30065">
        <w:trPr>
          <w:trHeight w:val="732" w:hRule="atLeast"/>
          <w:jc w:val="center"/>
        </w:trPr>
        <w:tc>
          <w:tcPr>
            <w:tcW w:w="58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3F3F3"/>
            <w:vAlign w:val="center"/>
          </w:tcPr>
          <w:p w14:paraId="6D36F8B6">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11 </w:t>
            </w:r>
          </w:p>
        </w:tc>
        <w:tc>
          <w:tcPr>
            <w:tcW w:w="8303" w:type="dxa"/>
            <w:tcBorders>
              <w:top w:val="single" w:color="F3F3F3" w:sz="2" w:space="0"/>
              <w:left w:val="single" w:color="000000" w:themeColor="text1" w:sz="4" w:space="0"/>
              <w:bottom w:val="single" w:color="F3F3F3" w:sz="2" w:space="0"/>
              <w:right w:val="single" w:color="000000" w:themeColor="text1" w:sz="4" w:space="0"/>
            </w:tcBorders>
            <w:shd w:val="clear" w:color="auto" w:fill="F3F3F3"/>
            <w:vAlign w:val="center"/>
          </w:tcPr>
          <w:p w14:paraId="70F059AC">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Will financial inducements (other than reasonable expenses and compensation for time) be offered to participants? </w:t>
            </w:r>
          </w:p>
        </w:tc>
        <w:tc>
          <w:tcPr>
            <w:tcW w:w="677"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4FAD098E">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6" w:space="0"/>
              <w:right w:val="single" w:color="000000" w:themeColor="text1" w:sz="4" w:space="0"/>
            </w:tcBorders>
            <w:shd w:val="clear" w:color="auto" w:fill="F3F3F3"/>
            <w:vAlign w:val="center"/>
          </w:tcPr>
          <w:p w14:paraId="3C545FFB">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37465</wp:posOffset>
                      </wp:positionH>
                      <wp:positionV relativeFrom="paragraph">
                        <wp:posOffset>48260</wp:posOffset>
                      </wp:positionV>
                      <wp:extent cx="190500" cy="186055"/>
                      <wp:effectExtent l="6350" t="6350" r="6350" b="10795"/>
                      <wp:wrapNone/>
                      <wp:docPr id="12" name="墨迹 16"/>
                      <wp:cNvGraphicFramePr/>
                      <a:graphic xmlns:a="http://schemas.openxmlformats.org/drawingml/2006/main">
                        <a:graphicData uri="http://schemas.microsoft.com/office/word/2010/wordprocessingInk">
                          <mc:AlternateContent xmlns:a14="http://schemas.microsoft.com/office/drawing/2010/main">
                            <mc:Choice Requires="a14">
                              <w14:contentPart bwMode="clr" r:id="rId36">
                                <w14:nvContentPartPr>
                                  <w14:cNvPr id="12" name="墨迹 16"/>
                                  <w14:cNvContentPartPr/>
                                </w14:nvContentPartPr>
                                <w14:xfrm>
                                  <a:off x="6652895" y="4392295"/>
                                  <a:ext cx="191770" cy="187325"/>
                                </w14:xfrm>
                              </w14:contentPart>
                            </mc:Choice>
                          </mc:AlternateContent>
                        </a:graphicData>
                      </a:graphic>
                    </wp:anchor>
                  </w:drawing>
                </mc:Choice>
                <mc:Fallback>
                  <w:pict>
                    <v:shape id="墨迹 16" o:spid="_x0000_s1026" o:spt="75" style="position:absolute;left:0pt;margin-left:2.95pt;margin-top:3.8pt;height:14.65pt;width:15pt;z-index:251672576;mso-width-relative:page;mso-height-relative:page;" coordsize="21600,21600" o:gfxdata="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">
                      <v:imagedata r:id="rId37"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r>
      <w:tr w14:paraId="5CF20B9B">
        <w:trPr>
          <w:trHeight w:val="731" w:hRule="atLeast"/>
          <w:jc w:val="center"/>
        </w:trPr>
        <w:tc>
          <w:tcPr>
            <w:tcW w:w="58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3F3F3"/>
            <w:vAlign w:val="center"/>
          </w:tcPr>
          <w:p w14:paraId="0462DEDD">
            <w:pP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12 </w:t>
            </w:r>
          </w:p>
        </w:tc>
        <w:tc>
          <w:tcPr>
            <w:tcW w:w="8303" w:type="dxa"/>
            <w:tcBorders>
              <w:top w:val="single" w:color="F3F3F3" w:sz="2" w:space="0"/>
              <w:left w:val="single" w:color="000000" w:themeColor="text1" w:sz="4" w:space="0"/>
              <w:bottom w:val="single" w:color="000000" w:themeColor="text1" w:sz="4" w:space="0"/>
              <w:right w:val="single" w:color="000000" w:themeColor="text1" w:sz="4" w:space="0"/>
            </w:tcBorders>
            <w:shd w:val="clear" w:color="auto" w:fill="F3F3F3"/>
            <w:vAlign w:val="center"/>
          </w:tcPr>
          <w:p w14:paraId="600C724A">
            <w:pPr>
              <w:ind w:left="1"/>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14:textFill>
                  <w14:solidFill>
                    <w14:schemeClr w14:val="tx1"/>
                  </w14:solidFill>
                </w14:textFill>
              </w:rPr>
              <w:t xml:space="preserve">Will the study involve recruitment of patients or staff through the NHS or the use of NHS data? </w:t>
            </w:r>
          </w:p>
        </w:tc>
        <w:tc>
          <w:tcPr>
            <w:tcW w:w="677" w:type="dxa"/>
            <w:tcBorders>
              <w:top w:val="single" w:color="000000" w:themeColor="text1" w:sz="6" w:space="0"/>
              <w:left w:val="single" w:color="000000" w:themeColor="text1" w:sz="4" w:space="0"/>
              <w:bottom w:val="single" w:color="000000" w:themeColor="text1" w:sz="4" w:space="0"/>
              <w:right w:val="single" w:color="000000" w:themeColor="text1" w:sz="4" w:space="0"/>
            </w:tcBorders>
            <w:shd w:val="clear" w:color="auto" w:fill="F3F3F3"/>
            <w:vAlign w:val="center"/>
          </w:tcPr>
          <w:p w14:paraId="58896EF4">
            <w:pPr>
              <w:ind w:right="195"/>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sz w:val="20"/>
                <w:szCs w:val="20"/>
                <w14:textFill>
                  <w14:solidFill>
                    <w14:schemeClr w14:val="tx1"/>
                  </w14:solidFill>
                </w14:textFill>
              </w:rPr>
              <w:t xml:space="preserve">  </w:t>
            </w:r>
          </w:p>
        </w:tc>
        <w:tc>
          <w:tcPr>
            <w:tcW w:w="625" w:type="dxa"/>
            <w:tcBorders>
              <w:top w:val="single" w:color="000000" w:themeColor="text1" w:sz="6" w:space="0"/>
              <w:left w:val="single" w:color="000000" w:themeColor="text1" w:sz="4" w:space="0"/>
              <w:bottom w:val="single" w:color="000000" w:themeColor="text1" w:sz="4" w:space="0"/>
              <w:right w:val="single" w:color="000000" w:themeColor="text1" w:sz="4" w:space="0"/>
            </w:tcBorders>
            <w:shd w:val="clear" w:color="auto" w:fill="F3F3F3"/>
            <w:vAlign w:val="center"/>
          </w:tcPr>
          <w:p w14:paraId="2B7259F6">
            <w:pPr>
              <w:ind w:right="144"/>
              <w:jc w:val="center"/>
              <w:rPr>
                <w:rFonts w:eastAsiaTheme="minorEastAsia" w:cstheme="minorBidi"/>
                <w:color w:val="000000" w:themeColor="text1"/>
                <w14:textFill>
                  <w14:solidFill>
                    <w14:schemeClr w14:val="tx1"/>
                  </w14:solidFill>
                </w14:textFill>
              </w:rPr>
            </w:pPr>
            <w:r>
              <w:rPr>
                <w:rFonts w:eastAsiaTheme="minorEastAsia" w:cstheme="minorBidi"/>
                <w:color w:val="000000" w:themeColor="text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43815</wp:posOffset>
                      </wp:positionH>
                      <wp:positionV relativeFrom="paragraph">
                        <wp:posOffset>-26670</wp:posOffset>
                      </wp:positionV>
                      <wp:extent cx="220345" cy="229870"/>
                      <wp:effectExtent l="6350" t="6350" r="27305" b="17780"/>
                      <wp:wrapNone/>
                      <wp:docPr id="13" name="墨迹 17"/>
                      <wp:cNvGraphicFramePr/>
                      <a:graphic xmlns:a="http://schemas.openxmlformats.org/drawingml/2006/main">
                        <a:graphicData uri="http://schemas.microsoft.com/office/word/2010/wordprocessingInk">
                          <mc:AlternateContent xmlns:a14="http://schemas.microsoft.com/office/drawing/2010/main">
                            <mc:Choice Requires="a14">
                              <w14:contentPart bwMode="clr" r:id="rId38">
                                <w14:nvContentPartPr>
                                  <w14:cNvPr id="13" name="墨迹 17"/>
                                  <w14:cNvContentPartPr/>
                                </w14:nvContentPartPr>
                                <w14:xfrm>
                                  <a:off x="6659245" y="4819650"/>
                                  <a:ext cx="221615" cy="231140"/>
                                </w14:xfrm>
                              </w14:contentPart>
                            </mc:Choice>
                          </mc:AlternateContent>
                        </a:graphicData>
                      </a:graphic>
                    </wp:anchor>
                  </w:drawing>
                </mc:Choice>
                <mc:Fallback>
                  <w:pict>
                    <v:shape id="墨迹 17" o:spid="_x0000_s1026" o:spt="75" style="position:absolute;left:0pt;margin-left:3.45pt;margin-top:-2.1pt;height:18.1pt;width:17.35pt;z-index:251673600;mso-width-relative:page;mso-height-relative:page;" coordsize="21600,21600" o:gfxdata="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">
                      <v:imagedata r:id="rId39" o:title=""/>
                      <o:lock v:ext="edit"/>
                    </v:shape>
                  </w:pict>
                </mc:Fallback>
              </mc:AlternateContent>
            </w:r>
            <w:r>
              <w:rPr>
                <w:rFonts w:eastAsiaTheme="minorEastAsia" w:cstheme="minorBidi"/>
                <w:color w:val="000000" w:themeColor="text1"/>
                <w:sz w:val="20"/>
                <w:szCs w:val="20"/>
                <w14:textFill>
                  <w14:solidFill>
                    <w14:schemeClr w14:val="tx1"/>
                  </w14:solidFill>
                </w14:textFill>
              </w:rPr>
              <w:t xml:space="preserve">  </w:t>
            </w:r>
          </w:p>
        </w:tc>
      </w:tr>
    </w:tbl>
    <w:p w14:paraId="4CB41FF6">
      <w:pPr>
        <w:rPr>
          <w:color w:val="000000" w:themeColor="text1"/>
          <w14:textFill>
            <w14:solidFill>
              <w14:schemeClr w14:val="tx1"/>
            </w14:solidFill>
          </w14:textFill>
        </w:rPr>
      </w:pPr>
      <w:r>
        <w:rPr>
          <w:rFonts w:ascii="Times New Roman" w:hAnsi="Times New Roman" w:eastAsia="Times New Roman"/>
          <w:color w:val="000000" w:themeColor="text1"/>
          <w:sz w:val="20"/>
          <w14:textFill>
            <w14:solidFill>
              <w14:schemeClr w14:val="tx1"/>
            </w14:solidFill>
          </w14:textFill>
        </w:rPr>
        <w:t xml:space="preserve"> </w:t>
      </w:r>
    </w:p>
    <w:p w14:paraId="353AF45D">
      <w:pPr>
        <w:spacing w:line="241" w:lineRule="auto"/>
        <w:rPr>
          <w:rFonts w:ascii="Charter" w:hAnsi="Charter" w:eastAsia="Charter" w:cs="Charter"/>
          <w:color w:val="000000" w:themeColor="text1"/>
          <w:sz w:val="24"/>
          <w:szCs w:val="24"/>
          <w:lang w:val="en-GB"/>
          <w14:textFill>
            <w14:solidFill>
              <w14:schemeClr w14:val="tx1"/>
            </w14:solidFill>
          </w14:textFill>
        </w:rPr>
      </w:pPr>
      <w:r>
        <w:rPr>
          <w:color w:val="000000" w:themeColor="text1"/>
          <w:sz w:val="18"/>
          <w14:textFill>
            <w14:solidFill>
              <w14:schemeClr w14:val="tx1"/>
            </w14:solidFill>
          </w14:textFill>
        </w:rPr>
        <w:t>If you answered ‘yes</w:t>
      </w:r>
      <w:r>
        <w:rPr>
          <w:rFonts w:hint="eastAsia"/>
          <w:color w:val="000000" w:themeColor="text1"/>
          <w:sz w:val="18"/>
          <w14:textFill>
            <w14:solidFill>
              <w14:schemeClr w14:val="tx1"/>
            </w14:solidFill>
          </w14:textFill>
        </w:rPr>
        <w:t>'</w:t>
      </w:r>
      <w:r>
        <w:rPr>
          <w:color w:val="000000" w:themeColor="text1"/>
          <w:sz w:val="18"/>
          <w14:textFill>
            <w14:solidFill>
              <w14:schemeClr w14:val="tx1"/>
            </w14:solidFill>
          </w14:textFill>
        </w:rPr>
        <w:t xml:space="preserve"> to questions</w:t>
      </w:r>
      <w:r>
        <w:rPr>
          <w:b/>
          <w:color w:val="000000" w:themeColor="text1"/>
          <w:sz w:val="18"/>
          <w14:textFill>
            <w14:solidFill>
              <w14:schemeClr w14:val="tx1"/>
            </w14:solidFill>
          </w14:textFill>
        </w:rPr>
        <w:t xml:space="preserve"> 12</w:t>
      </w:r>
      <w:r>
        <w:rPr>
          <w:color w:val="000000" w:themeColor="text1"/>
          <w:sz w:val="18"/>
          <w14:textFill>
            <w14:solidFill>
              <w14:schemeClr w14:val="tx1"/>
            </w14:solidFill>
          </w14:textFill>
        </w:rPr>
        <w:t>, you will also have to submit an application to an appropriate National Research Ethics Service ethics committee (</w:t>
      </w:r>
      <w:r>
        <w:fldChar w:fldCharType="begin"/>
      </w:r>
      <w:r>
        <w:instrText xml:space="preserve"> HYPERLINK "http://www.nres.npsa.nhs.uk/" \h </w:instrText>
      </w:r>
      <w:r>
        <w:fldChar w:fldCharType="separate"/>
      </w:r>
      <w:r>
        <w:rPr>
          <w:color w:val="000000" w:themeColor="text1"/>
          <w:sz w:val="18"/>
          <w:u w:val="single" w:color="0000FF"/>
          <w14:textFill>
            <w14:solidFill>
              <w14:schemeClr w14:val="tx1"/>
            </w14:solidFill>
          </w14:textFill>
        </w:rPr>
        <w:t>http://www.nres.npsa.nhs.uk/</w:t>
      </w:r>
      <w:r>
        <w:rPr>
          <w:color w:val="000000" w:themeColor="text1"/>
          <w:sz w:val="18"/>
          <w:u w:val="single" w:color="0000FF"/>
          <w14:textFill>
            <w14:solidFill>
              <w14:schemeClr w14:val="tx1"/>
            </w14:solidFill>
          </w14:textFill>
        </w:rPr>
        <w:fldChar w:fldCharType="end"/>
      </w:r>
      <w:r>
        <w:fldChar w:fldCharType="begin"/>
      </w:r>
      <w:r>
        <w:instrText xml:space="preserve"> HYPERLINK "http://www.nres.npsa.nhs.uk/" \h </w:instrText>
      </w:r>
      <w:r>
        <w:fldChar w:fldCharType="separate"/>
      </w:r>
      <w:r>
        <w:rPr>
          <w:color w:val="000000" w:themeColor="text1"/>
          <w:sz w:val="18"/>
          <w14:textFill>
            <w14:solidFill>
              <w14:schemeClr w14:val="tx1"/>
            </w14:solidFill>
          </w14:textFill>
        </w:rPr>
        <w:t>)</w:t>
      </w:r>
      <w:r>
        <w:rPr>
          <w:color w:val="000000" w:themeColor="text1"/>
          <w:sz w:val="18"/>
          <w14:textFill>
            <w14:solidFill>
              <w14:schemeClr w14:val="tx1"/>
            </w14:solidFill>
          </w14:textFill>
        </w:rPr>
        <w:fldChar w:fldCharType="end"/>
      </w:r>
      <w:r>
        <w:rPr>
          <w:color w:val="000000" w:themeColor="text1"/>
          <w:sz w:val="18"/>
          <w14:textFill>
            <w14:solidFill>
              <w14:schemeClr w14:val="tx1"/>
            </w14:solidFill>
          </w14:textFill>
        </w:rPr>
        <w:t xml:space="preserve">.   </w:t>
      </w:r>
    </w:p>
    <w:p w14:paraId="2D3BC170"/>
    <w:sectPr>
      <w:headerReference r:id="rId7" w:type="first"/>
      <w:footerReference r:id="rId10" w:type="first"/>
      <w:headerReference r:id="rId5" w:type="default"/>
      <w:footerReference r:id="rId8" w:type="default"/>
      <w:headerReference r:id="rId6" w:type="even"/>
      <w:footerReference r:id="rId9" w:type="even"/>
      <w:pgSz w:w="11906" w:h="16838"/>
      <w:pgMar w:top="1440" w:right="1083" w:bottom="1440" w:left="1083"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
    <w:p>
      <w:r>
        <w:separator/>
      </w:r>
    </w:p>
  </w:endnote>
  <w:endnote w:type="continuationSeparator" w:id="3">
    <w:p>
      <w:r>
        <w:continuationSeparator/>
      </w:r>
    </w:p>
  </w:endnote>
  <w:endnote w:id="0">
    <w:p w14:paraId="2BAFB16F">
      <w:pPr>
        <w:pStyle w:val="8"/>
        <w:rPr>
          <w:lang w:val="en-GB"/>
        </w:rPr>
      </w:pPr>
      <w:r>
        <w:rPr>
          <w:rStyle w:val="15"/>
        </w:rPr>
        <w:endnoteRef/>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libri Light">
    <w:altName w:val="Helvetica Neue"/>
    <w:panose1 w:val="020F0302020204030204"/>
    <w:charset w:val="00"/>
    <w:family w:val="swiss"/>
    <w:pitch w:val="default"/>
    <w:sig w:usb0="00000000" w:usb1="00000000" w:usb2="00000000" w:usb3="00000000" w:csb0="0000019F" w:csb1="00000000"/>
  </w:font>
  <w:font w:name="Charter">
    <w:panose1 w:val="02040503050506020203"/>
    <w:charset w:val="00"/>
    <w:family w:val="roman"/>
    <w:pitch w:val="default"/>
    <w:sig w:usb0="800000AF" w:usb1="1000204A" w:usb2="00000000" w:usb3="00000000" w:csb0="00000011"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00C53">
    <w:pPr>
      <w:pStyle w:val="9"/>
      <w:jc w:val="center"/>
    </w:pPr>
    <w:r>
      <w:fldChar w:fldCharType="begin"/>
    </w:r>
    <w:r>
      <w:instrText xml:space="preserve">PAGE   \* MERGEFORMAT</w:instrText>
    </w:r>
    <w:r>
      <w:fldChar w:fldCharType="separate"/>
    </w:r>
    <w:r>
      <w:rPr>
        <w:lang w:val="zh-CN"/>
      </w:rPr>
      <w:t>2</w:t>
    </w:r>
    <w:r>
      <w:fldChar w:fldCharType="end"/>
    </w:r>
  </w:p>
  <w:p w14:paraId="50C58D1D">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6729C">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A2B690">
    <w:pPr>
      <w:pStyle w:val="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14:paraId="6D4A5EB5">
      <w:pPr>
        <w:pStyle w:val="20"/>
        <w:spacing w:line="250" w:lineRule="auto"/>
      </w:pPr>
      <w:r>
        <w:rPr>
          <w:rStyle w:val="21"/>
        </w:rPr>
        <w:footnoteRef/>
      </w:r>
      <w:r>
        <w:t xml:space="preserve"> You must agree to comply with any ethical codes of practice or legal requirements that maybe  in place within the organisation or country  (e.g. educational institution, social care setting or other workplace) in which your research will take place. If required an appropriate level of disclosure (‘police check</w:t>
      </w:r>
      <w:r>
        <w:rPr>
          <w:rFonts w:hint="eastAsia" w:eastAsia="宋体"/>
          <w:lang w:eastAsia="zh-CN"/>
        </w:rPr>
        <w:t>'</w:t>
      </w:r>
      <w:r>
        <w:t xml:space="preserve">) can obtained from the Disclosure and Barring Service (England and Wales), Disclosure Scotland, AccessNI (Northern Ireland), Criminal Records Office (Republic of Ireland), etc. </w:t>
      </w:r>
    </w:p>
    <w:p w14:paraId="59203253">
      <w:pPr>
        <w:pStyle w:val="20"/>
        <w:spacing w:line="259" w:lineRule="auto"/>
      </w:pPr>
      <w:r>
        <w:t xml:space="preserve"> </w:t>
      </w:r>
    </w:p>
  </w:footnote>
  <w:footnote w:id="1">
    <w:p w14:paraId="43377BA2">
      <w:pPr>
        <w:pStyle w:val="20"/>
        <w:spacing w:line="240" w:lineRule="auto"/>
      </w:pPr>
      <w:r>
        <w:rPr>
          <w:rStyle w:val="21"/>
        </w:rPr>
        <w:footnoteRef/>
      </w:r>
      <w:r>
        <w:t xml:space="preserve"> This should normally involve the use of an information sheet about the research and what participation will involve, and a signed consent form. You must allow sufficient time for potential participants to consider their decision between the giving of the information sheet and the gaining of consent. </w:t>
      </w:r>
      <w:r>
        <w:rPr>
          <w:u w:val="single" w:color="000000"/>
        </w:rPr>
        <w:t>No research</w:t>
      </w:r>
      <w:r>
        <w:t xml:space="preserve"> </w:t>
      </w:r>
      <w:r>
        <w:rPr>
          <w:u w:val="single" w:color="000000"/>
        </w:rPr>
        <w:t>should be conducted without the opt-in informed consent of participants or their caregivers</w:t>
      </w:r>
      <w:r>
        <w:t xml:space="preserve">. In the case of children (individuals under 16 years of age) no research should be conducted without a specified means of gaining their informed consent (or, in the case of young children, their assent) and the consent of their parents, caregivers, or guardians. This is particularly important if your project involves participants who are particularly vulnerable or unable to give informed consent (e.g. children under 16 years, people with learning disabilities, or emotional problems, people with difficulty in understanding or communication, people with identified health problems). There is additional guidance on informed consent on the Masters:  Education and Childhood and Youth website under Project Resources. </w:t>
      </w:r>
    </w:p>
    <w:p w14:paraId="428EDBC1">
      <w:pPr>
        <w:pStyle w:val="20"/>
        <w:spacing w:line="259" w:lineRule="auto"/>
      </w:pPr>
      <w:r>
        <w:t xml:space="preserve"> </w:t>
      </w:r>
    </w:p>
  </w:footnote>
  <w:footnote w:id="2">
    <w:p w14:paraId="7D915626">
      <w:pPr>
        <w:pStyle w:val="20"/>
        <w:spacing w:line="243" w:lineRule="auto"/>
        <w:jc w:val="both"/>
      </w:pPr>
      <w:r>
        <w:rPr>
          <w:rStyle w:val="21"/>
        </w:rPr>
        <w:footnoteRef/>
      </w:r>
      <w:r>
        <w:t xml:space="preserve"> Where an essential element of the research design would be compromised by full disclosure to participants, the withholding of information should be specified in the project proposal and explicit procedures stated to obviate any potential harm arising from such withholding. </w:t>
      </w:r>
      <w:r>
        <w:rPr>
          <w:u w:val="single" w:color="000000"/>
        </w:rPr>
        <w:t>Deception or covert collection</w:t>
      </w:r>
      <w:r>
        <w:t xml:space="preserve"> </w:t>
      </w:r>
      <w:r>
        <w:rPr>
          <w:u w:val="single" w:color="000000"/>
        </w:rPr>
        <w:t>of data should only take place where it has been agreed with a named responsible person in the organisation and it is essential to achieve the research results required, where the research objective has strong scientific merit and</w:t>
      </w:r>
      <w:r>
        <w:t xml:space="preserve"> </w:t>
      </w:r>
      <w:r>
        <w:rPr>
          <w:u w:val="single" w:color="000000"/>
        </w:rPr>
        <w:t>where there is an appropriate risk management and harm alleviation strategy</w:t>
      </w:r>
      <w:r>
        <w:t xml:space="preserve">.  </w:t>
      </w:r>
    </w:p>
    <w:p w14:paraId="4BA2E43E">
      <w:pPr>
        <w:pStyle w:val="20"/>
        <w:spacing w:line="259" w:lineRule="auto"/>
      </w:pPr>
      <w:r>
        <w:t xml:space="preserve"> </w:t>
      </w:r>
    </w:p>
  </w:footnote>
  <w:footnote w:id="3">
    <w:p w14:paraId="431B02B4">
      <w:pPr>
        <w:pStyle w:val="20"/>
        <w:spacing w:line="251" w:lineRule="auto"/>
        <w:jc w:val="both"/>
      </w:pPr>
      <w:r>
        <w:rPr>
          <w:rStyle w:val="21"/>
        </w:rPr>
        <w:footnoteRef/>
      </w:r>
      <w:r>
        <w:t xml:space="preserve"> Where participants are involved in longer-term data collection, the use of procedures for the renewal of consent at appropriate times should be considered.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5477D1">
    <w:pPr>
      <w:spacing w:line="264" w:lineRule="auto"/>
      <w:rPr>
        <w:lang w:val="en-GB"/>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B45409">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1139A">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91020"/>
    <w:multiLevelType w:val="multilevel"/>
    <w:tmpl w:val="1C69102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8"/>
    <w:footnote w:id="9"/>
  </w:footnotePr>
  <w:endnotePr>
    <w:endnote w:id="2"/>
    <w:endnote w:id="3"/>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AFF9230"/>
    <w:rsid w:val="7FF75A6B"/>
    <w:rsid w:val="EAFF9230"/>
    <w:rsid w:val="F5E5C0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1"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iPriority="1" w:name="endnote reference"/>
    <w:lsdException w:uiPriority="1"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1"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1" w:semiHidden="0" w:name="Body Text 2"/>
    <w:lsdException w:uiPriority="1" w:semiHidden="0" w:name="Body Text 3"/>
    <w:lsdException w:unhideWhenUsed="0" w:uiPriority="0" w:semiHidden="0" w:name="Body Text Indent 2"/>
    <w:lsdException w:uiPriority="1"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link w:val="17"/>
    <w:unhideWhenUsed/>
    <w:qFormat/>
    <w:uiPriority w:val="1"/>
    <w:pPr>
      <w:keepNext/>
      <w:keepLines/>
      <w:spacing w:before="260" w:after="260" w:line="416" w:lineRule="auto"/>
      <w:outlineLvl w:val="2"/>
    </w:pPr>
    <w:rPr>
      <w:b/>
      <w:bCs/>
      <w:sz w:val="32"/>
      <w:szCs w:val="32"/>
    </w:rPr>
  </w:style>
  <w:style w:type="paragraph" w:styleId="5">
    <w:name w:val="heading 9"/>
    <w:basedOn w:val="1"/>
    <w:next w:val="1"/>
    <w:unhideWhenUsed/>
    <w:qFormat/>
    <w:uiPriority w:val="1"/>
    <w:pPr>
      <w:keepNext/>
      <w:ind w:left="240"/>
      <w:outlineLvl w:val="8"/>
    </w:pPr>
    <w:rPr>
      <w:rFonts w:ascii="Arial" w:hAnsi="Arial" w:eastAsia="Times New Roman"/>
      <w:b/>
      <w:color w:val="000000"/>
      <w:sz w:val="24"/>
    </w:rPr>
  </w:style>
  <w:style w:type="character" w:default="1" w:styleId="14">
    <w:name w:val="Default Paragraph Font"/>
    <w:semiHidden/>
    <w:uiPriority w:val="0"/>
  </w:style>
  <w:style w:type="table" w:default="1" w:styleId="13">
    <w:name w:val="Normal Table"/>
    <w:semiHidden/>
    <w:uiPriority w:val="0"/>
    <w:tblPr>
      <w:tblCellMar>
        <w:top w:w="0" w:type="dxa"/>
        <w:left w:w="108" w:type="dxa"/>
        <w:bottom w:w="0" w:type="dxa"/>
        <w:right w:w="108" w:type="dxa"/>
      </w:tblCellMar>
    </w:tblPr>
  </w:style>
  <w:style w:type="paragraph" w:styleId="6">
    <w:name w:val="Salutation"/>
    <w:basedOn w:val="1"/>
    <w:next w:val="1"/>
    <w:unhideWhenUsed/>
    <w:qFormat/>
    <w:uiPriority w:val="1"/>
    <w:pPr>
      <w:spacing w:before="480"/>
    </w:pPr>
  </w:style>
  <w:style w:type="paragraph" w:styleId="7">
    <w:name w:val="Body Text 3"/>
    <w:basedOn w:val="1"/>
    <w:unhideWhenUsed/>
    <w:uiPriority w:val="1"/>
    <w:pPr>
      <w:spacing w:line="280" w:lineRule="exact"/>
    </w:pPr>
    <w:rPr>
      <w:rFonts w:ascii="Arial" w:hAnsi="Arial"/>
    </w:rPr>
  </w:style>
  <w:style w:type="paragraph" w:styleId="8">
    <w:name w:val="endnote text"/>
    <w:basedOn w:val="1"/>
    <w:semiHidden/>
    <w:unhideWhenUsed/>
    <w:uiPriority w:val="1"/>
    <w:pPr>
      <w:snapToGrid w:val="0"/>
      <w:jc w:val="left"/>
    </w:pPr>
  </w:style>
  <w:style w:type="paragraph" w:styleId="9">
    <w:name w:val="footer"/>
    <w:basedOn w:val="1"/>
    <w:unhideWhenUsed/>
    <w:qFormat/>
    <w:uiPriority w:val="99"/>
    <w:pPr>
      <w:tabs>
        <w:tab w:val="center" w:pos="4153"/>
        <w:tab w:val="right" w:pos="8306"/>
      </w:tabs>
      <w:snapToGrid w:val="0"/>
      <w:jc w:val="left"/>
    </w:pPr>
    <w:rPr>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Indent 3"/>
    <w:basedOn w:val="1"/>
    <w:unhideWhenUsed/>
    <w:uiPriority w:val="1"/>
    <w:pPr>
      <w:ind w:left="240"/>
    </w:pPr>
    <w:rPr>
      <w:rFonts w:ascii="Arial" w:hAnsi="Arial" w:eastAsia="Times New Roman"/>
      <w:b/>
      <w:color w:val="0000FF"/>
      <w:sz w:val="32"/>
    </w:rPr>
  </w:style>
  <w:style w:type="paragraph" w:styleId="12">
    <w:name w:val="Body Text 2"/>
    <w:basedOn w:val="1"/>
    <w:unhideWhenUsed/>
    <w:qFormat/>
    <w:uiPriority w:val="1"/>
    <w:rPr>
      <w:rFonts w:ascii="Arial" w:hAnsi="Arial"/>
      <w:b/>
      <w:sz w:val="24"/>
    </w:rPr>
  </w:style>
  <w:style w:type="character" w:styleId="15">
    <w:name w:val="endnote reference"/>
    <w:basedOn w:val="14"/>
    <w:semiHidden/>
    <w:unhideWhenUsed/>
    <w:uiPriority w:val="1"/>
    <w:rPr>
      <w:vertAlign w:val="superscript"/>
    </w:rPr>
  </w:style>
  <w:style w:type="character" w:styleId="16">
    <w:name w:val="Hyperlink"/>
    <w:basedOn w:val="14"/>
    <w:unhideWhenUsed/>
    <w:qFormat/>
    <w:uiPriority w:val="99"/>
    <w:rPr>
      <w:color w:val="0000FF"/>
      <w:u w:val="single"/>
    </w:rPr>
  </w:style>
  <w:style w:type="character" w:customStyle="1" w:styleId="17">
    <w:name w:val="标题 3 字符"/>
    <w:basedOn w:val="14"/>
    <w:link w:val="4"/>
    <w:uiPriority w:val="1"/>
    <w:rPr>
      <w:b/>
      <w:bCs/>
      <w:sz w:val="32"/>
      <w:szCs w:val="32"/>
    </w:rPr>
  </w:style>
  <w:style w:type="paragraph" w:customStyle="1" w:styleId="18">
    <w:name w:val="列表段落1"/>
    <w:basedOn w:val="1"/>
    <w:qFormat/>
    <w:uiPriority w:val="34"/>
    <w:pPr>
      <w:ind w:firstLine="420" w:firstLineChars="200"/>
    </w:pPr>
  </w:style>
  <w:style w:type="table" w:customStyle="1" w:styleId="19">
    <w:name w:val="TableGrid"/>
    <w:uiPriority w:val="0"/>
    <w:rPr>
      <w:rFonts w:asciiTheme="minorHAnsi" w:hAnsiTheme="minorHAnsi" w:eastAsiaTheme="minorEastAsia" w:cstheme="minorBidi"/>
      <w:sz w:val="22"/>
      <w:szCs w:val="22"/>
    </w:rPr>
    <w:tblPr>
      <w:tblCellMar>
        <w:top w:w="0" w:type="dxa"/>
        <w:left w:w="0" w:type="dxa"/>
        <w:bottom w:w="0" w:type="dxa"/>
        <w:right w:w="0" w:type="dxa"/>
      </w:tblCellMar>
    </w:tblPr>
  </w:style>
  <w:style w:type="paragraph" w:customStyle="1" w:styleId="20">
    <w:name w:val="footnote description"/>
    <w:next w:val="1"/>
    <w:uiPriority w:val="0"/>
    <w:pPr>
      <w:spacing w:line="247" w:lineRule="auto"/>
    </w:pPr>
    <w:rPr>
      <w:rFonts w:ascii="Calibri" w:hAnsi="Calibri" w:eastAsia="Calibri" w:cs="Calibri"/>
      <w:color w:val="000000"/>
      <w:sz w:val="16"/>
      <w:szCs w:val="22"/>
      <w:lang w:val="en-GB" w:eastAsia="en-GB" w:bidi="ar-SA"/>
    </w:rPr>
  </w:style>
  <w:style w:type="character" w:customStyle="1" w:styleId="21">
    <w:name w:val="footnote mark"/>
    <w:uiPriority w:val="0"/>
    <w:rPr>
      <w:rFonts w:ascii="Calibri" w:hAnsi="Calibri" w:eastAsia="Calibri" w:cs="Calibri"/>
      <w:color w:val="000000"/>
      <w:sz w:val="16"/>
      <w:vertAlign w:val="superscript"/>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2" Type="http://schemas.openxmlformats.org/officeDocument/2006/relationships/fontTable" Target="fontTable.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endnotes" Target="endnotes.xml"/><Relationship Id="rId39" Type="http://schemas.openxmlformats.org/officeDocument/2006/relationships/image" Target="media/image15.png"/><Relationship Id="rId38" Type="http://schemas.openxmlformats.org/officeDocument/2006/relationships/customXml" Target="ink/ink13.xml"/><Relationship Id="rId37" Type="http://schemas.openxmlformats.org/officeDocument/2006/relationships/image" Target="media/image14.png"/><Relationship Id="rId36" Type="http://schemas.openxmlformats.org/officeDocument/2006/relationships/customXml" Target="ink/ink12.xml"/><Relationship Id="rId35" Type="http://schemas.openxmlformats.org/officeDocument/2006/relationships/image" Target="media/image13.png"/><Relationship Id="rId34" Type="http://schemas.openxmlformats.org/officeDocument/2006/relationships/customXml" Target="ink/ink11.xml"/><Relationship Id="rId33" Type="http://schemas.openxmlformats.org/officeDocument/2006/relationships/image" Target="media/image12.png"/><Relationship Id="rId32" Type="http://schemas.openxmlformats.org/officeDocument/2006/relationships/customXml" Target="ink/ink10.xml"/><Relationship Id="rId31" Type="http://schemas.openxmlformats.org/officeDocument/2006/relationships/image" Target="media/image11.png"/><Relationship Id="rId30" Type="http://schemas.openxmlformats.org/officeDocument/2006/relationships/customXml" Target="ink/ink9.xml"/><Relationship Id="rId3" Type="http://schemas.openxmlformats.org/officeDocument/2006/relationships/footnotes" Target="footnotes.xml"/><Relationship Id="rId29" Type="http://schemas.openxmlformats.org/officeDocument/2006/relationships/image" Target="media/image10.png"/><Relationship Id="rId28" Type="http://schemas.openxmlformats.org/officeDocument/2006/relationships/customXml" Target="ink/ink8.xml"/><Relationship Id="rId27" Type="http://schemas.openxmlformats.org/officeDocument/2006/relationships/image" Target="media/image9.png"/><Relationship Id="rId26" Type="http://schemas.openxmlformats.org/officeDocument/2006/relationships/customXml" Target="ink/ink7.xml"/><Relationship Id="rId25" Type="http://schemas.openxmlformats.org/officeDocument/2006/relationships/image" Target="media/image8.png"/><Relationship Id="rId24" Type="http://schemas.openxmlformats.org/officeDocument/2006/relationships/customXml" Target="ink/ink6.xml"/><Relationship Id="rId23" Type="http://schemas.openxmlformats.org/officeDocument/2006/relationships/image" Target="media/image7.png"/><Relationship Id="rId22" Type="http://schemas.openxmlformats.org/officeDocument/2006/relationships/customXml" Target="ink/ink5.xml"/><Relationship Id="rId21" Type="http://schemas.openxmlformats.org/officeDocument/2006/relationships/image" Target="media/image6.png"/><Relationship Id="rId20" Type="http://schemas.openxmlformats.org/officeDocument/2006/relationships/customXml" Target="ink/ink4.xml"/><Relationship Id="rId2" Type="http://schemas.openxmlformats.org/officeDocument/2006/relationships/settings" Target="settings.xml"/><Relationship Id="rId19" Type="http://schemas.openxmlformats.org/officeDocument/2006/relationships/image" Target="media/image5.png"/><Relationship Id="rId18" Type="http://schemas.openxmlformats.org/officeDocument/2006/relationships/customXml" Target="ink/ink3.xml"/><Relationship Id="rId17" Type="http://schemas.openxmlformats.org/officeDocument/2006/relationships/image" Target="media/image4.png"/><Relationship Id="rId16" Type="http://schemas.openxmlformats.org/officeDocument/2006/relationships/customXml" Target="ink/ink2.xml"/><Relationship Id="rId15" Type="http://schemas.openxmlformats.org/officeDocument/2006/relationships/image" Target="media/image3.png"/><Relationship Id="rId14" Type="http://schemas.openxmlformats.org/officeDocument/2006/relationships/customXml" Target="ink/ink1.xml"/><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5T16:19:10"/>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104050.000 122324.000,'9.000'-26.000,"-5.000"26.000,1.000 0.000,4.000 13.000,0.000 0.000,-1.000 9.000,1.000 0.000,9.000 14.000,0.000-1.000,-5.000 0.000,1.000 1.000,3.000 4.000,1.000-1.000,0.000-12.000,0.000-1.000,-5.000-12.000,1.000-1.000,-6.000-13.000,1.000 0.000,0.000-18.000,0.000 0.000,0.000 1.000,0.000-1.000,-5.000 5.000,1.000 0.000,17.000-36.000,0.000 0.000,14.000-21.000,0.000-1.000,4.000-4.000,0.000 0.000,-14.000 26.000,1.000 0.000,-5.000 19.000,0.000-1.000,-4.000 13.000,0.000 0.000,-13.000 14.000,-1.000-1.000,0.000 5.000,1.000 0.000,-10.000 0.000,1.000 0.000,4.000-4.000</inkml:trace>
</inkml:ink>
</file>

<file path=word/ink/ink2.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3: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97700.000 234572.000,'9.000'0.000,"4.000"18.000,0.000-1.000,-4.000 5.000,0.000 1.000,-5.000-15.000,1.000 1.000,8.000 22.000,0.000 0.000,0.000-9.000,1.000 1.000,-1.000-10.000,0.000 0.000,-4.000-8.000,0.000-1.000,-1.000-8.000,1.000-1.000,13.000-44.000,0.000 1.000,-8.000 21.000,-1.000 1.000,13.000-28.000,1.000 1.000,8.000-4.000,0.000-1.000,-17.000 27.000,-1.000 0.000,-12.000 22.000,-1.000 0.000,9.000-13.000,1.000 0.000,-10.000 13.000,0.000 0.000,-4.000 5.000,0.000-1.000,5.000 1.000</inkml:trace>
</inkml:ink>
</file>

<file path=word/ink/ink3.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97686.000 241953.000,'-18.000'0.000,"13.000"0.000,1.000 0.000,-1.000 0.000,1.000 0.000,8.000 14.000,1.000-1.000,4.000 0.000,0.000 0.000,0.000 1.000,-1.000-1.000,-3.000-9.000,-1.000 1.000,10.000 12.000,-1.000 1.000,0.000 0.000,1.000-1.000,-1.000 1.000,0.000 0.000,-8.000-10.000,-1.000 1.000,5.000-9.000,0.000 0.000,0.000-13.000,0.000 0.000,4.000-23.000,0.000 1.000,14.000-9.000,-1.000 0.000,1.000 4.000,0.000 0.000,-18.000 27.000,-1.000 0.000,19.000-23.000,0.000 1.000,-18.000 22.000,0.000 0.000,17.000-18.000,1.000 0.000,-14.000 18.000,0.000-1.000,-8.000 14.000,-1.000 0.000,-4.000-4.000,0.000-1.000,0.000 1.000</inkml:trace>
</inkml:ink>
</file>

<file path=word/ink/ink4.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97167.000 251501.000,'-9.000'8.000,"5.000"-3.000,-1.000-1.000,5.000 5.000,0.000 0.000,0.000-5.000,0.000 1.000,13.000 8.000,1.000 0.000,-1.000 1.000,0.000-1.000,5.000 9.000,0.000 0.000,4.000 9.000,0.000 0.000,-9.000-4.000,1.000-1.000,-1.000-4.000,0.000 0.000,0.000-8.000,1.000-1.000,-10.000-13.000,0.000 0.000,1.000 0.000,-1.000 0.000,5.000-9.000,0.000 0.000,-5.000 0.000,1.000 0.000,17.000-26.000,0.000 0.000,14.000-14.000,-1.000 0.000,14.000-17.000,-1.000 0.000,-8.000 4.000,0.000 0.000,-13.000 22.000,-1.000 0.000,-17.000 14.000,0.000-1.000,-9.000 14.000,0.000 0.000,0.000 8.000,0.000 1.000,-5.000 8.000,1.000 1.000,4.000-1.000,0.000 1.000,-4.000-5.000,-1.000 0.000,5.000 4.000</inkml:trace>
</inkml:ink>
</file>

<file path=word/ink/ink5.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104599.000 263561.000,'0.000'-9.000,"0.000"4.000,0.000 1.000,0.000-1.000,0.000 1.000,0.000 13.000,0.000 0.000,0.000 9.000,0.000-1.000,9.000-3.000,0.000-1.000,-9.000-4.000,0.000 0.000,13.000 17.000,1.000 1.000,-5.000-5.000,0.000 1.000,-9.000-19.000,0.000 1.000,17.000 26.000,1.000 0.000,-9.000-13.000,0.000-1.000,0.000-12.000,0.000-1.000,9.000-22.000,-1.000 1.000,6.000-19.000,-1.000 1.000,9.000-14.000,0.000 0.000,0.000-9.000,1.000 0.000,-15.000 23.000,1.000-1.000,-9.000 27.000,0.000 0.000,9.000-18.000,0.000 1.000,-14.000 21.000,1.000 1.000,4.000-9.000,-1.000-1.000,-3.000 10.000,-1.000-1.000,1.000 1.000,-1.000-1.000,-8.000 1.000</inkml:trace>
</inkml:ink>
</file>

<file path=word/ink/ink6.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97388.000 349742.000,'0.000'-9.000,"-4.000"4.000,-1.000 1.000,1.000 4.000,0.000 0.000,12.000 9.000,1.000 0.000,9.000 13.000,0.000 0.000,0.000 0.000,0.000 1.000,-1.000 3.000,1.000 1.000,0.000-5.000,0.000 0.000,-5.000-4.000,1.000 0.000,-6.000-14.000,1.000 1.000,-4.000-1.000,-1.000 1.000,5.000-10.000,0.000 1.000,9.000-27.000,0.000 0.000,13.000-27.000,0.000 0.000,14.000-13.000,-1.000 0.000,-8.000 8.000,-1.000 1.000,-12.000 17.000,-1.000 1.000,-9.000 13.000,0.000 0.000,-8.000 17.000,-1.000 1.000,1.000 13.000</inkml:trace>
</inkml:ink>
</file>

<file path=word/ink/ink7.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97718.000 360041.000,'-18.000'-9.000,"22.000"18.000,1.000 0.000,8.000 9.000,0.000-1.000,1.000 10.000,-1.000-1.000,9.000 5.000,0.000 0.000,-4.000 4.000,0.000 0.000,4.000-8.000,0.000-1.000,-9.000-21.000,1.000-1.000,-6.000 0.000,1.000 1.000,9.000-18.000,0.000-1.000,8.000-25.000,1.000-1.000,8.000-17.000,1.000-1.000,-5.000 10.000,0.000-1.000,-5.000 10.000,1.000-1.000,-9.000 9.000,-1.000 0.000,-8.000 18.000,0.000 0.000,-9.000 8.000,0.000 1.000,4.000 0.000,1.000-1.000,-5.000 1.000,0.000-1.000,0.000 1.000</inkml:trace>
</inkml:ink>
</file>

<file path=word/ink/ink8.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97600.000 366725.000,'0.000'-18.000,"0.000"14.000,0.000-1.000,4.000 5.000,1.000 0.000,4.000 13.000,0.000 1.000,4.000 12.000,0.000 1.000,-4.000 13.000,0.000-1.000,4.000-3.000,0.000-1.000,1.000-8.000,-1.000-1.000,-4.000-17.000,0.000 0.000,4.000-22.000,0.000-1.000,9.000-39.000,0.000 0.000,14.000-9.000,-1.000 0.000,5.000-4.000,0.000 0.000,-5.000 17.000,0.000 0.000,-26.000 36.000,0.000 0.000,13.000-23.000,0.000 1.000,-17.000 26.000,-1.000 0.000,14.000-13.000,0.000 0.000,-14.000 9.000,0.000 0.000,-4.000 8.000,0.000 1.000,0.000-1.000,0.000 1.000,0.000-1.000,0.000 1.000,-4.000 4.000</inkml:trace>
</inkml:ink>
</file>

<file path=word/ink/ink9.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02"/>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97768.000 374504.000,'-9.000'0.000,"4.000"0.000,1.000 0.000,8.000 9.000,1.000-1.000,8.000 6.000,0.000-1.000,1.000 5.000,-1.000 0.000,5.000 4.000,-1.000 0.000,1.000 1.000,0.000-1.000,-5.000-9.000,1.000 1.000,-1.000-10.000,0.000 1.000,5.000-10.000,0.000 1.000,-1.000-14.000,1.000 0.000,-9.000 9.000,0.000 0.000,26.000-40.000,1.000 0.000,-5.000 0.000,0.000 0.000,-22.000 31.000,-1.000 1.000,23.000-50.000,0.000 0.000,-13.000 22.000,0.000 1.000,-14.000 26.000,1.000 0.000,-1.000 9.000,1.000 0.000,-1.000 9.000,1.000 0.000,-1.000-4.000,0.000-1.000,1.000 1.000</inkml:trace>
</inkml:ink>
</file>

<file path=word/ink/ink10.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55"/>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97250.000 383684.000,'9.000'0.000,"-9.000"5.000,0.000-1.000,9.000 5.000,0.000 0.000,-9.000 0.000,0.000 0.000,17.000 17.000,1.000 1.000,0.000 12.000,-1.000 1.000,10.000 4.000,0.000 0.000,-5.000-13.000,0.000 0.000,-4.000-17.000,-1.000-1.000,-8.000-13.000,0.000 0.000,0.000-18.000,0.000 0.000,-5.000 10.000,1.000-1.000,21.000-35.000,1.000-1.000,8.000-21.000,1.000 0.000,4.000-5.000,0.000 1.000,-1.000 8.000,1.000 0.000,-9.000 18.000,0.000 0.000,-9.000 13.000,1.000 0.000,-6.000 9.000,1.000 0.000,-13.000 17.000,-1.000 1.000,0.000-1.000,1.000 1.000,-10.000 4.000,1.000 0.000,0.000 0.000,-1.000 0.000,1.000 0.000,-1.000 0.000,-4.000 9.000</inkml:trace>
</inkml:ink>
</file>

<file path=word/ink/ink1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5:55"/>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103818.000 394244.000,'-9.000'0.000,"4.000"0.000,1.000 0.000,8.000 0.000,1.000 0.000,8.000 9.000,1.000 0.000,-1.000 4.000,0.000 1.000,5.000 4.000,0.000-1.000,4.000 14.000,0.000 1.000,0.000-6.000,1.000 1.000,-1.000 0.000,0.000-1.000,-9.000-17.000,1.000 0.000,-5.000-9.000,-1.000 0.000,1.000-4.000,0.000-1.000,0.000-17.000,0.000 0.000,4.000-9.000,1.000-1.000,3.000 1.000,1.000 0.000,-9.000 18.000,0.000 0.000,31.000-45.000,0.000 0.000,0.000-4.000,0.000-1.000,-9.000 14.000,0.000 0.000,-13.000 18.000,0.000 0.000,-5.000 18.000,0.000-1.000,-8.000 10.000,-1.000 0.000,-8.000 8.000,-1.000 0.000,1.000 1.000,-1.000-1.000,1.000 1.000,0.000-1.000,-1.000 1.000</inkml:trace>
</inkml:ink>
</file>

<file path=word/ink/ink12.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6:05"/>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103850.000 403818.000,'9.000'9.000,"-5.000"0.000,1.000-1.000,-1.000-8.000,0.000 0.000,1.000 9.000,-1.000 0.000,-4.000-4.000,0.000-1.000,9.000 14.000,0.000-1.000,0.000 14.000,0.000 0.000,4.000-4.000,0.000-1.000,0.000-4.000,1.000 0.000,-1.000-8.000,0.000-1.000,-4.000-13.000,0.000 0.000,-1.000-9.000,1.000 0.000,4.000-9.000,1.000 1.000,-10.000 8.000,1.000 0.000,8.000-17.000,0.000-1.000,-4.000 14.000,0.000 0.000,26.000-40.000,0.000 0.000,9.000-9.000,0.000 0.000,-13.000 18.000,0.000 0.000,-18.000 26.000,1.000 0.000,-10.000 14.000,0.000-1.000,1.000 5.000,-1.000 0.000,-4.000-4.000</inkml:trace>
</inkml:ink>
</file>

<file path=word/ink/ink13.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6" units="1/cm"/>
          <inkml:channelProperty channel="Y" name="resolution" value="28.34646" units="1/cm"/>
        </inkml:channelProperties>
      </inkml:inkSource>
      <inkml:timestamp xml:id="ts0" timeString="2023-01-14T16:26:05"/>
    </inkml:context>
    <inkml:brush xml:id="br0">
      <inkml:brushProperty name="width" value="0.03651" units="cm"/>
      <inkml:brushProperty name="height" value="0.03651" units="cm"/>
      <inkml:brushProperty name="color" value="#000000"/>
      <inkml:brushProperty name="fitToCurve" value="1"/>
    </inkml:brush>
  </inkml:definitions>
  <inkml:trace contextRef="#ctx0" brushRef="#br0">103959.000 410677.000,'0.000'-17.000,"-5.000"8.000,1.000 0.000,4.000 4.000,0.000 1.000,0.000 8.000,0.000 1.000,18.000 17.000,-1.000 0.000,1.000 9.000,0.000 0.000,4.000 0.000,0.000 0.000,-4.000-4.000,0.000-1.000,-9.000-17.000,-1.000 0.000,6.000-18.000,-1.000 0.000,5.000-22.000,0.000 0.000,8.000-22.000,1.000 0.000,21.000-18.000,1.000 0.000,9.000 5.000,0.000-1.000,-23.000 23.000,0.000 0.000,-17.000 13.000,0.000 0.000,-14.000 18.000,1.000-1.000,-14.000 14.000,0.000 0.000,5.000 0.000,-1.000 0.000,1.000 0.000,-1.000 0.000,1.000 0.000</inkml:trace>
</inkml:ink>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0</Words>
  <Characters>0</Characters>
  <Lines>0</Lines>
  <Paragraphs>0</Paragraphs>
  <TotalTime>1</TotalTime>
  <ScaleCrop>false</ScaleCrop>
  <LinksUpToDate>false</LinksUpToDate>
  <CharactersWithSpaces>0</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2025-05-05T03:03:00Z</dcterms:created>
  <dc:creator>上好佳</dc:creator>
  <cp:lastModifiedBy>上好佳</cp:lastModifiedBy>
  <dcterms:modified xsi:type="dcterms:W3CDTF">2025-05-04T19:15:53Z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15AE25DDCC8F94BC6749176873604D51_41</vt:lpwstr>
  </property>
</Properties>
</file>