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C497" w14:textId="77777777" w:rsidR="00FD6D9E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Appendix 1:</w:t>
      </w:r>
      <w:r>
        <w:rPr>
          <w:b/>
          <w:bCs/>
          <w:sz w:val="24"/>
        </w:rPr>
        <w:t> Search strategy</w:t>
      </w:r>
    </w:p>
    <w:p w14:paraId="6A5B8196" w14:textId="22AC9327" w:rsidR="00FD6D9E" w:rsidRDefault="00000000">
      <w:pPr>
        <w:rPr>
          <w:b/>
          <w:bCs/>
          <w:sz w:val="24"/>
        </w:rPr>
      </w:pPr>
      <w:r>
        <w:rPr>
          <w:b/>
          <w:bCs/>
          <w:sz w:val="24"/>
        </w:rPr>
        <w:t xml:space="preserve">Search conducted on </w:t>
      </w:r>
      <w:r w:rsidR="00C925A3">
        <w:rPr>
          <w:rFonts w:hint="eastAsia"/>
          <w:b/>
          <w:bCs/>
          <w:sz w:val="24"/>
        </w:rPr>
        <w:t>January</w:t>
      </w:r>
      <w:r>
        <w:rPr>
          <w:b/>
          <w:bCs/>
          <w:sz w:val="24"/>
        </w:rPr>
        <w:t xml:space="preserve"> 20, 202</w:t>
      </w:r>
      <w:r w:rsidR="00C925A3">
        <w:rPr>
          <w:rFonts w:hint="eastAsia"/>
          <w:b/>
          <w:bCs/>
          <w:sz w:val="24"/>
        </w:rPr>
        <w:t>5</w:t>
      </w:r>
    </w:p>
    <w:tbl>
      <w:tblPr>
        <w:tblStyle w:val="a4"/>
        <w:tblpPr w:leftFromText="180" w:rightFromText="180" w:vertAnchor="text" w:horzAnchor="page" w:tblpX="1795" w:tblpY="30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7615"/>
      </w:tblGrid>
      <w:tr w:rsidR="00FD6D9E" w14:paraId="1DB41B04" w14:textId="77777777" w:rsidTr="00356648">
        <w:trPr>
          <w:trHeight w:val="349"/>
        </w:trPr>
        <w:tc>
          <w:tcPr>
            <w:tcW w:w="532" w:type="pct"/>
            <w:tcBorders>
              <w:top w:val="single" w:sz="12" w:space="0" w:color="auto"/>
              <w:bottom w:val="single" w:sz="8" w:space="0" w:color="auto"/>
            </w:tcBorders>
          </w:tcPr>
          <w:p w14:paraId="53874230" w14:textId="77777777" w:rsidR="00FD6D9E" w:rsidRDefault="0000000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Search</w:t>
            </w:r>
          </w:p>
        </w:tc>
        <w:tc>
          <w:tcPr>
            <w:tcW w:w="4468" w:type="pct"/>
            <w:tcBorders>
              <w:top w:val="single" w:sz="12" w:space="0" w:color="auto"/>
              <w:bottom w:val="single" w:sz="8" w:space="0" w:color="auto"/>
            </w:tcBorders>
          </w:tcPr>
          <w:p w14:paraId="07031E75" w14:textId="77777777" w:rsidR="00FD6D9E" w:rsidRDefault="0000000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Query</w:t>
            </w:r>
          </w:p>
        </w:tc>
      </w:tr>
      <w:tr w:rsidR="00FD6D9E" w14:paraId="3865DAA5" w14:textId="77777777" w:rsidTr="00356648">
        <w:tc>
          <w:tcPr>
            <w:tcW w:w="532" w:type="pct"/>
            <w:tcBorders>
              <w:top w:val="single" w:sz="8" w:space="0" w:color="auto"/>
            </w:tcBorders>
          </w:tcPr>
          <w:p w14:paraId="217D17E3" w14:textId="77777777" w:rsidR="00FD6D9E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#1</w:t>
            </w:r>
          </w:p>
        </w:tc>
        <w:tc>
          <w:tcPr>
            <w:tcW w:w="4468" w:type="pct"/>
            <w:tcBorders>
              <w:top w:val="single" w:sz="8" w:space="0" w:color="auto"/>
            </w:tcBorders>
          </w:tcPr>
          <w:p w14:paraId="570A121E" w14:textId="6BB36213" w:rsidR="00FD6D9E" w:rsidRDefault="00356648">
            <w:pPr>
              <w:jc w:val="left"/>
              <w:rPr>
                <w:sz w:val="20"/>
                <w:szCs w:val="20"/>
              </w:rPr>
            </w:pPr>
            <w:r w:rsidRPr="00356648">
              <w:rPr>
                <w:sz w:val="20"/>
                <w:szCs w:val="20"/>
              </w:rPr>
              <w:t>((("heart failure"[MeSH Terms]) OR ("heart decompensation"[MeSH Terms])) OR ("cardiac failure"[MeSH Terms])) OR ("myocardial failure"[MeSH Terms])</w:t>
            </w:r>
          </w:p>
        </w:tc>
      </w:tr>
      <w:tr w:rsidR="00FD6D9E" w14:paraId="62E37B64" w14:textId="77777777" w:rsidTr="00356648">
        <w:tc>
          <w:tcPr>
            <w:tcW w:w="532" w:type="pct"/>
          </w:tcPr>
          <w:p w14:paraId="3681CC4D" w14:textId="77777777" w:rsidR="00FD6D9E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#2</w:t>
            </w:r>
          </w:p>
        </w:tc>
        <w:tc>
          <w:tcPr>
            <w:tcW w:w="4468" w:type="pct"/>
          </w:tcPr>
          <w:p w14:paraId="2C877014" w14:textId="6B474C6B" w:rsidR="00FD6D9E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((((((("chronic heart failure"[Title/Abstract]) OR ("CHF"[Title/Abstract])) OR ("cardiac failure"[Title/Abstract])) OR ("heart decompensation"[Title/Abstract])) OR ("right-side heart failure"[Title/Abstract])) OR ("myocardial failure"[Title/Abstract])) OR ("congestive heart failure"[Title/Abstract])) OR ("left-side heart failure"[Title/Abstract])</w:t>
            </w:r>
          </w:p>
        </w:tc>
      </w:tr>
      <w:tr w:rsidR="00FD6D9E" w14:paraId="716FAC05" w14:textId="77777777" w:rsidTr="00356648">
        <w:tc>
          <w:tcPr>
            <w:tcW w:w="532" w:type="pct"/>
          </w:tcPr>
          <w:p w14:paraId="4C019A26" w14:textId="77777777" w:rsidR="00FD6D9E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#3</w:t>
            </w:r>
          </w:p>
        </w:tc>
        <w:tc>
          <w:tcPr>
            <w:tcW w:w="4468" w:type="pct"/>
          </w:tcPr>
          <w:p w14:paraId="74837014" w14:textId="77777777" w:rsidR="00FD6D9E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#1 OR #2</w:t>
            </w:r>
          </w:p>
        </w:tc>
      </w:tr>
      <w:tr w:rsidR="00FD6D9E" w14:paraId="64EC4960" w14:textId="77777777" w:rsidTr="00356648">
        <w:tc>
          <w:tcPr>
            <w:tcW w:w="532" w:type="pct"/>
          </w:tcPr>
          <w:p w14:paraId="6427264A" w14:textId="77777777" w:rsidR="00FD6D9E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#4</w:t>
            </w:r>
          </w:p>
        </w:tc>
        <w:tc>
          <w:tcPr>
            <w:tcW w:w="4468" w:type="pct"/>
          </w:tcPr>
          <w:p w14:paraId="4CF4C311" w14:textId="3FF7030A" w:rsidR="00FD6D9E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56648">
              <w:rPr>
                <w:rFonts w:hint="eastAsia"/>
                <w:sz w:val="20"/>
                <w:szCs w:val="20"/>
              </w:rPr>
              <w:t>(((</w:t>
            </w:r>
            <w:r w:rsidR="00356648" w:rsidRPr="00356648">
              <w:rPr>
                <w:sz w:val="20"/>
                <w:szCs w:val="20"/>
              </w:rPr>
              <w:t xml:space="preserve">"symptom cluster"[Title/Abstract] OR </w:t>
            </w:r>
            <w:r w:rsidR="00356648">
              <w:rPr>
                <w:rFonts w:hint="eastAsia"/>
                <w:sz w:val="20"/>
                <w:szCs w:val="20"/>
              </w:rPr>
              <w:t>(</w:t>
            </w:r>
            <w:r w:rsidR="00356648" w:rsidRPr="00356648">
              <w:rPr>
                <w:sz w:val="20"/>
                <w:szCs w:val="20"/>
              </w:rPr>
              <w:t>"symptom constellation"[Title/Abstract]</w:t>
            </w:r>
            <w:r w:rsidR="00356648">
              <w:rPr>
                <w:rFonts w:hint="eastAsia"/>
                <w:sz w:val="20"/>
                <w:szCs w:val="20"/>
              </w:rPr>
              <w:t>))</w:t>
            </w:r>
            <w:r w:rsidR="00356648" w:rsidRPr="00356648">
              <w:rPr>
                <w:sz w:val="20"/>
                <w:szCs w:val="20"/>
              </w:rPr>
              <w:t xml:space="preserve"> OR </w:t>
            </w:r>
            <w:r w:rsidR="00356648">
              <w:rPr>
                <w:rFonts w:hint="eastAsia"/>
                <w:sz w:val="20"/>
                <w:szCs w:val="20"/>
              </w:rPr>
              <w:t>(</w:t>
            </w:r>
            <w:r w:rsidR="00356648" w:rsidRPr="00356648">
              <w:rPr>
                <w:sz w:val="20"/>
                <w:szCs w:val="20"/>
              </w:rPr>
              <w:t>"concurrent symptom"[Title/Abstract]</w:t>
            </w:r>
            <w:r w:rsidR="00356648">
              <w:rPr>
                <w:rFonts w:hint="eastAsia"/>
                <w:sz w:val="20"/>
                <w:szCs w:val="20"/>
              </w:rPr>
              <w:t>))</w:t>
            </w:r>
            <w:r w:rsidR="00356648" w:rsidRPr="00356648">
              <w:rPr>
                <w:sz w:val="20"/>
                <w:szCs w:val="20"/>
              </w:rPr>
              <w:t xml:space="preserve"> OR </w:t>
            </w:r>
            <w:r w:rsidR="00356648">
              <w:rPr>
                <w:rFonts w:hint="eastAsia"/>
                <w:sz w:val="20"/>
                <w:szCs w:val="20"/>
              </w:rPr>
              <w:t>(</w:t>
            </w:r>
            <w:r w:rsidR="00356648" w:rsidRPr="00356648">
              <w:rPr>
                <w:sz w:val="20"/>
                <w:szCs w:val="20"/>
              </w:rPr>
              <w:t>"multiple symptom"[Title/Abstract]</w:t>
            </w:r>
            <w:r w:rsidR="00356648">
              <w:rPr>
                <w:rFonts w:hint="eastAsia"/>
                <w:sz w:val="20"/>
                <w:szCs w:val="20"/>
              </w:rPr>
              <w:t>))</w:t>
            </w:r>
            <w:r w:rsidR="00356648" w:rsidRPr="00356648">
              <w:rPr>
                <w:sz w:val="20"/>
                <w:szCs w:val="20"/>
              </w:rPr>
              <w:t xml:space="preserve"> OR </w:t>
            </w:r>
            <w:r w:rsidR="00356648">
              <w:rPr>
                <w:rFonts w:hint="eastAsia"/>
                <w:sz w:val="20"/>
                <w:szCs w:val="20"/>
              </w:rPr>
              <w:t>(</w:t>
            </w:r>
            <w:r w:rsidR="00356648" w:rsidRPr="00356648">
              <w:rPr>
                <w:sz w:val="20"/>
                <w:szCs w:val="20"/>
              </w:rPr>
              <w:t>"symptom combination"[Title/Abstract]</w:t>
            </w:r>
            <w:r>
              <w:rPr>
                <w:sz w:val="20"/>
                <w:szCs w:val="20"/>
              </w:rPr>
              <w:t>)</w:t>
            </w:r>
          </w:p>
        </w:tc>
      </w:tr>
      <w:tr w:rsidR="00FD6D9E" w14:paraId="78F13E22" w14:textId="77777777" w:rsidTr="00356648">
        <w:tc>
          <w:tcPr>
            <w:tcW w:w="532" w:type="pct"/>
            <w:tcBorders>
              <w:bottom w:val="single" w:sz="12" w:space="0" w:color="auto"/>
            </w:tcBorders>
          </w:tcPr>
          <w:p w14:paraId="57C7DEC9" w14:textId="77777777" w:rsidR="00FD6D9E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#5</w:t>
            </w:r>
          </w:p>
        </w:tc>
        <w:tc>
          <w:tcPr>
            <w:tcW w:w="4468" w:type="pct"/>
            <w:tcBorders>
              <w:bottom w:val="single" w:sz="12" w:space="0" w:color="auto"/>
            </w:tcBorders>
          </w:tcPr>
          <w:p w14:paraId="29BAA8FA" w14:textId="03154627" w:rsidR="00FD6D9E" w:rsidRDefault="0035664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#3 AND #4 Filters: CHINESE or ENGLISH language</w:t>
            </w:r>
          </w:p>
        </w:tc>
      </w:tr>
    </w:tbl>
    <w:p w14:paraId="0B4E8DEE" w14:textId="77777777" w:rsidR="00FD6D9E" w:rsidRDefault="00FD6D9E"/>
    <w:sectPr w:rsidR="00FD6D9E" w:rsidSect="0035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5ZTdhMDA5MmQ4Y2I2MDI5ODg5MGUxN2QxOGY3M2YifQ=="/>
  </w:docVars>
  <w:rsids>
    <w:rsidRoot w:val="58FF3244"/>
    <w:rsid w:val="000205A1"/>
    <w:rsid w:val="000924FC"/>
    <w:rsid w:val="00356648"/>
    <w:rsid w:val="00C925A3"/>
    <w:rsid w:val="00DB76B1"/>
    <w:rsid w:val="00FD6D9E"/>
    <w:rsid w:val="041B6CAE"/>
    <w:rsid w:val="11A3317D"/>
    <w:rsid w:val="24E24F53"/>
    <w:rsid w:val="2F8512FC"/>
    <w:rsid w:val="362178A5"/>
    <w:rsid w:val="4B1A10DA"/>
    <w:rsid w:val="58FF3244"/>
    <w:rsid w:val="7465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97BC3"/>
  <w15:docId w15:val="{AC88A84B-804E-4503-9294-63349680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10">
    <w:name w:val="样式1"/>
    <w:basedOn w:val="a3"/>
    <w:next w:val="a3"/>
    <w:autoRedefine/>
    <w:qFormat/>
    <w:pPr>
      <w:spacing w:line="360" w:lineRule="auto"/>
      <w:ind w:firstLineChars="200" w:firstLine="590"/>
    </w:pPr>
    <w:rPr>
      <w:rFonts w:ascii="宋体" w:eastAsia="宋体" w:hAnsi="宋体" w:cs="宋体" w:hint="eastAsia"/>
      <w:bCs/>
      <w:color w:val="000000" w:themeColor="text1"/>
      <w:spacing w:val="7"/>
      <w:sz w:val="2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苏苏</dc:creator>
  <cp:lastModifiedBy>莹洁 李</cp:lastModifiedBy>
  <cp:revision>3</cp:revision>
  <dcterms:created xsi:type="dcterms:W3CDTF">2024-05-31T02:31:00Z</dcterms:created>
  <dcterms:modified xsi:type="dcterms:W3CDTF">2025-03-14T07:31:00Z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18D93F6BCF194301AE8F2C90AB7AC351_13</vt:lpwstr>
  </property>
</Properties>
</file>