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4" w:type="dxa"/>
        <w:tblInd w:w="-1452" w:type="dxa"/>
        <w:tblLook w:val="04A0" w:firstRow="1" w:lastRow="0" w:firstColumn="1" w:lastColumn="0" w:noHBand="0" w:noVBand="1"/>
      </w:tblPr>
      <w:tblGrid>
        <w:gridCol w:w="4183"/>
        <w:gridCol w:w="3355"/>
        <w:gridCol w:w="2409"/>
        <w:gridCol w:w="567"/>
      </w:tblGrid>
      <w:tr w:rsidR="00830483" w:rsidRPr="006403B6" w14:paraId="75DB62B9" w14:textId="77777777" w:rsidTr="00830483">
        <w:trPr>
          <w:trHeight w:val="732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099D9BA1" w14:textId="003D17C4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Yu et al., 2016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Hong Kong, China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7E6836E4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Herr et al., 2015(U.K)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tbRl"/>
          </w:tcPr>
          <w:p w14:paraId="1F57485C" w14:textId="34769B60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Song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et al., 2010( South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Korea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F0ECD00" w14:textId="7FCE1061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Study(country)</w:t>
            </w:r>
          </w:p>
        </w:tc>
      </w:tr>
      <w:tr w:rsidR="00830483" w:rsidRPr="006403B6" w14:paraId="5C4283AD" w14:textId="77777777" w:rsidTr="00830483">
        <w:trPr>
          <w:trHeight w:val="1777"/>
        </w:trPr>
        <w:tc>
          <w:tcPr>
            <w:tcW w:w="41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1EECE373" w14:textId="7360E732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Identify symptom clusters among patients with advanced HF and the independent relationships with their quality of life.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00DE86A0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Identify symptom clusters in individuals with heart failure and evaluate the relationship of the identified clusters to functional status.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280DC466" w14:textId="45337D7B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xplore which physical symptom clusters occur in HF patients and to determine the impact of symptom clusters on event-free survival.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3DF656A" w14:textId="727FB348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Aim</w:t>
            </w:r>
          </w:p>
        </w:tc>
      </w:tr>
      <w:tr w:rsidR="00830483" w:rsidRPr="006403B6" w14:paraId="2243D87F" w14:textId="77777777" w:rsidTr="00830483">
        <w:trPr>
          <w:trHeight w:val="1546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CF2C79E" w14:textId="77777777" w:rsidR="00830483" w:rsidRPr="007F0E76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7F0E76">
              <w:rPr>
                <w:rFonts w:ascii="Times New Roman" w:hAnsi="Times New Roman" w:cs="Times New Roman"/>
                <w:sz w:val="18"/>
                <w:szCs w:val="20"/>
              </w:rPr>
              <w:t>Advanced HF patients</w:t>
            </w:r>
            <w:r w:rsidRPr="007F0E76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7F0E76">
              <w:rPr>
                <w:rFonts w:ascii="Times New Roman" w:hAnsi="Times New Roman" w:cs="Times New Roman"/>
                <w:sz w:val="18"/>
                <w:szCs w:val="20"/>
              </w:rPr>
              <w:t>from geriatric unit of</w:t>
            </w:r>
            <w:r w:rsidRPr="007F0E76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7F0E76">
              <w:rPr>
                <w:rFonts w:ascii="Times New Roman" w:hAnsi="Times New Roman" w:cs="Times New Roman"/>
                <w:sz w:val="18"/>
                <w:szCs w:val="20"/>
              </w:rPr>
              <w:t>hospital</w:t>
            </w:r>
          </w:p>
          <w:p w14:paraId="08E0F216" w14:textId="77777777" w:rsidR="00830483" w:rsidRPr="007F0E76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7F0E76">
              <w:rPr>
                <w:rFonts w:ascii="Times New Roman" w:hAnsi="Times New Roman" w:cs="Times New Roman" w:hint="eastAsia"/>
                <w:sz w:val="18"/>
                <w:szCs w:val="20"/>
              </w:rPr>
              <w:t>n=119; mean age =82.9 years; male 59%</w:t>
            </w:r>
          </w:p>
          <w:p w14:paraId="02D2EC21" w14:textId="38B3E8DF" w:rsidR="00830483" w:rsidRPr="00F15AB0" w:rsidRDefault="00830483" w:rsidP="00830483">
            <w:pPr>
              <w:pStyle w:val="aa"/>
              <w:widowControl/>
              <w:numPr>
                <w:ilvl w:val="0"/>
                <w:numId w:val="8"/>
              </w:numPr>
              <w:rPr>
                <w:rFonts w:ascii="Wingdings" w:eastAsia="等线" w:hAnsi="Wingdings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F15AB0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62.2</w:t>
            </w:r>
            <w:r w:rsidRPr="00F15AB0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F15AB0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F15AB0">
              <w:rPr>
                <w:rFonts w:ascii="Times New Roman" w:hAnsi="Times New Roman" w:cs="Times New Roman"/>
                <w:sz w:val="18"/>
                <w:szCs w:val="20"/>
              </w:rPr>
              <w:t xml:space="preserve"> NYHA IV</w:t>
            </w:r>
            <w:r w:rsidRPr="00F15AB0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37.8</w:t>
            </w:r>
            <w:r w:rsidRPr="00F15AB0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682B756A" w14:textId="77777777" w:rsidR="00830483" w:rsidRPr="006403B6" w:rsidRDefault="00830483" w:rsidP="00830483">
            <w:pPr>
              <w:widowControl/>
              <w:rPr>
                <w:rFonts w:ascii="Wingdings" w:eastAsia="等线" w:hAnsi="Wingdings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Wingdings" w:eastAsia="等线" w:hAnsi="Wingdings" w:cs="宋体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 </w:t>
            </w: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with heart failure recruited from an academic medical centre</w:t>
            </w:r>
          </w:p>
          <w:p w14:paraId="4FE76C28" w14:textId="7C2D127E" w:rsidR="00830483" w:rsidRPr="006403B6" w:rsidRDefault="00830483" w:rsidP="00830483">
            <w:pPr>
              <w:widowControl/>
              <w:rPr>
                <w:rFonts w:ascii="Wingdings" w:eastAsia="等线" w:hAnsi="Wingdings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Wingdings" w:eastAsia="等线" w:hAnsi="Wingdings" w:cs="宋体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 </w:t>
            </w: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n=117, mean age=56, male 62%</w:t>
            </w:r>
          </w:p>
          <w:p w14:paraId="08852F0A" w14:textId="10458AED" w:rsidR="00830483" w:rsidRPr="006403B6" w:rsidRDefault="00830483" w:rsidP="00830483">
            <w:pPr>
              <w:widowControl/>
              <w:rPr>
                <w:rFonts w:ascii="Wingdings" w:eastAsia="等线" w:hAnsi="Wingdings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Wingdings" w:eastAsia="等线" w:hAnsi="Wingdings" w:cs="宋体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   </w:t>
            </w: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NYHA II 44%; NYHA III 39%; NYHA IV 13%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6361ACBA" w14:textId="77777777" w:rsidR="00830483" w:rsidRPr="00D0254F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Hospitalized patients for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exacerbation of chronic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HF</w:t>
            </w:r>
          </w:p>
          <w:p w14:paraId="352C3BA1" w14:textId="77777777" w:rsidR="00830483" w:rsidRPr="00D0254F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n=421; mean age =62; male 60.3%</w:t>
            </w:r>
          </w:p>
          <w:p w14:paraId="76530AC3" w14:textId="7CF86414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NYHA 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17.3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 xml:space="preserve"> NYHA 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I 38.2%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34.2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 xml:space="preserve"> NYHA IV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10.2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86A54CB" w14:textId="33343E9E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Characteristics</w:t>
            </w:r>
          </w:p>
        </w:tc>
      </w:tr>
      <w:tr w:rsidR="00830483" w:rsidRPr="006403B6" w14:paraId="1B2746FF" w14:textId="77777777" w:rsidTr="00830483">
        <w:trPr>
          <w:trHeight w:val="1212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1FD55795" w14:textId="1350957E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Cross-sectional study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568DA1A1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Cross-sectional study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683F5473" w14:textId="6024563D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rospective study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127E87AA" w14:textId="6AD0D319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Type of research</w:t>
            </w:r>
          </w:p>
        </w:tc>
      </w:tr>
      <w:tr w:rsidR="00830483" w:rsidRPr="006403B6" w14:paraId="723F175F" w14:textId="77777777" w:rsidTr="00830483">
        <w:trPr>
          <w:trHeight w:val="1289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4CDB6DFE" w14:textId="6880BFE2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Hierarchical regression analysis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19177C72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Principal components factor analysis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36232F16" w14:textId="6D0D4F7A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gglomerative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Hierarchical Clustering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approach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50DECB8" w14:textId="6097AF0B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Statistical analysis</w:t>
            </w:r>
          </w:p>
        </w:tc>
      </w:tr>
      <w:tr w:rsidR="00830483" w:rsidRPr="006403B6" w14:paraId="2C5AE601" w14:textId="77777777" w:rsidTr="00830483">
        <w:trPr>
          <w:trHeight w:val="3094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FDC2D67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Symptoms: Edmonton Symptom Assessment Scale (ESAS)</w:t>
            </w:r>
          </w:p>
          <w:p w14:paraId="7970911E" w14:textId="3CC6C699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Quality of life: McGill Quality of Life Questionnaire (MqoL Chinese version)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36F65D98" w14:textId="0BA3ABEE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Symptoms: Cardiovascular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Limitation and Symptoms Profile Shortness of Breath subscale (CLASP-SOB); Brief Fatigue Inventory; Visual Analogue scale for peripheral oedema; Hospital Anxiety &amp; Depression Scale (HADS); 36- Item Short Form Health Survey Bodily Pain Scale (SF36-Bodily Pain); Food Eating Experience and Diet Instrument (FEED); General Sleep Disturbance Scale; Medical outcome study (MOS) Cognitive Function Scale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5DA245AD" w14:textId="32AEFC0C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Memorial Symptom Assessment Scale-Heart Failure (MSAS-HF)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24715F1F" w14:textId="7ED21CA8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 assessment tool</w:t>
            </w:r>
          </w:p>
        </w:tc>
      </w:tr>
      <w:tr w:rsidR="00830483" w:rsidRPr="006403B6" w14:paraId="5619F13F" w14:textId="77777777" w:rsidTr="00830483">
        <w:trPr>
          <w:trHeight w:val="2685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1FABA68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luster 1: distressing (shortness of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breath, depression and anxiety)</w:t>
            </w:r>
          </w:p>
          <w:p w14:paraId="7ACDFCE6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 2: deconditioning (fatigue,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nausea, drowsiness and reduced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appetite)</w:t>
            </w:r>
          </w:p>
          <w:p w14:paraId="3636819E" w14:textId="4B6BF615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 3: discomforting (pain and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overall discomfort)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56E7EB62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 1: sickness behaviour (anxiety, depression, daytime function, cognitive function and fatigue)</w:t>
            </w:r>
          </w:p>
          <w:p w14:paraId="38417EF4" w14:textId="43B020D2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 2: discomforts of illness (shortness of breath, oedema and</w:t>
            </w:r>
          </w:p>
          <w:p w14:paraId="71B10482" w14:textId="2F06F06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pain)</w:t>
            </w:r>
          </w:p>
          <w:p w14:paraId="3D07FD29" w14:textId="2B1C2480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 3: gastrointestinal distress (appetite and hunger)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7E083498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luster 1: dyspnoeic (waking up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breathless at night, difficulty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breathing when lying flat and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shortness of breath)</w:t>
            </w:r>
          </w:p>
          <w:p w14:paraId="1BD69C10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 2: weary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(lack of energy, lack of appetite and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difficulty sleeping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  <w:p w14:paraId="082DB344" w14:textId="132DDA92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Other symptoms including oedema,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dizziness, chest discomfort and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palpitation did not belong to any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687E2EF" w14:textId="3557E660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 cluster</w:t>
            </w:r>
          </w:p>
        </w:tc>
      </w:tr>
      <w:tr w:rsidR="00830483" w:rsidRPr="006403B6" w14:paraId="122B7473" w14:textId="77777777" w:rsidTr="00830483">
        <w:trPr>
          <w:trHeight w:val="964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C48D2A2" w14:textId="0D67D509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50C55509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0DE359C9" w14:textId="6126D4D3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D5C1F59" w14:textId="5C42E8A1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Influencing factor</w:t>
            </w:r>
          </w:p>
        </w:tc>
      </w:tr>
    </w:tbl>
    <w:p w14:paraId="5F2ED55C" w14:textId="77777777" w:rsidR="00815DF3" w:rsidRDefault="00815DF3"/>
    <w:tbl>
      <w:tblPr>
        <w:tblW w:w="10940" w:type="dxa"/>
        <w:tblInd w:w="-1452" w:type="dxa"/>
        <w:tblLook w:val="04A0" w:firstRow="1" w:lastRow="0" w:firstColumn="1" w:lastColumn="0" w:noHBand="0" w:noVBand="1"/>
      </w:tblPr>
      <w:tblGrid>
        <w:gridCol w:w="2576"/>
        <w:gridCol w:w="3261"/>
        <w:gridCol w:w="4536"/>
        <w:gridCol w:w="567"/>
      </w:tblGrid>
      <w:tr w:rsidR="00830483" w:rsidRPr="006403B6" w14:paraId="6E51FE30" w14:textId="77777777" w:rsidTr="00830483">
        <w:trPr>
          <w:trHeight w:val="732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hideMark/>
          </w:tcPr>
          <w:p w14:paraId="1DB9DCD2" w14:textId="7564E094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Yi et al., 2018(China)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7E591C1B" w14:textId="5D6F110B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Huang et al., 2018(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Taiwan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3B984460" w14:textId="3C785D0E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Park et al., 2017(U.S)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5B83E76C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Study(country)</w:t>
            </w:r>
          </w:p>
        </w:tc>
      </w:tr>
      <w:tr w:rsidR="00830483" w:rsidRPr="006403B6" w14:paraId="179C772B" w14:textId="77777777" w:rsidTr="00830483">
        <w:trPr>
          <w:trHeight w:val="1777"/>
        </w:trPr>
        <w:tc>
          <w:tcPr>
            <w:tcW w:w="25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hideMark/>
          </w:tcPr>
          <w:p w14:paraId="5A915D1D" w14:textId="769FA4CD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nvestigate symptoms in patients with heart failure and to explore symptom clusters and their relationship to quality of life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15AE0E1C" w14:textId="20ECC0D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efine symptom clusters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and their association with event-free survival in terms of cardiac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hospitalization and all-cause mortality in patients with HF.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61B724A3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a) 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etermine if distinct latent classes of HF symptoms could be identified</w:t>
            </w:r>
          </w:p>
          <w:p w14:paraId="51600337" w14:textId="4A057CEC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(b) 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xplore whether sociodemographic and clinical characteristics influenced symptom cluster membership.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6B6833EA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Aim</w:t>
            </w:r>
          </w:p>
        </w:tc>
      </w:tr>
      <w:tr w:rsidR="00830483" w:rsidRPr="006403B6" w14:paraId="6D2BB21F" w14:textId="77777777" w:rsidTr="00830483">
        <w:trPr>
          <w:trHeight w:val="1546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hideMark/>
          </w:tcPr>
          <w:p w14:paraId="51E704A0" w14:textId="77777777" w:rsidR="00830483" w:rsidRPr="00D065C9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D065C9">
              <w:rPr>
                <w:rFonts w:ascii="Times New Roman" w:hAnsi="Times New Roman" w:cs="Times New Roman"/>
                <w:sz w:val="18"/>
                <w:szCs w:val="20"/>
              </w:rPr>
              <w:t>Hospitalized patients</w:t>
            </w:r>
            <w:r w:rsidRPr="00D065C9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with heart failure</w:t>
            </w:r>
          </w:p>
          <w:p w14:paraId="26A95FDE" w14:textId="77777777" w:rsidR="00830483" w:rsidRPr="00D065C9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D065C9">
              <w:rPr>
                <w:rFonts w:ascii="Times New Roman" w:hAnsi="Times New Roman" w:cs="Times New Roman" w:hint="eastAsia"/>
                <w:sz w:val="18"/>
                <w:szCs w:val="20"/>
              </w:rPr>
              <w:t>n=186; mean age=68.70; male 66.7%</w:t>
            </w:r>
          </w:p>
          <w:p w14:paraId="4DBF0F04" w14:textId="4ACF9726" w:rsidR="00830483" w:rsidRPr="00F15AB0" w:rsidRDefault="00830483" w:rsidP="00830483">
            <w:pPr>
              <w:pStyle w:val="aa"/>
              <w:widowControl/>
              <w:numPr>
                <w:ilvl w:val="0"/>
                <w:numId w:val="8"/>
              </w:numPr>
              <w:rPr>
                <w:rFonts w:ascii="Wingdings" w:eastAsia="等线" w:hAnsi="Wingdings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D065C9">
              <w:rPr>
                <w:rFonts w:ascii="Times New Roman" w:hAnsi="Times New Roman" w:cs="Times New Roman"/>
                <w:sz w:val="18"/>
                <w:szCs w:val="20"/>
              </w:rPr>
              <w:t>NYHA I</w:t>
            </w:r>
            <w:r w:rsidRPr="00D065C9">
              <w:rPr>
                <w:rFonts w:ascii="Times New Roman" w:hAnsi="Times New Roman" w:cs="Times New Roman" w:hint="eastAsia"/>
                <w:sz w:val="18"/>
                <w:szCs w:val="20"/>
              </w:rPr>
              <w:t>I 9.5%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65C9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D065C9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D065C9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73.8</w:t>
            </w:r>
            <w:r w:rsidRPr="00D065C9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D065C9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65C9">
              <w:rPr>
                <w:rFonts w:ascii="Times New Roman" w:hAnsi="Times New Roman" w:cs="Times New Roman"/>
                <w:sz w:val="18"/>
                <w:szCs w:val="20"/>
              </w:rPr>
              <w:t xml:space="preserve"> NYHA IV</w:t>
            </w:r>
            <w:r w:rsidRPr="00D065C9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27.4</w:t>
            </w:r>
            <w:r w:rsidRPr="00D065C9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09F3598E" w14:textId="77777777" w:rsidR="00830483" w:rsidRPr="00E965A1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E965A1">
              <w:rPr>
                <w:rFonts w:ascii="Times New Roman" w:hAnsi="Times New Roman" w:cs="Times New Roman" w:hint="eastAsia"/>
                <w:sz w:val="18"/>
                <w:szCs w:val="20"/>
              </w:rPr>
              <w:t>O</w:t>
            </w:r>
            <w:r w:rsidRPr="00E965A1">
              <w:rPr>
                <w:rFonts w:ascii="Times New Roman" w:hAnsi="Times New Roman" w:cs="Times New Roman"/>
                <w:sz w:val="18"/>
                <w:szCs w:val="20"/>
              </w:rPr>
              <w:t>utpatient HF clinics</w:t>
            </w:r>
          </w:p>
          <w:p w14:paraId="57BF4259" w14:textId="77777777" w:rsidR="00830483" w:rsidRPr="00E965A1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E965A1">
              <w:rPr>
                <w:rFonts w:ascii="Times New Roman" w:hAnsi="Times New Roman" w:cs="Times New Roman" w:hint="eastAsia"/>
                <w:sz w:val="18"/>
                <w:szCs w:val="20"/>
              </w:rPr>
              <w:t>n=258; mean age=61.2; male 75%</w:t>
            </w:r>
          </w:p>
          <w:p w14:paraId="5BE54737" w14:textId="5F613F26" w:rsidR="00830483" w:rsidRPr="006403B6" w:rsidRDefault="00830483" w:rsidP="00830483">
            <w:pPr>
              <w:widowControl/>
              <w:rPr>
                <w:rFonts w:ascii="Wingdings" w:eastAsia="等线" w:hAnsi="Wingdings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E965A1">
              <w:rPr>
                <w:rFonts w:ascii="Times New Roman" w:hAnsi="Times New Roman" w:cs="Times New Roman"/>
                <w:sz w:val="18"/>
                <w:szCs w:val="20"/>
              </w:rPr>
              <w:t>NYHA I</w:t>
            </w:r>
            <w:r w:rsidRPr="00E965A1">
              <w:rPr>
                <w:rFonts w:ascii="Times New Roman" w:hAnsi="Times New Roman" w:cs="Times New Roman" w:hint="eastAsia"/>
                <w:sz w:val="18"/>
                <w:szCs w:val="20"/>
              </w:rPr>
              <w:t>/</w:t>
            </w:r>
            <w:r w:rsidRPr="00E965A1">
              <w:rPr>
                <w:rFonts w:ascii="Times New Roman" w:hAnsi="Times New Roman" w:cs="Times New Roman"/>
                <w:sz w:val="18"/>
                <w:szCs w:val="20"/>
              </w:rPr>
              <w:t>I</w:t>
            </w:r>
            <w:r w:rsidRPr="00E965A1">
              <w:rPr>
                <w:rFonts w:ascii="Times New Roman" w:hAnsi="Times New Roman" w:cs="Times New Roman" w:hint="eastAsia"/>
                <w:sz w:val="18"/>
                <w:szCs w:val="20"/>
              </w:rPr>
              <w:t>I 59.3%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E965A1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E965A1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E965A1">
              <w:rPr>
                <w:rFonts w:ascii="Times New Roman" w:hAnsi="Times New Roman" w:cs="Times New Roman" w:hint="eastAsia"/>
                <w:sz w:val="18"/>
                <w:szCs w:val="20"/>
              </w:rPr>
              <w:t>/</w:t>
            </w:r>
            <w:r w:rsidRPr="00E965A1">
              <w:rPr>
                <w:rFonts w:ascii="Times New Roman" w:hAnsi="Times New Roman" w:cs="Times New Roman"/>
                <w:sz w:val="18"/>
                <w:szCs w:val="20"/>
              </w:rPr>
              <w:t>IV</w:t>
            </w:r>
            <w:r w:rsidRPr="00E965A1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40.7</w:t>
            </w:r>
            <w:r w:rsidRPr="00E965A1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52075772" w14:textId="77777777" w:rsidR="00830483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E965A1">
              <w:rPr>
                <w:rFonts w:ascii="Times New Roman" w:hAnsi="Times New Roman" w:cs="Times New Roman" w:hint="eastAsia"/>
                <w:sz w:val="18"/>
                <w:szCs w:val="20"/>
              </w:rPr>
              <w:t>O</w:t>
            </w:r>
            <w:r w:rsidRPr="00E965A1">
              <w:rPr>
                <w:rFonts w:ascii="Times New Roman" w:hAnsi="Times New Roman" w:cs="Times New Roman"/>
                <w:sz w:val="18"/>
                <w:szCs w:val="20"/>
              </w:rPr>
              <w:t>utpatient HF clinics</w:t>
            </w:r>
          </w:p>
          <w:p w14:paraId="7EB28E85" w14:textId="77777777" w:rsidR="00830483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n=4011; mean age=64.47; male 57.2%</w:t>
            </w:r>
          </w:p>
          <w:p w14:paraId="53DD44FB" w14:textId="231289EA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NYHA 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8.1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 xml:space="preserve"> NYHA 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I 3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4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%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42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5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 xml:space="preserve"> NYHA IV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1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5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6AAC404D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Characteristics</w:t>
            </w:r>
          </w:p>
        </w:tc>
      </w:tr>
      <w:tr w:rsidR="00830483" w:rsidRPr="006403B6" w14:paraId="2A0797E7" w14:textId="77777777" w:rsidTr="00830483">
        <w:trPr>
          <w:trHeight w:val="1212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hideMark/>
          </w:tcPr>
          <w:p w14:paraId="405D3B89" w14:textId="58618C1B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ross-sectional study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53C1BC61" w14:textId="6518F6CE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rospective study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4A64A543" w14:textId="0740724D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Cross-sectional study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1224D4E2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Type of research</w:t>
            </w:r>
          </w:p>
        </w:tc>
      </w:tr>
      <w:tr w:rsidR="00830483" w:rsidRPr="006403B6" w14:paraId="5D5C204A" w14:textId="77777777" w:rsidTr="00830483">
        <w:trPr>
          <w:trHeight w:val="1289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hideMark/>
          </w:tcPr>
          <w:p w14:paraId="005B3C6F" w14:textId="513C57D4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rincipal component analysis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472A14B0" w14:textId="520AFFF0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gglomerative hierarchical cluster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analysis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and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non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hierarchical k-means cluster analysi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34687DC7" w14:textId="616CE50C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Latent class analysis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27AE1B5A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Statistical analysis</w:t>
            </w:r>
          </w:p>
        </w:tc>
      </w:tr>
      <w:tr w:rsidR="00830483" w:rsidRPr="006403B6" w14:paraId="2CD277D0" w14:textId="77777777" w:rsidTr="00830483">
        <w:trPr>
          <w:trHeight w:val="2386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hideMark/>
          </w:tcPr>
          <w:p w14:paraId="5610C823" w14:textId="0191EECC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Physical symptoms: Memorial Symptom Assessment Scale-Heart Failure (MSAS-HF)</w:t>
            </w:r>
          </w:p>
          <w:p w14:paraId="31DA3618" w14:textId="5CDAC845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Quality of life: the Minnesota Living with Heart Failure Questionnaire (MLHFQ)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062211CB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Physical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Modified Pulmonary Function Status and Dyspnea Questionnaire (PFSDQ-M)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Minnesota Living with Heart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Failure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Questionnaire (MLHFQ).</w:t>
            </w:r>
          </w:p>
          <w:p w14:paraId="1B5A1116" w14:textId="6411597B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ychosocial status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Brief Symptom Inventory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(BSI)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Control Attitudes Scale-Revised (CAS-R),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Multidimensional Scale of Perceived Social Support (MSPSS).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694E2EB7" w14:textId="5FA35742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Physical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Minnesota Living with Heart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Failure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Questionnaire (MLHFQ)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7630562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 assessment tool</w:t>
            </w:r>
          </w:p>
        </w:tc>
      </w:tr>
      <w:tr w:rsidR="00830483" w:rsidRPr="006403B6" w14:paraId="0F4411F9" w14:textId="77777777" w:rsidTr="00830483">
        <w:trPr>
          <w:trHeight w:val="3398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hideMark/>
          </w:tcPr>
          <w:p w14:paraId="0C052D1C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1: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Respiratory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(d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ifficulty breathing when lying down, waking up at night with suffocation, difficulty sleeping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3DA03342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2: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Fatigue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(f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atigue, dry mouth, sweating, easily sleepy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45DB4BA2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3: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Gastrointestinal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(b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loating, lack of appetite, nausea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08F16BD5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4: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Ischemic symptom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(d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izziness, chest pain, palpitations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5F35812E" w14:textId="30C28606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5: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Bruising Symptom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Edema, cough, shortness of breath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66E5B146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1: non-symptom group(low levels for each symptom, including dyspnea, fatigue, leg edema, sleeplessness, eatless, poor memory)</w:t>
            </w:r>
          </w:p>
          <w:p w14:paraId="14CEB49B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2: typical symptom group(oderate levels of all six symptoms).</w:t>
            </w:r>
          </w:p>
          <w:p w14:paraId="2DB001B0" w14:textId="58F3608B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3: atypical symptom group(low levels of dyspnea and fatigue and moderate levels of the remaining four symptoms)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6EEDA26F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1: L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ow distress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(m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ild levels of physical and psychological symptoms 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2D7D69A5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2: 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hysical distress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(a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severe level of physical symptoms but a moderate level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of psychological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3F4AB961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Clusrer 3: 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sychological distres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 moderate level of physical symptoms but a severe level of psychological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30B6A14B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4: H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igh distress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severe levels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of both physical and psychological symptoms 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)Cluster 1: L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ow distress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(m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ild levels of physical and psychological symptoms 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69569907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2: 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hysical distress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(a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severe level of physical symptoms but a moderate level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of psychological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3A399921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Clusrer 3: 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sychological distres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 moderate level of physical symptoms but a severe level of psychological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0F57BD12" w14:textId="4EB45CEE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4: H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igh distress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severe levels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of both physical and psychological symptoms 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3FD160F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 cluster</w:t>
            </w:r>
          </w:p>
        </w:tc>
      </w:tr>
      <w:tr w:rsidR="00830483" w:rsidRPr="006403B6" w14:paraId="0A6F4E29" w14:textId="77777777" w:rsidTr="00830483">
        <w:trPr>
          <w:trHeight w:val="1395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hideMark/>
          </w:tcPr>
          <w:p w14:paraId="41722CBD" w14:textId="56D422E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542B19BD" w14:textId="1E67A52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NYHA class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l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iving arrangement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a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nxiety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 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erceived control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148741A7" w14:textId="48CF9503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ge, education level, and comorbidities(hypertension, atrial fibrillation, and diabetes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23EE5CEA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Influencing factor</w:t>
            </w:r>
          </w:p>
        </w:tc>
      </w:tr>
    </w:tbl>
    <w:p w14:paraId="073BD728" w14:textId="77777777" w:rsidR="00830483" w:rsidRDefault="00830483"/>
    <w:tbl>
      <w:tblPr>
        <w:tblW w:w="10514" w:type="dxa"/>
        <w:tblInd w:w="-1452" w:type="dxa"/>
        <w:tblLook w:val="04A0" w:firstRow="1" w:lastRow="0" w:firstColumn="1" w:lastColumn="0" w:noHBand="0" w:noVBand="1"/>
      </w:tblPr>
      <w:tblGrid>
        <w:gridCol w:w="3994"/>
        <w:gridCol w:w="3544"/>
        <w:gridCol w:w="2409"/>
        <w:gridCol w:w="567"/>
      </w:tblGrid>
      <w:tr w:rsidR="00830483" w:rsidRPr="006403B6" w14:paraId="7C6FCAB5" w14:textId="77777777" w:rsidTr="00C4165D">
        <w:trPr>
          <w:trHeight w:val="732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F85A59F" w14:textId="5D770DC2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Wang et al., 2021(China)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hideMark/>
          </w:tcPr>
          <w:p w14:paraId="052FA6C6" w14:textId="68B5F269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Hu et al., 2020(China)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101D9D86" w14:textId="1A2D6711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Salyer et al., 2019(U.S)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5B30DBDE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Study(country)</w:t>
            </w:r>
          </w:p>
        </w:tc>
      </w:tr>
      <w:tr w:rsidR="00830483" w:rsidRPr="006403B6" w14:paraId="07E74B3E" w14:textId="77777777" w:rsidTr="00C4165D">
        <w:trPr>
          <w:trHeight w:val="1777"/>
        </w:trPr>
        <w:tc>
          <w:tcPr>
            <w:tcW w:w="39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67C073A5" w14:textId="2CE3C0CC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Assessing symptom clusters, psychological resilience, and quality of life in CHF patients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hideMark/>
          </w:tcPr>
          <w:p w14:paraId="5D215E60" w14:textId="4C3A6C94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dentify symptom clusters among patients with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chronic heart failure (HF) and examine their independent relationships with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quality of life (QoL).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23552551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 examine prevalent symptoms experienced by persons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with HF</w:t>
            </w:r>
          </w:p>
          <w:p w14:paraId="14856C2B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 identify symptoms forming clusters</w:t>
            </w:r>
          </w:p>
          <w:p w14:paraId="642E761E" w14:textId="5D937BFF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 evaluate the impact of HF symptom clusters on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quality of life (QOL).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657656A8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Aim</w:t>
            </w:r>
          </w:p>
        </w:tc>
      </w:tr>
      <w:tr w:rsidR="00830483" w:rsidRPr="006403B6" w14:paraId="56242711" w14:textId="77777777" w:rsidTr="00C4165D">
        <w:trPr>
          <w:trHeight w:val="1546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0D069680" w14:textId="77777777" w:rsidR="00830483" w:rsidRPr="00475A98" w:rsidRDefault="00830483" w:rsidP="00830483">
            <w:pPr>
              <w:widowControl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Chronic heart failure patients hospitalized in the cardiology department</w:t>
            </w:r>
          </w:p>
          <w:p w14:paraId="50C85AF4" w14:textId="77777777" w:rsidR="00830483" w:rsidRPr="00475A98" w:rsidRDefault="00830483" w:rsidP="00830483">
            <w:pPr>
              <w:widowControl/>
              <w:numPr>
                <w:ilvl w:val="0"/>
                <w:numId w:val="1"/>
              </w:num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n=214, mean age=62.13, male 62.21%</w:t>
            </w:r>
          </w:p>
          <w:p w14:paraId="7BA36D30" w14:textId="31563429" w:rsidR="00830483" w:rsidRPr="00F15AB0" w:rsidRDefault="00830483" w:rsidP="00830483">
            <w:pPr>
              <w:pStyle w:val="aa"/>
              <w:widowControl/>
              <w:numPr>
                <w:ilvl w:val="0"/>
                <w:numId w:val="8"/>
              </w:numPr>
              <w:rPr>
                <w:rFonts w:ascii="Wingdings" w:eastAsia="等线" w:hAnsi="Wingdings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NYHA I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I 26.67%;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NYHA III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35.05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;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NYHA IV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38.32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tbRl"/>
            <w:hideMark/>
          </w:tcPr>
          <w:p w14:paraId="3B59CDC6" w14:textId="77777777" w:rsidR="00830483" w:rsidRPr="007E5D67" w:rsidRDefault="00830483" w:rsidP="00830483">
            <w:pPr>
              <w:pStyle w:val="aa"/>
              <w:widowControl/>
              <w:numPr>
                <w:ilvl w:val="0"/>
                <w:numId w:val="2"/>
              </w:num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heart failure patients hospitalized in the cardiology department</w:t>
            </w:r>
          </w:p>
          <w:p w14:paraId="7F37E6CA" w14:textId="77777777" w:rsidR="00830483" w:rsidRPr="007E5D67" w:rsidRDefault="00830483" w:rsidP="00830483">
            <w:pPr>
              <w:widowControl/>
              <w:numPr>
                <w:ilvl w:val="0"/>
                <w:numId w:val="2"/>
              </w:num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n=201, mean age=65.89, male 52.74%</w:t>
            </w:r>
          </w:p>
          <w:p w14:paraId="331CBF27" w14:textId="1E9DC6A0" w:rsidR="00830483" w:rsidRPr="006403B6" w:rsidRDefault="00830483" w:rsidP="00830483">
            <w:pPr>
              <w:widowControl/>
              <w:rPr>
                <w:rFonts w:ascii="Wingdings" w:eastAsia="等线" w:hAnsi="Wingdings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NYHA I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I 21.39%;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NYHA III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68.13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;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NYHA IV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15.43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30A0BD41" w14:textId="77777777" w:rsidR="00830483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Patients with heart failure</w:t>
            </w:r>
          </w:p>
          <w:p w14:paraId="218921E2" w14:textId="77777777" w:rsidR="00830483" w:rsidRDefault="00830483" w:rsidP="0083048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n=117; mean age: 56; male 62%</w:t>
            </w:r>
          </w:p>
          <w:p w14:paraId="634C15E7" w14:textId="24E5A894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NYHA 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I 3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9.3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%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46.2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 xml:space="preserve"> NYHA IV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1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2.8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8F124F8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Characteristics</w:t>
            </w:r>
          </w:p>
        </w:tc>
      </w:tr>
      <w:tr w:rsidR="00830483" w:rsidRPr="006403B6" w14:paraId="391D43BD" w14:textId="77777777" w:rsidTr="00C4165D">
        <w:trPr>
          <w:trHeight w:val="1212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43FBA372" w14:textId="6B276DE5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Cross-sectional study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hideMark/>
          </w:tcPr>
          <w:p w14:paraId="27BA3850" w14:textId="2A4F9C4E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ross-sectional study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2E0F1E1E" w14:textId="06324B24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Cross-sectional study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15034290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Type of research</w:t>
            </w:r>
          </w:p>
        </w:tc>
      </w:tr>
      <w:tr w:rsidR="00830483" w:rsidRPr="006403B6" w14:paraId="15711796" w14:textId="77777777" w:rsidTr="00C4165D">
        <w:trPr>
          <w:trHeight w:val="1289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2BC70B1" w14:textId="1080E4B9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Principal components factor analysis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hideMark/>
          </w:tcPr>
          <w:p w14:paraId="023C17A3" w14:textId="78F67BBA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Exploratory factor analysis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566379D1" w14:textId="149F2E92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rincipal component analysis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41452A35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Statistical analysis</w:t>
            </w:r>
          </w:p>
        </w:tc>
      </w:tr>
      <w:tr w:rsidR="00830483" w:rsidRPr="006403B6" w14:paraId="5B51E536" w14:textId="77777777" w:rsidTr="00C4165D">
        <w:trPr>
          <w:trHeight w:val="3094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1E3F111" w14:textId="77777777" w:rsidR="00830483" w:rsidRPr="00475A98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hysical symptoms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Memorial Symptom Assessment Scale-Heart Failure (MSAS-HF)</w:t>
            </w:r>
          </w:p>
          <w:p w14:paraId="10A3EC33" w14:textId="77777777" w:rsidR="00830483" w:rsidRPr="00475A98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Quality of life: the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Minnesota Living with Heart Failure Questionnaire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MLHFQ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2DAC7569" w14:textId="7BA91DE4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sychosocial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Conner-Davidson 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esilience Scale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(CD-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ISC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"/>
            <w:hideMark/>
          </w:tcPr>
          <w:p w14:paraId="4C211975" w14:textId="3DDB3D10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Chronic HF symptoms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Memorial Symptom Assessment Scale-Heart Failure (MSAS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221AAA4C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Anxiety and depression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Hospital Anxiety and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Depression Scale(HADS)</w:t>
            </w:r>
          </w:p>
          <w:p w14:paraId="7403EFDC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Dyspnea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Cardiovascular Limitations and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Proﬁle (CLASP)</w:t>
            </w:r>
          </w:p>
          <w:p w14:paraId="5615CB59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Fatigue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: D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yspnea sub-scale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Brief fatigue inventory</w:t>
            </w:r>
          </w:p>
          <w:p w14:paraId="1D26FC10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Peripheral edema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 cm Visual Analog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Scale (VAS)</w:t>
            </w:r>
          </w:p>
          <w:p w14:paraId="7BA0A669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Pain: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Bodily Pain Scale of the Medical Outcomes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Study (MOS) 36</w:t>
            </w:r>
          </w:p>
          <w:p w14:paraId="5D1CF79D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Appetite and hunger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Food, Eating Experiences, and Diet (FEED)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questionnair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</w:p>
          <w:p w14:paraId="3B542A69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Daytime functioning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General sleep disturbance scale</w:t>
            </w:r>
          </w:p>
          <w:p w14:paraId="2CDA6EF4" w14:textId="26EBD8F6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Cognitive impairment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MOS cognitive function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52DF4B20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 assessment tool</w:t>
            </w:r>
          </w:p>
        </w:tc>
      </w:tr>
      <w:tr w:rsidR="00830483" w:rsidRPr="006403B6" w14:paraId="77B01802" w14:textId="77777777" w:rsidTr="00C4165D">
        <w:trPr>
          <w:trHeight w:val="2685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0F679861" w14:textId="77777777" w:rsidR="00830483" w:rsidRPr="00475A98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1: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Fatigue symptom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(fatigue, difficulty sleeping, sleepiness)</w:t>
            </w:r>
          </w:p>
          <w:p w14:paraId="144D8221" w14:textId="77777777" w:rsidR="00830483" w:rsidRPr="00475A98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C;uster 2: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Dyspnea symptom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(shortness of breath, dyspnea lying down, waking up at night)</w:t>
            </w:r>
          </w:p>
          <w:p w14:paraId="7C85EB00" w14:textId="77777777" w:rsidR="00830483" w:rsidRPr="00475A98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3: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Ischemic sympto</w:t>
            </w: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(palpitations, dizziness, chest pain)</w:t>
            </w:r>
          </w:p>
          <w:p w14:paraId="389555FD" w14:textId="77777777" w:rsidR="00830483" w:rsidRPr="00475A98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4: 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Bruising symptom (lack of appetite, cough, bloating, edema)</w:t>
            </w:r>
          </w:p>
          <w:p w14:paraId="1C53CC08" w14:textId="54108F78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C;uster 5: Negative mood symptom (irritability, tension, worry, sadness)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"/>
            <w:hideMark/>
          </w:tcPr>
          <w:p w14:paraId="2097DE7A" w14:textId="77777777" w:rsidR="00830483" w:rsidRPr="007E5D67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1: F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atigue (a lack of energy, sleep difficulties, a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lack of appetite)</w:t>
            </w:r>
          </w:p>
          <w:p w14:paraId="7D3EA278" w14:textId="77777777" w:rsidR="00830483" w:rsidRPr="007E5D67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2: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yspneic (waking up breathless at night,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difficulty breathing when lying flat, shortness of breath)</w:t>
            </w:r>
          </w:p>
          <w:p w14:paraId="66EBBF9E" w14:textId="77777777" w:rsidR="00830483" w:rsidRPr="007E5D67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3: D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iscomfort (sleepiness, dry mouth, sweating)</w:t>
            </w:r>
          </w:p>
          <w:p w14:paraId="7D22EB22" w14:textId="77777777" w:rsidR="00830483" w:rsidRPr="007E5D67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4: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congestive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(cough, swollen legs or ankles, bloating, nausea, abnormal urination)</w:t>
            </w:r>
          </w:p>
          <w:p w14:paraId="3FA37648" w14:textId="77777777" w:rsidR="00830483" w:rsidRPr="007E5D67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5: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schemic (dizziness, palpitations, chest</w:t>
            </w: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pain)</w:t>
            </w:r>
          </w:p>
          <w:p w14:paraId="5CE63CC4" w14:textId="7CFD769A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6: 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emotional (nervousness, anxiety, sadness)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  <w:vAlign w:val="center"/>
          </w:tcPr>
          <w:p w14:paraId="2E0D8E50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1: S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ickness behavior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Cognitive impairment, anxiety, depression, daytime sleepiness 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and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fatigue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59196628" w14:textId="77777777" w:rsidR="00830483" w:rsidRPr="00F15AB0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2: D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iscomforts of illness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(dyspnea and peripheral edema)</w:t>
            </w:r>
          </w:p>
          <w:p w14:paraId="06168586" w14:textId="3E70F73B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3: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GI distress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290D20CD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 cluster</w:t>
            </w:r>
          </w:p>
        </w:tc>
      </w:tr>
      <w:tr w:rsidR="00830483" w:rsidRPr="006403B6" w14:paraId="51E3DD1C" w14:textId="77777777" w:rsidTr="00C4165D">
        <w:trPr>
          <w:trHeight w:val="1084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9960621" w14:textId="75AA2EAC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hideMark/>
          </w:tcPr>
          <w:p w14:paraId="4B75EE23" w14:textId="204B01DC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"/>
            <w:vAlign w:val="center"/>
          </w:tcPr>
          <w:p w14:paraId="063D9FDE" w14:textId="5E51A1DD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Age,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NYHA class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, co-morbidities,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trial ﬁbrillation and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other arrhythmias,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sleep-disordered breathing, anemia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and obesity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052AB163" w14:textId="77777777" w:rsidR="00830483" w:rsidRPr="006403B6" w:rsidRDefault="00830483" w:rsidP="0083048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Influencing factor</w:t>
            </w:r>
          </w:p>
        </w:tc>
      </w:tr>
      <w:tr w:rsidR="00C4165D" w:rsidRPr="006403B6" w14:paraId="7E2F3AB9" w14:textId="77777777" w:rsidTr="00307A15">
        <w:trPr>
          <w:trHeight w:val="831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5104D5B2" w14:textId="029E3684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Li et al., 2023(China)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4186F3DE" w14:textId="517512FA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Liu et al., 2022(China)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extDirection w:val="tbRl"/>
          </w:tcPr>
          <w:p w14:paraId="71465C32" w14:textId="46B5D4B2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Cai et al., 2021(China)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34BCE1F" w14:textId="7777777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Study(country)</w:t>
            </w:r>
          </w:p>
        </w:tc>
      </w:tr>
      <w:tr w:rsidR="00C4165D" w:rsidRPr="006403B6" w14:paraId="67F4C6C9" w14:textId="77777777" w:rsidTr="00307A15">
        <w:trPr>
          <w:trHeight w:val="1254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74ECC5A3" w14:textId="6F7E9468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nvestigate the composition of symptom clusters in patients with chronic heart failure and to analyze their relationship with quality of life.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3A66F6ED" w14:textId="44E71E0D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75A9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475A9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xplore the types of symptom clusters and their relationship to quality of life in patients with chronic heart failure.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4B9BE14E" w14:textId="4553C0C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nvestigate the characteristics of symptom clusters in patients with chronic heart failure and to analyze the factors influencing them.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361F405B" w14:textId="7777777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Aim</w:t>
            </w:r>
          </w:p>
        </w:tc>
      </w:tr>
      <w:tr w:rsidR="00C4165D" w:rsidRPr="006403B6" w14:paraId="351E06C1" w14:textId="77777777" w:rsidTr="00307A15">
        <w:trPr>
          <w:trHeight w:val="1683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1B083D7E" w14:textId="77777777" w:rsidR="00C4165D" w:rsidRDefault="00C4165D" w:rsidP="00C4165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1830A6">
              <w:rPr>
                <w:rFonts w:ascii="Times New Roman" w:hAnsi="Times New Roman" w:cs="Times New Roman"/>
                <w:sz w:val="18"/>
                <w:szCs w:val="20"/>
              </w:rPr>
              <w:t>Patients with chronic heart failure admitted to hospitals</w:t>
            </w:r>
          </w:p>
          <w:p w14:paraId="262BB915" w14:textId="77777777" w:rsidR="00C4165D" w:rsidRDefault="00C4165D" w:rsidP="00C4165D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n=1556, male 57.01%</w:t>
            </w:r>
          </w:p>
          <w:p w14:paraId="3E73F6DC" w14:textId="766817D8" w:rsidR="00C4165D" w:rsidRPr="00C4165D" w:rsidRDefault="00C4165D" w:rsidP="00C4165D">
            <w:pPr>
              <w:pStyle w:val="aa"/>
              <w:widowControl/>
              <w:numPr>
                <w:ilvl w:val="0"/>
                <w:numId w:val="8"/>
              </w:numP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NYHA 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I 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33.93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%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33.55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 xml:space="preserve"> NYHA IV</w:t>
            </w:r>
            <w:r w:rsidRPr="00D0254F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32.52</w:t>
            </w:r>
            <w:r w:rsidRPr="00D0254F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3D309DF4" w14:textId="77777777" w:rsidR="00C4165D" w:rsidRDefault="00C4165D" w:rsidP="00C4165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D50930">
              <w:rPr>
                <w:rFonts w:ascii="Times New Roman" w:hAnsi="Times New Roman" w:cs="Times New Roman"/>
                <w:sz w:val="18"/>
                <w:szCs w:val="20"/>
              </w:rPr>
              <w:t xml:space="preserve">Patients with chronic heart failure treated in 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5</w:t>
            </w:r>
            <w:r w:rsidRPr="00D50930">
              <w:rPr>
                <w:rFonts w:ascii="Times New Roman" w:hAnsi="Times New Roman" w:cs="Times New Roman"/>
                <w:sz w:val="18"/>
                <w:szCs w:val="20"/>
              </w:rPr>
              <w:t xml:space="preserve"> hospital</w:t>
            </w:r>
            <w:r w:rsidRPr="001830A6">
              <w:rPr>
                <w:rFonts w:ascii="Times New Roman" w:hAnsi="Times New Roman" w:cs="Times New Roman"/>
                <w:sz w:val="18"/>
                <w:szCs w:val="20"/>
              </w:rPr>
              <w:t>s</w:t>
            </w:r>
          </w:p>
          <w:p w14:paraId="0D2863E6" w14:textId="77777777" w:rsidR="00C4165D" w:rsidRDefault="00C4165D" w:rsidP="00C4165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n=1353, mean age=65.4, male 56.98%</w:t>
            </w:r>
          </w:p>
          <w:p w14:paraId="0E656F1A" w14:textId="618D2241" w:rsidR="00C4165D" w:rsidRPr="00307A15" w:rsidRDefault="00C4165D" w:rsidP="00307A15">
            <w:pPr>
              <w:pStyle w:val="aa"/>
              <w:widowControl/>
              <w:numPr>
                <w:ilvl w:val="0"/>
                <w:numId w:val="2"/>
              </w:numP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>NYHA I</w:t>
            </w:r>
            <w:r w:rsidRPr="00307A15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I 35.55%; </w:t>
            </w: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307A15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37.69</w:t>
            </w: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307A15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 xml:space="preserve"> NYHA IV</w:t>
            </w:r>
            <w:r w:rsidRPr="00307A15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26.76</w:t>
            </w: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4FFB8449" w14:textId="77777777" w:rsidR="00C4165D" w:rsidRDefault="00C4165D" w:rsidP="00C4165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 w:rsidRPr="00D50930">
              <w:rPr>
                <w:rFonts w:ascii="Times New Roman" w:hAnsi="Times New Roman" w:cs="Times New Roman"/>
                <w:sz w:val="18"/>
                <w:szCs w:val="20"/>
              </w:rPr>
              <w:t>Patients with chronic heart failure treated in 4 hospital</w:t>
            </w:r>
            <w:r w:rsidRPr="001830A6">
              <w:rPr>
                <w:rFonts w:ascii="Times New Roman" w:hAnsi="Times New Roman" w:cs="Times New Roman"/>
                <w:sz w:val="18"/>
                <w:szCs w:val="20"/>
              </w:rPr>
              <w:t>s</w:t>
            </w:r>
          </w:p>
          <w:p w14:paraId="7F0EC327" w14:textId="77777777" w:rsidR="00C4165D" w:rsidRDefault="00C4165D" w:rsidP="00C4165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n=775, mean age=65.41, male 55.6%</w:t>
            </w:r>
          </w:p>
          <w:p w14:paraId="7CEF8C2A" w14:textId="746198D0" w:rsidR="00C4165D" w:rsidRPr="00307A15" w:rsidRDefault="00C4165D" w:rsidP="00307A15">
            <w:pPr>
              <w:pStyle w:val="aa"/>
              <w:widowControl/>
              <w:numPr>
                <w:ilvl w:val="0"/>
                <w:numId w:val="2"/>
              </w:num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>NYHA I</w:t>
            </w:r>
            <w:r w:rsidRPr="00307A15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I 33.2%; </w:t>
            </w: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>NYHA III</w:t>
            </w:r>
            <w:r w:rsidRPr="00307A15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37.2</w:t>
            </w: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>%</w:t>
            </w:r>
            <w:r w:rsidRPr="00307A15">
              <w:rPr>
                <w:rFonts w:ascii="Times New Roman" w:hAnsi="Times New Roman" w:cs="Times New Roman" w:hint="eastAsia"/>
                <w:sz w:val="18"/>
                <w:szCs w:val="20"/>
              </w:rPr>
              <w:t>;</w:t>
            </w: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 xml:space="preserve"> NYHA IV</w:t>
            </w:r>
            <w:r w:rsidRPr="00307A15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29.7</w:t>
            </w:r>
            <w:r w:rsidRPr="00307A15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0CE12A3C" w14:textId="7777777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Characteristics</w:t>
            </w:r>
          </w:p>
        </w:tc>
      </w:tr>
      <w:tr w:rsidR="00C4165D" w:rsidRPr="006403B6" w14:paraId="302D887C" w14:textId="77777777" w:rsidTr="00715E69">
        <w:trPr>
          <w:trHeight w:val="1084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5BF5F47A" w14:textId="2CD854DC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Cross-sectional study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05B0C869" w14:textId="768F6AD3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Cross-sectional study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6A0520AF" w14:textId="5F1CA030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E5D6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E5D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ross-sectional study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61C3D0C9" w14:textId="7777777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Type of research</w:t>
            </w:r>
          </w:p>
        </w:tc>
      </w:tr>
      <w:tr w:rsidR="00C4165D" w:rsidRPr="006403B6" w14:paraId="5F8DEA25" w14:textId="77777777" w:rsidTr="00715E69">
        <w:trPr>
          <w:trHeight w:val="1084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5DD9D23D" w14:textId="5F820DB5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ystematic clustering method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08635C29" w14:textId="2620D56A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ystematic clustering method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66D336E2" w14:textId="1EC5847D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ystematic clustering method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4FED5976" w14:textId="7777777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Statistical analysis</w:t>
            </w:r>
          </w:p>
        </w:tc>
      </w:tr>
      <w:tr w:rsidR="00C4165D" w:rsidRPr="006403B6" w14:paraId="009B92F8" w14:textId="77777777" w:rsidTr="00307A15">
        <w:trPr>
          <w:trHeight w:val="1739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200303F8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Memorial Symptom Assessment Scale-Heart Failure (MSAS-HF)</w:t>
            </w:r>
          </w:p>
          <w:p w14:paraId="64D2F9CB" w14:textId="2EBBF2EC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Quality of life: the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Minnesota Living with Heart Failure Questionnaire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MLHFQ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4BF16540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Memorial Symptom Assessment Scale-Heart Failure (MSAS-HF)</w:t>
            </w:r>
          </w:p>
          <w:p w14:paraId="0CC5C9B9" w14:textId="06C630EE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Quality of life: the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Minnesota Living with Heart Failure Questionnaire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MLHFQ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1DDABE9B" w14:textId="183CC73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hysical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Memorial Symptom Assessment Scale-Heart Failure (MSAS-HF)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6BCF0910" w14:textId="7777777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 assessment tool</w:t>
            </w:r>
          </w:p>
        </w:tc>
      </w:tr>
      <w:tr w:rsidR="00C4165D" w:rsidRPr="006403B6" w14:paraId="6F402F88" w14:textId="77777777" w:rsidTr="00307A15">
        <w:trPr>
          <w:trHeight w:val="4381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23D843EA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1: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Emotion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Anxiety, difficulty sleeping, sweating, sleepiness, feeling tense, difficulty concentrating, feelings of sadness, irritability and decreased libido/sexuality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3AB22E11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2: B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ruising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Shortness of breath, chest tightness/pain, difficulty breathing when lying down, edema of legs or arms, numbness of hands and feet and itchy skin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609E15A5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3: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Gastrointestinal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Dry mouth, bloating, nausea, change in dietary taste, constipation, vomiting and diarrhea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1B2BB4A5" w14:textId="2BB1421F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4: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Ischemic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Chest pain, palpitations, dizziness, weight changes and coughing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1B2F3249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1: E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motional symptoms (worry, grief, feeling tense)</w:t>
            </w:r>
          </w:p>
          <w:p w14:paraId="7CA8E645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2: B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ruising symptoms (difficulty breathing when lying down, waking up at night from sleep suffocation, edema of legs or arms)</w:t>
            </w:r>
          </w:p>
          <w:p w14:paraId="7696D767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3: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Fatigue symptom(sweating, coughing, loss of appetite, weight loss, difficulty concentrating, dry mouth, drowsiness, and difficulty sleeping)</w:t>
            </w:r>
          </w:p>
          <w:p w14:paraId="71859F2A" w14:textId="13D291D1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Cluster 4: I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schemic symptoms (chest pain, shortness of breath, lack of energy and palpitations)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70732006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1: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Emotion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Anxiety, feelings of sadness, feeling tense, irritability/irritability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0BA06B90" w14:textId="77777777" w:rsidR="00C4165D" w:rsidRPr="00F15AB0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2: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organ bruising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Difficulty sleeping, coughing, abnormal urination, edema of the legs or arms, difficulty breathing when lying down, waking up at night from sleep suffocation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0F288D03" w14:textId="244B1DA6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Cluster 3: 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Gastrointestinal symptoms</w:t>
            </w:r>
            <w:r w:rsidRPr="00F15A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Nausea, bloating, constipation, difficulty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21B67200" w14:textId="7777777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Symptom cluster</w:t>
            </w:r>
          </w:p>
        </w:tc>
      </w:tr>
      <w:tr w:rsidR="00C4165D" w:rsidRPr="006403B6" w14:paraId="1FDA239B" w14:textId="77777777" w:rsidTr="00307A15">
        <w:trPr>
          <w:trHeight w:val="1509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0C6C63D4" w14:textId="6E1C4671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Quality of life score, NT -proBNP, heart rate, 6MWT distance, VO2peak, ejection fraction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353E7363" w14:textId="38865C1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tbRl"/>
          </w:tcPr>
          <w:p w14:paraId="37DD7FB9" w14:textId="25A0ACD1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15AB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Sex, education, cardiac function classification and ejection fraction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14:paraId="47799F1E" w14:textId="77777777" w:rsidR="00C4165D" w:rsidRPr="006403B6" w:rsidRDefault="00C4165D" w:rsidP="00C4165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403B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Influencing factor</w:t>
            </w:r>
          </w:p>
        </w:tc>
      </w:tr>
    </w:tbl>
    <w:p w14:paraId="1405D9EA" w14:textId="77777777" w:rsidR="00830483" w:rsidRDefault="00830483">
      <w:pPr>
        <w:rPr>
          <w:rFonts w:hint="eastAsia"/>
        </w:rPr>
      </w:pPr>
    </w:p>
    <w:sectPr w:rsidR="00830483" w:rsidSect="0064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D29C" w14:textId="77777777" w:rsidR="00CD1921" w:rsidRDefault="00CD1921" w:rsidP="006403B6">
      <w:pPr>
        <w:rPr>
          <w:rFonts w:hint="eastAsia"/>
        </w:rPr>
      </w:pPr>
      <w:r>
        <w:separator/>
      </w:r>
    </w:p>
  </w:endnote>
  <w:endnote w:type="continuationSeparator" w:id="0">
    <w:p w14:paraId="07B1624C" w14:textId="77777777" w:rsidR="00CD1921" w:rsidRDefault="00CD1921" w:rsidP="006403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3F41" w14:textId="77777777" w:rsidR="00CD1921" w:rsidRDefault="00CD1921" w:rsidP="006403B6">
      <w:pPr>
        <w:rPr>
          <w:rFonts w:hint="eastAsia"/>
        </w:rPr>
      </w:pPr>
      <w:r>
        <w:separator/>
      </w:r>
    </w:p>
  </w:footnote>
  <w:footnote w:type="continuationSeparator" w:id="0">
    <w:p w14:paraId="7E99943D" w14:textId="77777777" w:rsidR="00CD1921" w:rsidRDefault="00CD1921" w:rsidP="006403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FCC"/>
    <w:multiLevelType w:val="hybridMultilevel"/>
    <w:tmpl w:val="64CC6B40"/>
    <w:lvl w:ilvl="0" w:tplc="786665F4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20582D"/>
    <w:multiLevelType w:val="hybridMultilevel"/>
    <w:tmpl w:val="16A887BE"/>
    <w:lvl w:ilvl="0" w:tplc="786665F4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54303E"/>
    <w:multiLevelType w:val="hybridMultilevel"/>
    <w:tmpl w:val="0C429436"/>
    <w:lvl w:ilvl="0" w:tplc="786665F4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3A81AE3"/>
    <w:multiLevelType w:val="hybridMultilevel"/>
    <w:tmpl w:val="33966610"/>
    <w:lvl w:ilvl="0" w:tplc="786665F4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E123C97"/>
    <w:multiLevelType w:val="hybridMultilevel"/>
    <w:tmpl w:val="435A1F8C"/>
    <w:lvl w:ilvl="0" w:tplc="786665F4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152FA9"/>
    <w:multiLevelType w:val="hybridMultilevel"/>
    <w:tmpl w:val="218424C2"/>
    <w:lvl w:ilvl="0" w:tplc="786665F4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02A7F63"/>
    <w:multiLevelType w:val="hybridMultilevel"/>
    <w:tmpl w:val="8278A226"/>
    <w:lvl w:ilvl="0" w:tplc="786665F4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9BF08A0"/>
    <w:multiLevelType w:val="hybridMultilevel"/>
    <w:tmpl w:val="C0E0FFF8"/>
    <w:lvl w:ilvl="0" w:tplc="786665F4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9517515">
    <w:abstractNumId w:val="1"/>
  </w:num>
  <w:num w:numId="2" w16cid:durableId="1828133712">
    <w:abstractNumId w:val="0"/>
  </w:num>
  <w:num w:numId="3" w16cid:durableId="126969165">
    <w:abstractNumId w:val="2"/>
  </w:num>
  <w:num w:numId="4" w16cid:durableId="1219902910">
    <w:abstractNumId w:val="6"/>
  </w:num>
  <w:num w:numId="5" w16cid:durableId="943879086">
    <w:abstractNumId w:val="3"/>
  </w:num>
  <w:num w:numId="6" w16cid:durableId="460464280">
    <w:abstractNumId w:val="4"/>
  </w:num>
  <w:num w:numId="7" w16cid:durableId="294064678">
    <w:abstractNumId w:val="7"/>
  </w:num>
  <w:num w:numId="8" w16cid:durableId="568460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B0"/>
    <w:rsid w:val="000205A1"/>
    <w:rsid w:val="00251AF0"/>
    <w:rsid w:val="00307A15"/>
    <w:rsid w:val="0031014F"/>
    <w:rsid w:val="00475A98"/>
    <w:rsid w:val="00507D3F"/>
    <w:rsid w:val="005A2480"/>
    <w:rsid w:val="006403B6"/>
    <w:rsid w:val="00750C66"/>
    <w:rsid w:val="007E5D67"/>
    <w:rsid w:val="00815DF3"/>
    <w:rsid w:val="00830483"/>
    <w:rsid w:val="00BB23B0"/>
    <w:rsid w:val="00BE7759"/>
    <w:rsid w:val="00C4165D"/>
    <w:rsid w:val="00CD1921"/>
    <w:rsid w:val="00F13E18"/>
    <w:rsid w:val="00F15AB0"/>
    <w:rsid w:val="00F2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5745"/>
  <w15:chartTrackingRefBased/>
  <w15:docId w15:val="{1476870E-243A-4BDE-B613-B9949DEA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3B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3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3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3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A2480"/>
    <w:tblPr>
      <w:tblBorders>
        <w:top w:val="single" w:sz="8" w:space="0" w:color="auto"/>
        <w:bottom w:val="single" w:sz="4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BB2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3B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2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3B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B23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BB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B23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BB2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B2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BB23B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B23B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B23B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B2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BB23B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B23B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403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403B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40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40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1821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莹洁 李</dc:creator>
  <cp:keywords/>
  <dc:description/>
  <cp:lastModifiedBy>莹洁 李</cp:lastModifiedBy>
  <cp:revision>5</cp:revision>
  <dcterms:created xsi:type="dcterms:W3CDTF">2025-03-13T12:31:00Z</dcterms:created>
  <dcterms:modified xsi:type="dcterms:W3CDTF">2025-03-21T02:51:00Z</dcterms:modified>
</cp:coreProperties>
</file>