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0C545">
      <w:pPr>
        <w:widowControl/>
        <w:spacing w:after="0" w:line="276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highlight w:val="none"/>
          <w:lang w:val="en-GB" w:eastAsia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18"/>
          <w:szCs w:val="18"/>
          <w:highlight w:val="none"/>
          <w:lang w:val="en-GB" w:eastAsia="en-US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18"/>
          <w:szCs w:val="18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highlight w:val="none"/>
          <w:lang w:val="en-GB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highlight w:val="none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highlight w:val="none"/>
          <w:lang w:val="en-GB" w:eastAsia="en-US"/>
        </w:rPr>
        <w:t>ifferences in peak area of compounds in different mobile phase systems</w:t>
      </w:r>
    </w:p>
    <w:tbl>
      <w:tblPr>
        <w:tblStyle w:val="3"/>
        <w:tblW w:w="4998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764"/>
        <w:gridCol w:w="1485"/>
        <w:gridCol w:w="1483"/>
        <w:gridCol w:w="2575"/>
      </w:tblGrid>
      <w:tr w14:paraId="3F1E423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332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No.</w:t>
            </w:r>
          </w:p>
        </w:tc>
        <w:tc>
          <w:tcPr>
            <w:tcW w:w="103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DF0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Compounds</w:t>
            </w:r>
          </w:p>
        </w:tc>
        <w:tc>
          <w:tcPr>
            <w:tcW w:w="87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F1A1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14"/>
                <w:szCs w:val="14"/>
                <w:highlight w:val="none"/>
                <w:lang w:val="en-GB" w:eastAsia="en-US"/>
              </w:rPr>
              <w:t>methanol system</w:t>
            </w:r>
          </w:p>
        </w:tc>
        <w:tc>
          <w:tcPr>
            <w:tcW w:w="87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C8F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14"/>
                <w:szCs w:val="14"/>
                <w:highlight w:val="none"/>
                <w:lang w:val="en-GB" w:eastAsia="en-US"/>
              </w:rPr>
              <w:t>acetonitrile system</w:t>
            </w:r>
          </w:p>
        </w:tc>
        <w:tc>
          <w:tcPr>
            <w:tcW w:w="151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3F34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14"/>
                <w:szCs w:val="14"/>
                <w:highlight w:val="none"/>
                <w:lang w:val="en-GB" w:eastAsia="en-US"/>
              </w:rPr>
              <w:t>methanol system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14"/>
                <w:szCs w:val="14"/>
                <w:highlight w:val="none"/>
                <w:lang w:val="en-GB" w:eastAsia="en-US"/>
              </w:rPr>
              <w:t>acetonitrile system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＞1</w:t>
            </w:r>
          </w:p>
        </w:tc>
      </w:tr>
      <w:tr w14:paraId="2FA099E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2BF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B16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Aflatoxin B1</w:t>
            </w:r>
          </w:p>
        </w:tc>
        <w:tc>
          <w:tcPr>
            <w:tcW w:w="871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7981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166480.6598</w:t>
            </w:r>
          </w:p>
        </w:tc>
        <w:tc>
          <w:tcPr>
            <w:tcW w:w="87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81C4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133133.8203</w:t>
            </w:r>
          </w:p>
        </w:tc>
        <w:tc>
          <w:tcPr>
            <w:tcW w:w="1511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873F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6575D92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7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A9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Aflatoxin B2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65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143207.0767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14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107710.4681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04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6AC4E69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0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22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Aflatoxin G1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14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166272.138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DE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82627.37041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A1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41F3577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2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B8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Aflatoxin G2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47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98903.05512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80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47098.17163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DC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15713EE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3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BF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Aldicarb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05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770.3650552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AF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958.6741001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04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N</w:t>
            </w:r>
          </w:p>
        </w:tc>
      </w:tr>
      <w:tr w14:paraId="1B0267B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1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20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Aldicarb-sulfone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06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91672.1082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EB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44156.4531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79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4D8C49A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1F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7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Aldicarb-sulfoxide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E8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140477.5374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88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34984.62507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23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5BD0E10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7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3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Cadusafos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CE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730519.519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AF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301572.244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7D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0959E4D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5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90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Carbofuran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D1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142964.3204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28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102714.2821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4A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21CF11F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3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2D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Carbofuran-3-Hydroxy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16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64084.53271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D9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53923.21038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3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58C00FE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9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CC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Chlordimeform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09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51423.65424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06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55638.89952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F1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N</w:t>
            </w:r>
          </w:p>
        </w:tc>
      </w:tr>
      <w:tr w14:paraId="737D189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3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50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Chlorsulfuron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58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69100.80397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6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32979.14048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9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6A702EB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C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47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Demeton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FF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/>
              </w:rPr>
              <w:t>143644.4545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25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/>
              </w:rPr>
              <w:t>113697.3175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27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00D3153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0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12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DON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7B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271.268956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C8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27.23352257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7D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44D3080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7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F4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Ethametsulfuron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C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96042.75448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A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8469.112738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6B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2754D67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B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76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Ethoprophos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ED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87728.62166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5C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38635.32073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B5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75AF7C2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1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F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Fenamiphos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E7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584837.0455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66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299384.3265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3F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53D36D5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7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5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Fenamiphos-sulfone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3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263411.3117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B1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93378.53378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D4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0F4C69E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A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0B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Fenamiphos-sulfoxide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30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169365.8618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8F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71663.91446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54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5442910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8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49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Fonofos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33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25289.26507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D8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3020.625574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35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088A780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7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DC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Fumonisin B1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9B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1634.99439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81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0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5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136EC76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8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09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Fumonisin B2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E5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4051.965469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F3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0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D2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49989C8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2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D0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Isazofos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3E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321108.0581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9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173943.7191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31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3722D5A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A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9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isocarbophos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7D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1713.46994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06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721.7415751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E1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2157900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5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C4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Isofenphos-Methyl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07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462363.5143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67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297913.58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92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537DA7A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8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E6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Methamidophos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74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241345.6736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29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25302.91405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0D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N</w:t>
            </w:r>
          </w:p>
        </w:tc>
      </w:tr>
      <w:tr w14:paraId="6A3BAC9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8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5D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Metsulfuron-Methyl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CD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233661.5724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1D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160354.9162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BB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31DBA57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4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85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Monocrotophos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6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366655.8251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C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180347.8789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55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16C01B3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7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38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Phorate-Sulfone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C7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137234.8253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7F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24902.10581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32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435EFD6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E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A9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Phorate-Sulfoxide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13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103872.6913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6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97560.48596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DB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0D2A295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7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6B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Phosfolan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C0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373476.8654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1E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334520.4314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2D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0614879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4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FF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Phosfolan-Methyl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D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262690.5993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17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238104.0399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74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701F0B5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2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3A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Phosphamidon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95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158329.8515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D3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142565.1927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C9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2D45015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D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76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Sulfotep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38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88194.18135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D4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18314.88192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81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34307C1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F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66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Terbufos-Sulfone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F3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138918.7184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A8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61076.8866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1A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6B8E98A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1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1A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Terbufos-Sulfoxide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7A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625624.6338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58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564446.621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56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  <w:tr w14:paraId="1794ECF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F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5B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zearalenone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93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11631.62788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C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3197.994537</w:t>
            </w:r>
          </w:p>
        </w:tc>
        <w:tc>
          <w:tcPr>
            <w:tcW w:w="1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CF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4"/>
                <w:szCs w:val="14"/>
                <w:highlight w:val="none"/>
                <w:lang w:val="en-GB" w:eastAsia="en-US" w:bidi="ar"/>
              </w:rPr>
              <w:t>Y</w:t>
            </w:r>
          </w:p>
        </w:tc>
      </w:tr>
    </w:tbl>
    <w:p w14:paraId="1691F22E">
      <w:r>
        <w:br w:type="page"/>
      </w:r>
    </w:p>
    <w:p w14:paraId="454A2F6D">
      <w:pPr>
        <w:spacing w:after="0"/>
        <w:jc w:val="center"/>
        <w:rPr>
          <w:rFonts w:cstheme="minorHAnsi"/>
          <w:b/>
          <w:bCs/>
          <w:color w:val="auto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18"/>
          <w:szCs w:val="18"/>
          <w:highlight w:val="none"/>
          <w:lang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18"/>
          <w:szCs w:val="18"/>
          <w:highlight w:val="none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lang w:eastAsia="zh-CN"/>
        </w:rPr>
        <w:t>Comparison of experimental operation time for different acidity extractants</w:t>
      </w:r>
    </w:p>
    <w:tbl>
      <w:tblPr>
        <w:tblStyle w:val="3"/>
        <w:tblW w:w="5000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3"/>
        <w:gridCol w:w="1701"/>
        <w:gridCol w:w="1708"/>
        <w:gridCol w:w="1708"/>
      </w:tblGrid>
      <w:tr w14:paraId="6607325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206B6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Modes</w:t>
            </w:r>
          </w:p>
        </w:tc>
        <w:tc>
          <w:tcPr>
            <w:tcW w:w="999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75A7D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2% formic acid</w:t>
            </w:r>
          </w:p>
        </w:tc>
        <w:tc>
          <w:tcPr>
            <w:tcW w:w="998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14B6A9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3% formic acid</w:t>
            </w:r>
          </w:p>
        </w:tc>
        <w:tc>
          <w:tcPr>
            <w:tcW w:w="1002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25B8B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5% formic acid</w:t>
            </w:r>
          </w:p>
        </w:tc>
        <w:tc>
          <w:tcPr>
            <w:tcW w:w="1002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567C87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10% formic acid</w:t>
            </w:r>
          </w:p>
        </w:tc>
      </w:tr>
      <w:tr w14:paraId="7D8C03C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tcBorders>
              <w:top w:val="single" w:color="auto" w:sz="4" w:space="0"/>
            </w:tcBorders>
            <w:vAlign w:val="center"/>
          </w:tcPr>
          <w:p w14:paraId="6276B7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Parallel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 c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oncentration</w:t>
            </w:r>
          </w:p>
        </w:tc>
        <w:tc>
          <w:tcPr>
            <w:tcW w:w="999" w:type="pct"/>
            <w:tcBorders>
              <w:top w:val="single" w:color="auto" w:sz="4" w:space="0"/>
            </w:tcBorders>
            <w:vAlign w:val="center"/>
          </w:tcPr>
          <w:p w14:paraId="3CD5F6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15-17 min</w:t>
            </w:r>
          </w:p>
        </w:tc>
        <w:tc>
          <w:tcPr>
            <w:tcW w:w="998" w:type="pct"/>
            <w:tcBorders>
              <w:top w:val="single" w:color="auto" w:sz="4" w:space="0"/>
            </w:tcBorders>
            <w:vAlign w:val="center"/>
          </w:tcPr>
          <w:p w14:paraId="4BC5FB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14-18 min</w:t>
            </w:r>
          </w:p>
        </w:tc>
        <w:tc>
          <w:tcPr>
            <w:tcW w:w="1002" w:type="pct"/>
            <w:tcBorders>
              <w:top w:val="single" w:color="auto" w:sz="4" w:space="0"/>
            </w:tcBorders>
            <w:vAlign w:val="center"/>
          </w:tcPr>
          <w:p w14:paraId="7B584C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15 min</w:t>
            </w:r>
          </w:p>
        </w:tc>
        <w:tc>
          <w:tcPr>
            <w:tcW w:w="1002" w:type="pct"/>
            <w:tcBorders>
              <w:top w:val="single" w:color="auto" w:sz="4" w:space="0"/>
            </w:tcBorders>
            <w:vAlign w:val="center"/>
          </w:tcPr>
          <w:p w14:paraId="565384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21-24 min</w:t>
            </w:r>
          </w:p>
        </w:tc>
      </w:tr>
      <w:tr w14:paraId="6409233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vAlign w:val="center"/>
          </w:tcPr>
          <w:p w14:paraId="096DD2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  <w:t>N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itrogen blowing</w:t>
            </w:r>
          </w:p>
        </w:tc>
        <w:tc>
          <w:tcPr>
            <w:tcW w:w="999" w:type="pct"/>
            <w:vAlign w:val="center"/>
          </w:tcPr>
          <w:p w14:paraId="510627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1.5-1.6 h</w:t>
            </w:r>
          </w:p>
        </w:tc>
        <w:tc>
          <w:tcPr>
            <w:tcW w:w="998" w:type="pct"/>
            <w:vAlign w:val="center"/>
          </w:tcPr>
          <w:p w14:paraId="075F98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1.5 h</w:t>
            </w:r>
          </w:p>
        </w:tc>
        <w:tc>
          <w:tcPr>
            <w:tcW w:w="1002" w:type="pct"/>
            <w:vAlign w:val="center"/>
          </w:tcPr>
          <w:p w14:paraId="4B406E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3.2 h</w:t>
            </w:r>
          </w:p>
        </w:tc>
        <w:tc>
          <w:tcPr>
            <w:tcW w:w="1002" w:type="pct"/>
            <w:vAlign w:val="center"/>
          </w:tcPr>
          <w:p w14:paraId="48F86A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3.2 h</w:t>
            </w:r>
          </w:p>
        </w:tc>
      </w:tr>
    </w:tbl>
    <w:p w14:paraId="553D86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OGJiOTNlYzc3OGMwZjdhNzEwMDdiYzkwMmM5ZTAifQ=="/>
  </w:docVars>
  <w:rsids>
    <w:rsidRoot w:val="00000000"/>
    <w:rsid w:val="2A0B4B3B"/>
    <w:rsid w:val="2A9B7B64"/>
    <w:rsid w:val="3B76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1907</Characters>
  <Lines>0</Lines>
  <Paragraphs>0</Paragraphs>
  <TotalTime>2</TotalTime>
  <ScaleCrop>false</ScaleCrop>
  <LinksUpToDate>false</LinksUpToDate>
  <CharactersWithSpaces>1971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2024-10-20T04:05:00Z</dcterms:created>
  <dc:creator>86152</dc:creator>
  <cp:lastModifiedBy>张虹艳</cp:lastModifiedBy>
  <dcterms:modified xsi:type="dcterms:W3CDTF">2025-04-29T05:04:03Z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2C3DE0B52A944C2A80CA8C3F8B3D2878_12</vt:lpwstr>
  </property>
  <property fmtid="{D5CDD505-2E9C-101B-9397-08002B2CF9AE}" pid="4" name="KSOTemplateDocerSaveRecord">
    <vt:lpwstr>eyJoZGlkIjoiZGEyY2VhNGNiOWI4ODk3NGNmZGRiMjBkMTU0Yjg0YjEiLCJ1c2VySWQiOiI0NDM4OTQxMjQifQ==</vt:lpwstr>
  </property>
</Properties>
</file>