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F502" w14:textId="0EC8F486" w:rsidR="00FD67E1" w:rsidRPr="00FD67E1" w:rsidRDefault="00FD67E1" w:rsidP="00FD67E1">
      <w:pPr>
        <w:spacing w:line="480" w:lineRule="auto"/>
        <w:jc w:val="center"/>
        <w:rPr>
          <w:rFonts w:ascii="Arial" w:hAnsi="Arial" w:cs="Arial"/>
          <w:b/>
          <w:bCs/>
          <w:sz w:val="24"/>
          <w:szCs w:val="28"/>
          <w:u w:val="single"/>
        </w:rPr>
      </w:pPr>
      <w:r w:rsidRPr="00FD67E1">
        <w:rPr>
          <w:rFonts w:ascii="Arial" w:hAnsi="Arial" w:cs="Arial"/>
          <w:b/>
          <w:bCs/>
          <w:sz w:val="24"/>
          <w:szCs w:val="28"/>
          <w:u w:val="single"/>
        </w:rPr>
        <w:t>Supplymental material</w:t>
      </w:r>
    </w:p>
    <w:p w14:paraId="105AE870" w14:textId="77777777" w:rsidR="00FD67E1" w:rsidRPr="00B24569" w:rsidRDefault="00FD67E1" w:rsidP="00FD67E1">
      <w:pPr>
        <w:spacing w:line="480" w:lineRule="auto"/>
        <w:ind w:firstLine="235"/>
        <w:jc w:val="center"/>
        <w:rPr>
          <w:rFonts w:ascii="Times New Roman"/>
          <w:b/>
          <w:sz w:val="24"/>
        </w:rPr>
      </w:pPr>
      <w:r w:rsidRPr="00B24569">
        <w:rPr>
          <w:rFonts w:ascii="Times New Roman"/>
          <w:b/>
          <w:bCs/>
          <w:sz w:val="24"/>
        </w:rPr>
        <w:t>External validation of clinical prediction rules for cisplatin-associated acute kidney injury: A single-centre retrospective study evaluating multiple treatment cycles</w:t>
      </w:r>
    </w:p>
    <w:p w14:paraId="1722BC1E" w14:textId="56797970" w:rsidR="00FD67E1" w:rsidRPr="009453A1" w:rsidRDefault="00FD67E1" w:rsidP="00FD67E1">
      <w:pPr>
        <w:spacing w:line="480" w:lineRule="auto"/>
        <w:ind w:firstLine="240"/>
        <w:jc w:val="center"/>
        <w:rPr>
          <w:rFonts w:ascii="Times New Roman"/>
          <w:sz w:val="24"/>
          <w:lang w:val="en-GB"/>
        </w:rPr>
      </w:pPr>
      <w:r w:rsidRPr="009453A1">
        <w:rPr>
          <w:rFonts w:ascii="Times New Roman"/>
          <w:sz w:val="24"/>
          <w:lang w:val="en-GB"/>
        </w:rPr>
        <w:t>Kazuki Saito, Satoru Nihei, Junichi Asaka, Kenzo Kudo</w:t>
      </w:r>
    </w:p>
    <w:p w14:paraId="5618BD67" w14:textId="77777777" w:rsidR="00FD67E1" w:rsidRDefault="00FD67E1" w:rsidP="00FD67E1">
      <w:pPr>
        <w:spacing w:line="480" w:lineRule="auto"/>
        <w:rPr>
          <w:rFonts w:ascii="Times New Roman" w:hAnsi="Times New Roman" w:cs="Times New Roman"/>
          <w:sz w:val="24"/>
          <w:szCs w:val="28"/>
          <w:lang w:val="en-GB"/>
        </w:rPr>
      </w:pPr>
    </w:p>
    <w:p w14:paraId="36805DE3" w14:textId="394298C8" w:rsidR="00FD67E1" w:rsidRDefault="00FD67E1" w:rsidP="00FD67E1">
      <w:pPr>
        <w:spacing w:line="480" w:lineRule="auto"/>
        <w:rPr>
          <w:rFonts w:ascii="Times New Roman" w:hAnsi="Times New Roman" w:cs="Times New Roman"/>
          <w:sz w:val="24"/>
          <w:szCs w:val="28"/>
          <w:lang w:val="en-GB"/>
        </w:rPr>
      </w:pPr>
      <w:r w:rsidRPr="009502BE">
        <w:rPr>
          <w:rFonts w:ascii="Times New Roman" w:hAnsi="Times New Roman" w:cs="Times New Roman" w:hint="eastAsia"/>
          <w:b/>
          <w:bCs/>
          <w:sz w:val="24"/>
          <w:szCs w:val="28"/>
          <w:lang w:val="en-GB"/>
        </w:rPr>
        <w:t>Table S1.</w:t>
      </w:r>
      <w:r>
        <w:rPr>
          <w:rFonts w:ascii="Times New Roman" w:hAnsi="Times New Roman" w:cs="Times New Roman" w:hint="eastAsia"/>
          <w:sz w:val="24"/>
          <w:szCs w:val="28"/>
          <w:lang w:val="en-GB"/>
        </w:rPr>
        <w:t xml:space="preserve"> TRIPOD</w:t>
      </w:r>
      <w:r w:rsidR="009502BE">
        <w:rPr>
          <w:rFonts w:ascii="Times New Roman" w:hAnsi="Times New Roman" w:cs="Times New Roman" w:hint="eastAsia"/>
          <w:sz w:val="24"/>
          <w:szCs w:val="28"/>
          <w:lang w:val="en-GB"/>
        </w:rPr>
        <w:t xml:space="preserve"> </w:t>
      </w:r>
      <w:r>
        <w:rPr>
          <w:rFonts w:ascii="Times New Roman" w:hAnsi="Times New Roman" w:cs="Times New Roman" w:hint="eastAsia"/>
          <w:sz w:val="24"/>
          <w:szCs w:val="28"/>
          <w:lang w:val="en-GB"/>
        </w:rPr>
        <w:t>+</w:t>
      </w:r>
      <w:r w:rsidR="009502BE">
        <w:rPr>
          <w:rFonts w:ascii="Times New Roman" w:hAnsi="Times New Roman" w:cs="Times New Roman" w:hint="eastAsia"/>
          <w:sz w:val="24"/>
          <w:szCs w:val="28"/>
          <w:lang w:val="en-GB"/>
        </w:rPr>
        <w:t xml:space="preserve"> </w:t>
      </w:r>
      <w:r>
        <w:rPr>
          <w:rFonts w:ascii="Times New Roman" w:hAnsi="Times New Roman" w:cs="Times New Roman" w:hint="eastAsia"/>
          <w:sz w:val="24"/>
          <w:szCs w:val="28"/>
          <w:lang w:val="en-GB"/>
        </w:rPr>
        <w:t>AI checklist</w:t>
      </w:r>
    </w:p>
    <w:p w14:paraId="0D606D9A" w14:textId="3A1C77DB" w:rsidR="00FD67E1" w:rsidRDefault="00FD67E1" w:rsidP="00FD67E1">
      <w:pPr>
        <w:spacing w:line="480" w:lineRule="auto"/>
        <w:rPr>
          <w:rFonts w:ascii="Times New Roman" w:hAnsi="Times New Roman" w:cs="Times New Roman"/>
          <w:sz w:val="24"/>
          <w:szCs w:val="28"/>
          <w:lang w:val="en-GB"/>
        </w:rPr>
      </w:pPr>
      <w:r w:rsidRPr="009502BE">
        <w:rPr>
          <w:rFonts w:ascii="Times New Roman" w:hAnsi="Times New Roman" w:cs="Times New Roman" w:hint="eastAsia"/>
          <w:b/>
          <w:bCs/>
          <w:sz w:val="24"/>
          <w:szCs w:val="28"/>
          <w:lang w:val="en-GB"/>
        </w:rPr>
        <w:t>Table S2.</w:t>
      </w:r>
      <w:r>
        <w:rPr>
          <w:rFonts w:ascii="Times New Roman" w:hAnsi="Times New Roman" w:cs="Times New Roman" w:hint="eastAsia"/>
          <w:sz w:val="24"/>
          <w:szCs w:val="28"/>
          <w:lang w:val="en-GB"/>
        </w:rPr>
        <w:t xml:space="preserve"> </w:t>
      </w:r>
      <w:r w:rsidR="006F7041">
        <w:rPr>
          <w:rFonts w:ascii="Times New Roman" w:hAnsi="Times New Roman" w:cs="Times New Roman" w:hint="eastAsia"/>
          <w:sz w:val="24"/>
          <w:szCs w:val="28"/>
          <w:lang w:val="en-GB"/>
        </w:rPr>
        <w:t>R code</w:t>
      </w:r>
      <w:r w:rsidR="001334A0">
        <w:rPr>
          <w:rFonts w:ascii="Times New Roman" w:hAnsi="Times New Roman" w:cs="Times New Roman" w:hint="eastAsia"/>
          <w:sz w:val="24"/>
          <w:szCs w:val="28"/>
          <w:lang w:val="en-GB"/>
        </w:rPr>
        <w:t xml:space="preserve"> used in this study</w:t>
      </w:r>
    </w:p>
    <w:p w14:paraId="42D751B0" w14:textId="0DD872E8" w:rsidR="00442FF3" w:rsidRPr="00442FF3" w:rsidRDefault="00442FF3" w:rsidP="00FD67E1">
      <w:pPr>
        <w:spacing w:line="480" w:lineRule="auto"/>
        <w:rPr>
          <w:rFonts w:ascii="Times New Roman"/>
          <w:sz w:val="24"/>
          <w:lang w:val="en-GB"/>
        </w:rPr>
      </w:pPr>
      <w:r w:rsidRPr="009502BE">
        <w:rPr>
          <w:rFonts w:ascii="Times New Roman" w:hAnsi="Times New Roman" w:cs="Times New Roman" w:hint="eastAsia"/>
          <w:b/>
          <w:bCs/>
          <w:sz w:val="24"/>
          <w:szCs w:val="28"/>
          <w:lang w:val="en-GB"/>
        </w:rPr>
        <w:t>Table S</w:t>
      </w:r>
      <w:r>
        <w:rPr>
          <w:rFonts w:ascii="Times New Roman" w:hAnsi="Times New Roman" w:cs="Times New Roman" w:hint="eastAsia"/>
          <w:b/>
          <w:bCs/>
          <w:sz w:val="24"/>
          <w:szCs w:val="28"/>
          <w:lang w:val="en-GB"/>
        </w:rPr>
        <w:t>3</w:t>
      </w:r>
      <w:r w:rsidRPr="009502BE">
        <w:rPr>
          <w:rFonts w:ascii="Times New Roman" w:hAnsi="Times New Roman" w:cs="Times New Roman" w:hint="eastAsia"/>
          <w:b/>
          <w:bCs/>
          <w:sz w:val="24"/>
          <w:szCs w:val="28"/>
          <w:lang w:val="en-GB"/>
        </w:rPr>
        <w:t>.</w:t>
      </w:r>
      <w:r>
        <w:rPr>
          <w:rFonts w:ascii="Times New Roman" w:hAnsi="Times New Roman" w:cs="Times New Roman" w:hint="eastAsia"/>
          <w:sz w:val="24"/>
          <w:szCs w:val="28"/>
          <w:lang w:val="en-GB"/>
        </w:rPr>
        <w:t xml:space="preserve"> All i</w:t>
      </w:r>
      <w:r>
        <w:rPr>
          <w:rFonts w:ascii="Times New Roman" w:hint="eastAsia"/>
          <w:sz w:val="24"/>
          <w:lang w:val="en-GB"/>
        </w:rPr>
        <w:t>ndication parameters of model validation</w:t>
      </w:r>
    </w:p>
    <w:p w14:paraId="07652CF5" w14:textId="009CC055" w:rsidR="00057BEB" w:rsidRDefault="001C1FF9" w:rsidP="00FD67E1">
      <w:pPr>
        <w:spacing w:line="480" w:lineRule="auto"/>
        <w:rPr>
          <w:rFonts w:ascii="Times New Roman" w:hAnsi="Times New Roman" w:cs="Times New Roman"/>
          <w:sz w:val="24"/>
          <w:szCs w:val="28"/>
          <w:lang w:val="en-GB"/>
        </w:rPr>
      </w:pPr>
      <w:r w:rsidRPr="009502BE">
        <w:rPr>
          <w:rFonts w:ascii="Times New Roman" w:hAnsi="Times New Roman" w:cs="Times New Roman" w:hint="eastAsia"/>
          <w:b/>
          <w:bCs/>
          <w:sz w:val="24"/>
          <w:szCs w:val="28"/>
          <w:lang w:val="en-GB"/>
        </w:rPr>
        <w:t>Table S</w:t>
      </w:r>
      <w:r w:rsidR="00442FF3">
        <w:rPr>
          <w:rFonts w:ascii="Times New Roman" w:hAnsi="Times New Roman" w:cs="Times New Roman" w:hint="eastAsia"/>
          <w:b/>
          <w:bCs/>
          <w:sz w:val="24"/>
          <w:szCs w:val="28"/>
          <w:lang w:val="en-GB"/>
        </w:rPr>
        <w:t>4</w:t>
      </w:r>
      <w:r w:rsidRPr="009502BE">
        <w:rPr>
          <w:rFonts w:ascii="Times New Roman" w:hAnsi="Times New Roman" w:cs="Times New Roman" w:hint="eastAsia"/>
          <w:b/>
          <w:bCs/>
          <w:sz w:val="24"/>
          <w:szCs w:val="28"/>
          <w:lang w:val="en-GB"/>
        </w:rPr>
        <w:t>.</w:t>
      </w:r>
      <w:r>
        <w:rPr>
          <w:rFonts w:ascii="Times New Roman" w:hAnsi="Times New Roman" w:cs="Times New Roman" w:hint="eastAsia"/>
          <w:sz w:val="24"/>
          <w:szCs w:val="28"/>
          <w:lang w:val="en-GB"/>
        </w:rPr>
        <w:t xml:space="preserve"> Recalibrated regression coefficients</w:t>
      </w:r>
    </w:p>
    <w:p w14:paraId="5F85558A" w14:textId="63FD1363" w:rsidR="005C1765" w:rsidRPr="005C1765" w:rsidRDefault="005C1765" w:rsidP="00EB0757">
      <w:pPr>
        <w:spacing w:line="480" w:lineRule="auto"/>
        <w:rPr>
          <w:rFonts w:ascii="Times New Roman" w:hAnsi="Times New Roman" w:cs="Times New Roman"/>
          <w:sz w:val="24"/>
          <w:szCs w:val="28"/>
          <w:lang w:val="en-GB"/>
        </w:rPr>
      </w:pPr>
      <w:r w:rsidRPr="009502BE">
        <w:rPr>
          <w:rFonts w:ascii="Times New Roman" w:hAnsi="Times New Roman" w:cs="Times New Roman" w:hint="eastAsia"/>
          <w:b/>
          <w:bCs/>
          <w:sz w:val="24"/>
          <w:szCs w:val="28"/>
          <w:lang w:val="en-GB"/>
        </w:rPr>
        <w:t>Table S</w:t>
      </w:r>
      <w:r>
        <w:rPr>
          <w:rFonts w:ascii="Times New Roman" w:hAnsi="Times New Roman" w:cs="Times New Roman" w:hint="eastAsia"/>
          <w:b/>
          <w:bCs/>
          <w:sz w:val="24"/>
          <w:szCs w:val="28"/>
          <w:lang w:val="en-GB"/>
        </w:rPr>
        <w:t>5</w:t>
      </w:r>
      <w:r w:rsidRPr="009502BE">
        <w:rPr>
          <w:rFonts w:ascii="Times New Roman" w:hAnsi="Times New Roman" w:cs="Times New Roman" w:hint="eastAsia"/>
          <w:b/>
          <w:bCs/>
          <w:sz w:val="24"/>
          <w:szCs w:val="28"/>
          <w:lang w:val="en-GB"/>
        </w:rPr>
        <w:t>.</w:t>
      </w:r>
      <w:r>
        <w:rPr>
          <w:rFonts w:ascii="Times New Roman" w:hAnsi="Times New Roman" w:cs="Times New Roman" w:hint="eastAsia"/>
          <w:sz w:val="24"/>
          <w:szCs w:val="28"/>
          <w:lang w:val="en-GB"/>
        </w:rPr>
        <w:t xml:space="preserve"> Sample size calcu</w:t>
      </w:r>
      <w:r w:rsidR="00145411">
        <w:rPr>
          <w:rFonts w:ascii="Times New Roman" w:hAnsi="Times New Roman" w:cs="Times New Roman" w:hint="eastAsia"/>
          <w:sz w:val="24"/>
          <w:szCs w:val="28"/>
          <w:lang w:val="en-GB"/>
        </w:rPr>
        <w:t>l</w:t>
      </w:r>
      <w:r>
        <w:rPr>
          <w:rFonts w:ascii="Times New Roman" w:hAnsi="Times New Roman" w:cs="Times New Roman" w:hint="eastAsia"/>
          <w:sz w:val="24"/>
          <w:szCs w:val="28"/>
          <w:lang w:val="en-GB"/>
        </w:rPr>
        <w:t>ation</w:t>
      </w:r>
    </w:p>
    <w:p w14:paraId="7B5D5498" w14:textId="16E9A891" w:rsidR="00167412" w:rsidRDefault="00167412" w:rsidP="00167412">
      <w:pPr>
        <w:spacing w:line="480" w:lineRule="auto"/>
        <w:rPr>
          <w:rFonts w:ascii="Times New Roman"/>
          <w:sz w:val="24"/>
        </w:rPr>
      </w:pPr>
      <w:r w:rsidRPr="009502BE">
        <w:rPr>
          <w:rFonts w:ascii="Times New Roman" w:hAnsi="Times New Roman" w:cs="Times New Roman" w:hint="eastAsia"/>
          <w:b/>
          <w:bCs/>
          <w:sz w:val="24"/>
          <w:szCs w:val="28"/>
          <w:lang w:val="en-GB"/>
        </w:rPr>
        <w:t>Fig. S</w:t>
      </w:r>
      <w:r w:rsidR="005C1765">
        <w:rPr>
          <w:rFonts w:ascii="Times New Roman" w:hAnsi="Times New Roman" w:cs="Times New Roman" w:hint="eastAsia"/>
          <w:b/>
          <w:bCs/>
          <w:sz w:val="24"/>
          <w:szCs w:val="28"/>
          <w:lang w:val="en-GB"/>
        </w:rPr>
        <w:t>1</w:t>
      </w:r>
      <w:r w:rsidRPr="009502BE">
        <w:rPr>
          <w:rFonts w:ascii="Times New Roman" w:hAnsi="Times New Roman" w:cs="Times New Roman" w:hint="eastAsia"/>
          <w:b/>
          <w:bCs/>
          <w:sz w:val="24"/>
          <w:szCs w:val="28"/>
          <w:lang w:val="en-GB"/>
        </w:rPr>
        <w:t>.</w:t>
      </w:r>
      <w:r>
        <w:rPr>
          <w:rFonts w:ascii="Times New Roman" w:hAnsi="Times New Roman" w:cs="Times New Roman" w:hint="eastAsia"/>
          <w:sz w:val="24"/>
          <w:szCs w:val="28"/>
          <w:lang w:val="en-GB"/>
        </w:rPr>
        <w:t xml:space="preserve"> </w:t>
      </w:r>
      <w:r w:rsidR="00080CA8">
        <w:rPr>
          <w:rFonts w:ascii="Times New Roman" w:hint="eastAsia"/>
          <w:sz w:val="24"/>
        </w:rPr>
        <w:t>Calibration</w:t>
      </w:r>
      <w:r w:rsidR="00080CA8" w:rsidRPr="002A61B7">
        <w:rPr>
          <w:rFonts w:ascii="Times New Roman"/>
          <w:sz w:val="24"/>
        </w:rPr>
        <w:t xml:space="preserve"> curves for severe and mild C-AKI </w:t>
      </w:r>
    </w:p>
    <w:p w14:paraId="615837F1" w14:textId="77777777" w:rsidR="00080CA8" w:rsidRPr="00080CA8" w:rsidRDefault="00080CA8" w:rsidP="00167412">
      <w:pPr>
        <w:spacing w:line="480" w:lineRule="auto"/>
        <w:rPr>
          <w:rFonts w:ascii="Times New Roman" w:hAnsi="Times New Roman" w:cs="Times New Roman"/>
          <w:sz w:val="24"/>
          <w:szCs w:val="28"/>
          <w:lang w:val="en-GB"/>
        </w:rPr>
      </w:pPr>
    </w:p>
    <w:p w14:paraId="1E3F3EEA" w14:textId="77777777" w:rsidR="00167412" w:rsidRPr="00167412" w:rsidRDefault="00167412" w:rsidP="00FD67E1">
      <w:pPr>
        <w:spacing w:line="480" w:lineRule="auto"/>
        <w:rPr>
          <w:rFonts w:ascii="Times New Roman" w:hAnsi="Times New Roman" w:cs="Times New Roman"/>
          <w:sz w:val="24"/>
          <w:szCs w:val="28"/>
          <w:lang w:val="en-GB"/>
        </w:rPr>
      </w:pPr>
    </w:p>
    <w:p w14:paraId="6E77893D" w14:textId="7AD8D44E" w:rsidR="00D81551" w:rsidRDefault="00D81551">
      <w:pPr>
        <w:widowControl/>
        <w:jc w:val="left"/>
        <w:rPr>
          <w:rFonts w:ascii="Times New Roman" w:hAnsi="Times New Roman" w:cs="Times New Roman"/>
          <w:sz w:val="24"/>
          <w:szCs w:val="28"/>
          <w:lang w:val="en-GB"/>
        </w:rPr>
      </w:pPr>
      <w:r>
        <w:rPr>
          <w:rFonts w:ascii="Times New Roman" w:hAnsi="Times New Roman" w:cs="Times New Roman"/>
          <w:sz w:val="24"/>
          <w:szCs w:val="28"/>
          <w:lang w:val="en-GB"/>
        </w:rPr>
        <w:br w:type="page"/>
      </w:r>
    </w:p>
    <w:p w14:paraId="003530A0" w14:textId="77777777" w:rsidR="00D81551" w:rsidRDefault="00D81551" w:rsidP="00D81551">
      <w:pPr>
        <w:spacing w:line="480" w:lineRule="auto"/>
        <w:rPr>
          <w:rFonts w:ascii="Times New Roman" w:hAnsi="Times New Roman" w:cs="Times New Roman"/>
          <w:sz w:val="24"/>
          <w:szCs w:val="28"/>
          <w:lang w:val="en-GB"/>
        </w:rPr>
      </w:pPr>
      <w:r w:rsidRPr="00363965">
        <w:rPr>
          <w:rFonts w:ascii="Times New Roman" w:hAnsi="Times New Roman" w:cs="Times New Roman" w:hint="eastAsia"/>
          <w:b/>
          <w:bCs/>
          <w:sz w:val="24"/>
          <w:szCs w:val="28"/>
          <w:lang w:val="en-GB"/>
        </w:rPr>
        <w:lastRenderedPageBreak/>
        <w:t>Table S1</w:t>
      </w:r>
      <w:r>
        <w:rPr>
          <w:rFonts w:ascii="Times New Roman" w:hAnsi="Times New Roman" w:cs="Times New Roman" w:hint="eastAsia"/>
          <w:sz w:val="24"/>
          <w:szCs w:val="28"/>
          <w:lang w:val="en-GB"/>
        </w:rPr>
        <w:t>. TRIPOD+AI checklist</w:t>
      </w:r>
    </w:p>
    <w:tbl>
      <w:tblPr>
        <w:tblStyle w:val="aa"/>
        <w:tblW w:w="8504" w:type="dxa"/>
        <w:tblLook w:val="04A0" w:firstRow="1" w:lastRow="0" w:firstColumn="1" w:lastColumn="0" w:noHBand="0" w:noVBand="1"/>
      </w:tblPr>
      <w:tblGrid>
        <w:gridCol w:w="1209"/>
        <w:gridCol w:w="6318"/>
        <w:gridCol w:w="1533"/>
      </w:tblGrid>
      <w:tr w:rsidR="00A94FBD" w:rsidRPr="00A94FBD" w14:paraId="232328CA" w14:textId="77777777" w:rsidTr="00A94FBD">
        <w:trPr>
          <w:trHeight w:val="300"/>
        </w:trPr>
        <w:tc>
          <w:tcPr>
            <w:tcW w:w="299" w:type="dxa"/>
            <w:noWrap/>
            <w:hideMark/>
          </w:tcPr>
          <w:p w14:paraId="320AC4A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Item No.</w:t>
            </w:r>
          </w:p>
        </w:tc>
        <w:tc>
          <w:tcPr>
            <w:tcW w:w="6899" w:type="dxa"/>
            <w:noWrap/>
            <w:hideMark/>
          </w:tcPr>
          <w:p w14:paraId="62277071"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Checklist Item</w:t>
            </w:r>
          </w:p>
        </w:tc>
        <w:tc>
          <w:tcPr>
            <w:tcW w:w="1306" w:type="dxa"/>
            <w:noWrap/>
            <w:hideMark/>
          </w:tcPr>
          <w:p w14:paraId="1E119238"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Corresponding Section / Paragraph</w:t>
            </w:r>
          </w:p>
        </w:tc>
      </w:tr>
      <w:tr w:rsidR="00A94FBD" w:rsidRPr="00A94FBD" w14:paraId="2E4CA676" w14:textId="77777777" w:rsidTr="00A94FBD">
        <w:trPr>
          <w:trHeight w:val="300"/>
        </w:trPr>
        <w:tc>
          <w:tcPr>
            <w:tcW w:w="299" w:type="dxa"/>
            <w:noWrap/>
            <w:hideMark/>
          </w:tcPr>
          <w:p w14:paraId="16E09AF0"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Title</w:t>
            </w:r>
          </w:p>
        </w:tc>
        <w:tc>
          <w:tcPr>
            <w:tcW w:w="6899" w:type="dxa"/>
            <w:noWrap/>
            <w:hideMark/>
          </w:tcPr>
          <w:p w14:paraId="41A49C97" w14:textId="77777777" w:rsidR="00A94FBD" w:rsidRPr="00A94FBD" w:rsidRDefault="00A94FBD" w:rsidP="00A94FBD">
            <w:pPr>
              <w:widowControl/>
              <w:jc w:val="left"/>
              <w:rPr>
                <w:rFonts w:ascii="Times New Roman" w:eastAsia="游ゴシック" w:hAnsi="Times New Roman" w:cs="Times New Roman"/>
                <w:color w:val="000000"/>
                <w:kern w:val="0"/>
                <w:sz w:val="22"/>
              </w:rPr>
            </w:pPr>
          </w:p>
        </w:tc>
        <w:tc>
          <w:tcPr>
            <w:tcW w:w="1306" w:type="dxa"/>
            <w:noWrap/>
            <w:hideMark/>
          </w:tcPr>
          <w:p w14:paraId="6318178F" w14:textId="77777777" w:rsidR="00A94FBD" w:rsidRPr="00A94FBD" w:rsidRDefault="00A94FBD" w:rsidP="00A94FBD">
            <w:pPr>
              <w:widowControl/>
              <w:jc w:val="left"/>
              <w:rPr>
                <w:rFonts w:ascii="Times New Roman" w:eastAsia="Times New Roman" w:hAnsi="Times New Roman" w:cs="Times New Roman"/>
                <w:kern w:val="0"/>
                <w:sz w:val="20"/>
                <w:szCs w:val="20"/>
              </w:rPr>
            </w:pPr>
          </w:p>
        </w:tc>
      </w:tr>
      <w:tr w:rsidR="00A94FBD" w:rsidRPr="00A94FBD" w14:paraId="356DB4B2" w14:textId="77777777" w:rsidTr="00A94FBD">
        <w:trPr>
          <w:trHeight w:val="300"/>
        </w:trPr>
        <w:tc>
          <w:tcPr>
            <w:tcW w:w="299" w:type="dxa"/>
            <w:noWrap/>
            <w:hideMark/>
          </w:tcPr>
          <w:p w14:paraId="4D9ACAB8"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w:t>
            </w:r>
          </w:p>
        </w:tc>
        <w:tc>
          <w:tcPr>
            <w:tcW w:w="6899" w:type="dxa"/>
            <w:noWrap/>
            <w:hideMark/>
          </w:tcPr>
          <w:p w14:paraId="465FC41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Identify the study as developing or evaluating the performance of a multivariable prediction model, the target population, and the outcome to be predicted</w:t>
            </w:r>
          </w:p>
        </w:tc>
        <w:tc>
          <w:tcPr>
            <w:tcW w:w="1306" w:type="dxa"/>
            <w:noWrap/>
            <w:hideMark/>
          </w:tcPr>
          <w:p w14:paraId="62F3937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Title</w:t>
            </w:r>
          </w:p>
        </w:tc>
      </w:tr>
      <w:tr w:rsidR="00A94FBD" w:rsidRPr="00A94FBD" w14:paraId="6D99918E" w14:textId="77777777" w:rsidTr="00A94FBD">
        <w:trPr>
          <w:trHeight w:val="300"/>
        </w:trPr>
        <w:tc>
          <w:tcPr>
            <w:tcW w:w="299" w:type="dxa"/>
            <w:noWrap/>
            <w:hideMark/>
          </w:tcPr>
          <w:p w14:paraId="4CB9D06D"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Abstract</w:t>
            </w:r>
          </w:p>
        </w:tc>
        <w:tc>
          <w:tcPr>
            <w:tcW w:w="6899" w:type="dxa"/>
            <w:noWrap/>
            <w:hideMark/>
          </w:tcPr>
          <w:p w14:paraId="0F7DD58B" w14:textId="77777777" w:rsidR="00A94FBD" w:rsidRPr="00A94FBD" w:rsidRDefault="00A94FBD" w:rsidP="00A94FBD">
            <w:pPr>
              <w:widowControl/>
              <w:jc w:val="left"/>
              <w:rPr>
                <w:rFonts w:ascii="Times New Roman" w:eastAsia="游ゴシック" w:hAnsi="Times New Roman" w:cs="Times New Roman"/>
                <w:color w:val="000000"/>
                <w:kern w:val="0"/>
                <w:sz w:val="22"/>
              </w:rPr>
            </w:pPr>
          </w:p>
        </w:tc>
        <w:tc>
          <w:tcPr>
            <w:tcW w:w="1306" w:type="dxa"/>
            <w:noWrap/>
            <w:hideMark/>
          </w:tcPr>
          <w:p w14:paraId="6975F735" w14:textId="77777777" w:rsidR="00A94FBD" w:rsidRPr="00A94FBD" w:rsidRDefault="00A94FBD" w:rsidP="00A94FBD">
            <w:pPr>
              <w:widowControl/>
              <w:jc w:val="left"/>
              <w:rPr>
                <w:rFonts w:ascii="Times New Roman" w:eastAsia="Times New Roman" w:hAnsi="Times New Roman" w:cs="Times New Roman"/>
                <w:kern w:val="0"/>
                <w:sz w:val="20"/>
                <w:szCs w:val="20"/>
              </w:rPr>
            </w:pPr>
          </w:p>
        </w:tc>
      </w:tr>
      <w:tr w:rsidR="00A94FBD" w:rsidRPr="00A94FBD" w14:paraId="530591A3" w14:textId="77777777" w:rsidTr="00A94FBD">
        <w:trPr>
          <w:trHeight w:val="300"/>
        </w:trPr>
        <w:tc>
          <w:tcPr>
            <w:tcW w:w="299" w:type="dxa"/>
            <w:noWrap/>
            <w:hideMark/>
          </w:tcPr>
          <w:p w14:paraId="3771E49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w:t>
            </w:r>
          </w:p>
        </w:tc>
        <w:tc>
          <w:tcPr>
            <w:tcW w:w="6899" w:type="dxa"/>
            <w:noWrap/>
            <w:hideMark/>
          </w:tcPr>
          <w:p w14:paraId="275BD711"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See TRIPOD+AI for Abstracts checklist</w:t>
            </w:r>
          </w:p>
        </w:tc>
        <w:tc>
          <w:tcPr>
            <w:tcW w:w="1306" w:type="dxa"/>
            <w:noWrap/>
            <w:hideMark/>
          </w:tcPr>
          <w:p w14:paraId="095668F7"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N/A (Abstract not provided)</w:t>
            </w:r>
          </w:p>
        </w:tc>
      </w:tr>
      <w:tr w:rsidR="00A94FBD" w:rsidRPr="00A94FBD" w14:paraId="75AE70E3" w14:textId="77777777" w:rsidTr="00A94FBD">
        <w:trPr>
          <w:trHeight w:val="300"/>
        </w:trPr>
        <w:tc>
          <w:tcPr>
            <w:tcW w:w="299" w:type="dxa"/>
            <w:noWrap/>
            <w:hideMark/>
          </w:tcPr>
          <w:p w14:paraId="17B1061D"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Introduction</w:t>
            </w:r>
          </w:p>
        </w:tc>
        <w:tc>
          <w:tcPr>
            <w:tcW w:w="6899" w:type="dxa"/>
            <w:noWrap/>
            <w:hideMark/>
          </w:tcPr>
          <w:p w14:paraId="7D444F96" w14:textId="77777777" w:rsidR="00A94FBD" w:rsidRPr="00A94FBD" w:rsidRDefault="00A94FBD" w:rsidP="00A94FBD">
            <w:pPr>
              <w:widowControl/>
              <w:jc w:val="left"/>
              <w:rPr>
                <w:rFonts w:ascii="Times New Roman" w:eastAsia="游ゴシック" w:hAnsi="Times New Roman" w:cs="Times New Roman"/>
                <w:color w:val="000000"/>
                <w:kern w:val="0"/>
                <w:sz w:val="22"/>
              </w:rPr>
            </w:pPr>
          </w:p>
        </w:tc>
        <w:tc>
          <w:tcPr>
            <w:tcW w:w="1306" w:type="dxa"/>
            <w:noWrap/>
            <w:hideMark/>
          </w:tcPr>
          <w:p w14:paraId="40AE3184" w14:textId="77777777" w:rsidR="00A94FBD" w:rsidRPr="00A94FBD" w:rsidRDefault="00A94FBD" w:rsidP="00A94FBD">
            <w:pPr>
              <w:widowControl/>
              <w:jc w:val="left"/>
              <w:rPr>
                <w:rFonts w:ascii="Times New Roman" w:eastAsia="Times New Roman" w:hAnsi="Times New Roman" w:cs="Times New Roman"/>
                <w:kern w:val="0"/>
                <w:sz w:val="20"/>
                <w:szCs w:val="20"/>
              </w:rPr>
            </w:pPr>
          </w:p>
        </w:tc>
      </w:tr>
      <w:tr w:rsidR="00A94FBD" w:rsidRPr="00A94FBD" w14:paraId="3F54D18B" w14:textId="77777777" w:rsidTr="00A94FBD">
        <w:trPr>
          <w:trHeight w:val="300"/>
        </w:trPr>
        <w:tc>
          <w:tcPr>
            <w:tcW w:w="299" w:type="dxa"/>
            <w:noWrap/>
            <w:hideMark/>
          </w:tcPr>
          <w:p w14:paraId="402DAFC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3a</w:t>
            </w:r>
          </w:p>
        </w:tc>
        <w:tc>
          <w:tcPr>
            <w:tcW w:w="6899" w:type="dxa"/>
            <w:noWrap/>
            <w:hideMark/>
          </w:tcPr>
          <w:p w14:paraId="33BDFE5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Explain the healthcare context (including whether diagnostic or prognostic) and rationale for developing or evaluating the prediction model, including references to existing models</w:t>
            </w:r>
          </w:p>
        </w:tc>
        <w:tc>
          <w:tcPr>
            <w:tcW w:w="1306" w:type="dxa"/>
            <w:noWrap/>
            <w:hideMark/>
          </w:tcPr>
          <w:p w14:paraId="1AD382FD"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Introduction par.1</w:t>
            </w:r>
          </w:p>
        </w:tc>
      </w:tr>
      <w:tr w:rsidR="00A94FBD" w:rsidRPr="00A94FBD" w14:paraId="581F5CBD" w14:textId="77777777" w:rsidTr="00A94FBD">
        <w:trPr>
          <w:trHeight w:val="300"/>
        </w:trPr>
        <w:tc>
          <w:tcPr>
            <w:tcW w:w="299" w:type="dxa"/>
            <w:noWrap/>
            <w:hideMark/>
          </w:tcPr>
          <w:p w14:paraId="33F78CB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3b</w:t>
            </w:r>
          </w:p>
        </w:tc>
        <w:tc>
          <w:tcPr>
            <w:tcW w:w="6899" w:type="dxa"/>
            <w:noWrap/>
            <w:hideMark/>
          </w:tcPr>
          <w:p w14:paraId="3ADE7D2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the target population and the intended purpose of the prediction model in the context of the care pathway, including its intended users (e.g., healthcare professionals, patients, public)</w:t>
            </w:r>
          </w:p>
        </w:tc>
        <w:tc>
          <w:tcPr>
            <w:tcW w:w="1306" w:type="dxa"/>
            <w:noWrap/>
            <w:hideMark/>
          </w:tcPr>
          <w:p w14:paraId="047358B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Introduction par.2</w:t>
            </w:r>
          </w:p>
        </w:tc>
      </w:tr>
      <w:tr w:rsidR="00A94FBD" w:rsidRPr="00A94FBD" w14:paraId="4A3EBD74" w14:textId="77777777" w:rsidTr="00A94FBD">
        <w:trPr>
          <w:trHeight w:val="300"/>
        </w:trPr>
        <w:tc>
          <w:tcPr>
            <w:tcW w:w="299" w:type="dxa"/>
            <w:noWrap/>
            <w:hideMark/>
          </w:tcPr>
          <w:p w14:paraId="4635ACF4"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3c</w:t>
            </w:r>
          </w:p>
        </w:tc>
        <w:tc>
          <w:tcPr>
            <w:tcW w:w="6899" w:type="dxa"/>
            <w:noWrap/>
            <w:hideMark/>
          </w:tcPr>
          <w:p w14:paraId="1438F4D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any known health inequalities between sociodemographic groups</w:t>
            </w:r>
          </w:p>
        </w:tc>
        <w:tc>
          <w:tcPr>
            <w:tcW w:w="1306" w:type="dxa"/>
            <w:noWrap/>
            <w:hideMark/>
          </w:tcPr>
          <w:p w14:paraId="6816B586"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N/A</w:t>
            </w:r>
          </w:p>
        </w:tc>
      </w:tr>
      <w:tr w:rsidR="00A94FBD" w:rsidRPr="00A94FBD" w14:paraId="721C97E9" w14:textId="77777777" w:rsidTr="00A94FBD">
        <w:trPr>
          <w:trHeight w:val="300"/>
        </w:trPr>
        <w:tc>
          <w:tcPr>
            <w:tcW w:w="299" w:type="dxa"/>
            <w:noWrap/>
            <w:hideMark/>
          </w:tcPr>
          <w:p w14:paraId="63F6FAEF"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4</w:t>
            </w:r>
          </w:p>
        </w:tc>
        <w:tc>
          <w:tcPr>
            <w:tcW w:w="6899" w:type="dxa"/>
            <w:noWrap/>
            <w:hideMark/>
          </w:tcPr>
          <w:p w14:paraId="15057CF7"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Specify the study objectives, including whether the study describes the development or validation of a prediction model (or both)</w:t>
            </w:r>
          </w:p>
        </w:tc>
        <w:tc>
          <w:tcPr>
            <w:tcW w:w="1306" w:type="dxa"/>
            <w:noWrap/>
            <w:hideMark/>
          </w:tcPr>
          <w:p w14:paraId="0E97D6E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Introduction par.3</w:t>
            </w:r>
          </w:p>
        </w:tc>
      </w:tr>
      <w:tr w:rsidR="00A94FBD" w:rsidRPr="00A94FBD" w14:paraId="574B559D" w14:textId="77777777" w:rsidTr="00A94FBD">
        <w:trPr>
          <w:trHeight w:val="300"/>
        </w:trPr>
        <w:tc>
          <w:tcPr>
            <w:tcW w:w="299" w:type="dxa"/>
            <w:noWrap/>
            <w:hideMark/>
          </w:tcPr>
          <w:p w14:paraId="4DFCBBB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Methods</w:t>
            </w:r>
          </w:p>
        </w:tc>
        <w:tc>
          <w:tcPr>
            <w:tcW w:w="6899" w:type="dxa"/>
            <w:noWrap/>
            <w:hideMark/>
          </w:tcPr>
          <w:p w14:paraId="73BAD8F6" w14:textId="77777777" w:rsidR="00A94FBD" w:rsidRPr="00A94FBD" w:rsidRDefault="00A94FBD" w:rsidP="00A94FBD">
            <w:pPr>
              <w:widowControl/>
              <w:jc w:val="left"/>
              <w:rPr>
                <w:rFonts w:ascii="Times New Roman" w:eastAsia="游ゴシック" w:hAnsi="Times New Roman" w:cs="Times New Roman"/>
                <w:color w:val="000000"/>
                <w:kern w:val="0"/>
                <w:sz w:val="22"/>
              </w:rPr>
            </w:pPr>
          </w:p>
        </w:tc>
        <w:tc>
          <w:tcPr>
            <w:tcW w:w="1306" w:type="dxa"/>
            <w:noWrap/>
            <w:hideMark/>
          </w:tcPr>
          <w:p w14:paraId="62224203" w14:textId="77777777" w:rsidR="00A94FBD" w:rsidRPr="00A94FBD" w:rsidRDefault="00A94FBD" w:rsidP="00A94FBD">
            <w:pPr>
              <w:widowControl/>
              <w:jc w:val="left"/>
              <w:rPr>
                <w:rFonts w:ascii="Times New Roman" w:eastAsia="Times New Roman" w:hAnsi="Times New Roman" w:cs="Times New Roman"/>
                <w:kern w:val="0"/>
                <w:sz w:val="20"/>
                <w:szCs w:val="20"/>
              </w:rPr>
            </w:pPr>
          </w:p>
        </w:tc>
      </w:tr>
      <w:tr w:rsidR="00A94FBD" w:rsidRPr="00A94FBD" w14:paraId="6637EBB6" w14:textId="77777777" w:rsidTr="00A94FBD">
        <w:trPr>
          <w:trHeight w:val="300"/>
        </w:trPr>
        <w:tc>
          <w:tcPr>
            <w:tcW w:w="299" w:type="dxa"/>
            <w:noWrap/>
            <w:hideMark/>
          </w:tcPr>
          <w:p w14:paraId="002050C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5a</w:t>
            </w:r>
          </w:p>
        </w:tc>
        <w:tc>
          <w:tcPr>
            <w:tcW w:w="6899" w:type="dxa"/>
            <w:noWrap/>
            <w:hideMark/>
          </w:tcPr>
          <w:p w14:paraId="72C8064F"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the sources of data separately for the development and evaluation datasets (e.g., randomised trial, cohort, routine care or registry data), the rationale for using these data, and representativeness of the data</w:t>
            </w:r>
          </w:p>
        </w:tc>
        <w:tc>
          <w:tcPr>
            <w:tcW w:w="1306" w:type="dxa"/>
            <w:noWrap/>
            <w:hideMark/>
          </w:tcPr>
          <w:p w14:paraId="7EA6F5FD"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Data source par.1</w:t>
            </w:r>
          </w:p>
        </w:tc>
      </w:tr>
      <w:tr w:rsidR="00A94FBD" w:rsidRPr="00A94FBD" w14:paraId="7606F786" w14:textId="77777777" w:rsidTr="00A94FBD">
        <w:trPr>
          <w:trHeight w:val="300"/>
        </w:trPr>
        <w:tc>
          <w:tcPr>
            <w:tcW w:w="299" w:type="dxa"/>
            <w:noWrap/>
            <w:hideMark/>
          </w:tcPr>
          <w:p w14:paraId="0A5A8840"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5b</w:t>
            </w:r>
          </w:p>
        </w:tc>
        <w:tc>
          <w:tcPr>
            <w:tcW w:w="6899" w:type="dxa"/>
            <w:noWrap/>
            <w:hideMark/>
          </w:tcPr>
          <w:p w14:paraId="4E29BEA4"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Specify the dates of the collected participant data, including start and end of participant accrual; and, if applicable, end of follow-up</w:t>
            </w:r>
          </w:p>
        </w:tc>
        <w:tc>
          <w:tcPr>
            <w:tcW w:w="1306" w:type="dxa"/>
            <w:noWrap/>
            <w:hideMark/>
          </w:tcPr>
          <w:p w14:paraId="328366A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Data source par.1</w:t>
            </w:r>
          </w:p>
        </w:tc>
      </w:tr>
      <w:tr w:rsidR="00A94FBD" w:rsidRPr="00A94FBD" w14:paraId="21E85F03" w14:textId="77777777" w:rsidTr="00A94FBD">
        <w:trPr>
          <w:trHeight w:val="300"/>
        </w:trPr>
        <w:tc>
          <w:tcPr>
            <w:tcW w:w="299" w:type="dxa"/>
            <w:noWrap/>
            <w:hideMark/>
          </w:tcPr>
          <w:p w14:paraId="0452D97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6a</w:t>
            </w:r>
          </w:p>
        </w:tc>
        <w:tc>
          <w:tcPr>
            <w:tcW w:w="6899" w:type="dxa"/>
            <w:noWrap/>
            <w:hideMark/>
          </w:tcPr>
          <w:p w14:paraId="796DD24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Specify key elements of the study setting (e.g., primary care, secondary care, general population) including the number and location of centres</w:t>
            </w:r>
          </w:p>
        </w:tc>
        <w:tc>
          <w:tcPr>
            <w:tcW w:w="1306" w:type="dxa"/>
            <w:noWrap/>
            <w:hideMark/>
          </w:tcPr>
          <w:p w14:paraId="05297133"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Data source par.1</w:t>
            </w:r>
          </w:p>
        </w:tc>
      </w:tr>
      <w:tr w:rsidR="00A94FBD" w:rsidRPr="00A94FBD" w14:paraId="760EDDFE" w14:textId="77777777" w:rsidTr="00A94FBD">
        <w:trPr>
          <w:trHeight w:val="300"/>
        </w:trPr>
        <w:tc>
          <w:tcPr>
            <w:tcW w:w="299" w:type="dxa"/>
            <w:noWrap/>
            <w:hideMark/>
          </w:tcPr>
          <w:p w14:paraId="6A91B361"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lastRenderedPageBreak/>
              <w:t>6b</w:t>
            </w:r>
          </w:p>
        </w:tc>
        <w:tc>
          <w:tcPr>
            <w:tcW w:w="6899" w:type="dxa"/>
            <w:noWrap/>
            <w:hideMark/>
          </w:tcPr>
          <w:p w14:paraId="729B8067"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the eligibility criteria for study participants</w:t>
            </w:r>
          </w:p>
        </w:tc>
        <w:tc>
          <w:tcPr>
            <w:tcW w:w="1306" w:type="dxa"/>
            <w:noWrap/>
            <w:hideMark/>
          </w:tcPr>
          <w:p w14:paraId="5299EC66"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Data source par.1</w:t>
            </w:r>
          </w:p>
        </w:tc>
      </w:tr>
      <w:tr w:rsidR="00A94FBD" w:rsidRPr="00A94FBD" w14:paraId="52492602" w14:textId="77777777" w:rsidTr="00A94FBD">
        <w:trPr>
          <w:trHeight w:val="300"/>
        </w:trPr>
        <w:tc>
          <w:tcPr>
            <w:tcW w:w="299" w:type="dxa"/>
            <w:noWrap/>
            <w:hideMark/>
          </w:tcPr>
          <w:p w14:paraId="33674A6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6c</w:t>
            </w:r>
          </w:p>
        </w:tc>
        <w:tc>
          <w:tcPr>
            <w:tcW w:w="6899" w:type="dxa"/>
            <w:noWrap/>
            <w:hideMark/>
          </w:tcPr>
          <w:p w14:paraId="1C9EA924"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Give details of any treatments received, and how they were handled during model development or evaluation, if relevant</w:t>
            </w:r>
          </w:p>
        </w:tc>
        <w:tc>
          <w:tcPr>
            <w:tcW w:w="1306" w:type="dxa"/>
            <w:noWrap/>
            <w:hideMark/>
          </w:tcPr>
          <w:p w14:paraId="0DCB7B6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Data source par.1</w:t>
            </w:r>
          </w:p>
        </w:tc>
      </w:tr>
      <w:tr w:rsidR="00A94FBD" w:rsidRPr="00A94FBD" w14:paraId="43E1E52E" w14:textId="77777777" w:rsidTr="00A94FBD">
        <w:trPr>
          <w:trHeight w:val="300"/>
        </w:trPr>
        <w:tc>
          <w:tcPr>
            <w:tcW w:w="299" w:type="dxa"/>
            <w:noWrap/>
            <w:hideMark/>
          </w:tcPr>
          <w:p w14:paraId="5B43F88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7</w:t>
            </w:r>
          </w:p>
        </w:tc>
        <w:tc>
          <w:tcPr>
            <w:tcW w:w="6899" w:type="dxa"/>
            <w:noWrap/>
            <w:hideMark/>
          </w:tcPr>
          <w:p w14:paraId="59A2897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any data pre-processing and quality checking, including whether this was similar across relevant sociodemographic groups</w:t>
            </w:r>
          </w:p>
        </w:tc>
        <w:tc>
          <w:tcPr>
            <w:tcW w:w="1306" w:type="dxa"/>
            <w:noWrap/>
            <w:hideMark/>
          </w:tcPr>
          <w:p w14:paraId="4B818BED"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Data source par.2</w:t>
            </w:r>
          </w:p>
        </w:tc>
      </w:tr>
      <w:tr w:rsidR="00A94FBD" w:rsidRPr="00A94FBD" w14:paraId="5ABAC939" w14:textId="77777777" w:rsidTr="00A94FBD">
        <w:trPr>
          <w:trHeight w:val="300"/>
        </w:trPr>
        <w:tc>
          <w:tcPr>
            <w:tcW w:w="299" w:type="dxa"/>
            <w:noWrap/>
            <w:hideMark/>
          </w:tcPr>
          <w:p w14:paraId="4C21E6A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8a</w:t>
            </w:r>
          </w:p>
        </w:tc>
        <w:tc>
          <w:tcPr>
            <w:tcW w:w="6899" w:type="dxa"/>
            <w:noWrap/>
            <w:hideMark/>
          </w:tcPr>
          <w:p w14:paraId="4B99B54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Clearly define the outcome that is being predicted and the time horizon, including how and when assessed, the rationale for choosing this outcome, and whether the method of outcome assessment is consistent across sociodemographic groups</w:t>
            </w:r>
          </w:p>
        </w:tc>
        <w:tc>
          <w:tcPr>
            <w:tcW w:w="1306" w:type="dxa"/>
            <w:noWrap/>
            <w:hideMark/>
          </w:tcPr>
          <w:p w14:paraId="62CC8297"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Definition of Outcomes par.1</w:t>
            </w:r>
          </w:p>
        </w:tc>
      </w:tr>
      <w:tr w:rsidR="00A94FBD" w:rsidRPr="00A94FBD" w14:paraId="08DBF520" w14:textId="77777777" w:rsidTr="00A94FBD">
        <w:trPr>
          <w:trHeight w:val="300"/>
        </w:trPr>
        <w:tc>
          <w:tcPr>
            <w:tcW w:w="299" w:type="dxa"/>
            <w:noWrap/>
            <w:hideMark/>
          </w:tcPr>
          <w:p w14:paraId="4AC67EE6"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8b</w:t>
            </w:r>
          </w:p>
        </w:tc>
        <w:tc>
          <w:tcPr>
            <w:tcW w:w="6899" w:type="dxa"/>
            <w:hideMark/>
          </w:tcPr>
          <w:p w14:paraId="3BFF2CAD"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If outcome assessment requires subjective interpretation, describe the qualifications and demographic characteristics of the outcome assessors</w:t>
            </w:r>
          </w:p>
        </w:tc>
        <w:tc>
          <w:tcPr>
            <w:tcW w:w="1306" w:type="dxa"/>
            <w:noWrap/>
            <w:hideMark/>
          </w:tcPr>
          <w:p w14:paraId="4761AAA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N/A</w:t>
            </w:r>
          </w:p>
        </w:tc>
      </w:tr>
      <w:tr w:rsidR="00A94FBD" w:rsidRPr="00A94FBD" w14:paraId="793F6CD8" w14:textId="77777777" w:rsidTr="00A94FBD">
        <w:trPr>
          <w:trHeight w:val="300"/>
        </w:trPr>
        <w:tc>
          <w:tcPr>
            <w:tcW w:w="299" w:type="dxa"/>
            <w:noWrap/>
            <w:hideMark/>
          </w:tcPr>
          <w:p w14:paraId="79579228"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8c</w:t>
            </w:r>
          </w:p>
        </w:tc>
        <w:tc>
          <w:tcPr>
            <w:tcW w:w="6899" w:type="dxa"/>
            <w:noWrap/>
            <w:hideMark/>
          </w:tcPr>
          <w:p w14:paraId="2F8EF7F3"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Report any actions to blind assessment of the outcome to be predicted</w:t>
            </w:r>
          </w:p>
        </w:tc>
        <w:tc>
          <w:tcPr>
            <w:tcW w:w="1306" w:type="dxa"/>
            <w:noWrap/>
            <w:hideMark/>
          </w:tcPr>
          <w:p w14:paraId="1ACB0304"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N/A</w:t>
            </w:r>
          </w:p>
        </w:tc>
      </w:tr>
      <w:tr w:rsidR="00A94FBD" w:rsidRPr="00A94FBD" w14:paraId="66142CCD" w14:textId="77777777" w:rsidTr="00A94FBD">
        <w:trPr>
          <w:trHeight w:val="300"/>
        </w:trPr>
        <w:tc>
          <w:tcPr>
            <w:tcW w:w="299" w:type="dxa"/>
            <w:noWrap/>
            <w:hideMark/>
          </w:tcPr>
          <w:p w14:paraId="113F83BF"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9b</w:t>
            </w:r>
          </w:p>
        </w:tc>
        <w:tc>
          <w:tcPr>
            <w:tcW w:w="6899" w:type="dxa"/>
            <w:noWrap/>
            <w:hideMark/>
          </w:tcPr>
          <w:p w14:paraId="4CADF1C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Clearly define all predictors, including how and when they were measured (and any actions to blind assessment of predictors for the outcome and other predictors)</w:t>
            </w:r>
          </w:p>
        </w:tc>
        <w:tc>
          <w:tcPr>
            <w:tcW w:w="1306" w:type="dxa"/>
            <w:noWrap/>
            <w:hideMark/>
          </w:tcPr>
          <w:p w14:paraId="48224740"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Data source par.2</w:t>
            </w:r>
          </w:p>
        </w:tc>
      </w:tr>
      <w:tr w:rsidR="00A94FBD" w:rsidRPr="00A94FBD" w14:paraId="093AFF34" w14:textId="77777777" w:rsidTr="00A94FBD">
        <w:trPr>
          <w:trHeight w:val="300"/>
        </w:trPr>
        <w:tc>
          <w:tcPr>
            <w:tcW w:w="299" w:type="dxa"/>
            <w:noWrap/>
            <w:hideMark/>
          </w:tcPr>
          <w:p w14:paraId="2F07AA6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9c</w:t>
            </w:r>
          </w:p>
        </w:tc>
        <w:tc>
          <w:tcPr>
            <w:tcW w:w="6899" w:type="dxa"/>
            <w:noWrap/>
            <w:hideMark/>
          </w:tcPr>
          <w:p w14:paraId="5421543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If predictor measurement requires subjective interpretation, describe the qualifications and demographic characteristics of the predictor assessors</w:t>
            </w:r>
          </w:p>
        </w:tc>
        <w:tc>
          <w:tcPr>
            <w:tcW w:w="1306" w:type="dxa"/>
            <w:noWrap/>
            <w:hideMark/>
          </w:tcPr>
          <w:p w14:paraId="1DA976B0"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N/A</w:t>
            </w:r>
          </w:p>
        </w:tc>
      </w:tr>
      <w:tr w:rsidR="00A94FBD" w:rsidRPr="00A94FBD" w14:paraId="766FD821" w14:textId="77777777" w:rsidTr="00A94FBD">
        <w:trPr>
          <w:trHeight w:val="300"/>
        </w:trPr>
        <w:tc>
          <w:tcPr>
            <w:tcW w:w="299" w:type="dxa"/>
            <w:noWrap/>
            <w:hideMark/>
          </w:tcPr>
          <w:p w14:paraId="375D296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10</w:t>
            </w:r>
          </w:p>
        </w:tc>
        <w:tc>
          <w:tcPr>
            <w:tcW w:w="6899" w:type="dxa"/>
            <w:noWrap/>
            <w:hideMark/>
          </w:tcPr>
          <w:p w14:paraId="0C0976F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Explain how the study size was arrived at (separately for development and evaluation), and justify that the study size was sufficient to answer the research question. Include details of any sample size calculation</w:t>
            </w:r>
          </w:p>
        </w:tc>
        <w:tc>
          <w:tcPr>
            <w:tcW w:w="1306" w:type="dxa"/>
            <w:noWrap/>
            <w:hideMark/>
          </w:tcPr>
          <w:p w14:paraId="622667F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Discussion par.10</w:t>
            </w:r>
          </w:p>
        </w:tc>
      </w:tr>
      <w:tr w:rsidR="00A94FBD" w:rsidRPr="00A94FBD" w14:paraId="1AFA06AC" w14:textId="77777777" w:rsidTr="00A94FBD">
        <w:trPr>
          <w:trHeight w:val="300"/>
        </w:trPr>
        <w:tc>
          <w:tcPr>
            <w:tcW w:w="299" w:type="dxa"/>
            <w:noWrap/>
            <w:hideMark/>
          </w:tcPr>
          <w:p w14:paraId="3BC362E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11</w:t>
            </w:r>
          </w:p>
        </w:tc>
        <w:tc>
          <w:tcPr>
            <w:tcW w:w="6899" w:type="dxa"/>
            <w:noWrap/>
            <w:hideMark/>
          </w:tcPr>
          <w:p w14:paraId="51B6D82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how missing data were handled. Provide reasons for omitting any data</w:t>
            </w:r>
          </w:p>
        </w:tc>
        <w:tc>
          <w:tcPr>
            <w:tcW w:w="1306" w:type="dxa"/>
            <w:noWrap/>
            <w:hideMark/>
          </w:tcPr>
          <w:p w14:paraId="6E8FBAB1"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Data source par.2</w:t>
            </w:r>
          </w:p>
        </w:tc>
      </w:tr>
      <w:tr w:rsidR="00A94FBD" w:rsidRPr="00A94FBD" w14:paraId="08C24D7A" w14:textId="77777777" w:rsidTr="00A94FBD">
        <w:trPr>
          <w:trHeight w:val="300"/>
        </w:trPr>
        <w:tc>
          <w:tcPr>
            <w:tcW w:w="299" w:type="dxa"/>
            <w:noWrap/>
            <w:hideMark/>
          </w:tcPr>
          <w:p w14:paraId="04DEBD65"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lastRenderedPageBreak/>
              <w:t>12d</w:t>
            </w:r>
          </w:p>
        </w:tc>
        <w:tc>
          <w:tcPr>
            <w:tcW w:w="6899" w:type="dxa"/>
            <w:noWrap/>
            <w:hideMark/>
          </w:tcPr>
          <w:p w14:paraId="7014750D"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if and how any heterogeneity in estimates of model parameter values and model performance was handled and quantified across clusters (e.g., hospitals, countries). See TRIPOD-Cluster for additional considerations</w:t>
            </w:r>
          </w:p>
        </w:tc>
        <w:tc>
          <w:tcPr>
            <w:tcW w:w="1306" w:type="dxa"/>
            <w:noWrap/>
            <w:hideMark/>
          </w:tcPr>
          <w:p w14:paraId="5BDB57C0" w14:textId="6203420B"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N/A (</w:t>
            </w:r>
            <w:r w:rsidR="00E21F8E">
              <w:rPr>
                <w:rFonts w:ascii="Times New Roman" w:eastAsia="游ゴシック" w:hAnsi="Times New Roman" w:cs="Times New Roman"/>
                <w:color w:val="000000"/>
                <w:kern w:val="0"/>
                <w:sz w:val="22"/>
              </w:rPr>
              <w:t>single-centre</w:t>
            </w:r>
            <w:r w:rsidRPr="00A94FBD">
              <w:rPr>
                <w:rFonts w:ascii="Times New Roman" w:eastAsia="游ゴシック" w:hAnsi="Times New Roman" w:cs="Times New Roman"/>
                <w:color w:val="000000"/>
                <w:kern w:val="0"/>
                <w:sz w:val="22"/>
              </w:rPr>
              <w:t xml:space="preserve"> study)</w:t>
            </w:r>
          </w:p>
        </w:tc>
      </w:tr>
      <w:tr w:rsidR="00A94FBD" w:rsidRPr="00A94FBD" w14:paraId="392CE5F6" w14:textId="77777777" w:rsidTr="00A94FBD">
        <w:trPr>
          <w:trHeight w:val="300"/>
        </w:trPr>
        <w:tc>
          <w:tcPr>
            <w:tcW w:w="299" w:type="dxa"/>
            <w:noWrap/>
            <w:hideMark/>
          </w:tcPr>
          <w:p w14:paraId="2122E3F0"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12e</w:t>
            </w:r>
          </w:p>
        </w:tc>
        <w:tc>
          <w:tcPr>
            <w:tcW w:w="6899" w:type="dxa"/>
            <w:noWrap/>
            <w:hideMark/>
          </w:tcPr>
          <w:p w14:paraId="528F44E1"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Specify all measures and plots used (and their rationale) to evaluate model performance (e.g., discrimination, calibration, clinical utility) and, if relevant, to compare multiple models</w:t>
            </w:r>
          </w:p>
        </w:tc>
        <w:tc>
          <w:tcPr>
            <w:tcW w:w="1306" w:type="dxa"/>
            <w:noWrap/>
            <w:hideMark/>
          </w:tcPr>
          <w:p w14:paraId="5D524BA5" w14:textId="1B503B44"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Statistical Performance par.2</w:t>
            </w:r>
          </w:p>
        </w:tc>
      </w:tr>
      <w:tr w:rsidR="00A94FBD" w:rsidRPr="00A94FBD" w14:paraId="74923A70" w14:textId="77777777" w:rsidTr="00A94FBD">
        <w:trPr>
          <w:trHeight w:val="300"/>
        </w:trPr>
        <w:tc>
          <w:tcPr>
            <w:tcW w:w="299" w:type="dxa"/>
            <w:noWrap/>
            <w:hideMark/>
          </w:tcPr>
          <w:p w14:paraId="0A7EF33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12f</w:t>
            </w:r>
          </w:p>
        </w:tc>
        <w:tc>
          <w:tcPr>
            <w:tcW w:w="6899" w:type="dxa"/>
            <w:noWrap/>
            <w:hideMark/>
          </w:tcPr>
          <w:p w14:paraId="434597E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any model updating (e.g., recalibration) arising from the model evaluation, either overall or for particular sociodemographic groups or settings</w:t>
            </w:r>
          </w:p>
        </w:tc>
        <w:tc>
          <w:tcPr>
            <w:tcW w:w="1306" w:type="dxa"/>
            <w:noWrap/>
            <w:hideMark/>
          </w:tcPr>
          <w:p w14:paraId="5FE1CD6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Recalibration par.1</w:t>
            </w:r>
          </w:p>
        </w:tc>
      </w:tr>
      <w:tr w:rsidR="00A94FBD" w:rsidRPr="00A94FBD" w14:paraId="6E0EB43B" w14:textId="77777777" w:rsidTr="00A94FBD">
        <w:trPr>
          <w:trHeight w:val="300"/>
        </w:trPr>
        <w:tc>
          <w:tcPr>
            <w:tcW w:w="299" w:type="dxa"/>
            <w:noWrap/>
            <w:hideMark/>
          </w:tcPr>
          <w:p w14:paraId="28D8E036"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12g</w:t>
            </w:r>
          </w:p>
        </w:tc>
        <w:tc>
          <w:tcPr>
            <w:tcW w:w="6899" w:type="dxa"/>
            <w:noWrap/>
            <w:hideMark/>
          </w:tcPr>
          <w:p w14:paraId="231E4578"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For model evaluation, describe how the model predictions were calculated (e.g., formula, code, object, application programming interface)</w:t>
            </w:r>
          </w:p>
        </w:tc>
        <w:tc>
          <w:tcPr>
            <w:tcW w:w="1306" w:type="dxa"/>
            <w:noWrap/>
            <w:hideMark/>
          </w:tcPr>
          <w:p w14:paraId="5B5BDBD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Calculation of Scores par.2, Table S2</w:t>
            </w:r>
          </w:p>
        </w:tc>
      </w:tr>
      <w:tr w:rsidR="00A94FBD" w:rsidRPr="00A94FBD" w14:paraId="5CC8F3F5" w14:textId="77777777" w:rsidTr="00A94FBD">
        <w:trPr>
          <w:trHeight w:val="300"/>
        </w:trPr>
        <w:tc>
          <w:tcPr>
            <w:tcW w:w="299" w:type="dxa"/>
            <w:noWrap/>
            <w:hideMark/>
          </w:tcPr>
          <w:p w14:paraId="45251A71"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13</w:t>
            </w:r>
          </w:p>
        </w:tc>
        <w:tc>
          <w:tcPr>
            <w:tcW w:w="6899" w:type="dxa"/>
            <w:noWrap/>
            <w:hideMark/>
          </w:tcPr>
          <w:p w14:paraId="3B74472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If class imbalance methods were used, state why and how this was done, and any subsequent methods to recalibrate the model or the model predictions</w:t>
            </w:r>
          </w:p>
        </w:tc>
        <w:tc>
          <w:tcPr>
            <w:tcW w:w="1306" w:type="dxa"/>
            <w:noWrap/>
            <w:hideMark/>
          </w:tcPr>
          <w:p w14:paraId="76DB794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N/A (Not explicitly addressed)</w:t>
            </w:r>
          </w:p>
        </w:tc>
      </w:tr>
      <w:tr w:rsidR="00A94FBD" w:rsidRPr="00A94FBD" w14:paraId="0F11720C" w14:textId="77777777" w:rsidTr="00A94FBD">
        <w:trPr>
          <w:trHeight w:val="300"/>
        </w:trPr>
        <w:tc>
          <w:tcPr>
            <w:tcW w:w="299" w:type="dxa"/>
            <w:noWrap/>
            <w:hideMark/>
          </w:tcPr>
          <w:p w14:paraId="2443E36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14</w:t>
            </w:r>
          </w:p>
        </w:tc>
        <w:tc>
          <w:tcPr>
            <w:tcW w:w="6899" w:type="dxa"/>
            <w:noWrap/>
            <w:hideMark/>
          </w:tcPr>
          <w:p w14:paraId="5B76F73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any approaches that were used to address model fairness and their rationale</w:t>
            </w:r>
          </w:p>
        </w:tc>
        <w:tc>
          <w:tcPr>
            <w:tcW w:w="1306" w:type="dxa"/>
            <w:noWrap/>
            <w:hideMark/>
          </w:tcPr>
          <w:p w14:paraId="7DF730A0"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Discussion par.2 (limited mention of generalizability)</w:t>
            </w:r>
          </w:p>
        </w:tc>
      </w:tr>
      <w:tr w:rsidR="00A94FBD" w:rsidRPr="00A94FBD" w14:paraId="752330AF" w14:textId="77777777" w:rsidTr="00A94FBD">
        <w:trPr>
          <w:trHeight w:val="300"/>
        </w:trPr>
        <w:tc>
          <w:tcPr>
            <w:tcW w:w="299" w:type="dxa"/>
            <w:noWrap/>
            <w:hideMark/>
          </w:tcPr>
          <w:p w14:paraId="2B50FD05"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16</w:t>
            </w:r>
          </w:p>
        </w:tc>
        <w:tc>
          <w:tcPr>
            <w:tcW w:w="6899" w:type="dxa"/>
            <w:noWrap/>
            <w:hideMark/>
          </w:tcPr>
          <w:p w14:paraId="5D07674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Identify any differences between the development and evaluation data in healthcare setting, eligibility criteria, outcome, and predictors</w:t>
            </w:r>
          </w:p>
        </w:tc>
        <w:tc>
          <w:tcPr>
            <w:tcW w:w="1306" w:type="dxa"/>
            <w:noWrap/>
            <w:hideMark/>
          </w:tcPr>
          <w:p w14:paraId="001307E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Discussion par.2</w:t>
            </w:r>
          </w:p>
        </w:tc>
      </w:tr>
      <w:tr w:rsidR="00A94FBD" w:rsidRPr="00A94FBD" w14:paraId="74BF0443" w14:textId="77777777" w:rsidTr="00A94FBD">
        <w:trPr>
          <w:trHeight w:val="300"/>
        </w:trPr>
        <w:tc>
          <w:tcPr>
            <w:tcW w:w="299" w:type="dxa"/>
            <w:noWrap/>
            <w:hideMark/>
          </w:tcPr>
          <w:p w14:paraId="620FAEDF"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17</w:t>
            </w:r>
          </w:p>
        </w:tc>
        <w:tc>
          <w:tcPr>
            <w:tcW w:w="6899" w:type="dxa"/>
            <w:noWrap/>
            <w:hideMark/>
          </w:tcPr>
          <w:p w14:paraId="0EB48DE3"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Name the institutional research board or ethics committee that approved the study and describe the participant-informed consent or the ethics committee waiver of informed consent</w:t>
            </w:r>
          </w:p>
        </w:tc>
        <w:tc>
          <w:tcPr>
            <w:tcW w:w="1306" w:type="dxa"/>
            <w:noWrap/>
            <w:hideMark/>
          </w:tcPr>
          <w:p w14:paraId="3FB3EE05"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Ethical statement par.1</w:t>
            </w:r>
          </w:p>
        </w:tc>
      </w:tr>
      <w:tr w:rsidR="00A94FBD" w:rsidRPr="00A94FBD" w14:paraId="3451EACE" w14:textId="77777777" w:rsidTr="00A94FBD">
        <w:trPr>
          <w:trHeight w:val="300"/>
        </w:trPr>
        <w:tc>
          <w:tcPr>
            <w:tcW w:w="7198" w:type="dxa"/>
            <w:gridSpan w:val="2"/>
            <w:noWrap/>
            <w:hideMark/>
          </w:tcPr>
          <w:p w14:paraId="5F13855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Open science</w:t>
            </w:r>
          </w:p>
        </w:tc>
        <w:tc>
          <w:tcPr>
            <w:tcW w:w="1306" w:type="dxa"/>
            <w:noWrap/>
            <w:hideMark/>
          </w:tcPr>
          <w:p w14:paraId="0AF0008D" w14:textId="77777777" w:rsidR="00A94FBD" w:rsidRPr="00A94FBD" w:rsidRDefault="00A94FBD" w:rsidP="00A94FBD">
            <w:pPr>
              <w:widowControl/>
              <w:jc w:val="left"/>
              <w:rPr>
                <w:rFonts w:ascii="Times New Roman" w:eastAsia="游ゴシック" w:hAnsi="Times New Roman" w:cs="Times New Roman"/>
                <w:color w:val="000000"/>
                <w:kern w:val="0"/>
                <w:sz w:val="22"/>
              </w:rPr>
            </w:pPr>
          </w:p>
        </w:tc>
      </w:tr>
      <w:tr w:rsidR="00A94FBD" w:rsidRPr="00A94FBD" w14:paraId="1EEF27B1" w14:textId="77777777" w:rsidTr="00A94FBD">
        <w:trPr>
          <w:trHeight w:val="300"/>
        </w:trPr>
        <w:tc>
          <w:tcPr>
            <w:tcW w:w="299" w:type="dxa"/>
            <w:noWrap/>
            <w:hideMark/>
          </w:tcPr>
          <w:p w14:paraId="45A9A28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18a</w:t>
            </w:r>
          </w:p>
        </w:tc>
        <w:tc>
          <w:tcPr>
            <w:tcW w:w="6899" w:type="dxa"/>
            <w:noWrap/>
            <w:hideMark/>
          </w:tcPr>
          <w:p w14:paraId="17CDBA2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Give the source of funding and the role of the funders for the present study</w:t>
            </w:r>
          </w:p>
        </w:tc>
        <w:tc>
          <w:tcPr>
            <w:tcW w:w="1306" w:type="dxa"/>
            <w:noWrap/>
            <w:hideMark/>
          </w:tcPr>
          <w:p w14:paraId="4A6BA6E9" w14:textId="1F82333E" w:rsidR="00A94FBD" w:rsidRPr="00A94FBD" w:rsidRDefault="001060EF" w:rsidP="00A94FBD">
            <w:pPr>
              <w:widowControl/>
              <w:jc w:val="left"/>
              <w:rPr>
                <w:rFonts w:ascii="Times New Roman" w:eastAsia="游ゴシック" w:hAnsi="Times New Roman" w:cs="Times New Roman"/>
                <w:color w:val="000000"/>
                <w:kern w:val="0"/>
                <w:sz w:val="22"/>
              </w:rPr>
            </w:pPr>
            <w:r>
              <w:rPr>
                <w:rFonts w:ascii="Times New Roman" w:eastAsia="游ゴシック" w:hAnsi="Times New Roman" w:cs="Times New Roman" w:hint="eastAsia"/>
                <w:color w:val="000000"/>
                <w:kern w:val="0"/>
                <w:sz w:val="22"/>
              </w:rPr>
              <w:t>Funding</w:t>
            </w:r>
          </w:p>
        </w:tc>
      </w:tr>
      <w:tr w:rsidR="00A94FBD" w:rsidRPr="00A94FBD" w14:paraId="13405F5C" w14:textId="77777777" w:rsidTr="00A94FBD">
        <w:trPr>
          <w:trHeight w:val="300"/>
        </w:trPr>
        <w:tc>
          <w:tcPr>
            <w:tcW w:w="299" w:type="dxa"/>
            <w:noWrap/>
            <w:hideMark/>
          </w:tcPr>
          <w:p w14:paraId="57D26C1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18b</w:t>
            </w:r>
          </w:p>
        </w:tc>
        <w:tc>
          <w:tcPr>
            <w:tcW w:w="6899" w:type="dxa"/>
            <w:noWrap/>
            <w:hideMark/>
          </w:tcPr>
          <w:p w14:paraId="3E8AAB4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Declare any conflicts of interest and financial disclosures for all authors</w:t>
            </w:r>
          </w:p>
        </w:tc>
        <w:tc>
          <w:tcPr>
            <w:tcW w:w="1306" w:type="dxa"/>
            <w:noWrap/>
            <w:hideMark/>
          </w:tcPr>
          <w:p w14:paraId="68DA2167" w14:textId="285063FB" w:rsidR="00A94FBD" w:rsidRPr="00A94FBD" w:rsidRDefault="001060EF" w:rsidP="00A94FBD">
            <w:pPr>
              <w:widowControl/>
              <w:jc w:val="left"/>
              <w:rPr>
                <w:rFonts w:ascii="Times New Roman" w:eastAsia="游ゴシック" w:hAnsi="Times New Roman" w:cs="Times New Roman"/>
                <w:color w:val="000000"/>
                <w:kern w:val="0"/>
                <w:sz w:val="22"/>
              </w:rPr>
            </w:pPr>
            <w:r>
              <w:rPr>
                <w:rFonts w:ascii="Times New Roman" w:eastAsia="游ゴシック" w:hAnsi="Times New Roman" w:cs="Times New Roman" w:hint="eastAsia"/>
                <w:color w:val="000000"/>
                <w:kern w:val="0"/>
                <w:sz w:val="22"/>
              </w:rPr>
              <w:t>Conflicts of interest</w:t>
            </w:r>
          </w:p>
        </w:tc>
      </w:tr>
      <w:tr w:rsidR="00A94FBD" w:rsidRPr="00A94FBD" w14:paraId="79CC0D31" w14:textId="77777777" w:rsidTr="00A94FBD">
        <w:trPr>
          <w:trHeight w:val="300"/>
        </w:trPr>
        <w:tc>
          <w:tcPr>
            <w:tcW w:w="299" w:type="dxa"/>
            <w:noWrap/>
            <w:hideMark/>
          </w:tcPr>
          <w:p w14:paraId="27971853"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lastRenderedPageBreak/>
              <w:t>18c</w:t>
            </w:r>
          </w:p>
        </w:tc>
        <w:tc>
          <w:tcPr>
            <w:tcW w:w="6899" w:type="dxa"/>
            <w:noWrap/>
            <w:hideMark/>
          </w:tcPr>
          <w:p w14:paraId="6A8D0210"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Indicate where the study protocol can be accessed or state that a protocol was not prepared</w:t>
            </w:r>
          </w:p>
        </w:tc>
        <w:tc>
          <w:tcPr>
            <w:tcW w:w="1306" w:type="dxa"/>
            <w:noWrap/>
            <w:hideMark/>
          </w:tcPr>
          <w:p w14:paraId="3E951ED1" w14:textId="0417CCCD" w:rsidR="00A94FBD" w:rsidRPr="00A94FBD" w:rsidRDefault="00AE54E6"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 xml:space="preserve">Materials and Methods &gt; </w:t>
            </w:r>
            <w:r>
              <w:rPr>
                <w:rFonts w:ascii="Times New Roman" w:eastAsia="游ゴシック" w:hAnsi="Times New Roman" w:cs="Times New Roman" w:hint="eastAsia"/>
                <w:color w:val="000000"/>
                <w:kern w:val="0"/>
                <w:sz w:val="22"/>
              </w:rPr>
              <w:t>par.1</w:t>
            </w:r>
          </w:p>
        </w:tc>
      </w:tr>
      <w:tr w:rsidR="00A94FBD" w:rsidRPr="00A94FBD" w14:paraId="7F87C418" w14:textId="77777777" w:rsidTr="00A94FBD">
        <w:trPr>
          <w:trHeight w:val="300"/>
        </w:trPr>
        <w:tc>
          <w:tcPr>
            <w:tcW w:w="299" w:type="dxa"/>
            <w:noWrap/>
            <w:hideMark/>
          </w:tcPr>
          <w:p w14:paraId="242305C4"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18d</w:t>
            </w:r>
          </w:p>
        </w:tc>
        <w:tc>
          <w:tcPr>
            <w:tcW w:w="6899" w:type="dxa"/>
            <w:noWrap/>
            <w:hideMark/>
          </w:tcPr>
          <w:p w14:paraId="6EA0F88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Provide registration information for the study, including register name and registration number, or state that the study was not registered</w:t>
            </w:r>
          </w:p>
        </w:tc>
        <w:tc>
          <w:tcPr>
            <w:tcW w:w="1306" w:type="dxa"/>
            <w:noWrap/>
            <w:hideMark/>
          </w:tcPr>
          <w:p w14:paraId="306A77EE" w14:textId="41BEC6AA" w:rsidR="00A94FBD" w:rsidRPr="00A94FBD" w:rsidRDefault="00AE54E6"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 xml:space="preserve">Materials and Methods &gt; </w:t>
            </w:r>
            <w:r>
              <w:rPr>
                <w:rFonts w:ascii="Times New Roman" w:eastAsia="游ゴシック" w:hAnsi="Times New Roman" w:cs="Times New Roman" w:hint="eastAsia"/>
                <w:color w:val="000000"/>
                <w:kern w:val="0"/>
                <w:sz w:val="22"/>
              </w:rPr>
              <w:t>par.1</w:t>
            </w:r>
          </w:p>
        </w:tc>
      </w:tr>
      <w:tr w:rsidR="00A94FBD" w:rsidRPr="00A94FBD" w14:paraId="2902231C" w14:textId="77777777" w:rsidTr="00A94FBD">
        <w:trPr>
          <w:trHeight w:val="300"/>
        </w:trPr>
        <w:tc>
          <w:tcPr>
            <w:tcW w:w="299" w:type="dxa"/>
            <w:noWrap/>
            <w:hideMark/>
          </w:tcPr>
          <w:p w14:paraId="167AB65F"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18e</w:t>
            </w:r>
          </w:p>
        </w:tc>
        <w:tc>
          <w:tcPr>
            <w:tcW w:w="6899" w:type="dxa"/>
            <w:noWrap/>
            <w:hideMark/>
          </w:tcPr>
          <w:p w14:paraId="7CB3127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Provide details of the availability of the study data</w:t>
            </w:r>
          </w:p>
        </w:tc>
        <w:tc>
          <w:tcPr>
            <w:tcW w:w="1306" w:type="dxa"/>
            <w:noWrap/>
            <w:hideMark/>
          </w:tcPr>
          <w:p w14:paraId="7CD8ECD2" w14:textId="7C4FE854" w:rsidR="00A94FBD" w:rsidRPr="00A94FBD" w:rsidRDefault="00C24640" w:rsidP="00A94FBD">
            <w:pPr>
              <w:widowControl/>
              <w:jc w:val="left"/>
              <w:rPr>
                <w:rFonts w:ascii="Times New Roman" w:eastAsia="游ゴシック" w:hAnsi="Times New Roman" w:cs="Times New Roman"/>
                <w:color w:val="000000"/>
                <w:kern w:val="0"/>
                <w:sz w:val="22"/>
              </w:rPr>
            </w:pPr>
            <w:r w:rsidRPr="00C24640">
              <w:rPr>
                <w:rFonts w:ascii="Times New Roman" w:eastAsia="游ゴシック" w:hAnsi="Times New Roman" w:cs="Times New Roman"/>
                <w:color w:val="000000"/>
                <w:kern w:val="0"/>
                <w:sz w:val="22"/>
              </w:rPr>
              <w:t>Data availability</w:t>
            </w:r>
          </w:p>
        </w:tc>
      </w:tr>
      <w:tr w:rsidR="00A94FBD" w:rsidRPr="00A94FBD" w14:paraId="1E88FE2A" w14:textId="77777777" w:rsidTr="00A94FBD">
        <w:trPr>
          <w:trHeight w:val="300"/>
        </w:trPr>
        <w:tc>
          <w:tcPr>
            <w:tcW w:w="299" w:type="dxa"/>
            <w:noWrap/>
            <w:hideMark/>
          </w:tcPr>
          <w:p w14:paraId="5209B586"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18f</w:t>
            </w:r>
          </w:p>
        </w:tc>
        <w:tc>
          <w:tcPr>
            <w:tcW w:w="6899" w:type="dxa"/>
            <w:noWrap/>
            <w:hideMark/>
          </w:tcPr>
          <w:p w14:paraId="5985B30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Provide details of the availability of the analytical code</w:t>
            </w:r>
          </w:p>
        </w:tc>
        <w:tc>
          <w:tcPr>
            <w:tcW w:w="1306" w:type="dxa"/>
            <w:noWrap/>
            <w:hideMark/>
          </w:tcPr>
          <w:p w14:paraId="79326CE8"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Materials and Methods &gt; Calculation of Scores par.2, Table S2</w:t>
            </w:r>
          </w:p>
        </w:tc>
      </w:tr>
      <w:tr w:rsidR="00A94FBD" w:rsidRPr="00A94FBD" w14:paraId="473167BC" w14:textId="77777777" w:rsidTr="00A94FBD">
        <w:trPr>
          <w:trHeight w:val="300"/>
        </w:trPr>
        <w:tc>
          <w:tcPr>
            <w:tcW w:w="7198" w:type="dxa"/>
            <w:gridSpan w:val="2"/>
            <w:noWrap/>
            <w:hideMark/>
          </w:tcPr>
          <w:p w14:paraId="088B4AB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Patient and public involvement</w:t>
            </w:r>
          </w:p>
        </w:tc>
        <w:tc>
          <w:tcPr>
            <w:tcW w:w="1306" w:type="dxa"/>
            <w:noWrap/>
            <w:hideMark/>
          </w:tcPr>
          <w:p w14:paraId="62BEA79F" w14:textId="77777777" w:rsidR="00A94FBD" w:rsidRPr="00A94FBD" w:rsidRDefault="00A94FBD" w:rsidP="00A94FBD">
            <w:pPr>
              <w:widowControl/>
              <w:jc w:val="left"/>
              <w:rPr>
                <w:rFonts w:ascii="Times New Roman" w:eastAsia="游ゴシック" w:hAnsi="Times New Roman" w:cs="Times New Roman"/>
                <w:color w:val="000000"/>
                <w:kern w:val="0"/>
                <w:sz w:val="22"/>
              </w:rPr>
            </w:pPr>
          </w:p>
        </w:tc>
      </w:tr>
      <w:tr w:rsidR="00A94FBD" w:rsidRPr="00A94FBD" w14:paraId="256D8AF7" w14:textId="77777777" w:rsidTr="00A94FBD">
        <w:trPr>
          <w:trHeight w:val="300"/>
        </w:trPr>
        <w:tc>
          <w:tcPr>
            <w:tcW w:w="299" w:type="dxa"/>
            <w:noWrap/>
            <w:hideMark/>
          </w:tcPr>
          <w:p w14:paraId="4D65837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19</w:t>
            </w:r>
          </w:p>
        </w:tc>
        <w:tc>
          <w:tcPr>
            <w:tcW w:w="6899" w:type="dxa"/>
            <w:noWrap/>
            <w:hideMark/>
          </w:tcPr>
          <w:p w14:paraId="4A725DB4"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Provide details of any patient and public involvement during the design, conduct, reporting, interpretation, or dissemination of the study or state no involvement</w:t>
            </w:r>
          </w:p>
        </w:tc>
        <w:tc>
          <w:tcPr>
            <w:tcW w:w="1306" w:type="dxa"/>
            <w:noWrap/>
            <w:hideMark/>
          </w:tcPr>
          <w:p w14:paraId="20818F92" w14:textId="46AAD47A" w:rsidR="00A94FBD" w:rsidRPr="00A94FBD" w:rsidRDefault="00991902"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 xml:space="preserve">Materials and Methods &gt; </w:t>
            </w:r>
            <w:r>
              <w:rPr>
                <w:rFonts w:ascii="Times New Roman" w:eastAsia="游ゴシック" w:hAnsi="Times New Roman" w:cs="Times New Roman" w:hint="eastAsia"/>
                <w:color w:val="000000"/>
                <w:kern w:val="0"/>
                <w:sz w:val="22"/>
              </w:rPr>
              <w:t>par.1</w:t>
            </w:r>
          </w:p>
        </w:tc>
      </w:tr>
      <w:tr w:rsidR="00A94FBD" w:rsidRPr="00A94FBD" w14:paraId="03AFA050" w14:textId="77777777" w:rsidTr="00A94FBD">
        <w:trPr>
          <w:trHeight w:val="300"/>
        </w:trPr>
        <w:tc>
          <w:tcPr>
            <w:tcW w:w="299" w:type="dxa"/>
            <w:noWrap/>
            <w:hideMark/>
          </w:tcPr>
          <w:p w14:paraId="7678DEA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Results</w:t>
            </w:r>
          </w:p>
        </w:tc>
        <w:tc>
          <w:tcPr>
            <w:tcW w:w="6899" w:type="dxa"/>
            <w:noWrap/>
            <w:hideMark/>
          </w:tcPr>
          <w:p w14:paraId="16036E7D" w14:textId="77777777" w:rsidR="00A94FBD" w:rsidRPr="00A94FBD" w:rsidRDefault="00A94FBD" w:rsidP="00A94FBD">
            <w:pPr>
              <w:widowControl/>
              <w:jc w:val="left"/>
              <w:rPr>
                <w:rFonts w:ascii="Times New Roman" w:eastAsia="游ゴシック" w:hAnsi="Times New Roman" w:cs="Times New Roman"/>
                <w:color w:val="000000"/>
                <w:kern w:val="0"/>
                <w:sz w:val="22"/>
              </w:rPr>
            </w:pPr>
          </w:p>
        </w:tc>
        <w:tc>
          <w:tcPr>
            <w:tcW w:w="1306" w:type="dxa"/>
            <w:noWrap/>
            <w:hideMark/>
          </w:tcPr>
          <w:p w14:paraId="1CB26A95" w14:textId="77777777" w:rsidR="00A94FBD" w:rsidRPr="00A94FBD" w:rsidRDefault="00A94FBD" w:rsidP="00A94FBD">
            <w:pPr>
              <w:widowControl/>
              <w:jc w:val="left"/>
              <w:rPr>
                <w:rFonts w:ascii="Times New Roman" w:eastAsia="Times New Roman" w:hAnsi="Times New Roman" w:cs="Times New Roman"/>
                <w:kern w:val="0"/>
                <w:sz w:val="20"/>
                <w:szCs w:val="20"/>
              </w:rPr>
            </w:pPr>
          </w:p>
        </w:tc>
      </w:tr>
      <w:tr w:rsidR="00A94FBD" w:rsidRPr="00A94FBD" w14:paraId="243FEC0C" w14:textId="77777777" w:rsidTr="00A94FBD">
        <w:trPr>
          <w:trHeight w:val="300"/>
        </w:trPr>
        <w:tc>
          <w:tcPr>
            <w:tcW w:w="299" w:type="dxa"/>
            <w:noWrap/>
            <w:hideMark/>
          </w:tcPr>
          <w:p w14:paraId="03A5C9C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20a</w:t>
            </w:r>
          </w:p>
        </w:tc>
        <w:tc>
          <w:tcPr>
            <w:tcW w:w="6899" w:type="dxa"/>
            <w:noWrap/>
            <w:hideMark/>
          </w:tcPr>
          <w:p w14:paraId="0A3B5B73"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Describe the flow of participants through the study, including the number of participants with and without the outcome and, if applicable, a summary of the follow-up time. A diagram may be helpful</w:t>
            </w:r>
          </w:p>
        </w:tc>
        <w:tc>
          <w:tcPr>
            <w:tcW w:w="1306" w:type="dxa"/>
            <w:noWrap/>
            <w:hideMark/>
          </w:tcPr>
          <w:p w14:paraId="222FF111"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Results par.1, Fig. 1</w:t>
            </w:r>
          </w:p>
        </w:tc>
      </w:tr>
      <w:tr w:rsidR="00A94FBD" w:rsidRPr="00A94FBD" w14:paraId="4D6213A5" w14:textId="77777777" w:rsidTr="00A94FBD">
        <w:trPr>
          <w:trHeight w:val="300"/>
        </w:trPr>
        <w:tc>
          <w:tcPr>
            <w:tcW w:w="299" w:type="dxa"/>
            <w:noWrap/>
            <w:hideMark/>
          </w:tcPr>
          <w:p w14:paraId="434F5E27"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20b</w:t>
            </w:r>
          </w:p>
        </w:tc>
        <w:tc>
          <w:tcPr>
            <w:tcW w:w="6899" w:type="dxa"/>
            <w:noWrap/>
            <w:hideMark/>
          </w:tcPr>
          <w:p w14:paraId="56DBD72F"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Report the characteristics overall and, where applicable, for each data source or setting, including the key dates, key predictors (including demographics), treatments received, sample size, number of outcome events, follow-up time, and amount of missing data. A table may be helpful. Report any differences across key demographic groups</w:t>
            </w:r>
          </w:p>
        </w:tc>
        <w:tc>
          <w:tcPr>
            <w:tcW w:w="1306" w:type="dxa"/>
            <w:noWrap/>
            <w:hideMark/>
          </w:tcPr>
          <w:p w14:paraId="4ADAF7D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Results par.1, Table 2</w:t>
            </w:r>
          </w:p>
        </w:tc>
      </w:tr>
      <w:tr w:rsidR="00A94FBD" w:rsidRPr="00A94FBD" w14:paraId="4DF27EBE" w14:textId="77777777" w:rsidTr="00A94FBD">
        <w:trPr>
          <w:trHeight w:val="300"/>
        </w:trPr>
        <w:tc>
          <w:tcPr>
            <w:tcW w:w="299" w:type="dxa"/>
            <w:noWrap/>
            <w:hideMark/>
          </w:tcPr>
          <w:p w14:paraId="4698916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20c</w:t>
            </w:r>
          </w:p>
        </w:tc>
        <w:tc>
          <w:tcPr>
            <w:tcW w:w="6899" w:type="dxa"/>
            <w:noWrap/>
            <w:hideMark/>
          </w:tcPr>
          <w:p w14:paraId="660F3545"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For model evaluation, show a comparison with the development data of the distribution of important predictors (demographics, predictors, and outcome).</w:t>
            </w:r>
          </w:p>
        </w:tc>
        <w:tc>
          <w:tcPr>
            <w:tcW w:w="1306" w:type="dxa"/>
            <w:noWrap/>
            <w:hideMark/>
          </w:tcPr>
          <w:p w14:paraId="707B86E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Table 2</w:t>
            </w:r>
          </w:p>
        </w:tc>
      </w:tr>
      <w:tr w:rsidR="00A94FBD" w:rsidRPr="00A94FBD" w14:paraId="317256BD" w14:textId="77777777" w:rsidTr="00A94FBD">
        <w:trPr>
          <w:trHeight w:val="300"/>
        </w:trPr>
        <w:tc>
          <w:tcPr>
            <w:tcW w:w="299" w:type="dxa"/>
            <w:noWrap/>
            <w:hideMark/>
          </w:tcPr>
          <w:p w14:paraId="6AF51590"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21</w:t>
            </w:r>
          </w:p>
        </w:tc>
        <w:tc>
          <w:tcPr>
            <w:tcW w:w="6899" w:type="dxa"/>
            <w:noWrap/>
            <w:hideMark/>
          </w:tcPr>
          <w:p w14:paraId="57492DA5"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Specify the number of participants and outcome events in each analysis (e.g., for model development, hyperparameter tuning, model evaluation)</w:t>
            </w:r>
          </w:p>
        </w:tc>
        <w:tc>
          <w:tcPr>
            <w:tcW w:w="1306" w:type="dxa"/>
            <w:noWrap/>
            <w:hideMark/>
          </w:tcPr>
          <w:p w14:paraId="2D69085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Results par.1, Table 2</w:t>
            </w:r>
          </w:p>
        </w:tc>
      </w:tr>
      <w:tr w:rsidR="00A94FBD" w:rsidRPr="00A94FBD" w14:paraId="405237CE" w14:textId="77777777" w:rsidTr="00A94FBD">
        <w:trPr>
          <w:trHeight w:val="300"/>
        </w:trPr>
        <w:tc>
          <w:tcPr>
            <w:tcW w:w="299" w:type="dxa"/>
            <w:noWrap/>
            <w:hideMark/>
          </w:tcPr>
          <w:p w14:paraId="0A7655A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23a</w:t>
            </w:r>
          </w:p>
        </w:tc>
        <w:tc>
          <w:tcPr>
            <w:tcW w:w="6899" w:type="dxa"/>
            <w:noWrap/>
            <w:hideMark/>
          </w:tcPr>
          <w:p w14:paraId="78C1661F"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Report model performance estimates with confidence intervals, including for any key subgroups (e.g., sociodemographic). Consider plots to aid presentation</w:t>
            </w:r>
          </w:p>
        </w:tc>
        <w:tc>
          <w:tcPr>
            <w:tcW w:w="1306" w:type="dxa"/>
            <w:noWrap/>
            <w:hideMark/>
          </w:tcPr>
          <w:p w14:paraId="2E77ADC5"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Results par.2, Table 3, Fig. 2 and 3</w:t>
            </w:r>
          </w:p>
        </w:tc>
      </w:tr>
      <w:tr w:rsidR="00A94FBD" w:rsidRPr="00A94FBD" w14:paraId="041F78A8" w14:textId="77777777" w:rsidTr="00A94FBD">
        <w:trPr>
          <w:trHeight w:val="300"/>
        </w:trPr>
        <w:tc>
          <w:tcPr>
            <w:tcW w:w="299" w:type="dxa"/>
            <w:noWrap/>
            <w:hideMark/>
          </w:tcPr>
          <w:p w14:paraId="2D33C07D"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lastRenderedPageBreak/>
              <w:t>23b</w:t>
            </w:r>
          </w:p>
        </w:tc>
        <w:tc>
          <w:tcPr>
            <w:tcW w:w="6899" w:type="dxa"/>
            <w:noWrap/>
            <w:hideMark/>
          </w:tcPr>
          <w:p w14:paraId="356C4F68"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If examined, report results of any heterogeneity in model performance across clusters. See TRIPOD Cluster for additional details</w:t>
            </w:r>
          </w:p>
        </w:tc>
        <w:tc>
          <w:tcPr>
            <w:tcW w:w="1306" w:type="dxa"/>
            <w:noWrap/>
            <w:hideMark/>
          </w:tcPr>
          <w:p w14:paraId="172F1403"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N/A (single-center)</w:t>
            </w:r>
          </w:p>
        </w:tc>
      </w:tr>
      <w:tr w:rsidR="00A94FBD" w:rsidRPr="00A94FBD" w14:paraId="3298CF73" w14:textId="77777777" w:rsidTr="00A94FBD">
        <w:trPr>
          <w:trHeight w:val="300"/>
        </w:trPr>
        <w:tc>
          <w:tcPr>
            <w:tcW w:w="299" w:type="dxa"/>
            <w:noWrap/>
            <w:hideMark/>
          </w:tcPr>
          <w:p w14:paraId="4664760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24</w:t>
            </w:r>
          </w:p>
        </w:tc>
        <w:tc>
          <w:tcPr>
            <w:tcW w:w="6899" w:type="dxa"/>
            <w:noWrap/>
            <w:hideMark/>
          </w:tcPr>
          <w:p w14:paraId="1711092B"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Report the results from any model updating, including the updated model and subsequent performance</w:t>
            </w:r>
          </w:p>
        </w:tc>
        <w:tc>
          <w:tcPr>
            <w:tcW w:w="1306" w:type="dxa"/>
            <w:noWrap/>
            <w:hideMark/>
          </w:tcPr>
          <w:p w14:paraId="03997E8E"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Results par.3, Table S4</w:t>
            </w:r>
          </w:p>
        </w:tc>
      </w:tr>
      <w:tr w:rsidR="00A94FBD" w:rsidRPr="00A94FBD" w14:paraId="0758E39C" w14:textId="77777777" w:rsidTr="00A94FBD">
        <w:trPr>
          <w:trHeight w:val="300"/>
        </w:trPr>
        <w:tc>
          <w:tcPr>
            <w:tcW w:w="299" w:type="dxa"/>
            <w:noWrap/>
            <w:hideMark/>
          </w:tcPr>
          <w:p w14:paraId="2B5B3BA8"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Discussion</w:t>
            </w:r>
          </w:p>
        </w:tc>
        <w:tc>
          <w:tcPr>
            <w:tcW w:w="6899" w:type="dxa"/>
            <w:noWrap/>
            <w:hideMark/>
          </w:tcPr>
          <w:p w14:paraId="660C5D71" w14:textId="77777777" w:rsidR="00A94FBD" w:rsidRPr="00A94FBD" w:rsidRDefault="00A94FBD" w:rsidP="00A94FBD">
            <w:pPr>
              <w:widowControl/>
              <w:jc w:val="left"/>
              <w:rPr>
                <w:rFonts w:ascii="Times New Roman" w:eastAsia="游ゴシック" w:hAnsi="Times New Roman" w:cs="Times New Roman"/>
                <w:color w:val="000000"/>
                <w:kern w:val="0"/>
                <w:sz w:val="22"/>
              </w:rPr>
            </w:pPr>
          </w:p>
        </w:tc>
        <w:tc>
          <w:tcPr>
            <w:tcW w:w="1306" w:type="dxa"/>
            <w:noWrap/>
            <w:hideMark/>
          </w:tcPr>
          <w:p w14:paraId="0369A7D9" w14:textId="77777777" w:rsidR="00A94FBD" w:rsidRPr="00A94FBD" w:rsidRDefault="00A94FBD" w:rsidP="00A94FBD">
            <w:pPr>
              <w:widowControl/>
              <w:jc w:val="left"/>
              <w:rPr>
                <w:rFonts w:ascii="Times New Roman" w:eastAsia="Times New Roman" w:hAnsi="Times New Roman" w:cs="Times New Roman"/>
                <w:kern w:val="0"/>
                <w:sz w:val="20"/>
                <w:szCs w:val="20"/>
              </w:rPr>
            </w:pPr>
          </w:p>
        </w:tc>
      </w:tr>
      <w:tr w:rsidR="00A94FBD" w:rsidRPr="00A94FBD" w14:paraId="7740E88A" w14:textId="77777777" w:rsidTr="00A94FBD">
        <w:trPr>
          <w:trHeight w:val="300"/>
        </w:trPr>
        <w:tc>
          <w:tcPr>
            <w:tcW w:w="299" w:type="dxa"/>
            <w:noWrap/>
            <w:hideMark/>
          </w:tcPr>
          <w:p w14:paraId="78209EDA"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25</w:t>
            </w:r>
          </w:p>
        </w:tc>
        <w:tc>
          <w:tcPr>
            <w:tcW w:w="6899" w:type="dxa"/>
            <w:noWrap/>
            <w:hideMark/>
          </w:tcPr>
          <w:p w14:paraId="167B0077"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Give an overall interpretation of the main results, including issues of fairness in the context of the objectives and previous studies</w:t>
            </w:r>
          </w:p>
        </w:tc>
        <w:tc>
          <w:tcPr>
            <w:tcW w:w="1306" w:type="dxa"/>
            <w:noWrap/>
            <w:hideMark/>
          </w:tcPr>
          <w:p w14:paraId="07CDA508"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Discussion par.1</w:t>
            </w:r>
          </w:p>
        </w:tc>
      </w:tr>
      <w:tr w:rsidR="00A94FBD" w:rsidRPr="00A94FBD" w14:paraId="3C53A519" w14:textId="77777777" w:rsidTr="00A94FBD">
        <w:trPr>
          <w:trHeight w:val="300"/>
        </w:trPr>
        <w:tc>
          <w:tcPr>
            <w:tcW w:w="299" w:type="dxa"/>
            <w:noWrap/>
            <w:hideMark/>
          </w:tcPr>
          <w:p w14:paraId="1025DEA9"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26</w:t>
            </w:r>
          </w:p>
        </w:tc>
        <w:tc>
          <w:tcPr>
            <w:tcW w:w="6899" w:type="dxa"/>
            <w:noWrap/>
            <w:hideMark/>
          </w:tcPr>
          <w:p w14:paraId="17DBBBDC"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Discuss any limitations of the study (such as a non-representative sample, sample size, overfitting, missing data) and their effects on any biases, statistical uncertainty, and generalizability</w:t>
            </w:r>
          </w:p>
        </w:tc>
        <w:tc>
          <w:tcPr>
            <w:tcW w:w="1306" w:type="dxa"/>
            <w:noWrap/>
            <w:hideMark/>
          </w:tcPr>
          <w:p w14:paraId="63C29ED1"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Discussion par.5</w:t>
            </w:r>
          </w:p>
        </w:tc>
      </w:tr>
      <w:tr w:rsidR="00A94FBD" w:rsidRPr="00A94FBD" w14:paraId="28D018C9" w14:textId="77777777" w:rsidTr="00A94FBD">
        <w:trPr>
          <w:trHeight w:val="300"/>
        </w:trPr>
        <w:tc>
          <w:tcPr>
            <w:tcW w:w="299" w:type="dxa"/>
            <w:noWrap/>
            <w:hideMark/>
          </w:tcPr>
          <w:p w14:paraId="6FF17C82"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27c</w:t>
            </w:r>
          </w:p>
        </w:tc>
        <w:tc>
          <w:tcPr>
            <w:tcW w:w="6899" w:type="dxa"/>
            <w:noWrap/>
            <w:hideMark/>
          </w:tcPr>
          <w:p w14:paraId="1E426B8F"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Discuss any next steps for future research, with a specific view to applicability and generalizability of the model</w:t>
            </w:r>
          </w:p>
        </w:tc>
        <w:tc>
          <w:tcPr>
            <w:tcW w:w="1306" w:type="dxa"/>
            <w:noWrap/>
            <w:hideMark/>
          </w:tcPr>
          <w:p w14:paraId="752508D0" w14:textId="77777777" w:rsidR="00A94FBD" w:rsidRPr="00A94FBD" w:rsidRDefault="00A94FBD" w:rsidP="00A94FBD">
            <w:pPr>
              <w:widowControl/>
              <w:jc w:val="left"/>
              <w:rPr>
                <w:rFonts w:ascii="Times New Roman" w:eastAsia="游ゴシック" w:hAnsi="Times New Roman" w:cs="Times New Roman"/>
                <w:color w:val="000000"/>
                <w:kern w:val="0"/>
                <w:sz w:val="22"/>
              </w:rPr>
            </w:pPr>
            <w:r w:rsidRPr="00A94FBD">
              <w:rPr>
                <w:rFonts w:ascii="Times New Roman" w:eastAsia="游ゴシック" w:hAnsi="Times New Roman" w:cs="Times New Roman"/>
                <w:color w:val="000000"/>
                <w:kern w:val="0"/>
                <w:sz w:val="22"/>
              </w:rPr>
              <w:t>Discussion par.6</w:t>
            </w:r>
          </w:p>
        </w:tc>
      </w:tr>
    </w:tbl>
    <w:p w14:paraId="6B55AAF2" w14:textId="4D735935" w:rsidR="00706137" w:rsidRDefault="00706137">
      <w:pPr>
        <w:widowControl/>
        <w:jc w:val="left"/>
        <w:rPr>
          <w:rFonts w:ascii="Times New Roman" w:hAnsi="Times New Roman" w:cs="Times New Roman"/>
          <w:sz w:val="24"/>
          <w:szCs w:val="28"/>
          <w:lang w:val="en-GB"/>
        </w:rPr>
      </w:pPr>
      <w:r>
        <w:rPr>
          <w:rFonts w:ascii="Times New Roman" w:hAnsi="Times New Roman" w:cs="Times New Roman"/>
          <w:sz w:val="24"/>
          <w:szCs w:val="28"/>
          <w:lang w:val="en-GB"/>
        </w:rPr>
        <w:br w:type="page"/>
      </w:r>
    </w:p>
    <w:p w14:paraId="6B661F39" w14:textId="77777777" w:rsidR="00706137" w:rsidRDefault="00706137" w:rsidP="00706137">
      <w:pPr>
        <w:spacing w:line="480" w:lineRule="auto"/>
        <w:rPr>
          <w:rFonts w:ascii="Times New Roman" w:hAnsi="Times New Roman" w:cs="Times New Roman"/>
          <w:sz w:val="24"/>
          <w:szCs w:val="28"/>
          <w:lang w:val="en-GB"/>
        </w:rPr>
      </w:pPr>
      <w:r w:rsidRPr="00363965">
        <w:rPr>
          <w:rFonts w:ascii="Times New Roman" w:hAnsi="Times New Roman" w:cs="Times New Roman" w:hint="eastAsia"/>
          <w:b/>
          <w:bCs/>
          <w:sz w:val="24"/>
          <w:szCs w:val="28"/>
          <w:lang w:val="en-GB"/>
        </w:rPr>
        <w:lastRenderedPageBreak/>
        <w:t>Table S2.</w:t>
      </w:r>
      <w:r>
        <w:rPr>
          <w:rFonts w:ascii="Times New Roman" w:hAnsi="Times New Roman" w:cs="Times New Roman" w:hint="eastAsia"/>
          <w:sz w:val="24"/>
          <w:szCs w:val="28"/>
          <w:lang w:val="en-GB"/>
        </w:rPr>
        <w:t xml:space="preserve"> R code used in this study</w:t>
      </w:r>
    </w:p>
    <w:tbl>
      <w:tblPr>
        <w:tblStyle w:val="aa"/>
        <w:tblW w:w="5000" w:type="pct"/>
        <w:tblLook w:val="04A0" w:firstRow="1" w:lastRow="0" w:firstColumn="1" w:lastColumn="0" w:noHBand="0" w:noVBand="1"/>
      </w:tblPr>
      <w:tblGrid>
        <w:gridCol w:w="1413"/>
        <w:gridCol w:w="7647"/>
      </w:tblGrid>
      <w:tr w:rsidR="00706137" w14:paraId="026238BC" w14:textId="77777777" w:rsidTr="00614FC2">
        <w:tc>
          <w:tcPr>
            <w:tcW w:w="780" w:type="pct"/>
          </w:tcPr>
          <w:p w14:paraId="3B5B4EDD" w14:textId="64158D0C" w:rsidR="00706137" w:rsidRDefault="00706137" w:rsidP="00D81551">
            <w:pPr>
              <w:spacing w:line="480" w:lineRule="auto"/>
              <w:rPr>
                <w:rFonts w:ascii="Times New Roman" w:hAnsi="Times New Roman" w:cs="Times New Roman"/>
                <w:sz w:val="24"/>
                <w:szCs w:val="28"/>
                <w:lang w:val="en-GB"/>
              </w:rPr>
            </w:pPr>
            <w:r>
              <w:rPr>
                <w:rFonts w:ascii="Times New Roman" w:hAnsi="Times New Roman" w:cs="Times New Roman" w:hint="eastAsia"/>
                <w:sz w:val="24"/>
                <w:szCs w:val="28"/>
                <w:lang w:val="en-GB"/>
              </w:rPr>
              <w:t>R package</w:t>
            </w:r>
          </w:p>
        </w:tc>
        <w:tc>
          <w:tcPr>
            <w:tcW w:w="4220" w:type="pct"/>
          </w:tcPr>
          <w:p w14:paraId="79E30E2D" w14:textId="4D44AB1F" w:rsidR="00133FD0" w:rsidRDefault="00A75788" w:rsidP="00133FD0">
            <w:pPr>
              <w:spacing w:line="480" w:lineRule="auto"/>
              <w:rPr>
                <w:rFonts w:ascii="Times New Roman" w:hAnsi="Times New Roman" w:cs="Times New Roman"/>
                <w:sz w:val="24"/>
                <w:szCs w:val="28"/>
                <w:lang w:val="en-GB"/>
              </w:rPr>
            </w:pPr>
            <w:r w:rsidRPr="007F3FDD">
              <w:rPr>
                <w:rFonts w:ascii="Times New Roman" w:hAnsi="Times New Roman" w:cs="Times New Roman" w:hint="eastAsia"/>
                <w:b/>
                <w:bCs/>
                <w:sz w:val="24"/>
                <w:szCs w:val="28"/>
                <w:u w:val="single"/>
                <w:lang w:val="en-GB"/>
              </w:rPr>
              <w:t>#Calliblation plot</w:t>
            </w:r>
            <w:r w:rsidR="0044652E">
              <w:rPr>
                <w:rFonts w:ascii="Times New Roman" w:hAnsi="Times New Roman" w:cs="Times New Roman" w:hint="eastAsia"/>
                <w:sz w:val="24"/>
                <w:szCs w:val="28"/>
                <w:lang w:val="en-GB"/>
              </w:rPr>
              <w:t xml:space="preserve">; </w:t>
            </w:r>
            <w:r w:rsidR="00133FD0" w:rsidRPr="00614FC2">
              <w:rPr>
                <w:rFonts w:ascii="Courier New" w:hAnsi="Courier New" w:cs="Courier New"/>
                <w:szCs w:val="21"/>
                <w:lang w:val="en-GB"/>
              </w:rPr>
              <w:t>library(CalibrationCurves)</w:t>
            </w:r>
            <w:r w:rsidR="002F123B" w:rsidRPr="00614FC2">
              <w:rPr>
                <w:rFonts w:ascii="Courier New" w:hAnsi="Courier New" w:cs="Courier New"/>
                <w:szCs w:val="21"/>
                <w:lang w:val="en-GB"/>
              </w:rPr>
              <w:t xml:space="preserve">; </w:t>
            </w:r>
            <w:r w:rsidR="00133FD0" w:rsidRPr="00614FC2">
              <w:rPr>
                <w:rFonts w:ascii="Courier New" w:hAnsi="Courier New" w:cs="Courier New"/>
                <w:szCs w:val="21"/>
                <w:lang w:val="en-GB"/>
              </w:rPr>
              <w:t>val.prob.ci.2</w:t>
            </w:r>
          </w:p>
          <w:p w14:paraId="19917040" w14:textId="39C0CE63" w:rsidR="007E1AC6" w:rsidRDefault="007E1AC6" w:rsidP="00D81551">
            <w:pPr>
              <w:spacing w:line="480" w:lineRule="auto"/>
              <w:rPr>
                <w:rFonts w:ascii="Times New Roman" w:hAnsi="Times New Roman" w:cs="Times New Roman"/>
                <w:b/>
                <w:bCs/>
                <w:sz w:val="24"/>
                <w:szCs w:val="28"/>
                <w:u w:val="single"/>
                <w:lang w:val="en-GB"/>
              </w:rPr>
            </w:pPr>
            <w:r w:rsidRPr="007F3FDD">
              <w:rPr>
                <w:rFonts w:ascii="Times New Roman" w:hAnsi="Times New Roman" w:cs="Times New Roman" w:hint="eastAsia"/>
                <w:b/>
                <w:bCs/>
                <w:sz w:val="24"/>
                <w:szCs w:val="28"/>
                <w:u w:val="single"/>
                <w:lang w:val="en-GB"/>
              </w:rPr>
              <w:t>#</w:t>
            </w:r>
            <w:r w:rsidR="006044AC">
              <w:rPr>
                <w:rFonts w:ascii="Times New Roman" w:hAnsi="Times New Roman" w:cs="Times New Roman" w:hint="eastAsia"/>
                <w:b/>
                <w:bCs/>
                <w:sz w:val="24"/>
                <w:szCs w:val="28"/>
                <w:u w:val="single"/>
                <w:lang w:val="en-GB"/>
              </w:rPr>
              <w:t>AUROC</w:t>
            </w:r>
            <w:r>
              <w:rPr>
                <w:rFonts w:ascii="Times New Roman" w:hAnsi="Times New Roman" w:cs="Times New Roman" w:hint="eastAsia"/>
                <w:sz w:val="24"/>
                <w:szCs w:val="28"/>
                <w:lang w:val="en-GB"/>
              </w:rPr>
              <w:t>;</w:t>
            </w:r>
            <w:r w:rsidRPr="00614FC2">
              <w:rPr>
                <w:rFonts w:ascii="Courier New" w:hAnsi="Courier New" w:cs="Courier New"/>
                <w:szCs w:val="21"/>
                <w:lang w:val="en-GB"/>
              </w:rPr>
              <w:t xml:space="preserve"> library(</w:t>
            </w:r>
            <w:r w:rsidR="006044AC">
              <w:rPr>
                <w:rFonts w:ascii="Courier New" w:hAnsi="Courier New" w:cs="Courier New" w:hint="eastAsia"/>
                <w:szCs w:val="21"/>
                <w:lang w:val="en-GB"/>
              </w:rPr>
              <w:t>pROC</w:t>
            </w:r>
            <w:r w:rsidRPr="00614FC2">
              <w:rPr>
                <w:rFonts w:ascii="Courier New" w:hAnsi="Courier New" w:cs="Courier New"/>
                <w:szCs w:val="21"/>
                <w:lang w:val="en-GB"/>
              </w:rPr>
              <w:t xml:space="preserve">); </w:t>
            </w:r>
            <w:r w:rsidR="006044AC">
              <w:rPr>
                <w:rFonts w:ascii="Courier New" w:hAnsi="Courier New" w:cs="Courier New" w:hint="eastAsia"/>
                <w:szCs w:val="21"/>
                <w:lang w:val="en-GB"/>
              </w:rPr>
              <w:t xml:space="preserve">auc.ci &amp; </w:t>
            </w:r>
            <w:r w:rsidR="003E5871">
              <w:rPr>
                <w:rFonts w:ascii="Courier New" w:hAnsi="Courier New" w:cs="Courier New" w:hint="eastAsia"/>
                <w:szCs w:val="21"/>
                <w:lang w:val="en-GB"/>
              </w:rPr>
              <w:t>roc.test</w:t>
            </w:r>
          </w:p>
          <w:p w14:paraId="38ED4AFA" w14:textId="3F9D88AF" w:rsidR="002F123B" w:rsidRDefault="00E201C9" w:rsidP="00D81551">
            <w:pPr>
              <w:spacing w:line="480" w:lineRule="auto"/>
              <w:rPr>
                <w:rFonts w:ascii="Times New Roman" w:hAnsi="Times New Roman" w:cs="Times New Roman"/>
                <w:sz w:val="24"/>
                <w:szCs w:val="28"/>
                <w:lang w:val="en-GB"/>
              </w:rPr>
            </w:pPr>
            <w:r w:rsidRPr="007F3FDD">
              <w:rPr>
                <w:rFonts w:ascii="Times New Roman" w:hAnsi="Times New Roman" w:cs="Times New Roman" w:hint="eastAsia"/>
                <w:b/>
                <w:bCs/>
                <w:sz w:val="24"/>
                <w:szCs w:val="28"/>
                <w:u w:val="single"/>
                <w:lang w:val="en-GB"/>
              </w:rPr>
              <w:t>#</w:t>
            </w:r>
            <w:r w:rsidR="00A75788" w:rsidRPr="007F3FDD">
              <w:rPr>
                <w:rFonts w:ascii="Times New Roman" w:hAnsi="Times New Roman" w:cs="Times New Roman" w:hint="eastAsia"/>
                <w:b/>
                <w:bCs/>
                <w:sz w:val="24"/>
                <w:szCs w:val="28"/>
                <w:u w:val="single"/>
                <w:lang w:val="en-GB"/>
              </w:rPr>
              <w:t>Desicion curve analysi</w:t>
            </w:r>
            <w:r w:rsidR="00A75788" w:rsidRPr="007E1AC6">
              <w:rPr>
                <w:rFonts w:ascii="Times New Roman" w:hAnsi="Times New Roman" w:cs="Times New Roman" w:hint="eastAsia"/>
                <w:b/>
                <w:bCs/>
                <w:sz w:val="24"/>
                <w:szCs w:val="28"/>
                <w:u w:val="single"/>
                <w:lang w:val="en-GB"/>
              </w:rPr>
              <w:t>s</w:t>
            </w:r>
            <w:r w:rsidR="0044652E">
              <w:rPr>
                <w:rFonts w:ascii="Times New Roman" w:hAnsi="Times New Roman" w:cs="Times New Roman" w:hint="eastAsia"/>
                <w:sz w:val="24"/>
                <w:szCs w:val="28"/>
                <w:lang w:val="en-GB"/>
              </w:rPr>
              <w:t>;</w:t>
            </w:r>
            <w:r w:rsidR="0044652E" w:rsidRPr="00614FC2">
              <w:rPr>
                <w:rFonts w:ascii="Courier New" w:hAnsi="Courier New" w:cs="Courier New"/>
                <w:szCs w:val="21"/>
                <w:lang w:val="en-GB"/>
              </w:rPr>
              <w:t xml:space="preserve"> </w:t>
            </w:r>
            <w:r w:rsidR="00A13D4B" w:rsidRPr="00614FC2">
              <w:rPr>
                <w:rFonts w:ascii="Courier New" w:hAnsi="Courier New" w:cs="Courier New"/>
                <w:szCs w:val="21"/>
                <w:lang w:val="en-GB"/>
              </w:rPr>
              <w:t>library(dcurves); dca</w:t>
            </w:r>
          </w:p>
        </w:tc>
      </w:tr>
      <w:tr w:rsidR="00706137" w14:paraId="521CB851" w14:textId="77777777" w:rsidTr="00614FC2">
        <w:tc>
          <w:tcPr>
            <w:tcW w:w="780" w:type="pct"/>
          </w:tcPr>
          <w:p w14:paraId="0D272498" w14:textId="77C29E2F" w:rsidR="00706137" w:rsidRDefault="00E201C9" w:rsidP="00D81551">
            <w:pPr>
              <w:spacing w:line="480" w:lineRule="auto"/>
              <w:rPr>
                <w:rFonts w:ascii="Times New Roman" w:hAnsi="Times New Roman" w:cs="Times New Roman"/>
                <w:sz w:val="24"/>
                <w:szCs w:val="28"/>
                <w:lang w:val="en-GB"/>
              </w:rPr>
            </w:pPr>
            <w:r>
              <w:rPr>
                <w:rFonts w:ascii="Times New Roman" w:hAnsi="Times New Roman" w:cs="Times New Roman" w:hint="eastAsia"/>
                <w:sz w:val="24"/>
                <w:szCs w:val="28"/>
                <w:lang w:val="en-GB"/>
              </w:rPr>
              <w:t>Customed</w:t>
            </w:r>
          </w:p>
        </w:tc>
        <w:tc>
          <w:tcPr>
            <w:tcW w:w="4220" w:type="pct"/>
          </w:tcPr>
          <w:p w14:paraId="63420671" w14:textId="77777777" w:rsidR="003132F6" w:rsidRPr="007F3FDD" w:rsidRDefault="00030AF8" w:rsidP="00D81551">
            <w:pPr>
              <w:spacing w:line="480" w:lineRule="auto"/>
              <w:rPr>
                <w:rFonts w:ascii="Times New Roman" w:hAnsi="Times New Roman" w:cs="Times New Roman"/>
                <w:b/>
                <w:bCs/>
                <w:sz w:val="24"/>
                <w:szCs w:val="28"/>
                <w:u w:val="single"/>
                <w:lang w:val="en-GB"/>
              </w:rPr>
            </w:pPr>
            <w:r w:rsidRPr="007F3FDD">
              <w:rPr>
                <w:rFonts w:ascii="Times New Roman" w:hAnsi="Times New Roman" w:cs="Times New Roman" w:hint="eastAsia"/>
                <w:b/>
                <w:bCs/>
                <w:sz w:val="24"/>
                <w:szCs w:val="28"/>
                <w:u w:val="single"/>
                <w:lang w:val="en-GB"/>
              </w:rPr>
              <w:t>#</w:t>
            </w:r>
            <w:r w:rsidR="003132F6" w:rsidRPr="007F3FDD">
              <w:rPr>
                <w:rFonts w:ascii="Times New Roman" w:hAnsi="Times New Roman" w:cs="Times New Roman" w:hint="eastAsia"/>
                <w:b/>
                <w:bCs/>
                <w:sz w:val="24"/>
                <w:szCs w:val="28"/>
                <w:u w:val="single"/>
                <w:lang w:val="en-GB"/>
              </w:rPr>
              <w:t>Calicirate liner predictor (Gupta et al. primary model)</w:t>
            </w:r>
          </w:p>
          <w:p w14:paraId="0F293913" w14:textId="77777777" w:rsidR="005877EC" w:rsidRPr="005877EC" w:rsidRDefault="003132F6" w:rsidP="005877EC">
            <w:pPr>
              <w:rPr>
                <w:rFonts w:ascii="Courier New" w:hAnsi="Courier New" w:cs="Courier New"/>
                <w:szCs w:val="21"/>
                <w:lang w:val="en-GB"/>
              </w:rPr>
            </w:pPr>
            <w:r>
              <w:rPr>
                <w:rFonts w:ascii="Times New Roman" w:hAnsi="Times New Roman" w:cs="Times New Roman" w:hint="eastAsia"/>
                <w:sz w:val="24"/>
                <w:szCs w:val="28"/>
                <w:lang w:val="en-GB"/>
              </w:rPr>
              <w:t xml:space="preserve"> </w:t>
            </w:r>
            <w:r w:rsidR="005877EC" w:rsidRPr="005877EC">
              <w:rPr>
                <w:rFonts w:ascii="Courier New" w:hAnsi="Courier New" w:cs="Courier New"/>
                <w:szCs w:val="21"/>
                <w:lang w:val="en-GB"/>
              </w:rPr>
              <w:t>calculate_primary_model &lt;- function(df) {</w:t>
            </w:r>
          </w:p>
          <w:p w14:paraId="3B7F4E91"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df &lt;- df %&gt;%</w:t>
            </w:r>
          </w:p>
          <w:p w14:paraId="1DF5E127"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mutate(</w:t>
            </w:r>
          </w:p>
          <w:p w14:paraId="7CCB4BCA"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primary_model = -3.686659 +</w:t>
            </w:r>
          </w:p>
          <w:p w14:paraId="1E276E2F"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0.04421425 * Age +</w:t>
            </w:r>
          </w:p>
          <w:p w14:paraId="69BAC6D5"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0.0000183485 * pmax(0, Age - 30)^3 - 0.0002163227 * pmax(0, Age - 51)^3 +</w:t>
            </w:r>
          </w:p>
          <w:p w14:paraId="3D6AB757"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0.0004394909 * pmax(0, Age - 59)^3 - 0.0002907307 * pmax(0, Age - 66)^3 +</w:t>
            </w:r>
          </w:p>
          <w:p w14:paraId="420855E7"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0.0000492141 * pmax(0, Age - 76)^3 -</w:t>
            </w:r>
          </w:p>
          <w:p w14:paraId="54D45BD4" w14:textId="77777777" w:rsidR="005877EC" w:rsidRPr="005877EC" w:rsidRDefault="005877EC" w:rsidP="005877EC">
            <w:pPr>
              <w:rPr>
                <w:rFonts w:ascii="Courier New" w:hAnsi="Courier New" w:cs="Courier New"/>
                <w:szCs w:val="21"/>
                <w:lang w:val="en-GB"/>
              </w:rPr>
            </w:pPr>
          </w:p>
          <w:p w14:paraId="71D3B6D8"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(0.2525115 * Mg -</w:t>
            </w:r>
          </w:p>
          <w:p w14:paraId="621A6CB6"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5.801969 * pmax(0, Mg - 1.7)^3 + 29.89521 * pmax(0, Mg - 1.9456)^3 -</w:t>
            </w:r>
          </w:p>
          <w:p w14:paraId="2AC95FDB"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43.75054 * pmax(0, Mg - 2.1)^3 + 18.23788 * pmax(0, Mg - 2.2)^3 +</w:t>
            </w:r>
          </w:p>
          <w:p w14:paraId="0A6F10F4"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1.419414 * pmax(0, Mg - 2.432)^3) -</w:t>
            </w:r>
          </w:p>
          <w:p w14:paraId="61EA238D" w14:textId="77777777" w:rsidR="005877EC" w:rsidRPr="005877EC" w:rsidRDefault="005877EC" w:rsidP="005877EC">
            <w:pPr>
              <w:rPr>
                <w:rFonts w:ascii="Courier New" w:hAnsi="Courier New" w:cs="Courier New"/>
                <w:szCs w:val="21"/>
                <w:lang w:val="en-GB"/>
              </w:rPr>
            </w:pPr>
          </w:p>
          <w:p w14:paraId="6E62B9ED"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(0.04471118 * Hb -</w:t>
            </w:r>
          </w:p>
          <w:p w14:paraId="5C83B3E7"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0.009984642 * pmax(0, Hb - 9.1)^3 + 0.07499566 * pmax(0, Hb - 11.6)^3 -</w:t>
            </w:r>
          </w:p>
          <w:p w14:paraId="43999A08"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0.1355953 * pmax(0, Hb - 12.8)^3 + 0.08595369 * pmax(0, Hb - 13.9)^3 -</w:t>
            </w:r>
          </w:p>
          <w:p w14:paraId="76B6FB12"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0.01536942 * pmax(0, Hb - 15.5)^3) +</w:t>
            </w:r>
          </w:p>
          <w:p w14:paraId="64CADD65" w14:textId="77777777" w:rsidR="005877EC" w:rsidRPr="005877EC" w:rsidRDefault="005877EC" w:rsidP="005877EC">
            <w:pPr>
              <w:rPr>
                <w:rFonts w:ascii="Courier New" w:hAnsi="Courier New" w:cs="Courier New"/>
                <w:szCs w:val="21"/>
                <w:lang w:val="en-GB"/>
              </w:rPr>
            </w:pPr>
          </w:p>
          <w:p w14:paraId="559C4F45"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0.01993736 * WBC -</w:t>
            </w:r>
          </w:p>
          <w:p w14:paraId="6899F343"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0.003237126 * pmax(0, WBC - 3.8)^3 + 0.02176998 * pmax(0, WBC - 5.8)^3 -</w:t>
            </w:r>
          </w:p>
          <w:p w14:paraId="75165270"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lastRenderedPageBreak/>
              <w:t xml:space="preserve">        0.03178413 * pmax(0, WBC - 7.1)^3 + 0.01411246 * pmax(0, WBC - 8.8)^3 -</w:t>
            </w:r>
          </w:p>
          <w:p w14:paraId="7465919D"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0.0008611787 * pmax(0, WBC - 14.5)^3 -</w:t>
            </w:r>
          </w:p>
          <w:p w14:paraId="779028D8" w14:textId="77777777" w:rsidR="005877EC" w:rsidRPr="005877EC" w:rsidRDefault="005877EC" w:rsidP="005877EC">
            <w:pPr>
              <w:rPr>
                <w:rFonts w:ascii="Courier New" w:hAnsi="Courier New" w:cs="Courier New"/>
                <w:szCs w:val="21"/>
                <w:lang w:val="en-GB"/>
              </w:rPr>
            </w:pPr>
          </w:p>
          <w:p w14:paraId="707BED90"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(0.4990617 * ALB -</w:t>
            </w:r>
          </w:p>
          <w:p w14:paraId="5D559A55"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0.02681548 * pmax(0, ALB - 3)^3 + 4.312953 * pmax(0, ALB - 3.8)^3 -</w:t>
            </w:r>
          </w:p>
          <w:p w14:paraId="380E93CF"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13.50495 * pmax(0, ALB - 4.1)^3 + 10.66724 * pmax(0, ALB - 4.3)^3 -</w:t>
            </w:r>
          </w:p>
          <w:p w14:paraId="22493961"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1.448432 * pmax(0, ALB - 4.7)^3) +</w:t>
            </w:r>
          </w:p>
          <w:p w14:paraId="6E2AF529" w14:textId="77777777" w:rsidR="005877EC" w:rsidRPr="005877EC" w:rsidRDefault="005877EC" w:rsidP="005877EC">
            <w:pPr>
              <w:rPr>
                <w:rFonts w:ascii="Courier New" w:hAnsi="Courier New" w:cs="Courier New"/>
                <w:szCs w:val="21"/>
                <w:lang w:val="en-GB"/>
              </w:rPr>
            </w:pPr>
          </w:p>
          <w:p w14:paraId="010C0535"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0.04708185 * Dose -</w:t>
            </w:r>
          </w:p>
          <w:p w14:paraId="45307787"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0.00001028397 * pmax(0, Dose - 38)^3 + 0.00002391644 * pmax(0, Dose - 65)^3 -</w:t>
            </w:r>
          </w:p>
          <w:p w14:paraId="6F665580"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0.00001521614 * pmax(0, Dose - 90)^3 + 0.000002039042 * pmax(0, Dose - 150)^3 -</w:t>
            </w:r>
          </w:p>
          <w:p w14:paraId="43EB048A"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0.0000004553695 * pmax(0, Dose - 220)^3 +</w:t>
            </w:r>
          </w:p>
          <w:p w14:paraId="2A19F17C" w14:textId="77777777" w:rsidR="005877EC" w:rsidRPr="005877EC" w:rsidRDefault="005877EC" w:rsidP="005877EC">
            <w:pPr>
              <w:rPr>
                <w:rFonts w:ascii="Courier New" w:hAnsi="Courier New" w:cs="Courier New"/>
                <w:szCs w:val="21"/>
                <w:lang w:val="en-GB"/>
              </w:rPr>
            </w:pPr>
          </w:p>
          <w:p w14:paraId="4051E33C"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0.00397566 * PLT -</w:t>
            </w:r>
          </w:p>
          <w:p w14:paraId="20874FB0"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0.0000005145004 * pmax(0, PLT - 137)^3 + 0.00000222745 * pmax(0, PLT - 210)^3 -</w:t>
            </w:r>
          </w:p>
          <w:p w14:paraId="0208D315"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0.000002459005 * pmax(0, PLT - 255)^3 + 0.0000007631055 * pmax(0, PLT - 312)^3 -</w:t>
            </w:r>
          </w:p>
          <w:p w14:paraId="27966C53"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0.00000001705063 * pmax(0, PLT - 488)^3 -</w:t>
            </w:r>
          </w:p>
          <w:p w14:paraId="50C67FA0" w14:textId="77777777" w:rsidR="005877EC" w:rsidRPr="005877EC" w:rsidRDefault="005877EC" w:rsidP="005877EC">
            <w:pPr>
              <w:rPr>
                <w:rFonts w:ascii="Courier New" w:hAnsi="Courier New" w:cs="Courier New"/>
                <w:szCs w:val="21"/>
                <w:lang w:val="en-GB"/>
              </w:rPr>
            </w:pPr>
          </w:p>
          <w:p w14:paraId="6A1AF4F0"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(4.626802 * Scr +</w:t>
            </w:r>
          </w:p>
          <w:p w14:paraId="273396E5"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94.00696 * pmax(0, Scr - 0.6)^3 - 187.9561 * pmax(0, Scr - 0.7)^3 +</w:t>
            </w:r>
          </w:p>
          <w:p w14:paraId="0130A4C4"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232.7567 * pmax(0, Scr - 0.9)^3 - 153.7796 * pmax(0, Scr - 1.0)^3 +</w:t>
            </w:r>
          </w:p>
          <w:p w14:paraId="422D90F3"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14.97206 * pmax(0, Scr - 1.3)^3) +</w:t>
            </w:r>
          </w:p>
          <w:p w14:paraId="691E9863" w14:textId="77777777" w:rsidR="005877EC" w:rsidRPr="005877EC" w:rsidRDefault="005877EC" w:rsidP="005877EC">
            <w:pPr>
              <w:rPr>
                <w:rFonts w:ascii="Courier New" w:hAnsi="Courier New" w:cs="Courier New"/>
                <w:szCs w:val="21"/>
                <w:lang w:val="en-GB"/>
              </w:rPr>
            </w:pPr>
          </w:p>
          <w:p w14:paraId="55C8F8A9"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0.2739952 * HT + 0.2528551 * DM</w:t>
            </w:r>
          </w:p>
          <w:p w14:paraId="684AB503" w14:textId="2B001313"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w:t>
            </w:r>
          </w:p>
          <w:p w14:paraId="150F3040" w14:textId="77777777" w:rsidR="005877EC"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 xml:space="preserve">  return(df)</w:t>
            </w:r>
          </w:p>
          <w:p w14:paraId="79321BC5" w14:textId="02BAB9E8" w:rsidR="00030AF8" w:rsidRPr="005877EC" w:rsidRDefault="005877EC" w:rsidP="005877EC">
            <w:pPr>
              <w:rPr>
                <w:rFonts w:ascii="Courier New" w:hAnsi="Courier New" w:cs="Courier New"/>
                <w:szCs w:val="21"/>
                <w:lang w:val="en-GB"/>
              </w:rPr>
            </w:pPr>
            <w:r w:rsidRPr="005877EC">
              <w:rPr>
                <w:rFonts w:ascii="Courier New" w:hAnsi="Courier New" w:cs="Courier New"/>
                <w:szCs w:val="21"/>
                <w:lang w:val="en-GB"/>
              </w:rPr>
              <w:t>}</w:t>
            </w:r>
          </w:p>
          <w:p w14:paraId="367005BB" w14:textId="159466A2" w:rsidR="00706137" w:rsidRPr="007F3FDD" w:rsidRDefault="00BF3664" w:rsidP="00D81551">
            <w:pPr>
              <w:spacing w:line="480" w:lineRule="auto"/>
              <w:rPr>
                <w:rFonts w:ascii="Times New Roman" w:hAnsi="Times New Roman" w:cs="Times New Roman"/>
                <w:b/>
                <w:bCs/>
                <w:sz w:val="24"/>
                <w:szCs w:val="28"/>
                <w:u w:val="single"/>
                <w:lang w:val="en-GB"/>
              </w:rPr>
            </w:pPr>
            <w:r w:rsidRPr="007F3FDD">
              <w:rPr>
                <w:rFonts w:ascii="Times New Roman" w:hAnsi="Times New Roman" w:cs="Times New Roman" w:hint="eastAsia"/>
                <w:b/>
                <w:bCs/>
                <w:sz w:val="24"/>
                <w:szCs w:val="28"/>
                <w:u w:val="single"/>
                <w:lang w:val="en-GB"/>
              </w:rPr>
              <w:t xml:space="preserve">#Callibration </w:t>
            </w:r>
            <w:r w:rsidR="0039052E" w:rsidRPr="007F3FDD">
              <w:rPr>
                <w:rFonts w:ascii="Times New Roman" w:hAnsi="Times New Roman" w:cs="Times New Roman"/>
                <w:b/>
                <w:bCs/>
                <w:sz w:val="24"/>
                <w:szCs w:val="28"/>
                <w:u w:val="single"/>
                <w:lang w:val="en-GB"/>
              </w:rPr>
              <w:t>parameter</w:t>
            </w:r>
            <w:r w:rsidR="0039052E" w:rsidRPr="007F3FDD">
              <w:rPr>
                <w:rFonts w:ascii="Times New Roman" w:hAnsi="Times New Roman" w:cs="Times New Roman" w:hint="eastAsia"/>
                <w:b/>
                <w:bCs/>
                <w:sz w:val="24"/>
                <w:szCs w:val="28"/>
                <w:u w:val="single"/>
                <w:lang w:val="en-GB"/>
              </w:rPr>
              <w:t>s (bootstrapped)</w:t>
            </w:r>
          </w:p>
          <w:p w14:paraId="7846CAC6"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lastRenderedPageBreak/>
              <w:t>bootstrap_metrics &lt;- function(data, indices) {</w:t>
            </w:r>
          </w:p>
          <w:p w14:paraId="775A8037" w14:textId="3FE70A64"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d &lt;- data[indices] </w:t>
            </w:r>
          </w:p>
          <w:p w14:paraId="65F5A408" w14:textId="7A08CF6F"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logit_model &lt;- tryCatch(lrm(</w:t>
            </w:r>
            <w:r w:rsidR="00614FC2" w:rsidRPr="00030AF8">
              <w:rPr>
                <w:rFonts w:ascii="Courier New" w:hAnsi="Courier New" w:cs="Courier New"/>
                <w:szCs w:val="21"/>
                <w:lang w:val="en-GB"/>
              </w:rPr>
              <w:t>outcome</w:t>
            </w:r>
            <w:r w:rsidRPr="00030AF8">
              <w:rPr>
                <w:rFonts w:ascii="Courier New" w:hAnsi="Courier New" w:cs="Courier New"/>
                <w:szCs w:val="21"/>
                <w:lang w:val="en-GB"/>
              </w:rPr>
              <w:t xml:space="preserve"> ~ pre</w:t>
            </w:r>
            <w:r w:rsidR="00614FC2" w:rsidRPr="00030AF8">
              <w:rPr>
                <w:rFonts w:ascii="Courier New" w:hAnsi="Courier New" w:cs="Courier New"/>
                <w:szCs w:val="21"/>
                <w:lang w:val="en-GB"/>
              </w:rPr>
              <w:t>dicted</w:t>
            </w:r>
            <w:r w:rsidRPr="00030AF8">
              <w:rPr>
                <w:rFonts w:ascii="Courier New" w:hAnsi="Courier New" w:cs="Courier New"/>
                <w:szCs w:val="21"/>
                <w:lang w:val="en-GB"/>
              </w:rPr>
              <w:t>, data = d), error = function(e) return(NA_real_))</w:t>
            </w:r>
          </w:p>
          <w:p w14:paraId="1BA2B008"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if (inherits(logit_model, "try-error")) {</w:t>
            </w:r>
          </w:p>
          <w:p w14:paraId="4B47F6AD"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cox_snell_r2 &lt;- NA_real_</w:t>
            </w:r>
          </w:p>
          <w:p w14:paraId="22CF2789"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nagelkerke_r2 &lt;- NA_real_</w:t>
            </w:r>
          </w:p>
          <w:p w14:paraId="002C80B3"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 else {</w:t>
            </w:r>
          </w:p>
          <w:p w14:paraId="465202E8"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cox_snell_r2 &lt;- as.numeric(logit_model$stats["R2"])</w:t>
            </w:r>
          </w:p>
          <w:p w14:paraId="53465ABE"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nagelkerke_r2 &lt;- as.numeric(logit_model$stats["Dxy"]) / 2</w:t>
            </w:r>
          </w:p>
          <w:p w14:paraId="4D1418CB"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w:t>
            </w:r>
          </w:p>
          <w:p w14:paraId="11EE46B8" w14:textId="1F07AAB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brier_score &lt;- mean((d$pre</w:t>
            </w:r>
            <w:r w:rsidR="00614FC2" w:rsidRPr="00030AF8">
              <w:rPr>
                <w:rFonts w:ascii="Courier New" w:hAnsi="Courier New" w:cs="Courier New"/>
                <w:szCs w:val="21"/>
                <w:lang w:val="en-GB"/>
              </w:rPr>
              <w:t>dicted</w:t>
            </w:r>
            <w:r w:rsidRPr="00030AF8">
              <w:rPr>
                <w:rFonts w:ascii="Courier New" w:hAnsi="Courier New" w:cs="Courier New"/>
                <w:szCs w:val="21"/>
                <w:lang w:val="en-GB"/>
              </w:rPr>
              <w:t xml:space="preserve"> - d$</w:t>
            </w:r>
            <w:r w:rsidR="00614FC2" w:rsidRPr="00030AF8">
              <w:rPr>
                <w:rFonts w:ascii="Courier New" w:hAnsi="Courier New" w:cs="Courier New"/>
                <w:szCs w:val="21"/>
                <w:lang w:val="en-GB"/>
              </w:rPr>
              <w:t>outcome</w:t>
            </w:r>
            <w:r w:rsidRPr="00030AF8">
              <w:rPr>
                <w:rFonts w:ascii="Courier New" w:hAnsi="Courier New" w:cs="Courier New"/>
                <w:szCs w:val="21"/>
                <w:lang w:val="en-GB"/>
              </w:rPr>
              <w:t>)^2)</w:t>
            </w:r>
          </w:p>
          <w:p w14:paraId="7D1BBAE9"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calib_large &lt;- tryCatch(</w:t>
            </w:r>
          </w:p>
          <w:p w14:paraId="2BDE7415" w14:textId="256496C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coef(glm(</w:t>
            </w:r>
            <w:r w:rsidR="00614FC2" w:rsidRPr="00030AF8">
              <w:rPr>
                <w:rFonts w:ascii="Courier New" w:hAnsi="Courier New" w:cs="Courier New"/>
                <w:szCs w:val="21"/>
                <w:lang w:val="en-GB"/>
              </w:rPr>
              <w:t>outcome</w:t>
            </w:r>
            <w:r w:rsidRPr="00030AF8">
              <w:rPr>
                <w:rFonts w:ascii="Courier New" w:hAnsi="Courier New" w:cs="Courier New"/>
                <w:szCs w:val="21"/>
                <w:lang w:val="en-GB"/>
              </w:rPr>
              <w:t xml:space="preserve"> ~ offset(log(pred</w:t>
            </w:r>
            <w:r w:rsidR="00614FC2" w:rsidRPr="00030AF8">
              <w:rPr>
                <w:rFonts w:ascii="Courier New" w:hAnsi="Courier New" w:cs="Courier New"/>
                <w:szCs w:val="21"/>
                <w:lang w:val="en-GB"/>
              </w:rPr>
              <w:t>icted</w:t>
            </w:r>
            <w:r w:rsidRPr="00030AF8">
              <w:rPr>
                <w:rFonts w:ascii="Courier New" w:hAnsi="Courier New" w:cs="Courier New"/>
                <w:szCs w:val="21"/>
                <w:lang w:val="en-GB"/>
              </w:rPr>
              <w:t>/(1 - pred</w:t>
            </w:r>
            <w:r w:rsidR="00030AF8" w:rsidRPr="00030AF8">
              <w:rPr>
                <w:rFonts w:ascii="Courier New" w:hAnsi="Courier New" w:cs="Courier New"/>
                <w:szCs w:val="21"/>
                <w:lang w:val="en-GB"/>
              </w:rPr>
              <w:t>icted</w:t>
            </w:r>
            <w:r w:rsidRPr="00030AF8">
              <w:rPr>
                <w:rFonts w:ascii="Courier New" w:hAnsi="Courier New" w:cs="Courier New"/>
                <w:szCs w:val="21"/>
                <w:lang w:val="en-GB"/>
              </w:rPr>
              <w:t>))), family = binomial, data = d))[1],</w:t>
            </w:r>
          </w:p>
          <w:p w14:paraId="101811CA"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error = function(e) NA_real_</w:t>
            </w:r>
          </w:p>
          <w:p w14:paraId="7B22E8E7" w14:textId="77777777" w:rsidR="00030AF8"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w:t>
            </w:r>
          </w:p>
          <w:p w14:paraId="7136DA82" w14:textId="6F413D18"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obs_exp_ratio &lt;- mean(d$</w:t>
            </w:r>
            <w:r w:rsidR="00030AF8" w:rsidRPr="00030AF8">
              <w:rPr>
                <w:rFonts w:ascii="Courier New" w:hAnsi="Courier New" w:cs="Courier New"/>
                <w:szCs w:val="21"/>
                <w:lang w:val="en-GB"/>
              </w:rPr>
              <w:t>outcome</w:t>
            </w:r>
            <w:r w:rsidRPr="00030AF8">
              <w:rPr>
                <w:rFonts w:ascii="Courier New" w:hAnsi="Courier New" w:cs="Courier New"/>
                <w:szCs w:val="21"/>
                <w:lang w:val="en-GB"/>
              </w:rPr>
              <w:t>) / mean(d$pred</w:t>
            </w:r>
            <w:r w:rsidR="00030AF8" w:rsidRPr="00030AF8">
              <w:rPr>
                <w:rFonts w:ascii="Courier New" w:hAnsi="Courier New" w:cs="Courier New"/>
                <w:szCs w:val="21"/>
                <w:lang w:val="en-GB"/>
              </w:rPr>
              <w:t>icted</w:t>
            </w:r>
            <w:r w:rsidRPr="00030AF8">
              <w:rPr>
                <w:rFonts w:ascii="Courier New" w:hAnsi="Courier New" w:cs="Courier New"/>
                <w:szCs w:val="21"/>
                <w:lang w:val="en-GB"/>
              </w:rPr>
              <w:t>)</w:t>
            </w:r>
          </w:p>
          <w:p w14:paraId="6069B465" w14:textId="14FD4C73"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calib_model &lt;- glm(AKI20 ~ I(log(pred</w:t>
            </w:r>
            <w:r w:rsidR="00030AF8" w:rsidRPr="00030AF8">
              <w:rPr>
                <w:rFonts w:ascii="Courier New" w:hAnsi="Courier New" w:cs="Courier New"/>
                <w:szCs w:val="21"/>
                <w:lang w:val="en-GB"/>
              </w:rPr>
              <w:t>icted</w:t>
            </w:r>
            <w:r w:rsidRPr="00030AF8">
              <w:rPr>
                <w:rFonts w:ascii="Courier New" w:hAnsi="Courier New" w:cs="Courier New"/>
                <w:szCs w:val="21"/>
                <w:lang w:val="en-GB"/>
              </w:rPr>
              <w:t xml:space="preserve"> / (1 - pred</w:t>
            </w:r>
            <w:r w:rsidR="00030AF8" w:rsidRPr="00030AF8">
              <w:rPr>
                <w:rFonts w:ascii="Courier New" w:hAnsi="Courier New" w:cs="Courier New"/>
                <w:szCs w:val="21"/>
                <w:lang w:val="en-GB"/>
              </w:rPr>
              <w:t>icted</w:t>
            </w:r>
            <w:r w:rsidRPr="00030AF8">
              <w:rPr>
                <w:rFonts w:ascii="Courier New" w:hAnsi="Courier New" w:cs="Courier New"/>
                <w:szCs w:val="21"/>
                <w:lang w:val="en-GB"/>
              </w:rPr>
              <w:t>))), family = binomial, data = d)</w:t>
            </w:r>
          </w:p>
          <w:p w14:paraId="523A7A9B"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calib_slope &lt;- coef(calib_model)[2]</w:t>
            </w:r>
          </w:p>
          <w:p w14:paraId="56789A23" w14:textId="46D9DF69"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ici &lt;- mean(abs(d$</w:t>
            </w:r>
            <w:r w:rsidR="00030AF8" w:rsidRPr="00030AF8">
              <w:rPr>
                <w:rFonts w:ascii="Courier New" w:hAnsi="Courier New" w:cs="Courier New"/>
                <w:szCs w:val="21"/>
                <w:lang w:val="en-GB"/>
              </w:rPr>
              <w:t>outcome</w:t>
            </w:r>
            <w:r w:rsidRPr="00030AF8">
              <w:rPr>
                <w:rFonts w:ascii="Courier New" w:hAnsi="Courier New" w:cs="Courier New"/>
                <w:szCs w:val="21"/>
                <w:lang w:val="en-GB"/>
              </w:rPr>
              <w:t xml:space="preserve"> - d$pred</w:t>
            </w:r>
            <w:r w:rsidR="00030AF8" w:rsidRPr="00030AF8">
              <w:rPr>
                <w:rFonts w:ascii="Courier New" w:hAnsi="Courier New" w:cs="Courier New"/>
                <w:szCs w:val="21"/>
                <w:lang w:val="en-GB"/>
              </w:rPr>
              <w:t>icted</w:t>
            </w:r>
            <w:r w:rsidRPr="00030AF8">
              <w:rPr>
                <w:rFonts w:ascii="Courier New" w:hAnsi="Courier New" w:cs="Courier New"/>
                <w:szCs w:val="21"/>
                <w:lang w:val="en-GB"/>
              </w:rPr>
              <w:t>))</w:t>
            </w:r>
          </w:p>
          <w:p w14:paraId="6BBE266D" w14:textId="77777777"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 xml:space="preserve">  return(c(nagelkerke_r2, cox_snell_r2, brier_score, calib_large, obs_exp_ratio, calib_slope, ici))</w:t>
            </w:r>
          </w:p>
          <w:p w14:paraId="49BFA37F" w14:textId="78D50B25" w:rsidR="00503E64" w:rsidRPr="00030AF8" w:rsidRDefault="00503E64" w:rsidP="00030AF8">
            <w:pPr>
              <w:rPr>
                <w:rFonts w:ascii="Courier New" w:hAnsi="Courier New" w:cs="Courier New"/>
                <w:szCs w:val="21"/>
                <w:lang w:val="en-GB"/>
              </w:rPr>
            </w:pPr>
            <w:r w:rsidRPr="00030AF8">
              <w:rPr>
                <w:rFonts w:ascii="Courier New" w:hAnsi="Courier New" w:cs="Courier New"/>
                <w:szCs w:val="21"/>
                <w:lang w:val="en-GB"/>
              </w:rPr>
              <w:t>}</w:t>
            </w:r>
          </w:p>
          <w:p w14:paraId="05B702D6" w14:textId="77777777" w:rsidR="000F1A9A" w:rsidRDefault="00082870" w:rsidP="00030AF8">
            <w:pPr>
              <w:rPr>
                <w:rFonts w:ascii="Courier New" w:hAnsi="Courier New" w:cs="Courier New"/>
                <w:szCs w:val="21"/>
                <w:lang w:val="en-GB"/>
              </w:rPr>
            </w:pPr>
            <w:r w:rsidRPr="00030AF8">
              <w:rPr>
                <w:rFonts w:ascii="Courier New" w:hAnsi="Courier New" w:cs="Courier New"/>
                <w:szCs w:val="21"/>
                <w:lang w:val="en-GB"/>
              </w:rPr>
              <w:t xml:space="preserve">B &lt;- 1000 </w:t>
            </w:r>
          </w:p>
          <w:p w14:paraId="7AA951A0" w14:textId="2CBDBAE1" w:rsidR="00082870" w:rsidRPr="00030AF8" w:rsidRDefault="00082870" w:rsidP="00030AF8">
            <w:pPr>
              <w:rPr>
                <w:rFonts w:ascii="Courier New" w:hAnsi="Courier New" w:cs="Courier New"/>
                <w:szCs w:val="21"/>
                <w:lang w:val="en-GB"/>
              </w:rPr>
            </w:pPr>
            <w:r w:rsidRPr="00030AF8">
              <w:rPr>
                <w:rFonts w:ascii="Courier New" w:hAnsi="Courier New" w:cs="Courier New"/>
                <w:szCs w:val="21"/>
                <w:lang w:val="en-GB"/>
              </w:rPr>
              <w:t>boot_results &lt;- boot(data, bootstrap_metrics, R = B)</w:t>
            </w:r>
          </w:p>
          <w:p w14:paraId="74FE15D1" w14:textId="77777777" w:rsidR="00030AF8" w:rsidRPr="00030AF8" w:rsidRDefault="00030AF8" w:rsidP="00082870">
            <w:pPr>
              <w:spacing w:line="480" w:lineRule="auto"/>
              <w:rPr>
                <w:rFonts w:ascii="Times New Roman" w:hAnsi="Times New Roman" w:cs="Times New Roman"/>
                <w:sz w:val="24"/>
                <w:szCs w:val="28"/>
                <w:lang w:val="en-GB"/>
              </w:rPr>
            </w:pPr>
          </w:p>
          <w:p w14:paraId="31B399B6" w14:textId="590529F5" w:rsidR="0044652E" w:rsidRDefault="0044652E" w:rsidP="00030AF8">
            <w:pPr>
              <w:rPr>
                <w:rFonts w:ascii="Times New Roman" w:hAnsi="Times New Roman" w:cs="Times New Roman"/>
                <w:sz w:val="24"/>
                <w:szCs w:val="28"/>
                <w:lang w:val="en-GB"/>
              </w:rPr>
            </w:pPr>
          </w:p>
        </w:tc>
      </w:tr>
    </w:tbl>
    <w:p w14:paraId="29D28830" w14:textId="77777777" w:rsidR="0018520F" w:rsidRDefault="0018520F">
      <w:pPr>
        <w:widowControl/>
        <w:jc w:val="left"/>
        <w:rPr>
          <w:rFonts w:ascii="Times New Roman" w:hAnsi="Times New Roman" w:cs="Times New Roman"/>
          <w:sz w:val="24"/>
          <w:szCs w:val="28"/>
          <w:lang w:val="en-GB"/>
        </w:rPr>
      </w:pPr>
      <w:r>
        <w:rPr>
          <w:rFonts w:ascii="Times New Roman" w:hAnsi="Times New Roman" w:cs="Times New Roman"/>
          <w:sz w:val="24"/>
          <w:szCs w:val="28"/>
          <w:lang w:val="en-GB"/>
        </w:rPr>
        <w:lastRenderedPageBreak/>
        <w:br w:type="page"/>
      </w:r>
    </w:p>
    <w:p w14:paraId="3DDB8BE4" w14:textId="3DAF38BD" w:rsidR="00703D53" w:rsidRDefault="00703D53" w:rsidP="00703D53">
      <w:pPr>
        <w:spacing w:line="480" w:lineRule="auto"/>
        <w:rPr>
          <w:rFonts w:ascii="Times New Roman" w:hAnsi="Times New Roman" w:cs="Times New Roman"/>
          <w:sz w:val="24"/>
          <w:szCs w:val="28"/>
          <w:lang w:val="en-GB"/>
        </w:rPr>
      </w:pPr>
      <w:r w:rsidRPr="00363965">
        <w:rPr>
          <w:rFonts w:ascii="Times New Roman" w:hAnsi="Times New Roman" w:cs="Times New Roman" w:hint="eastAsia"/>
          <w:b/>
          <w:bCs/>
          <w:sz w:val="24"/>
          <w:szCs w:val="28"/>
          <w:lang w:val="en-GB"/>
        </w:rPr>
        <w:lastRenderedPageBreak/>
        <w:t>Table S</w:t>
      </w:r>
      <w:r w:rsidR="00363965" w:rsidRPr="00363965">
        <w:rPr>
          <w:rFonts w:ascii="Times New Roman" w:hAnsi="Times New Roman" w:cs="Times New Roman" w:hint="eastAsia"/>
          <w:b/>
          <w:bCs/>
          <w:sz w:val="24"/>
          <w:szCs w:val="28"/>
          <w:lang w:val="en-GB"/>
        </w:rPr>
        <w:t>3</w:t>
      </w:r>
      <w:r>
        <w:rPr>
          <w:rFonts w:ascii="Times New Roman" w:hAnsi="Times New Roman" w:cs="Times New Roman" w:hint="eastAsia"/>
          <w:sz w:val="24"/>
          <w:szCs w:val="28"/>
          <w:lang w:val="en-GB"/>
        </w:rPr>
        <w:t>. All i</w:t>
      </w:r>
      <w:r>
        <w:rPr>
          <w:rFonts w:ascii="Times New Roman" w:hint="eastAsia"/>
          <w:sz w:val="24"/>
          <w:lang w:val="en-GB"/>
        </w:rPr>
        <w:t>ndication parameters of model validation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1"/>
        <w:gridCol w:w="1638"/>
        <w:gridCol w:w="1624"/>
        <w:gridCol w:w="1638"/>
        <w:gridCol w:w="1629"/>
      </w:tblGrid>
      <w:tr w:rsidR="00EB0757" w:rsidRPr="005E1307" w14:paraId="4E5F5E64" w14:textId="77777777" w:rsidTr="00060656">
        <w:trPr>
          <w:trHeight w:val="330"/>
        </w:trPr>
        <w:tc>
          <w:tcPr>
            <w:tcW w:w="1397" w:type="pct"/>
            <w:shd w:val="clear" w:color="auto" w:fill="auto"/>
            <w:noWrap/>
            <w:vAlign w:val="center"/>
            <w:hideMark/>
          </w:tcPr>
          <w:p w14:paraId="588F0E68" w14:textId="1C443B73" w:rsidR="005E1307" w:rsidRPr="005E1307" w:rsidRDefault="005E1307" w:rsidP="005E1307">
            <w:pPr>
              <w:widowControl/>
              <w:jc w:val="left"/>
              <w:rPr>
                <w:rFonts w:ascii="Times New Roman" w:eastAsia="Yu Gothic UI" w:hAnsi="Times New Roman" w:cs="Times New Roman"/>
                <w:color w:val="000000"/>
                <w:kern w:val="0"/>
                <w:sz w:val="16"/>
                <w:szCs w:val="16"/>
              </w:rPr>
            </w:pPr>
          </w:p>
        </w:tc>
        <w:tc>
          <w:tcPr>
            <w:tcW w:w="904" w:type="pct"/>
            <w:shd w:val="clear" w:color="auto" w:fill="auto"/>
            <w:noWrap/>
            <w:vAlign w:val="center"/>
            <w:hideMark/>
          </w:tcPr>
          <w:p w14:paraId="0328A22C"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Motwani et al.</w:t>
            </w:r>
          </w:p>
        </w:tc>
        <w:tc>
          <w:tcPr>
            <w:tcW w:w="896" w:type="pct"/>
            <w:shd w:val="clear" w:color="auto" w:fill="auto"/>
            <w:noWrap/>
            <w:vAlign w:val="center"/>
            <w:hideMark/>
          </w:tcPr>
          <w:p w14:paraId="48E22529"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After recalibration</w:t>
            </w:r>
          </w:p>
        </w:tc>
        <w:tc>
          <w:tcPr>
            <w:tcW w:w="904" w:type="pct"/>
            <w:shd w:val="clear" w:color="auto" w:fill="auto"/>
            <w:vAlign w:val="center"/>
            <w:hideMark/>
          </w:tcPr>
          <w:p w14:paraId="26B8720F"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Gupta et al.</w:t>
            </w:r>
          </w:p>
        </w:tc>
        <w:tc>
          <w:tcPr>
            <w:tcW w:w="899" w:type="pct"/>
            <w:shd w:val="clear" w:color="auto" w:fill="auto"/>
            <w:noWrap/>
            <w:vAlign w:val="center"/>
            <w:hideMark/>
          </w:tcPr>
          <w:p w14:paraId="0CFC83F7"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After recalibration</w:t>
            </w:r>
          </w:p>
        </w:tc>
      </w:tr>
      <w:tr w:rsidR="005E1307" w:rsidRPr="005E1307" w14:paraId="79B7DCC8" w14:textId="77777777" w:rsidTr="00060656">
        <w:trPr>
          <w:trHeight w:val="330"/>
        </w:trPr>
        <w:tc>
          <w:tcPr>
            <w:tcW w:w="1397" w:type="pct"/>
            <w:shd w:val="clear" w:color="auto" w:fill="auto"/>
            <w:noWrap/>
            <w:vAlign w:val="center"/>
            <w:hideMark/>
          </w:tcPr>
          <w:p w14:paraId="3BB4FCFE" w14:textId="073E11F6" w:rsidR="005E1307" w:rsidRPr="005E1307" w:rsidRDefault="00060656" w:rsidP="005E1307">
            <w:pPr>
              <w:widowControl/>
              <w:jc w:val="left"/>
              <w:rPr>
                <w:rFonts w:ascii="Times New Roman" w:eastAsia="Yu Gothic UI" w:hAnsi="Times New Roman" w:cs="Times New Roman"/>
                <w:color w:val="000000"/>
                <w:kern w:val="0"/>
                <w:sz w:val="16"/>
                <w:szCs w:val="16"/>
              </w:rPr>
            </w:pPr>
            <w:r>
              <w:rPr>
                <w:rFonts w:ascii="Times New Roman" w:eastAsia="Yu Gothic UI" w:hAnsi="Times New Roman" w:cs="Times New Roman" w:hint="eastAsia"/>
                <w:color w:val="000000"/>
                <w:kern w:val="0"/>
                <w:sz w:val="16"/>
                <w:szCs w:val="16"/>
              </w:rPr>
              <w:t>C-AKI</w:t>
            </w:r>
          </w:p>
        </w:tc>
        <w:tc>
          <w:tcPr>
            <w:tcW w:w="904" w:type="pct"/>
            <w:shd w:val="clear" w:color="auto" w:fill="auto"/>
            <w:noWrap/>
            <w:vAlign w:val="center"/>
            <w:hideMark/>
          </w:tcPr>
          <w:p w14:paraId="295A6DDF"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p>
        </w:tc>
        <w:tc>
          <w:tcPr>
            <w:tcW w:w="896" w:type="pct"/>
            <w:shd w:val="clear" w:color="auto" w:fill="auto"/>
            <w:noWrap/>
            <w:vAlign w:val="center"/>
            <w:hideMark/>
          </w:tcPr>
          <w:p w14:paraId="0D35D670" w14:textId="77777777" w:rsidR="005E1307" w:rsidRPr="005E1307" w:rsidRDefault="005E1307" w:rsidP="005E1307">
            <w:pPr>
              <w:widowControl/>
              <w:jc w:val="left"/>
              <w:rPr>
                <w:rFonts w:ascii="Times New Roman" w:eastAsia="Times New Roman" w:hAnsi="Times New Roman" w:cs="Times New Roman"/>
                <w:kern w:val="0"/>
                <w:sz w:val="16"/>
                <w:szCs w:val="16"/>
              </w:rPr>
            </w:pPr>
          </w:p>
        </w:tc>
        <w:tc>
          <w:tcPr>
            <w:tcW w:w="904" w:type="pct"/>
            <w:shd w:val="clear" w:color="auto" w:fill="auto"/>
            <w:noWrap/>
            <w:vAlign w:val="center"/>
            <w:hideMark/>
          </w:tcPr>
          <w:p w14:paraId="657032AB" w14:textId="77777777" w:rsidR="005E1307" w:rsidRPr="005E1307" w:rsidRDefault="005E1307" w:rsidP="005E1307">
            <w:pPr>
              <w:widowControl/>
              <w:jc w:val="left"/>
              <w:rPr>
                <w:rFonts w:ascii="Times New Roman" w:eastAsia="Times New Roman" w:hAnsi="Times New Roman" w:cs="Times New Roman"/>
                <w:kern w:val="0"/>
                <w:sz w:val="16"/>
                <w:szCs w:val="16"/>
              </w:rPr>
            </w:pPr>
          </w:p>
        </w:tc>
        <w:tc>
          <w:tcPr>
            <w:tcW w:w="899" w:type="pct"/>
            <w:shd w:val="clear" w:color="auto" w:fill="auto"/>
            <w:noWrap/>
            <w:vAlign w:val="center"/>
            <w:hideMark/>
          </w:tcPr>
          <w:p w14:paraId="1C54BBDD" w14:textId="77777777" w:rsidR="005E1307" w:rsidRPr="005E1307" w:rsidRDefault="005E1307" w:rsidP="005E1307">
            <w:pPr>
              <w:widowControl/>
              <w:jc w:val="left"/>
              <w:rPr>
                <w:rFonts w:ascii="Times New Roman" w:eastAsia="Times New Roman" w:hAnsi="Times New Roman" w:cs="Times New Roman"/>
                <w:kern w:val="0"/>
                <w:sz w:val="16"/>
                <w:szCs w:val="16"/>
              </w:rPr>
            </w:pPr>
          </w:p>
        </w:tc>
      </w:tr>
      <w:tr w:rsidR="005C1765" w:rsidRPr="005E1307" w14:paraId="3503050E" w14:textId="77777777" w:rsidTr="00055E81">
        <w:trPr>
          <w:trHeight w:val="330"/>
        </w:trPr>
        <w:tc>
          <w:tcPr>
            <w:tcW w:w="1397" w:type="pct"/>
            <w:shd w:val="clear" w:color="auto" w:fill="auto"/>
            <w:noWrap/>
            <w:vAlign w:val="center"/>
            <w:hideMark/>
          </w:tcPr>
          <w:p w14:paraId="1D9DDA25" w14:textId="77777777" w:rsidR="005C1765" w:rsidRPr="005E1307" w:rsidRDefault="005C1765" w:rsidP="005C1765">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AUROC</w:t>
            </w:r>
          </w:p>
        </w:tc>
        <w:tc>
          <w:tcPr>
            <w:tcW w:w="904" w:type="pct"/>
            <w:shd w:val="clear" w:color="auto" w:fill="auto"/>
            <w:noWrap/>
            <w:hideMark/>
          </w:tcPr>
          <w:p w14:paraId="4BC69016" w14:textId="2F693FB3"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0.613 (0.570-0.656)</w:t>
            </w:r>
          </w:p>
        </w:tc>
        <w:tc>
          <w:tcPr>
            <w:tcW w:w="896" w:type="pct"/>
            <w:shd w:val="clear" w:color="auto" w:fill="auto"/>
            <w:noWrap/>
            <w:hideMark/>
          </w:tcPr>
          <w:p w14:paraId="1B92833F" w14:textId="49CC4EC0"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0.613 (0.570-0.656)</w:t>
            </w:r>
          </w:p>
        </w:tc>
        <w:tc>
          <w:tcPr>
            <w:tcW w:w="904" w:type="pct"/>
            <w:shd w:val="clear" w:color="auto" w:fill="auto"/>
            <w:noWrap/>
            <w:hideMark/>
          </w:tcPr>
          <w:p w14:paraId="5EC1C6E6" w14:textId="22BB526C"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0.616 (0.575-0.658)</w:t>
            </w:r>
          </w:p>
        </w:tc>
        <w:tc>
          <w:tcPr>
            <w:tcW w:w="899" w:type="pct"/>
            <w:shd w:val="clear" w:color="auto" w:fill="auto"/>
            <w:noWrap/>
            <w:hideMark/>
          </w:tcPr>
          <w:p w14:paraId="4AF85C8A" w14:textId="7F9E3374"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0.616 (0.575-0.658)</w:t>
            </w:r>
          </w:p>
        </w:tc>
      </w:tr>
      <w:tr w:rsidR="005C1765" w:rsidRPr="005E1307" w14:paraId="0A2F4EC8" w14:textId="77777777" w:rsidTr="00055E81">
        <w:trPr>
          <w:trHeight w:val="330"/>
        </w:trPr>
        <w:tc>
          <w:tcPr>
            <w:tcW w:w="1397" w:type="pct"/>
            <w:shd w:val="clear" w:color="auto" w:fill="auto"/>
            <w:noWrap/>
            <w:vAlign w:val="center"/>
            <w:hideMark/>
          </w:tcPr>
          <w:p w14:paraId="4FE5CBA4" w14:textId="77777777" w:rsidR="005C1765" w:rsidRPr="005E1307" w:rsidRDefault="005C1765" w:rsidP="005C1765">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Nagelkerke R² </w:t>
            </w:r>
          </w:p>
        </w:tc>
        <w:tc>
          <w:tcPr>
            <w:tcW w:w="904" w:type="pct"/>
            <w:shd w:val="clear" w:color="auto" w:fill="auto"/>
            <w:noWrap/>
            <w:hideMark/>
          </w:tcPr>
          <w:p w14:paraId="3DC23F73" w14:textId="04501DED"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0.112 (0.068-0.153)</w:t>
            </w:r>
          </w:p>
        </w:tc>
        <w:tc>
          <w:tcPr>
            <w:tcW w:w="896" w:type="pct"/>
            <w:shd w:val="clear" w:color="auto" w:fill="auto"/>
            <w:noWrap/>
            <w:hideMark/>
          </w:tcPr>
          <w:p w14:paraId="6008F5B1" w14:textId="4E5D21DE"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0.113 (0.069-0.154)</w:t>
            </w:r>
          </w:p>
        </w:tc>
        <w:tc>
          <w:tcPr>
            <w:tcW w:w="904" w:type="pct"/>
            <w:shd w:val="clear" w:color="auto" w:fill="auto"/>
            <w:noWrap/>
            <w:hideMark/>
          </w:tcPr>
          <w:p w14:paraId="52C67C1D" w14:textId="3C7F88AF"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0.013 (-0.025-0.055)</w:t>
            </w:r>
          </w:p>
        </w:tc>
        <w:tc>
          <w:tcPr>
            <w:tcW w:w="899" w:type="pct"/>
            <w:shd w:val="clear" w:color="auto" w:fill="auto"/>
            <w:noWrap/>
            <w:hideMark/>
          </w:tcPr>
          <w:p w14:paraId="23944532" w14:textId="63F26B74"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0.115 (0.073-0.158)</w:t>
            </w:r>
          </w:p>
        </w:tc>
      </w:tr>
      <w:tr w:rsidR="005C1765" w:rsidRPr="005E1307" w14:paraId="1F783711" w14:textId="77777777" w:rsidTr="00055E81">
        <w:trPr>
          <w:trHeight w:val="330"/>
        </w:trPr>
        <w:tc>
          <w:tcPr>
            <w:tcW w:w="1397" w:type="pct"/>
            <w:shd w:val="clear" w:color="auto" w:fill="auto"/>
            <w:noWrap/>
            <w:vAlign w:val="center"/>
            <w:hideMark/>
          </w:tcPr>
          <w:p w14:paraId="53EE0A4C" w14:textId="77777777" w:rsidR="005C1765" w:rsidRPr="005E1307" w:rsidRDefault="005C1765" w:rsidP="005C1765">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Cox-Snell R² </w:t>
            </w:r>
          </w:p>
        </w:tc>
        <w:tc>
          <w:tcPr>
            <w:tcW w:w="904" w:type="pct"/>
            <w:shd w:val="clear" w:color="auto" w:fill="auto"/>
            <w:noWrap/>
            <w:hideMark/>
          </w:tcPr>
          <w:p w14:paraId="6E0DF5ED" w14:textId="3E3B67B2"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0.030 (0.001-0.057)</w:t>
            </w:r>
          </w:p>
        </w:tc>
        <w:tc>
          <w:tcPr>
            <w:tcW w:w="896" w:type="pct"/>
            <w:shd w:val="clear" w:color="auto" w:fill="auto"/>
            <w:noWrap/>
            <w:hideMark/>
          </w:tcPr>
          <w:p w14:paraId="28A069A7" w14:textId="643A5420"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0.032 (0.012-0.057)</w:t>
            </w:r>
          </w:p>
        </w:tc>
        <w:tc>
          <w:tcPr>
            <w:tcW w:w="904" w:type="pct"/>
            <w:shd w:val="clear" w:color="auto" w:fill="auto"/>
            <w:noWrap/>
            <w:hideMark/>
          </w:tcPr>
          <w:p w14:paraId="2D01FC84" w14:textId="7D2BC805"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0.002 (0.000-0.008)</w:t>
            </w:r>
          </w:p>
        </w:tc>
        <w:tc>
          <w:tcPr>
            <w:tcW w:w="899" w:type="pct"/>
            <w:shd w:val="clear" w:color="auto" w:fill="auto"/>
            <w:noWrap/>
            <w:hideMark/>
          </w:tcPr>
          <w:p w14:paraId="40412D6B" w14:textId="4A3B6915"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0.034 (0.014-0.062)</w:t>
            </w:r>
          </w:p>
        </w:tc>
      </w:tr>
      <w:tr w:rsidR="005C1765" w:rsidRPr="005E1307" w14:paraId="2D9C3372" w14:textId="77777777" w:rsidTr="00055E81">
        <w:trPr>
          <w:trHeight w:val="330"/>
        </w:trPr>
        <w:tc>
          <w:tcPr>
            <w:tcW w:w="1397" w:type="pct"/>
            <w:shd w:val="clear" w:color="auto" w:fill="auto"/>
            <w:noWrap/>
            <w:vAlign w:val="center"/>
            <w:hideMark/>
          </w:tcPr>
          <w:p w14:paraId="61E54ECE" w14:textId="77777777" w:rsidR="005C1765" w:rsidRPr="005E1307" w:rsidRDefault="005C1765" w:rsidP="005C1765">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Brier Score </w:t>
            </w:r>
          </w:p>
        </w:tc>
        <w:tc>
          <w:tcPr>
            <w:tcW w:w="904" w:type="pct"/>
            <w:shd w:val="clear" w:color="auto" w:fill="auto"/>
            <w:noWrap/>
            <w:hideMark/>
          </w:tcPr>
          <w:p w14:paraId="350D278D" w14:textId="4C4BFD42"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0.102 (0.092-0.112)</w:t>
            </w:r>
          </w:p>
        </w:tc>
        <w:tc>
          <w:tcPr>
            <w:tcW w:w="896" w:type="pct"/>
            <w:shd w:val="clear" w:color="auto" w:fill="auto"/>
            <w:noWrap/>
            <w:hideMark/>
          </w:tcPr>
          <w:p w14:paraId="54B32995" w14:textId="14F8683C"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0.096 (0.085-0.108)</w:t>
            </w:r>
          </w:p>
        </w:tc>
        <w:tc>
          <w:tcPr>
            <w:tcW w:w="904" w:type="pct"/>
            <w:shd w:val="clear" w:color="auto" w:fill="auto"/>
            <w:noWrap/>
            <w:hideMark/>
          </w:tcPr>
          <w:p w14:paraId="784F1F67" w14:textId="1CD6F233"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0.108 (0.095-0.119)</w:t>
            </w:r>
          </w:p>
        </w:tc>
        <w:tc>
          <w:tcPr>
            <w:tcW w:w="899" w:type="pct"/>
            <w:shd w:val="clear" w:color="auto" w:fill="auto"/>
            <w:noWrap/>
            <w:hideMark/>
          </w:tcPr>
          <w:p w14:paraId="0E74B04D" w14:textId="5DF123DD"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0.096 (0.086-0.107)</w:t>
            </w:r>
          </w:p>
        </w:tc>
      </w:tr>
      <w:tr w:rsidR="005C1765" w:rsidRPr="005E1307" w14:paraId="3C3BF4FC" w14:textId="77777777" w:rsidTr="00055E81">
        <w:trPr>
          <w:trHeight w:val="330"/>
        </w:trPr>
        <w:tc>
          <w:tcPr>
            <w:tcW w:w="1397" w:type="pct"/>
            <w:shd w:val="clear" w:color="auto" w:fill="auto"/>
            <w:noWrap/>
            <w:vAlign w:val="center"/>
            <w:hideMark/>
          </w:tcPr>
          <w:p w14:paraId="5C6E5C1A" w14:textId="77777777" w:rsidR="005C1765" w:rsidRPr="005E1307" w:rsidRDefault="005C1765" w:rsidP="005C1765">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Calibration-in-the-large</w:t>
            </w:r>
          </w:p>
        </w:tc>
        <w:tc>
          <w:tcPr>
            <w:tcW w:w="904" w:type="pct"/>
            <w:shd w:val="clear" w:color="auto" w:fill="auto"/>
            <w:noWrap/>
            <w:hideMark/>
          </w:tcPr>
          <w:p w14:paraId="10D03A6C" w14:textId="376F05E1"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-0.438 (-0.604--0.283)</w:t>
            </w:r>
          </w:p>
        </w:tc>
        <w:tc>
          <w:tcPr>
            <w:tcW w:w="896" w:type="pct"/>
            <w:shd w:val="clear" w:color="auto" w:fill="auto"/>
            <w:noWrap/>
            <w:hideMark/>
          </w:tcPr>
          <w:p w14:paraId="1F5E0712" w14:textId="1B0569BC"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-0.004 (-0.161-0.147)</w:t>
            </w:r>
          </w:p>
        </w:tc>
        <w:tc>
          <w:tcPr>
            <w:tcW w:w="904" w:type="pct"/>
            <w:shd w:val="clear" w:color="auto" w:fill="auto"/>
            <w:noWrap/>
            <w:hideMark/>
          </w:tcPr>
          <w:p w14:paraId="7541FC1A" w14:textId="19E44EF2"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0.346 (0.157-0.526)</w:t>
            </w:r>
          </w:p>
        </w:tc>
        <w:tc>
          <w:tcPr>
            <w:tcW w:w="899" w:type="pct"/>
            <w:shd w:val="clear" w:color="auto" w:fill="auto"/>
            <w:noWrap/>
            <w:hideMark/>
          </w:tcPr>
          <w:p w14:paraId="7F7164FB" w14:textId="558BF9CF"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-0.003 (-0.150-0.138)</w:t>
            </w:r>
          </w:p>
        </w:tc>
      </w:tr>
      <w:tr w:rsidR="005C1765" w:rsidRPr="005E1307" w14:paraId="6A87553B" w14:textId="77777777" w:rsidTr="00055E81">
        <w:trPr>
          <w:trHeight w:val="330"/>
        </w:trPr>
        <w:tc>
          <w:tcPr>
            <w:tcW w:w="1397" w:type="pct"/>
            <w:shd w:val="clear" w:color="auto" w:fill="auto"/>
            <w:noWrap/>
            <w:vAlign w:val="center"/>
            <w:hideMark/>
          </w:tcPr>
          <w:p w14:paraId="63322E81" w14:textId="77777777" w:rsidR="005C1765" w:rsidRPr="005E1307" w:rsidRDefault="005C1765" w:rsidP="005C1765">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Observed / Expected </w:t>
            </w:r>
          </w:p>
        </w:tc>
        <w:tc>
          <w:tcPr>
            <w:tcW w:w="904" w:type="pct"/>
            <w:shd w:val="clear" w:color="auto" w:fill="auto"/>
            <w:noWrap/>
            <w:hideMark/>
          </w:tcPr>
          <w:p w14:paraId="172EE53B" w14:textId="4601D33C"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0.702 (0.610-0.797)</w:t>
            </w:r>
          </w:p>
        </w:tc>
        <w:tc>
          <w:tcPr>
            <w:tcW w:w="896" w:type="pct"/>
            <w:shd w:val="clear" w:color="auto" w:fill="auto"/>
            <w:noWrap/>
            <w:hideMark/>
          </w:tcPr>
          <w:p w14:paraId="7D1CBE27" w14:textId="6EC672C7"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0.999 (0.868-1.136)</w:t>
            </w:r>
          </w:p>
        </w:tc>
        <w:tc>
          <w:tcPr>
            <w:tcW w:w="904" w:type="pct"/>
            <w:shd w:val="clear" w:color="auto" w:fill="auto"/>
            <w:noWrap/>
            <w:hideMark/>
          </w:tcPr>
          <w:p w14:paraId="52B7E770" w14:textId="5E88E93F"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1.318 (1.134-1.513)</w:t>
            </w:r>
          </w:p>
        </w:tc>
        <w:tc>
          <w:tcPr>
            <w:tcW w:w="899" w:type="pct"/>
            <w:shd w:val="clear" w:color="auto" w:fill="auto"/>
            <w:noWrap/>
            <w:hideMark/>
          </w:tcPr>
          <w:p w14:paraId="74368488" w14:textId="658AE6B3"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0.999 (0.877-1.127)</w:t>
            </w:r>
          </w:p>
        </w:tc>
      </w:tr>
      <w:tr w:rsidR="005C1765" w:rsidRPr="005E1307" w14:paraId="7C09E984" w14:textId="77777777" w:rsidTr="00055E81">
        <w:trPr>
          <w:trHeight w:val="330"/>
        </w:trPr>
        <w:tc>
          <w:tcPr>
            <w:tcW w:w="1397" w:type="pct"/>
            <w:shd w:val="clear" w:color="auto" w:fill="auto"/>
            <w:noWrap/>
            <w:vAlign w:val="center"/>
            <w:hideMark/>
          </w:tcPr>
          <w:p w14:paraId="64DDB423" w14:textId="77777777" w:rsidR="005C1765" w:rsidRPr="005E1307" w:rsidRDefault="005C1765" w:rsidP="005C1765">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Calibration Slope </w:t>
            </w:r>
          </w:p>
        </w:tc>
        <w:tc>
          <w:tcPr>
            <w:tcW w:w="904" w:type="pct"/>
            <w:shd w:val="clear" w:color="auto" w:fill="auto"/>
            <w:noWrap/>
            <w:hideMark/>
          </w:tcPr>
          <w:p w14:paraId="28549EA6" w14:textId="3C274662"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0.550 (0.340-0.758)</w:t>
            </w:r>
          </w:p>
        </w:tc>
        <w:tc>
          <w:tcPr>
            <w:tcW w:w="896" w:type="pct"/>
            <w:shd w:val="clear" w:color="auto" w:fill="auto"/>
            <w:noWrap/>
            <w:hideMark/>
          </w:tcPr>
          <w:p w14:paraId="51570A6A" w14:textId="7A6384F9"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1.006 (0.621-1.374)</w:t>
            </w:r>
          </w:p>
        </w:tc>
        <w:tc>
          <w:tcPr>
            <w:tcW w:w="904" w:type="pct"/>
            <w:shd w:val="clear" w:color="auto" w:fill="auto"/>
            <w:noWrap/>
            <w:hideMark/>
          </w:tcPr>
          <w:p w14:paraId="1337629F" w14:textId="025C6847"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-0.075 (-0.155-0.035)</w:t>
            </w:r>
          </w:p>
        </w:tc>
        <w:tc>
          <w:tcPr>
            <w:tcW w:w="899" w:type="pct"/>
            <w:shd w:val="clear" w:color="auto" w:fill="auto"/>
            <w:noWrap/>
            <w:hideMark/>
          </w:tcPr>
          <w:p w14:paraId="4ECF26A2" w14:textId="166C7940"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0.995 (0.664-1.375)</w:t>
            </w:r>
          </w:p>
        </w:tc>
      </w:tr>
      <w:tr w:rsidR="005C1765" w:rsidRPr="005E1307" w14:paraId="42B9343E" w14:textId="77777777" w:rsidTr="00055E81">
        <w:trPr>
          <w:trHeight w:val="330"/>
        </w:trPr>
        <w:tc>
          <w:tcPr>
            <w:tcW w:w="1397" w:type="pct"/>
            <w:shd w:val="clear" w:color="auto" w:fill="auto"/>
            <w:noWrap/>
            <w:vAlign w:val="center"/>
            <w:hideMark/>
          </w:tcPr>
          <w:p w14:paraId="235076E6" w14:textId="77777777" w:rsidR="005C1765" w:rsidRPr="005E1307" w:rsidRDefault="005C1765" w:rsidP="005C1765">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Integrated Calibration Index (ICI) </w:t>
            </w:r>
          </w:p>
        </w:tc>
        <w:tc>
          <w:tcPr>
            <w:tcW w:w="904" w:type="pct"/>
            <w:shd w:val="clear" w:color="auto" w:fill="auto"/>
            <w:noWrap/>
            <w:hideMark/>
          </w:tcPr>
          <w:p w14:paraId="60EE1877" w14:textId="3A0B053E"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0.225 (0.215-0.235)</w:t>
            </w:r>
          </w:p>
        </w:tc>
        <w:tc>
          <w:tcPr>
            <w:tcW w:w="896" w:type="pct"/>
            <w:shd w:val="clear" w:color="auto" w:fill="auto"/>
            <w:noWrap/>
            <w:hideMark/>
          </w:tcPr>
          <w:p w14:paraId="292D6EF0" w14:textId="291E21C1"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0.193 (0.181-0.205)</w:t>
            </w:r>
          </w:p>
        </w:tc>
        <w:tc>
          <w:tcPr>
            <w:tcW w:w="904" w:type="pct"/>
            <w:shd w:val="clear" w:color="auto" w:fill="auto"/>
            <w:noWrap/>
            <w:hideMark/>
          </w:tcPr>
          <w:p w14:paraId="4F05C1A2" w14:textId="5289DD59"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0.176 (0.163-0.189)</w:t>
            </w:r>
          </w:p>
        </w:tc>
        <w:tc>
          <w:tcPr>
            <w:tcW w:w="899" w:type="pct"/>
            <w:shd w:val="clear" w:color="auto" w:fill="auto"/>
            <w:noWrap/>
            <w:hideMark/>
          </w:tcPr>
          <w:p w14:paraId="2AE23287" w14:textId="4F3E28BE" w:rsidR="005C1765" w:rsidRPr="005C1765" w:rsidRDefault="005C1765" w:rsidP="005C1765">
            <w:pPr>
              <w:widowControl/>
              <w:jc w:val="left"/>
              <w:rPr>
                <w:rFonts w:ascii="Times New Roman" w:eastAsia="Yu Gothic UI" w:hAnsi="Times New Roman" w:cs="Times New Roman"/>
                <w:color w:val="000000"/>
                <w:kern w:val="0"/>
                <w:sz w:val="16"/>
                <w:szCs w:val="18"/>
              </w:rPr>
            </w:pPr>
            <w:r w:rsidRPr="005C1765">
              <w:rPr>
                <w:rFonts w:ascii="Times New Roman" w:hAnsi="Times New Roman" w:cs="Times New Roman"/>
                <w:sz w:val="16"/>
                <w:szCs w:val="18"/>
              </w:rPr>
              <w:t>0.193 (0.182-0.204)</w:t>
            </w:r>
          </w:p>
        </w:tc>
      </w:tr>
      <w:tr w:rsidR="005E1307" w:rsidRPr="005E1307" w14:paraId="30EC1654" w14:textId="77777777" w:rsidTr="00060656">
        <w:trPr>
          <w:trHeight w:val="330"/>
        </w:trPr>
        <w:tc>
          <w:tcPr>
            <w:tcW w:w="1397" w:type="pct"/>
            <w:shd w:val="clear" w:color="auto" w:fill="auto"/>
            <w:noWrap/>
            <w:vAlign w:val="center"/>
            <w:hideMark/>
          </w:tcPr>
          <w:p w14:paraId="56160823" w14:textId="63D9463E"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S</w:t>
            </w:r>
            <w:r w:rsidR="00060656">
              <w:rPr>
                <w:rFonts w:ascii="Times New Roman" w:eastAsia="Yu Gothic UI" w:hAnsi="Times New Roman" w:cs="Times New Roman" w:hint="eastAsia"/>
                <w:color w:val="000000"/>
                <w:kern w:val="0"/>
                <w:sz w:val="16"/>
                <w:szCs w:val="16"/>
              </w:rPr>
              <w:t>evere C-AKI</w:t>
            </w:r>
          </w:p>
        </w:tc>
        <w:tc>
          <w:tcPr>
            <w:tcW w:w="904" w:type="pct"/>
            <w:shd w:val="clear" w:color="auto" w:fill="auto"/>
            <w:noWrap/>
            <w:vAlign w:val="center"/>
            <w:hideMark/>
          </w:tcPr>
          <w:p w14:paraId="264309D9"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p>
        </w:tc>
        <w:tc>
          <w:tcPr>
            <w:tcW w:w="896" w:type="pct"/>
            <w:shd w:val="clear" w:color="auto" w:fill="auto"/>
            <w:noWrap/>
            <w:vAlign w:val="center"/>
            <w:hideMark/>
          </w:tcPr>
          <w:p w14:paraId="74DD8938" w14:textId="77777777" w:rsidR="005E1307" w:rsidRPr="005E1307" w:rsidRDefault="005E1307" w:rsidP="005E1307">
            <w:pPr>
              <w:widowControl/>
              <w:jc w:val="left"/>
              <w:rPr>
                <w:rFonts w:ascii="Times New Roman" w:eastAsia="Times New Roman" w:hAnsi="Times New Roman" w:cs="Times New Roman"/>
                <w:kern w:val="0"/>
                <w:sz w:val="16"/>
                <w:szCs w:val="16"/>
              </w:rPr>
            </w:pPr>
          </w:p>
        </w:tc>
        <w:tc>
          <w:tcPr>
            <w:tcW w:w="904" w:type="pct"/>
            <w:shd w:val="clear" w:color="auto" w:fill="auto"/>
            <w:noWrap/>
            <w:vAlign w:val="center"/>
            <w:hideMark/>
          </w:tcPr>
          <w:p w14:paraId="71E61CCE" w14:textId="77777777" w:rsidR="005E1307" w:rsidRPr="005E1307" w:rsidRDefault="005E1307" w:rsidP="005E1307">
            <w:pPr>
              <w:widowControl/>
              <w:jc w:val="left"/>
              <w:rPr>
                <w:rFonts w:ascii="Times New Roman" w:eastAsia="Times New Roman" w:hAnsi="Times New Roman" w:cs="Times New Roman"/>
                <w:kern w:val="0"/>
                <w:sz w:val="16"/>
                <w:szCs w:val="16"/>
              </w:rPr>
            </w:pPr>
          </w:p>
        </w:tc>
        <w:tc>
          <w:tcPr>
            <w:tcW w:w="899" w:type="pct"/>
            <w:shd w:val="clear" w:color="auto" w:fill="auto"/>
            <w:noWrap/>
            <w:vAlign w:val="center"/>
            <w:hideMark/>
          </w:tcPr>
          <w:p w14:paraId="23EC0798" w14:textId="77777777" w:rsidR="005E1307" w:rsidRPr="005E1307" w:rsidRDefault="005E1307" w:rsidP="005E1307">
            <w:pPr>
              <w:widowControl/>
              <w:jc w:val="left"/>
              <w:rPr>
                <w:rFonts w:ascii="Times New Roman" w:eastAsia="Times New Roman" w:hAnsi="Times New Roman" w:cs="Times New Roman"/>
                <w:kern w:val="0"/>
                <w:sz w:val="16"/>
                <w:szCs w:val="16"/>
              </w:rPr>
            </w:pPr>
          </w:p>
        </w:tc>
      </w:tr>
      <w:tr w:rsidR="005E1307" w:rsidRPr="005E1307" w14:paraId="4445291F" w14:textId="77777777" w:rsidTr="00060656">
        <w:trPr>
          <w:trHeight w:val="330"/>
        </w:trPr>
        <w:tc>
          <w:tcPr>
            <w:tcW w:w="1397" w:type="pct"/>
            <w:shd w:val="clear" w:color="auto" w:fill="auto"/>
            <w:noWrap/>
            <w:vAlign w:val="center"/>
            <w:hideMark/>
          </w:tcPr>
          <w:p w14:paraId="6C2172A0"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AUROC</w:t>
            </w:r>
          </w:p>
        </w:tc>
        <w:tc>
          <w:tcPr>
            <w:tcW w:w="904" w:type="pct"/>
            <w:shd w:val="clear" w:color="auto" w:fill="auto"/>
            <w:noWrap/>
            <w:vAlign w:val="center"/>
            <w:hideMark/>
          </w:tcPr>
          <w:p w14:paraId="5A37435C"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0.594 (0.482-0.697)</w:t>
            </w:r>
          </w:p>
        </w:tc>
        <w:tc>
          <w:tcPr>
            <w:tcW w:w="896" w:type="pct"/>
            <w:shd w:val="clear" w:color="auto" w:fill="auto"/>
            <w:noWrap/>
            <w:vAlign w:val="center"/>
            <w:hideMark/>
          </w:tcPr>
          <w:p w14:paraId="151FF52B"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0.594 (0.482-0.697)</w:t>
            </w:r>
          </w:p>
        </w:tc>
        <w:tc>
          <w:tcPr>
            <w:tcW w:w="904" w:type="pct"/>
            <w:shd w:val="clear" w:color="auto" w:fill="auto"/>
            <w:noWrap/>
            <w:vAlign w:val="center"/>
            <w:hideMark/>
          </w:tcPr>
          <w:p w14:paraId="060D36CF"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0.674 (0.584-0.768)</w:t>
            </w:r>
          </w:p>
        </w:tc>
        <w:tc>
          <w:tcPr>
            <w:tcW w:w="899" w:type="pct"/>
            <w:shd w:val="clear" w:color="auto" w:fill="auto"/>
            <w:noWrap/>
            <w:vAlign w:val="center"/>
            <w:hideMark/>
          </w:tcPr>
          <w:p w14:paraId="43FC61EA"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0.674 (0.584-0.768)</w:t>
            </w:r>
          </w:p>
        </w:tc>
      </w:tr>
      <w:tr w:rsidR="005E1307" w:rsidRPr="005E1307" w14:paraId="5311FF10" w14:textId="77777777" w:rsidTr="00060656">
        <w:trPr>
          <w:trHeight w:val="330"/>
        </w:trPr>
        <w:tc>
          <w:tcPr>
            <w:tcW w:w="1397" w:type="pct"/>
            <w:shd w:val="clear" w:color="auto" w:fill="auto"/>
            <w:noWrap/>
            <w:vAlign w:val="center"/>
            <w:hideMark/>
          </w:tcPr>
          <w:p w14:paraId="2C475F4F"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Nagelkerke R² </w:t>
            </w:r>
          </w:p>
        </w:tc>
        <w:tc>
          <w:tcPr>
            <w:tcW w:w="904" w:type="pct"/>
            <w:shd w:val="clear" w:color="auto" w:fill="auto"/>
            <w:noWrap/>
            <w:vAlign w:val="center"/>
            <w:hideMark/>
          </w:tcPr>
          <w:p w14:paraId="49201365"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0.096 (0.009-0.189)</w:t>
            </w:r>
          </w:p>
        </w:tc>
        <w:tc>
          <w:tcPr>
            <w:tcW w:w="896" w:type="pct"/>
            <w:shd w:val="clear" w:color="auto" w:fill="auto"/>
            <w:noWrap/>
            <w:vAlign w:val="center"/>
            <w:hideMark/>
          </w:tcPr>
          <w:p w14:paraId="6E94DE48"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0.095 (0.003-0.193)</w:t>
            </w:r>
          </w:p>
        </w:tc>
        <w:tc>
          <w:tcPr>
            <w:tcW w:w="904" w:type="pct"/>
            <w:shd w:val="clear" w:color="auto" w:fill="auto"/>
            <w:noWrap/>
            <w:vAlign w:val="center"/>
            <w:hideMark/>
          </w:tcPr>
          <w:p w14:paraId="60207321"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0.066 (-0.022-0.171)</w:t>
            </w:r>
          </w:p>
        </w:tc>
        <w:tc>
          <w:tcPr>
            <w:tcW w:w="899" w:type="pct"/>
            <w:shd w:val="clear" w:color="auto" w:fill="auto"/>
            <w:noWrap/>
            <w:vAlign w:val="center"/>
            <w:hideMark/>
          </w:tcPr>
          <w:p w14:paraId="57EDA64F"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0.172 (0.072-0.268)</w:t>
            </w:r>
          </w:p>
        </w:tc>
      </w:tr>
      <w:tr w:rsidR="005E1307" w:rsidRPr="005E1307" w14:paraId="68EEAEB1" w14:textId="77777777" w:rsidTr="00060656">
        <w:trPr>
          <w:trHeight w:val="330"/>
        </w:trPr>
        <w:tc>
          <w:tcPr>
            <w:tcW w:w="1397" w:type="pct"/>
            <w:shd w:val="clear" w:color="auto" w:fill="auto"/>
            <w:noWrap/>
            <w:vAlign w:val="center"/>
            <w:hideMark/>
          </w:tcPr>
          <w:p w14:paraId="7472E4E6"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Cox-Snell R² </w:t>
            </w:r>
          </w:p>
        </w:tc>
        <w:tc>
          <w:tcPr>
            <w:tcW w:w="904" w:type="pct"/>
            <w:shd w:val="clear" w:color="auto" w:fill="auto"/>
            <w:noWrap/>
            <w:vAlign w:val="center"/>
            <w:hideMark/>
          </w:tcPr>
          <w:p w14:paraId="76C42E75"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0.022 (0.001-0.067)</w:t>
            </w:r>
          </w:p>
        </w:tc>
        <w:tc>
          <w:tcPr>
            <w:tcW w:w="896" w:type="pct"/>
            <w:shd w:val="clear" w:color="auto" w:fill="auto"/>
            <w:noWrap/>
            <w:vAlign w:val="center"/>
            <w:hideMark/>
          </w:tcPr>
          <w:p w14:paraId="5F3735B7"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0.022 (0.000-0.067)</w:t>
            </w:r>
          </w:p>
        </w:tc>
        <w:tc>
          <w:tcPr>
            <w:tcW w:w="904" w:type="pct"/>
            <w:shd w:val="clear" w:color="auto" w:fill="auto"/>
            <w:noWrap/>
            <w:vAlign w:val="center"/>
            <w:hideMark/>
          </w:tcPr>
          <w:p w14:paraId="64148705"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0.019 (0.000-0.063)</w:t>
            </w:r>
          </w:p>
        </w:tc>
        <w:tc>
          <w:tcPr>
            <w:tcW w:w="899" w:type="pct"/>
            <w:shd w:val="clear" w:color="auto" w:fill="auto"/>
            <w:noWrap/>
            <w:vAlign w:val="center"/>
            <w:hideMark/>
          </w:tcPr>
          <w:p w14:paraId="028CA6FB"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0.046 (0.007-0.102)</w:t>
            </w:r>
          </w:p>
        </w:tc>
      </w:tr>
      <w:tr w:rsidR="005E1307" w:rsidRPr="005E1307" w14:paraId="3C11BE16" w14:textId="77777777" w:rsidTr="00060656">
        <w:trPr>
          <w:trHeight w:val="330"/>
        </w:trPr>
        <w:tc>
          <w:tcPr>
            <w:tcW w:w="1397" w:type="pct"/>
            <w:shd w:val="clear" w:color="auto" w:fill="auto"/>
            <w:noWrap/>
            <w:vAlign w:val="center"/>
            <w:hideMark/>
          </w:tcPr>
          <w:p w14:paraId="27B0AF65"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Brier Score </w:t>
            </w:r>
          </w:p>
        </w:tc>
        <w:tc>
          <w:tcPr>
            <w:tcW w:w="904" w:type="pct"/>
            <w:shd w:val="clear" w:color="auto" w:fill="auto"/>
            <w:noWrap/>
            <w:vAlign w:val="center"/>
            <w:hideMark/>
          </w:tcPr>
          <w:p w14:paraId="4045802C"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0.047 (0.042-0.052)</w:t>
            </w:r>
          </w:p>
        </w:tc>
        <w:tc>
          <w:tcPr>
            <w:tcW w:w="896" w:type="pct"/>
            <w:shd w:val="clear" w:color="auto" w:fill="auto"/>
            <w:noWrap/>
            <w:vAlign w:val="center"/>
            <w:hideMark/>
          </w:tcPr>
          <w:p w14:paraId="4552E097"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0.021 (0.014-0.027)</w:t>
            </w:r>
          </w:p>
        </w:tc>
        <w:tc>
          <w:tcPr>
            <w:tcW w:w="904" w:type="pct"/>
            <w:shd w:val="clear" w:color="auto" w:fill="auto"/>
            <w:noWrap/>
            <w:vAlign w:val="center"/>
            <w:hideMark/>
          </w:tcPr>
          <w:p w14:paraId="177EDB12"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0.032 (0.027-0.038)</w:t>
            </w:r>
          </w:p>
        </w:tc>
        <w:tc>
          <w:tcPr>
            <w:tcW w:w="899" w:type="pct"/>
            <w:shd w:val="clear" w:color="auto" w:fill="auto"/>
            <w:noWrap/>
            <w:vAlign w:val="center"/>
            <w:hideMark/>
          </w:tcPr>
          <w:p w14:paraId="78A70FB0"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0.021 (0.014-0.027)</w:t>
            </w:r>
          </w:p>
        </w:tc>
      </w:tr>
      <w:tr w:rsidR="005E1307" w:rsidRPr="005E1307" w14:paraId="5DD7813F" w14:textId="77777777" w:rsidTr="00060656">
        <w:trPr>
          <w:trHeight w:val="330"/>
        </w:trPr>
        <w:tc>
          <w:tcPr>
            <w:tcW w:w="1397" w:type="pct"/>
            <w:shd w:val="clear" w:color="auto" w:fill="auto"/>
            <w:noWrap/>
            <w:vAlign w:val="center"/>
            <w:hideMark/>
          </w:tcPr>
          <w:p w14:paraId="0FB6223E"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Calibration-in-the-large</w:t>
            </w:r>
          </w:p>
        </w:tc>
        <w:tc>
          <w:tcPr>
            <w:tcW w:w="904" w:type="pct"/>
            <w:shd w:val="clear" w:color="auto" w:fill="auto"/>
            <w:noWrap/>
            <w:vAlign w:val="center"/>
            <w:hideMark/>
          </w:tcPr>
          <w:p w14:paraId="594C6C9A"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-2.242 (-2.602--1.921)</w:t>
            </w:r>
          </w:p>
        </w:tc>
        <w:tc>
          <w:tcPr>
            <w:tcW w:w="896" w:type="pct"/>
            <w:shd w:val="clear" w:color="auto" w:fill="auto"/>
            <w:noWrap/>
            <w:vAlign w:val="center"/>
            <w:hideMark/>
          </w:tcPr>
          <w:p w14:paraId="63EF461B"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-0.023 (-0.403-0.283)</w:t>
            </w:r>
          </w:p>
        </w:tc>
        <w:tc>
          <w:tcPr>
            <w:tcW w:w="904" w:type="pct"/>
            <w:shd w:val="clear" w:color="auto" w:fill="auto"/>
            <w:noWrap/>
            <w:vAlign w:val="center"/>
            <w:hideMark/>
          </w:tcPr>
          <w:p w14:paraId="6D6164CE"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-1.567 (-1.921--1.237)</w:t>
            </w:r>
          </w:p>
        </w:tc>
        <w:tc>
          <w:tcPr>
            <w:tcW w:w="899" w:type="pct"/>
            <w:shd w:val="clear" w:color="auto" w:fill="auto"/>
            <w:noWrap/>
            <w:vAlign w:val="center"/>
            <w:hideMark/>
          </w:tcPr>
          <w:p w14:paraId="4C651B5C"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-0.018 (-0.388-0.304)</w:t>
            </w:r>
          </w:p>
        </w:tc>
      </w:tr>
      <w:tr w:rsidR="005E1307" w:rsidRPr="005E1307" w14:paraId="4BB8BFAE" w14:textId="77777777" w:rsidTr="00060656">
        <w:trPr>
          <w:trHeight w:val="330"/>
        </w:trPr>
        <w:tc>
          <w:tcPr>
            <w:tcW w:w="1397" w:type="pct"/>
            <w:shd w:val="clear" w:color="auto" w:fill="auto"/>
            <w:noWrap/>
            <w:vAlign w:val="center"/>
            <w:hideMark/>
          </w:tcPr>
          <w:p w14:paraId="2F862C26"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Observed / Expected </w:t>
            </w:r>
          </w:p>
        </w:tc>
        <w:tc>
          <w:tcPr>
            <w:tcW w:w="904" w:type="pct"/>
            <w:shd w:val="clear" w:color="auto" w:fill="auto"/>
            <w:noWrap/>
            <w:vAlign w:val="center"/>
            <w:hideMark/>
          </w:tcPr>
          <w:p w14:paraId="4958749D"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0.136 (0.095-0.183)</w:t>
            </w:r>
          </w:p>
        </w:tc>
        <w:tc>
          <w:tcPr>
            <w:tcW w:w="896" w:type="pct"/>
            <w:shd w:val="clear" w:color="auto" w:fill="auto"/>
            <w:noWrap/>
            <w:vAlign w:val="center"/>
            <w:hideMark/>
          </w:tcPr>
          <w:p w14:paraId="617E7776"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0.992 (0.674-1.316)</w:t>
            </w:r>
          </w:p>
        </w:tc>
        <w:tc>
          <w:tcPr>
            <w:tcW w:w="904" w:type="pct"/>
            <w:shd w:val="clear" w:color="auto" w:fill="auto"/>
            <w:noWrap/>
            <w:vAlign w:val="center"/>
            <w:hideMark/>
          </w:tcPr>
          <w:p w14:paraId="4BB9CE32"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0.252 (0.179-0.341)</w:t>
            </w:r>
          </w:p>
        </w:tc>
        <w:tc>
          <w:tcPr>
            <w:tcW w:w="899" w:type="pct"/>
            <w:shd w:val="clear" w:color="auto" w:fill="auto"/>
            <w:noWrap/>
            <w:vAlign w:val="center"/>
            <w:hideMark/>
          </w:tcPr>
          <w:p w14:paraId="32283652"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0.097 (0.686-1.340)</w:t>
            </w:r>
          </w:p>
        </w:tc>
      </w:tr>
      <w:tr w:rsidR="005E1307" w:rsidRPr="005E1307" w14:paraId="12BD1CD3" w14:textId="77777777" w:rsidTr="00060656">
        <w:trPr>
          <w:trHeight w:val="330"/>
        </w:trPr>
        <w:tc>
          <w:tcPr>
            <w:tcW w:w="1397" w:type="pct"/>
            <w:shd w:val="clear" w:color="auto" w:fill="auto"/>
            <w:noWrap/>
            <w:vAlign w:val="center"/>
            <w:hideMark/>
          </w:tcPr>
          <w:p w14:paraId="099E5287"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Calibration Slope </w:t>
            </w:r>
          </w:p>
        </w:tc>
        <w:tc>
          <w:tcPr>
            <w:tcW w:w="904" w:type="pct"/>
            <w:shd w:val="clear" w:color="auto" w:fill="auto"/>
            <w:noWrap/>
            <w:vAlign w:val="center"/>
            <w:hideMark/>
          </w:tcPr>
          <w:p w14:paraId="19D0B021"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0.523 (0.090-1.008)</w:t>
            </w:r>
          </w:p>
        </w:tc>
        <w:tc>
          <w:tcPr>
            <w:tcW w:w="896" w:type="pct"/>
            <w:shd w:val="clear" w:color="auto" w:fill="auto"/>
            <w:noWrap/>
            <w:vAlign w:val="center"/>
            <w:hideMark/>
          </w:tcPr>
          <w:p w14:paraId="7601A678"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0.993 (0.057-1.972)</w:t>
            </w:r>
          </w:p>
        </w:tc>
        <w:tc>
          <w:tcPr>
            <w:tcW w:w="904" w:type="pct"/>
            <w:shd w:val="clear" w:color="auto" w:fill="auto"/>
            <w:noWrap/>
            <w:vAlign w:val="center"/>
            <w:hideMark/>
          </w:tcPr>
          <w:p w14:paraId="385C4A8C"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-0.005 (-0.178-0.469)</w:t>
            </w:r>
          </w:p>
        </w:tc>
        <w:tc>
          <w:tcPr>
            <w:tcW w:w="899" w:type="pct"/>
            <w:shd w:val="clear" w:color="auto" w:fill="auto"/>
            <w:noWrap/>
            <w:vAlign w:val="center"/>
            <w:hideMark/>
          </w:tcPr>
          <w:p w14:paraId="47A4A790"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0.996 (0.485-1.495)</w:t>
            </w:r>
          </w:p>
        </w:tc>
      </w:tr>
      <w:tr w:rsidR="005E1307" w:rsidRPr="005E1307" w14:paraId="5F8E9507" w14:textId="77777777" w:rsidTr="00060656">
        <w:trPr>
          <w:trHeight w:val="330"/>
        </w:trPr>
        <w:tc>
          <w:tcPr>
            <w:tcW w:w="1397" w:type="pct"/>
            <w:shd w:val="clear" w:color="auto" w:fill="auto"/>
            <w:noWrap/>
            <w:vAlign w:val="center"/>
            <w:hideMark/>
          </w:tcPr>
          <w:p w14:paraId="7C079880"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 xml:space="preserve">  Integrated Calibration Index (ICI) </w:t>
            </w:r>
          </w:p>
        </w:tc>
        <w:tc>
          <w:tcPr>
            <w:tcW w:w="904" w:type="pct"/>
            <w:shd w:val="clear" w:color="auto" w:fill="auto"/>
            <w:noWrap/>
            <w:vAlign w:val="center"/>
            <w:hideMark/>
          </w:tcPr>
          <w:p w14:paraId="4A725C23"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0.170 (0.164-0.177)</w:t>
            </w:r>
          </w:p>
        </w:tc>
        <w:tc>
          <w:tcPr>
            <w:tcW w:w="896" w:type="pct"/>
            <w:shd w:val="clear" w:color="auto" w:fill="auto"/>
            <w:noWrap/>
            <w:vAlign w:val="center"/>
            <w:hideMark/>
          </w:tcPr>
          <w:p w14:paraId="20458B73"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0.042 (0.035-0.048)</w:t>
            </w:r>
          </w:p>
        </w:tc>
        <w:tc>
          <w:tcPr>
            <w:tcW w:w="904" w:type="pct"/>
            <w:shd w:val="clear" w:color="auto" w:fill="auto"/>
            <w:noWrap/>
            <w:vAlign w:val="center"/>
            <w:hideMark/>
          </w:tcPr>
          <w:p w14:paraId="2703815D"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0.100 (0.094-0.108)</w:t>
            </w:r>
          </w:p>
        </w:tc>
        <w:tc>
          <w:tcPr>
            <w:tcW w:w="899" w:type="pct"/>
            <w:shd w:val="clear" w:color="auto" w:fill="auto"/>
            <w:noWrap/>
            <w:vAlign w:val="center"/>
            <w:hideMark/>
          </w:tcPr>
          <w:p w14:paraId="4C86844E" w14:textId="77777777" w:rsidR="005E1307" w:rsidRPr="005E1307" w:rsidRDefault="005E1307" w:rsidP="005E1307">
            <w:pPr>
              <w:widowControl/>
              <w:jc w:val="left"/>
              <w:rPr>
                <w:rFonts w:ascii="Times New Roman" w:eastAsia="Yu Gothic UI" w:hAnsi="Times New Roman" w:cs="Times New Roman"/>
                <w:color w:val="000000"/>
                <w:kern w:val="0"/>
                <w:sz w:val="16"/>
                <w:szCs w:val="16"/>
              </w:rPr>
            </w:pPr>
            <w:r w:rsidRPr="005E1307">
              <w:rPr>
                <w:rFonts w:ascii="Times New Roman" w:eastAsia="Yu Gothic UI" w:hAnsi="Times New Roman" w:cs="Times New Roman"/>
                <w:color w:val="000000"/>
                <w:kern w:val="0"/>
                <w:sz w:val="16"/>
                <w:szCs w:val="16"/>
              </w:rPr>
              <w:t>0.041 (0.035-0.048)</w:t>
            </w:r>
          </w:p>
        </w:tc>
      </w:tr>
    </w:tbl>
    <w:p w14:paraId="550583F5" w14:textId="6F8B0FA0" w:rsidR="00363965" w:rsidRDefault="00363965" w:rsidP="00D81551">
      <w:pPr>
        <w:spacing w:line="480" w:lineRule="auto"/>
        <w:rPr>
          <w:rFonts w:ascii="Times New Roman" w:hAnsi="Times New Roman" w:cs="Times New Roman"/>
          <w:sz w:val="16"/>
          <w:szCs w:val="16"/>
          <w:lang w:val="en-GB"/>
        </w:rPr>
      </w:pPr>
    </w:p>
    <w:p w14:paraId="44E36649" w14:textId="77777777" w:rsidR="00363965" w:rsidRDefault="00363965">
      <w:pPr>
        <w:widowControl/>
        <w:jc w:val="left"/>
        <w:rPr>
          <w:rFonts w:ascii="Times New Roman" w:hAnsi="Times New Roman" w:cs="Times New Roman"/>
          <w:sz w:val="16"/>
          <w:szCs w:val="16"/>
          <w:lang w:val="en-GB"/>
        </w:rPr>
      </w:pPr>
      <w:r>
        <w:rPr>
          <w:rFonts w:ascii="Times New Roman" w:hAnsi="Times New Roman" w:cs="Times New Roman"/>
          <w:sz w:val="16"/>
          <w:szCs w:val="16"/>
          <w:lang w:val="en-GB"/>
        </w:rPr>
        <w:br w:type="page"/>
      </w:r>
    </w:p>
    <w:p w14:paraId="62D7CD6B" w14:textId="7461146C" w:rsidR="00363965" w:rsidRDefault="00363965" w:rsidP="00363965">
      <w:pPr>
        <w:spacing w:line="480" w:lineRule="auto"/>
        <w:rPr>
          <w:rFonts w:ascii="Times New Roman" w:hAnsi="Times New Roman" w:cs="Times New Roman"/>
          <w:sz w:val="24"/>
          <w:szCs w:val="28"/>
          <w:lang w:val="en-GB"/>
        </w:rPr>
      </w:pPr>
      <w:r w:rsidRPr="00363965">
        <w:rPr>
          <w:rFonts w:ascii="Times New Roman" w:hAnsi="Times New Roman" w:cs="Times New Roman" w:hint="eastAsia"/>
          <w:b/>
          <w:bCs/>
          <w:sz w:val="24"/>
          <w:szCs w:val="28"/>
          <w:lang w:val="en-GB"/>
        </w:rPr>
        <w:lastRenderedPageBreak/>
        <w:t>Table S4.</w:t>
      </w:r>
      <w:r>
        <w:rPr>
          <w:rFonts w:ascii="Times New Roman" w:hAnsi="Times New Roman" w:cs="Times New Roman" w:hint="eastAsia"/>
          <w:sz w:val="24"/>
          <w:szCs w:val="28"/>
          <w:lang w:val="en-GB"/>
        </w:rPr>
        <w:t xml:space="preserve"> Recalibrated regression coefficients</w:t>
      </w:r>
    </w:p>
    <w:tbl>
      <w:tblPr>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0"/>
        <w:gridCol w:w="977"/>
        <w:gridCol w:w="863"/>
        <w:gridCol w:w="977"/>
        <w:gridCol w:w="863"/>
      </w:tblGrid>
      <w:tr w:rsidR="00363965" w:rsidRPr="0071380C" w14:paraId="3C5E21EF" w14:textId="77777777" w:rsidTr="001D770C">
        <w:trPr>
          <w:trHeight w:val="330"/>
        </w:trPr>
        <w:tc>
          <w:tcPr>
            <w:tcW w:w="2440" w:type="dxa"/>
            <w:shd w:val="clear" w:color="auto" w:fill="auto"/>
            <w:noWrap/>
            <w:vAlign w:val="center"/>
            <w:hideMark/>
          </w:tcPr>
          <w:p w14:paraId="0BF065FB" w14:textId="77777777" w:rsidR="00363965" w:rsidRPr="0071380C" w:rsidRDefault="00363965" w:rsidP="001D770C">
            <w:pPr>
              <w:widowControl/>
              <w:jc w:val="left"/>
              <w:rPr>
                <w:rFonts w:ascii="Times New Roman" w:eastAsia="ＭＳ Ｐゴシック" w:hAnsi="Times New Roman" w:cs="Times New Roman"/>
                <w:kern w:val="0"/>
                <w:sz w:val="24"/>
                <w:szCs w:val="24"/>
              </w:rPr>
            </w:pPr>
          </w:p>
        </w:tc>
        <w:tc>
          <w:tcPr>
            <w:tcW w:w="1840" w:type="dxa"/>
            <w:gridSpan w:val="2"/>
            <w:shd w:val="clear" w:color="auto" w:fill="auto"/>
            <w:noWrap/>
            <w:vAlign w:val="center"/>
            <w:hideMark/>
          </w:tcPr>
          <w:p w14:paraId="2084F513" w14:textId="77777777" w:rsidR="00363965" w:rsidRPr="0071380C" w:rsidRDefault="00363965" w:rsidP="001D770C">
            <w:pPr>
              <w:widowControl/>
              <w:jc w:val="center"/>
              <w:rPr>
                <w:rFonts w:ascii="Times New Roman" w:eastAsia="Yu Gothic UI" w:hAnsi="Times New Roman" w:cs="Times New Roman"/>
                <w:color w:val="000000"/>
                <w:kern w:val="0"/>
                <w:sz w:val="22"/>
              </w:rPr>
            </w:pPr>
            <w:r w:rsidRPr="0071380C">
              <w:rPr>
                <w:rFonts w:ascii="Times New Roman" w:eastAsia="Yu Gothic UI" w:hAnsi="Times New Roman" w:cs="Times New Roman"/>
                <w:color w:val="000000"/>
                <w:kern w:val="0"/>
                <w:sz w:val="22"/>
              </w:rPr>
              <w:t>Motwani et al.</w:t>
            </w:r>
          </w:p>
        </w:tc>
        <w:tc>
          <w:tcPr>
            <w:tcW w:w="1840" w:type="dxa"/>
            <w:gridSpan w:val="2"/>
            <w:shd w:val="clear" w:color="auto" w:fill="auto"/>
            <w:vAlign w:val="center"/>
            <w:hideMark/>
          </w:tcPr>
          <w:p w14:paraId="27BA97CC" w14:textId="77777777" w:rsidR="00363965" w:rsidRPr="0071380C" w:rsidRDefault="00363965" w:rsidP="001D770C">
            <w:pPr>
              <w:widowControl/>
              <w:jc w:val="center"/>
              <w:rPr>
                <w:rFonts w:ascii="Times New Roman" w:eastAsia="Yu Gothic UI" w:hAnsi="Times New Roman" w:cs="Times New Roman"/>
                <w:color w:val="000000"/>
                <w:kern w:val="0"/>
                <w:sz w:val="22"/>
              </w:rPr>
            </w:pPr>
            <w:r w:rsidRPr="0071380C">
              <w:rPr>
                <w:rFonts w:ascii="Times New Roman" w:eastAsia="Yu Gothic UI" w:hAnsi="Times New Roman" w:cs="Times New Roman"/>
                <w:color w:val="000000"/>
                <w:kern w:val="0"/>
                <w:sz w:val="22"/>
              </w:rPr>
              <w:t>Gupta et al.</w:t>
            </w:r>
          </w:p>
        </w:tc>
      </w:tr>
      <w:tr w:rsidR="00363965" w:rsidRPr="0071380C" w14:paraId="6752961B" w14:textId="77777777" w:rsidTr="001D770C">
        <w:trPr>
          <w:trHeight w:val="330"/>
        </w:trPr>
        <w:tc>
          <w:tcPr>
            <w:tcW w:w="2440" w:type="dxa"/>
            <w:shd w:val="clear" w:color="auto" w:fill="auto"/>
            <w:noWrap/>
            <w:vAlign w:val="center"/>
            <w:hideMark/>
          </w:tcPr>
          <w:p w14:paraId="0248A9D7" w14:textId="77777777" w:rsidR="00363965" w:rsidRPr="0071380C" w:rsidRDefault="00363965" w:rsidP="001D770C">
            <w:pPr>
              <w:widowControl/>
              <w:jc w:val="center"/>
              <w:rPr>
                <w:rFonts w:ascii="Times New Roman" w:eastAsia="Yu Gothic UI" w:hAnsi="Times New Roman" w:cs="Times New Roman"/>
                <w:color w:val="000000"/>
                <w:kern w:val="0"/>
                <w:sz w:val="22"/>
              </w:rPr>
            </w:pPr>
          </w:p>
        </w:tc>
        <w:tc>
          <w:tcPr>
            <w:tcW w:w="977" w:type="dxa"/>
            <w:shd w:val="clear" w:color="auto" w:fill="auto"/>
            <w:noWrap/>
            <w:vAlign w:val="center"/>
            <w:hideMark/>
          </w:tcPr>
          <w:p w14:paraId="38A852AE" w14:textId="77777777" w:rsidR="00363965" w:rsidRPr="0071380C" w:rsidRDefault="00363965" w:rsidP="001D770C">
            <w:pPr>
              <w:widowControl/>
              <w:jc w:val="center"/>
              <w:rPr>
                <w:rFonts w:ascii="Times New Roman" w:eastAsia="Yu Gothic UI" w:hAnsi="Times New Roman" w:cs="Times New Roman"/>
                <w:color w:val="000000"/>
                <w:kern w:val="0"/>
                <w:sz w:val="22"/>
              </w:rPr>
            </w:pPr>
            <w:r w:rsidRPr="0071380C">
              <w:rPr>
                <w:rFonts w:ascii="Times New Roman" w:eastAsia="Yu Gothic UI" w:hAnsi="Times New Roman" w:cs="Times New Roman"/>
                <w:color w:val="000000"/>
                <w:kern w:val="0"/>
                <w:sz w:val="22"/>
              </w:rPr>
              <w:t>β</w:t>
            </w:r>
            <w:r w:rsidRPr="0071380C">
              <w:rPr>
                <w:rFonts w:ascii="Times New Roman" w:eastAsia="Yu Gothic UI" w:hAnsi="Times New Roman" w:cs="Times New Roman"/>
                <w:color w:val="000000"/>
                <w:kern w:val="0"/>
                <w:sz w:val="22"/>
                <w:vertAlign w:val="subscript"/>
              </w:rPr>
              <w:t>0</w:t>
            </w:r>
          </w:p>
        </w:tc>
        <w:tc>
          <w:tcPr>
            <w:tcW w:w="863" w:type="dxa"/>
            <w:shd w:val="clear" w:color="auto" w:fill="auto"/>
            <w:noWrap/>
            <w:vAlign w:val="center"/>
            <w:hideMark/>
          </w:tcPr>
          <w:p w14:paraId="2C78B22F" w14:textId="77777777" w:rsidR="00363965" w:rsidRPr="0071380C" w:rsidRDefault="00363965" w:rsidP="001D770C">
            <w:pPr>
              <w:widowControl/>
              <w:jc w:val="center"/>
              <w:rPr>
                <w:rFonts w:ascii="Times New Roman" w:eastAsia="Yu Gothic UI" w:hAnsi="Times New Roman" w:cs="Times New Roman"/>
                <w:color w:val="000000"/>
                <w:kern w:val="0"/>
                <w:sz w:val="22"/>
              </w:rPr>
            </w:pPr>
            <w:r w:rsidRPr="0071380C">
              <w:rPr>
                <w:rFonts w:ascii="Times New Roman" w:eastAsia="Yu Gothic UI" w:hAnsi="Times New Roman" w:cs="Times New Roman"/>
                <w:color w:val="000000"/>
                <w:kern w:val="0"/>
                <w:sz w:val="22"/>
              </w:rPr>
              <w:t>β</w:t>
            </w:r>
            <w:r w:rsidRPr="0071380C">
              <w:rPr>
                <w:rFonts w:ascii="Times New Roman" w:eastAsia="Yu Gothic UI" w:hAnsi="Times New Roman" w:cs="Times New Roman"/>
                <w:color w:val="000000"/>
                <w:kern w:val="0"/>
                <w:sz w:val="22"/>
                <w:vertAlign w:val="subscript"/>
              </w:rPr>
              <w:t>1</w:t>
            </w:r>
          </w:p>
        </w:tc>
        <w:tc>
          <w:tcPr>
            <w:tcW w:w="977" w:type="dxa"/>
            <w:shd w:val="clear" w:color="auto" w:fill="auto"/>
            <w:noWrap/>
            <w:vAlign w:val="center"/>
            <w:hideMark/>
          </w:tcPr>
          <w:p w14:paraId="2D587ECE" w14:textId="77777777" w:rsidR="00363965" w:rsidRPr="0071380C" w:rsidRDefault="00363965" w:rsidP="001D770C">
            <w:pPr>
              <w:widowControl/>
              <w:jc w:val="center"/>
              <w:rPr>
                <w:rFonts w:ascii="Times New Roman" w:eastAsia="Yu Gothic UI" w:hAnsi="Times New Roman" w:cs="Times New Roman"/>
                <w:color w:val="000000"/>
                <w:kern w:val="0"/>
                <w:sz w:val="22"/>
              </w:rPr>
            </w:pPr>
            <w:r w:rsidRPr="0071380C">
              <w:rPr>
                <w:rFonts w:ascii="Times New Roman" w:eastAsia="Yu Gothic UI" w:hAnsi="Times New Roman" w:cs="Times New Roman"/>
                <w:color w:val="000000"/>
                <w:kern w:val="0"/>
                <w:sz w:val="22"/>
              </w:rPr>
              <w:t>β</w:t>
            </w:r>
            <w:r w:rsidRPr="0071380C">
              <w:rPr>
                <w:rFonts w:ascii="Times New Roman" w:eastAsia="Yu Gothic UI" w:hAnsi="Times New Roman" w:cs="Times New Roman"/>
                <w:color w:val="000000"/>
                <w:kern w:val="0"/>
                <w:sz w:val="22"/>
                <w:vertAlign w:val="subscript"/>
              </w:rPr>
              <w:t>0</w:t>
            </w:r>
          </w:p>
        </w:tc>
        <w:tc>
          <w:tcPr>
            <w:tcW w:w="863" w:type="dxa"/>
            <w:shd w:val="clear" w:color="auto" w:fill="auto"/>
            <w:noWrap/>
            <w:vAlign w:val="center"/>
            <w:hideMark/>
          </w:tcPr>
          <w:p w14:paraId="3705747C" w14:textId="77777777" w:rsidR="00363965" w:rsidRPr="0071380C" w:rsidRDefault="00363965" w:rsidP="001D770C">
            <w:pPr>
              <w:widowControl/>
              <w:jc w:val="center"/>
              <w:rPr>
                <w:rFonts w:ascii="Times New Roman" w:eastAsia="Yu Gothic UI" w:hAnsi="Times New Roman" w:cs="Times New Roman"/>
                <w:color w:val="000000"/>
                <w:kern w:val="0"/>
                <w:sz w:val="22"/>
              </w:rPr>
            </w:pPr>
            <w:r w:rsidRPr="0071380C">
              <w:rPr>
                <w:rFonts w:ascii="Times New Roman" w:eastAsia="Yu Gothic UI" w:hAnsi="Times New Roman" w:cs="Times New Roman"/>
                <w:color w:val="000000"/>
                <w:kern w:val="0"/>
                <w:sz w:val="22"/>
              </w:rPr>
              <w:t>β</w:t>
            </w:r>
            <w:r w:rsidRPr="0071380C">
              <w:rPr>
                <w:rFonts w:ascii="Times New Roman" w:eastAsia="Yu Gothic UI" w:hAnsi="Times New Roman" w:cs="Times New Roman"/>
                <w:color w:val="000000"/>
                <w:kern w:val="0"/>
                <w:sz w:val="22"/>
                <w:vertAlign w:val="subscript"/>
              </w:rPr>
              <w:t>1</w:t>
            </w:r>
          </w:p>
        </w:tc>
      </w:tr>
      <w:tr w:rsidR="00363965" w:rsidRPr="0071380C" w14:paraId="28ED80F3" w14:textId="77777777" w:rsidTr="001D770C">
        <w:trPr>
          <w:trHeight w:val="330"/>
        </w:trPr>
        <w:tc>
          <w:tcPr>
            <w:tcW w:w="2440" w:type="dxa"/>
            <w:shd w:val="clear" w:color="auto" w:fill="auto"/>
            <w:noWrap/>
            <w:vAlign w:val="center"/>
            <w:hideMark/>
          </w:tcPr>
          <w:p w14:paraId="66557A93" w14:textId="77777777" w:rsidR="00363965" w:rsidRPr="0071380C" w:rsidRDefault="00363965" w:rsidP="001D770C">
            <w:pPr>
              <w:widowControl/>
              <w:jc w:val="left"/>
              <w:rPr>
                <w:rFonts w:ascii="Times New Roman" w:eastAsia="Yu Gothic UI" w:hAnsi="Times New Roman" w:cs="Times New Roman"/>
                <w:color w:val="000000"/>
                <w:kern w:val="0"/>
                <w:sz w:val="22"/>
              </w:rPr>
            </w:pPr>
            <w:r>
              <w:rPr>
                <w:rFonts w:ascii="Times New Roman" w:eastAsia="Yu Gothic UI" w:hAnsi="Times New Roman" w:cs="Times New Roman" w:hint="eastAsia"/>
                <w:color w:val="000000"/>
                <w:kern w:val="0"/>
                <w:sz w:val="22"/>
              </w:rPr>
              <w:t>C-AKI</w:t>
            </w:r>
          </w:p>
        </w:tc>
        <w:tc>
          <w:tcPr>
            <w:tcW w:w="977" w:type="dxa"/>
            <w:shd w:val="clear" w:color="auto" w:fill="auto"/>
            <w:noWrap/>
            <w:hideMark/>
          </w:tcPr>
          <w:p w14:paraId="784C4166" w14:textId="77777777" w:rsidR="00363965" w:rsidRPr="00060656" w:rsidRDefault="00363965" w:rsidP="001D770C">
            <w:pPr>
              <w:widowControl/>
              <w:jc w:val="right"/>
              <w:rPr>
                <w:rFonts w:ascii="Times New Roman" w:eastAsia="Yu Gothic UI" w:hAnsi="Times New Roman" w:cs="Times New Roman"/>
                <w:color w:val="000000"/>
                <w:kern w:val="0"/>
                <w:sz w:val="22"/>
                <w:szCs w:val="24"/>
              </w:rPr>
            </w:pPr>
            <w:r w:rsidRPr="00060656">
              <w:rPr>
                <w:rFonts w:ascii="Times New Roman" w:hAnsi="Times New Roman" w:cs="Times New Roman"/>
                <w:sz w:val="22"/>
                <w:szCs w:val="24"/>
              </w:rPr>
              <w:t>-2.8787</w:t>
            </w:r>
          </w:p>
        </w:tc>
        <w:tc>
          <w:tcPr>
            <w:tcW w:w="863" w:type="dxa"/>
            <w:shd w:val="clear" w:color="auto" w:fill="auto"/>
            <w:noWrap/>
            <w:hideMark/>
          </w:tcPr>
          <w:p w14:paraId="2075EAC1" w14:textId="77777777" w:rsidR="00363965" w:rsidRPr="00060656" w:rsidRDefault="00363965" w:rsidP="001D770C">
            <w:pPr>
              <w:widowControl/>
              <w:jc w:val="right"/>
              <w:rPr>
                <w:rFonts w:ascii="Times New Roman" w:eastAsia="Yu Gothic UI" w:hAnsi="Times New Roman" w:cs="Times New Roman"/>
                <w:color w:val="000000"/>
                <w:kern w:val="0"/>
                <w:sz w:val="22"/>
                <w:szCs w:val="24"/>
              </w:rPr>
            </w:pPr>
            <w:r w:rsidRPr="00060656">
              <w:rPr>
                <w:rFonts w:ascii="Times New Roman" w:hAnsi="Times New Roman" w:cs="Times New Roman"/>
                <w:sz w:val="22"/>
                <w:szCs w:val="24"/>
              </w:rPr>
              <w:t>0.2216</w:t>
            </w:r>
          </w:p>
        </w:tc>
        <w:tc>
          <w:tcPr>
            <w:tcW w:w="977" w:type="dxa"/>
            <w:shd w:val="clear" w:color="auto" w:fill="auto"/>
            <w:noWrap/>
            <w:hideMark/>
          </w:tcPr>
          <w:p w14:paraId="66BBBBF6" w14:textId="77777777" w:rsidR="00363965" w:rsidRPr="00060656" w:rsidRDefault="00363965" w:rsidP="001D770C">
            <w:pPr>
              <w:widowControl/>
              <w:jc w:val="right"/>
              <w:rPr>
                <w:rFonts w:ascii="Times New Roman" w:eastAsia="Yu Gothic UI" w:hAnsi="Times New Roman" w:cs="Times New Roman"/>
                <w:color w:val="000000"/>
                <w:kern w:val="0"/>
                <w:sz w:val="22"/>
                <w:szCs w:val="24"/>
              </w:rPr>
            </w:pPr>
            <w:r w:rsidRPr="00060656">
              <w:rPr>
                <w:rFonts w:ascii="Times New Roman" w:hAnsi="Times New Roman" w:cs="Times New Roman"/>
                <w:sz w:val="22"/>
                <w:szCs w:val="24"/>
              </w:rPr>
              <w:t>-3.8451</w:t>
            </w:r>
          </w:p>
        </w:tc>
        <w:tc>
          <w:tcPr>
            <w:tcW w:w="863" w:type="dxa"/>
            <w:shd w:val="clear" w:color="auto" w:fill="auto"/>
            <w:noWrap/>
            <w:hideMark/>
          </w:tcPr>
          <w:p w14:paraId="4B26C201" w14:textId="77777777" w:rsidR="00363965" w:rsidRPr="00060656" w:rsidRDefault="00363965" w:rsidP="001D770C">
            <w:pPr>
              <w:widowControl/>
              <w:jc w:val="right"/>
              <w:rPr>
                <w:rFonts w:ascii="Times New Roman" w:eastAsia="Yu Gothic UI" w:hAnsi="Times New Roman" w:cs="Times New Roman"/>
                <w:color w:val="000000"/>
                <w:kern w:val="0"/>
                <w:sz w:val="22"/>
                <w:szCs w:val="24"/>
              </w:rPr>
            </w:pPr>
            <w:r w:rsidRPr="00060656">
              <w:rPr>
                <w:rFonts w:ascii="Times New Roman" w:hAnsi="Times New Roman" w:cs="Times New Roman"/>
                <w:sz w:val="22"/>
                <w:szCs w:val="24"/>
              </w:rPr>
              <w:t>0.1835</w:t>
            </w:r>
          </w:p>
        </w:tc>
      </w:tr>
      <w:tr w:rsidR="00363965" w:rsidRPr="0071380C" w14:paraId="50A0A518" w14:textId="77777777" w:rsidTr="001D770C">
        <w:trPr>
          <w:trHeight w:val="330"/>
        </w:trPr>
        <w:tc>
          <w:tcPr>
            <w:tcW w:w="2440" w:type="dxa"/>
            <w:shd w:val="clear" w:color="auto" w:fill="auto"/>
            <w:noWrap/>
            <w:vAlign w:val="center"/>
            <w:hideMark/>
          </w:tcPr>
          <w:p w14:paraId="3A78A2EC" w14:textId="77777777" w:rsidR="00363965" w:rsidRPr="0071380C" w:rsidRDefault="00363965" w:rsidP="001D770C">
            <w:pPr>
              <w:widowControl/>
              <w:jc w:val="left"/>
              <w:rPr>
                <w:rFonts w:ascii="Times New Roman" w:eastAsia="Yu Gothic UI" w:hAnsi="Times New Roman" w:cs="Times New Roman"/>
                <w:color w:val="000000"/>
                <w:kern w:val="0"/>
                <w:sz w:val="22"/>
              </w:rPr>
            </w:pPr>
            <w:r>
              <w:rPr>
                <w:rFonts w:ascii="Times New Roman" w:eastAsia="Yu Gothic UI" w:hAnsi="Times New Roman" w:cs="Times New Roman" w:hint="eastAsia"/>
                <w:color w:val="000000"/>
                <w:kern w:val="0"/>
                <w:sz w:val="22"/>
              </w:rPr>
              <w:t>Severe C-AKI</w:t>
            </w:r>
          </w:p>
        </w:tc>
        <w:tc>
          <w:tcPr>
            <w:tcW w:w="977" w:type="dxa"/>
            <w:shd w:val="clear" w:color="auto" w:fill="auto"/>
            <w:noWrap/>
            <w:hideMark/>
          </w:tcPr>
          <w:p w14:paraId="410F1DDD" w14:textId="77777777" w:rsidR="00363965" w:rsidRPr="00060656" w:rsidRDefault="00363965" w:rsidP="001D770C">
            <w:pPr>
              <w:widowControl/>
              <w:jc w:val="right"/>
              <w:rPr>
                <w:rFonts w:ascii="Times New Roman" w:eastAsia="Yu Gothic UI" w:hAnsi="Times New Roman" w:cs="Times New Roman"/>
                <w:color w:val="000000"/>
                <w:kern w:val="0"/>
                <w:sz w:val="22"/>
                <w:szCs w:val="24"/>
              </w:rPr>
            </w:pPr>
            <w:r w:rsidRPr="00060656">
              <w:rPr>
                <w:rFonts w:ascii="Times New Roman" w:hAnsi="Times New Roman" w:cs="Times New Roman"/>
                <w:sz w:val="22"/>
                <w:szCs w:val="24"/>
              </w:rPr>
              <w:t>-4.5752</w:t>
            </w:r>
          </w:p>
        </w:tc>
        <w:tc>
          <w:tcPr>
            <w:tcW w:w="863" w:type="dxa"/>
            <w:shd w:val="clear" w:color="auto" w:fill="auto"/>
            <w:noWrap/>
            <w:hideMark/>
          </w:tcPr>
          <w:p w14:paraId="7BF970DD" w14:textId="77777777" w:rsidR="00363965" w:rsidRPr="00060656" w:rsidRDefault="00363965" w:rsidP="001D770C">
            <w:pPr>
              <w:widowControl/>
              <w:jc w:val="right"/>
              <w:rPr>
                <w:rFonts w:ascii="Times New Roman" w:eastAsia="Yu Gothic UI" w:hAnsi="Times New Roman" w:cs="Times New Roman"/>
                <w:color w:val="000000"/>
                <w:kern w:val="0"/>
                <w:sz w:val="22"/>
                <w:szCs w:val="24"/>
              </w:rPr>
            </w:pPr>
            <w:r w:rsidRPr="00060656">
              <w:rPr>
                <w:rFonts w:ascii="Times New Roman" w:hAnsi="Times New Roman" w:cs="Times New Roman"/>
                <w:sz w:val="22"/>
                <w:szCs w:val="24"/>
              </w:rPr>
              <w:t>0.2073</w:t>
            </w:r>
          </w:p>
        </w:tc>
        <w:tc>
          <w:tcPr>
            <w:tcW w:w="977" w:type="dxa"/>
            <w:shd w:val="clear" w:color="auto" w:fill="auto"/>
            <w:noWrap/>
            <w:hideMark/>
          </w:tcPr>
          <w:p w14:paraId="2B6BB65D" w14:textId="77777777" w:rsidR="00363965" w:rsidRPr="00060656" w:rsidRDefault="00363965" w:rsidP="001D770C">
            <w:pPr>
              <w:widowControl/>
              <w:jc w:val="right"/>
              <w:rPr>
                <w:rFonts w:ascii="Times New Roman" w:eastAsia="Yu Gothic UI" w:hAnsi="Times New Roman" w:cs="Times New Roman"/>
                <w:color w:val="000000"/>
                <w:kern w:val="0"/>
                <w:sz w:val="22"/>
                <w:szCs w:val="24"/>
              </w:rPr>
            </w:pPr>
            <w:r w:rsidRPr="00060656">
              <w:rPr>
                <w:rFonts w:ascii="Times New Roman" w:hAnsi="Times New Roman" w:cs="Times New Roman"/>
                <w:sz w:val="22"/>
                <w:szCs w:val="24"/>
              </w:rPr>
              <w:t>-6.5772</w:t>
            </w:r>
          </w:p>
        </w:tc>
        <w:tc>
          <w:tcPr>
            <w:tcW w:w="863" w:type="dxa"/>
            <w:shd w:val="clear" w:color="auto" w:fill="auto"/>
            <w:noWrap/>
            <w:hideMark/>
          </w:tcPr>
          <w:p w14:paraId="5E3FCCCC" w14:textId="77777777" w:rsidR="00363965" w:rsidRPr="00060656" w:rsidRDefault="00363965" w:rsidP="001D770C">
            <w:pPr>
              <w:widowControl/>
              <w:jc w:val="right"/>
              <w:rPr>
                <w:rFonts w:ascii="Times New Roman" w:eastAsia="Yu Gothic UI" w:hAnsi="Times New Roman" w:cs="Times New Roman"/>
                <w:color w:val="000000"/>
                <w:kern w:val="0"/>
                <w:sz w:val="22"/>
                <w:szCs w:val="24"/>
              </w:rPr>
            </w:pPr>
            <w:r w:rsidRPr="00060656">
              <w:rPr>
                <w:rFonts w:ascii="Times New Roman" w:hAnsi="Times New Roman" w:cs="Times New Roman"/>
                <w:sz w:val="22"/>
                <w:szCs w:val="24"/>
              </w:rPr>
              <w:t>0.2767</w:t>
            </w:r>
          </w:p>
        </w:tc>
      </w:tr>
    </w:tbl>
    <w:p w14:paraId="3DEA74A4" w14:textId="77777777" w:rsidR="00363965" w:rsidRDefault="00363965" w:rsidP="00363965">
      <w:pPr>
        <w:spacing w:line="480" w:lineRule="auto"/>
        <w:rPr>
          <w:rFonts w:ascii="Times New Roman" w:hAnsi="Times New Roman" w:cs="Times New Roman"/>
          <w:sz w:val="24"/>
          <w:szCs w:val="28"/>
          <w:lang w:val="en-GB"/>
        </w:rPr>
      </w:pPr>
      <w:r>
        <w:rPr>
          <w:rFonts w:ascii="Times New Roman" w:hAnsi="Times New Roman" w:cs="Times New Roman" w:hint="eastAsia"/>
          <w:sz w:val="24"/>
          <w:szCs w:val="28"/>
          <w:lang w:val="en-GB"/>
        </w:rPr>
        <w:t xml:space="preserve">liner predictor = </w:t>
      </w:r>
      <w:r>
        <w:rPr>
          <w:rFonts w:ascii="Times New Roman" w:hAnsi="Times New Roman" w:cs="Times New Roman" w:hint="eastAsia"/>
          <w:sz w:val="24"/>
          <w:szCs w:val="28"/>
          <w:lang w:val="en-GB"/>
        </w:rPr>
        <w:t>β</w:t>
      </w:r>
      <w:r w:rsidRPr="00317C80">
        <w:rPr>
          <w:rFonts w:ascii="Times New Roman" w:hAnsi="Times New Roman" w:cs="Times New Roman" w:hint="eastAsia"/>
          <w:sz w:val="24"/>
          <w:szCs w:val="28"/>
          <w:vertAlign w:val="subscript"/>
          <w:lang w:val="en-GB"/>
        </w:rPr>
        <w:t>0</w:t>
      </w:r>
      <w:r>
        <w:rPr>
          <w:rFonts w:ascii="Times New Roman" w:hAnsi="Times New Roman" w:cs="Times New Roman" w:hint="eastAsia"/>
          <w:sz w:val="24"/>
          <w:szCs w:val="28"/>
          <w:lang w:val="en-GB"/>
        </w:rPr>
        <w:t xml:space="preserve"> + </w:t>
      </w:r>
      <w:r>
        <w:rPr>
          <w:rFonts w:ascii="Times New Roman" w:hAnsi="Times New Roman" w:cs="Times New Roman" w:hint="eastAsia"/>
          <w:sz w:val="24"/>
          <w:szCs w:val="28"/>
          <w:lang w:val="en-GB"/>
        </w:rPr>
        <w:t>β</w:t>
      </w:r>
      <w:r w:rsidRPr="00317C80">
        <w:rPr>
          <w:rFonts w:ascii="Times New Roman" w:hAnsi="Times New Roman" w:cs="Times New Roman" w:hint="eastAsia"/>
          <w:sz w:val="24"/>
          <w:szCs w:val="28"/>
          <w:vertAlign w:val="subscript"/>
          <w:lang w:val="en-GB"/>
        </w:rPr>
        <w:t>1</w:t>
      </w:r>
      <w:r>
        <w:rPr>
          <w:rFonts w:ascii="Times New Roman" w:hAnsi="Times New Roman" w:cs="Times New Roman" w:hint="eastAsia"/>
          <w:sz w:val="24"/>
          <w:szCs w:val="28"/>
          <w:lang w:val="en-GB"/>
        </w:rPr>
        <w:t>×</w:t>
      </w:r>
      <w:r>
        <w:rPr>
          <w:rFonts w:ascii="Times New Roman" w:hAnsi="Times New Roman" w:cs="Times New Roman" w:hint="eastAsia"/>
          <w:sz w:val="24"/>
          <w:szCs w:val="28"/>
          <w:lang w:val="en-GB"/>
        </w:rPr>
        <w:t>Score (per one point)</w:t>
      </w:r>
    </w:p>
    <w:p w14:paraId="2537FA53" w14:textId="77777777" w:rsidR="00EB0757" w:rsidRPr="00363965" w:rsidRDefault="00EB0757" w:rsidP="00D81551">
      <w:pPr>
        <w:spacing w:line="480" w:lineRule="auto"/>
        <w:rPr>
          <w:rFonts w:ascii="Times New Roman" w:hAnsi="Times New Roman" w:cs="Times New Roman"/>
          <w:sz w:val="16"/>
          <w:szCs w:val="16"/>
          <w:lang w:val="en-GB"/>
        </w:rPr>
      </w:pPr>
    </w:p>
    <w:p w14:paraId="346A9BD5" w14:textId="77777777" w:rsidR="00145411" w:rsidRPr="00145411" w:rsidRDefault="00EB0757" w:rsidP="00145411">
      <w:pPr>
        <w:spacing w:line="480" w:lineRule="auto"/>
        <w:rPr>
          <w:rFonts w:ascii="Times New Roman" w:hAnsi="Times New Roman" w:cs="Times New Roman"/>
          <w:sz w:val="24"/>
          <w:szCs w:val="24"/>
          <w:lang w:val="en-GB"/>
        </w:rPr>
      </w:pPr>
      <w:r>
        <w:rPr>
          <w:rFonts w:ascii="Times New Roman" w:hAnsi="Times New Roman" w:cs="Times New Roman"/>
          <w:sz w:val="16"/>
          <w:szCs w:val="16"/>
          <w:lang w:val="en-GB"/>
        </w:rPr>
        <w:br w:type="page"/>
      </w:r>
      <w:r w:rsidR="00145411" w:rsidRPr="00145411">
        <w:rPr>
          <w:rFonts w:ascii="Times New Roman" w:hAnsi="Times New Roman" w:cs="Times New Roman" w:hint="eastAsia"/>
          <w:b/>
          <w:bCs/>
          <w:sz w:val="24"/>
          <w:szCs w:val="24"/>
          <w:lang w:val="en-GB"/>
        </w:rPr>
        <w:lastRenderedPageBreak/>
        <w:t>Table S5.</w:t>
      </w:r>
      <w:r w:rsidR="00145411" w:rsidRPr="00145411">
        <w:rPr>
          <w:rFonts w:ascii="Times New Roman" w:hAnsi="Times New Roman" w:cs="Times New Roman" w:hint="eastAsia"/>
          <w:sz w:val="24"/>
          <w:szCs w:val="24"/>
          <w:lang w:val="en-GB"/>
        </w:rPr>
        <w:t xml:space="preserve"> Sample size calculation</w:t>
      </w:r>
    </w:p>
    <w:tbl>
      <w:tblPr>
        <w:tblStyle w:val="aa"/>
        <w:tblW w:w="0" w:type="auto"/>
        <w:tblLook w:val="04A0" w:firstRow="1" w:lastRow="0" w:firstColumn="1" w:lastColumn="0" w:noHBand="0" w:noVBand="1"/>
      </w:tblPr>
      <w:tblGrid>
        <w:gridCol w:w="2611"/>
        <w:gridCol w:w="1261"/>
        <w:gridCol w:w="1261"/>
      </w:tblGrid>
      <w:tr w:rsidR="00EB5EA4" w:rsidRPr="00EB5EA4" w14:paraId="362AE72B" w14:textId="77777777" w:rsidTr="00E2401A">
        <w:trPr>
          <w:trHeight w:val="330"/>
        </w:trPr>
        <w:tc>
          <w:tcPr>
            <w:tcW w:w="0" w:type="auto"/>
            <w:noWrap/>
            <w:hideMark/>
          </w:tcPr>
          <w:p w14:paraId="7F668C94" w14:textId="77777777" w:rsidR="00EB5EA4" w:rsidRPr="00EB5EA4" w:rsidRDefault="00EB5EA4" w:rsidP="00EB5EA4">
            <w:pPr>
              <w:widowControl/>
              <w:jc w:val="left"/>
              <w:rPr>
                <w:rFonts w:ascii="Times New Roman" w:eastAsia="Yu Gothic UI" w:hAnsi="Times New Roman" w:cs="Times New Roman"/>
                <w:b/>
                <w:bCs/>
                <w:color w:val="000000"/>
                <w:kern w:val="0"/>
                <w:sz w:val="22"/>
              </w:rPr>
            </w:pPr>
            <w:r w:rsidRPr="00EB5EA4">
              <w:rPr>
                <w:rFonts w:ascii="Times New Roman" w:eastAsia="Yu Gothic UI" w:hAnsi="Times New Roman" w:cs="Times New Roman"/>
                <w:b/>
                <w:bCs/>
                <w:color w:val="000000"/>
                <w:kern w:val="0"/>
                <w:sz w:val="22"/>
              </w:rPr>
              <w:t>Parameter</w:t>
            </w:r>
          </w:p>
        </w:tc>
        <w:tc>
          <w:tcPr>
            <w:tcW w:w="0" w:type="auto"/>
            <w:noWrap/>
            <w:hideMark/>
          </w:tcPr>
          <w:p w14:paraId="1C2C015B"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Motwani</w:t>
            </w:r>
          </w:p>
        </w:tc>
        <w:tc>
          <w:tcPr>
            <w:tcW w:w="0" w:type="auto"/>
            <w:noWrap/>
            <w:hideMark/>
          </w:tcPr>
          <w:p w14:paraId="5F3CAFA3"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Gupta</w:t>
            </w:r>
          </w:p>
        </w:tc>
      </w:tr>
      <w:tr w:rsidR="00EB5EA4" w:rsidRPr="00EB5EA4" w14:paraId="37BF2FB4" w14:textId="77777777" w:rsidTr="00E2401A">
        <w:trPr>
          <w:trHeight w:val="330"/>
        </w:trPr>
        <w:tc>
          <w:tcPr>
            <w:tcW w:w="0" w:type="auto"/>
            <w:noWrap/>
            <w:hideMark/>
          </w:tcPr>
          <w:p w14:paraId="26F32621"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Event ratio</w:t>
            </w:r>
          </w:p>
        </w:tc>
        <w:tc>
          <w:tcPr>
            <w:tcW w:w="0" w:type="auto"/>
            <w:noWrap/>
            <w:hideMark/>
          </w:tcPr>
          <w:p w14:paraId="590A7ABB"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10%</w:t>
            </w:r>
          </w:p>
        </w:tc>
        <w:tc>
          <w:tcPr>
            <w:tcW w:w="0" w:type="auto"/>
            <w:noWrap/>
            <w:hideMark/>
          </w:tcPr>
          <w:p w14:paraId="0213415D"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10%</w:t>
            </w:r>
          </w:p>
        </w:tc>
      </w:tr>
      <w:tr w:rsidR="00EB5EA4" w:rsidRPr="00EB5EA4" w14:paraId="0DC9CA49" w14:textId="77777777" w:rsidTr="00E2401A">
        <w:trPr>
          <w:trHeight w:val="330"/>
        </w:trPr>
        <w:tc>
          <w:tcPr>
            <w:tcW w:w="0" w:type="auto"/>
            <w:noWrap/>
            <w:hideMark/>
          </w:tcPr>
          <w:p w14:paraId="3C95D898"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C-statistic</w:t>
            </w:r>
          </w:p>
        </w:tc>
        <w:tc>
          <w:tcPr>
            <w:tcW w:w="0" w:type="auto"/>
            <w:noWrap/>
            <w:hideMark/>
          </w:tcPr>
          <w:p w14:paraId="5BA325A5"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0.7</w:t>
            </w:r>
          </w:p>
        </w:tc>
        <w:tc>
          <w:tcPr>
            <w:tcW w:w="0" w:type="auto"/>
            <w:noWrap/>
            <w:hideMark/>
          </w:tcPr>
          <w:p w14:paraId="1CE81066"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0.7</w:t>
            </w:r>
          </w:p>
        </w:tc>
      </w:tr>
      <w:tr w:rsidR="00EB5EA4" w:rsidRPr="00EB5EA4" w14:paraId="6185C4CF" w14:textId="77777777" w:rsidTr="00E2401A">
        <w:trPr>
          <w:trHeight w:val="330"/>
        </w:trPr>
        <w:tc>
          <w:tcPr>
            <w:tcW w:w="0" w:type="auto"/>
            <w:noWrap/>
            <w:hideMark/>
          </w:tcPr>
          <w:p w14:paraId="116212F6"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O/E ratio CI width</w:t>
            </w:r>
          </w:p>
        </w:tc>
        <w:tc>
          <w:tcPr>
            <w:tcW w:w="0" w:type="auto"/>
            <w:noWrap/>
            <w:hideMark/>
          </w:tcPr>
          <w:p w14:paraId="7A7E22EF"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0.22</w:t>
            </w:r>
          </w:p>
        </w:tc>
        <w:tc>
          <w:tcPr>
            <w:tcW w:w="0" w:type="auto"/>
            <w:noWrap/>
            <w:hideMark/>
          </w:tcPr>
          <w:p w14:paraId="540F142C"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0.22</w:t>
            </w:r>
          </w:p>
        </w:tc>
      </w:tr>
      <w:tr w:rsidR="00EB5EA4" w:rsidRPr="00EB5EA4" w14:paraId="242DE6C3" w14:textId="77777777" w:rsidTr="00E2401A">
        <w:trPr>
          <w:trHeight w:val="330"/>
        </w:trPr>
        <w:tc>
          <w:tcPr>
            <w:tcW w:w="0" w:type="auto"/>
            <w:noWrap/>
            <w:hideMark/>
          </w:tcPr>
          <w:p w14:paraId="63DC1775"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Srope CI width</w:t>
            </w:r>
          </w:p>
        </w:tc>
        <w:tc>
          <w:tcPr>
            <w:tcW w:w="0" w:type="auto"/>
            <w:noWrap/>
            <w:hideMark/>
          </w:tcPr>
          <w:p w14:paraId="0D7CD0AE"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0.3</w:t>
            </w:r>
          </w:p>
        </w:tc>
        <w:tc>
          <w:tcPr>
            <w:tcW w:w="0" w:type="auto"/>
            <w:noWrap/>
            <w:hideMark/>
          </w:tcPr>
          <w:p w14:paraId="085E4947"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0.3</w:t>
            </w:r>
          </w:p>
        </w:tc>
      </w:tr>
      <w:tr w:rsidR="00EB5EA4" w:rsidRPr="00EB5EA4" w14:paraId="607AADB0" w14:textId="77777777" w:rsidTr="00E2401A">
        <w:trPr>
          <w:trHeight w:val="330"/>
        </w:trPr>
        <w:tc>
          <w:tcPr>
            <w:tcW w:w="0" w:type="auto"/>
            <w:noWrap/>
            <w:hideMark/>
          </w:tcPr>
          <w:p w14:paraId="0FFA82A3"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C-statistics CI width</w:t>
            </w:r>
          </w:p>
        </w:tc>
        <w:tc>
          <w:tcPr>
            <w:tcW w:w="0" w:type="auto"/>
            <w:noWrap/>
            <w:hideMark/>
          </w:tcPr>
          <w:p w14:paraId="187258BF"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0.1</w:t>
            </w:r>
          </w:p>
        </w:tc>
        <w:tc>
          <w:tcPr>
            <w:tcW w:w="0" w:type="auto"/>
            <w:noWrap/>
            <w:hideMark/>
          </w:tcPr>
          <w:p w14:paraId="75C34D55"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0.1</w:t>
            </w:r>
          </w:p>
        </w:tc>
      </w:tr>
      <w:tr w:rsidR="00EB5EA4" w:rsidRPr="00EB5EA4" w14:paraId="25D37FB8" w14:textId="77777777" w:rsidTr="00E2401A">
        <w:trPr>
          <w:trHeight w:val="330"/>
        </w:trPr>
        <w:tc>
          <w:tcPr>
            <w:tcW w:w="0" w:type="auto"/>
            <w:noWrap/>
            <w:hideMark/>
          </w:tcPr>
          <w:p w14:paraId="5D6623DC"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Liner predictor, mean (SD)</w:t>
            </w:r>
          </w:p>
        </w:tc>
        <w:tc>
          <w:tcPr>
            <w:tcW w:w="0" w:type="auto"/>
            <w:noWrap/>
            <w:hideMark/>
          </w:tcPr>
          <w:p w14:paraId="327A907B"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-1.86 (0.74)</w:t>
            </w:r>
          </w:p>
        </w:tc>
        <w:tc>
          <w:tcPr>
            <w:tcW w:w="0" w:type="auto"/>
            <w:noWrap/>
            <w:hideMark/>
          </w:tcPr>
          <w:p w14:paraId="23058531"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-3.14 (1.75)</w:t>
            </w:r>
          </w:p>
        </w:tc>
      </w:tr>
      <w:tr w:rsidR="00EB5EA4" w:rsidRPr="00EB5EA4" w14:paraId="2DEAB0E6" w14:textId="77777777" w:rsidTr="00E2401A">
        <w:trPr>
          <w:trHeight w:val="330"/>
        </w:trPr>
        <w:tc>
          <w:tcPr>
            <w:tcW w:w="0" w:type="auto"/>
            <w:gridSpan w:val="2"/>
            <w:noWrap/>
            <w:hideMark/>
          </w:tcPr>
          <w:p w14:paraId="3DD7844B" w14:textId="77777777" w:rsidR="00EB5EA4" w:rsidRPr="00EB5EA4" w:rsidRDefault="00EB5EA4" w:rsidP="00EB5EA4">
            <w:pPr>
              <w:widowControl/>
              <w:jc w:val="left"/>
              <w:rPr>
                <w:rFonts w:ascii="Times New Roman" w:eastAsia="Yu Gothic UI" w:hAnsi="Times New Roman" w:cs="Times New Roman"/>
                <w:b/>
                <w:bCs/>
                <w:color w:val="000000"/>
                <w:kern w:val="0"/>
                <w:sz w:val="22"/>
              </w:rPr>
            </w:pPr>
            <w:r w:rsidRPr="00EB5EA4">
              <w:rPr>
                <w:rFonts w:ascii="Times New Roman" w:eastAsia="Yu Gothic UI" w:hAnsi="Times New Roman" w:cs="Times New Roman"/>
                <w:b/>
                <w:bCs/>
                <w:color w:val="000000"/>
                <w:kern w:val="0"/>
                <w:sz w:val="22"/>
              </w:rPr>
              <w:t>Calculated sample size</w:t>
            </w:r>
          </w:p>
        </w:tc>
        <w:tc>
          <w:tcPr>
            <w:tcW w:w="0" w:type="auto"/>
            <w:noWrap/>
            <w:hideMark/>
          </w:tcPr>
          <w:p w14:paraId="0FFB11E8" w14:textId="77777777" w:rsidR="00EB5EA4" w:rsidRPr="00EB5EA4" w:rsidRDefault="00EB5EA4" w:rsidP="00EB5EA4">
            <w:pPr>
              <w:widowControl/>
              <w:jc w:val="left"/>
              <w:rPr>
                <w:rFonts w:ascii="Times New Roman" w:eastAsia="Yu Gothic UI" w:hAnsi="Times New Roman" w:cs="Times New Roman"/>
                <w:color w:val="000000"/>
                <w:kern w:val="0"/>
                <w:sz w:val="22"/>
              </w:rPr>
            </w:pPr>
          </w:p>
        </w:tc>
      </w:tr>
      <w:tr w:rsidR="00EB5EA4" w:rsidRPr="00EB5EA4" w14:paraId="603728DB" w14:textId="77777777" w:rsidTr="00E2401A">
        <w:trPr>
          <w:trHeight w:val="330"/>
        </w:trPr>
        <w:tc>
          <w:tcPr>
            <w:tcW w:w="0" w:type="auto"/>
            <w:noWrap/>
            <w:hideMark/>
          </w:tcPr>
          <w:p w14:paraId="1F912333"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O/E ratio</w:t>
            </w:r>
          </w:p>
        </w:tc>
        <w:tc>
          <w:tcPr>
            <w:tcW w:w="0" w:type="auto"/>
            <w:noWrap/>
            <w:hideMark/>
          </w:tcPr>
          <w:p w14:paraId="1E00257C"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2860</w:t>
            </w:r>
          </w:p>
        </w:tc>
        <w:tc>
          <w:tcPr>
            <w:tcW w:w="0" w:type="auto"/>
            <w:noWrap/>
            <w:hideMark/>
          </w:tcPr>
          <w:p w14:paraId="06AAC43E"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2860</w:t>
            </w:r>
          </w:p>
        </w:tc>
      </w:tr>
      <w:tr w:rsidR="00EB5EA4" w:rsidRPr="00EB5EA4" w14:paraId="79DB7DAD" w14:textId="77777777" w:rsidTr="00E2401A">
        <w:trPr>
          <w:trHeight w:val="330"/>
        </w:trPr>
        <w:tc>
          <w:tcPr>
            <w:tcW w:w="0" w:type="auto"/>
            <w:noWrap/>
            <w:hideMark/>
          </w:tcPr>
          <w:p w14:paraId="3F274B73"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Slope</w:t>
            </w:r>
          </w:p>
        </w:tc>
        <w:tc>
          <w:tcPr>
            <w:tcW w:w="0" w:type="auto"/>
            <w:noWrap/>
            <w:hideMark/>
          </w:tcPr>
          <w:p w14:paraId="61865836"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2945</w:t>
            </w:r>
          </w:p>
        </w:tc>
        <w:tc>
          <w:tcPr>
            <w:tcW w:w="0" w:type="auto"/>
            <w:noWrap/>
            <w:hideMark/>
          </w:tcPr>
          <w:p w14:paraId="79F2FCDC"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1264</w:t>
            </w:r>
          </w:p>
        </w:tc>
      </w:tr>
      <w:tr w:rsidR="00EB5EA4" w:rsidRPr="00EB5EA4" w14:paraId="3A414D0E" w14:textId="77777777" w:rsidTr="00E2401A">
        <w:trPr>
          <w:trHeight w:val="330"/>
        </w:trPr>
        <w:tc>
          <w:tcPr>
            <w:tcW w:w="0" w:type="auto"/>
            <w:noWrap/>
            <w:hideMark/>
          </w:tcPr>
          <w:p w14:paraId="74715C7E" w14:textId="77777777" w:rsidR="00EB5EA4" w:rsidRPr="00EB5EA4" w:rsidRDefault="00EB5EA4" w:rsidP="00EB5EA4">
            <w:pPr>
              <w:widowControl/>
              <w:jc w:val="left"/>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C-statistics</w:t>
            </w:r>
          </w:p>
        </w:tc>
        <w:tc>
          <w:tcPr>
            <w:tcW w:w="0" w:type="auto"/>
            <w:noWrap/>
            <w:hideMark/>
          </w:tcPr>
          <w:p w14:paraId="3BF63759"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1154</w:t>
            </w:r>
          </w:p>
        </w:tc>
        <w:tc>
          <w:tcPr>
            <w:tcW w:w="0" w:type="auto"/>
            <w:noWrap/>
            <w:hideMark/>
          </w:tcPr>
          <w:p w14:paraId="6FB6289F" w14:textId="77777777" w:rsidR="00EB5EA4" w:rsidRPr="00EB5EA4" w:rsidRDefault="00EB5EA4" w:rsidP="00E2401A">
            <w:pPr>
              <w:widowControl/>
              <w:jc w:val="center"/>
              <w:rPr>
                <w:rFonts w:ascii="Times New Roman" w:eastAsia="Yu Gothic UI" w:hAnsi="Times New Roman" w:cs="Times New Roman"/>
                <w:color w:val="000000"/>
                <w:kern w:val="0"/>
                <w:sz w:val="22"/>
              </w:rPr>
            </w:pPr>
            <w:r w:rsidRPr="00EB5EA4">
              <w:rPr>
                <w:rFonts w:ascii="Times New Roman" w:eastAsia="Yu Gothic UI" w:hAnsi="Times New Roman" w:cs="Times New Roman"/>
                <w:color w:val="000000"/>
                <w:kern w:val="0"/>
                <w:sz w:val="22"/>
              </w:rPr>
              <w:t>1154</w:t>
            </w:r>
          </w:p>
        </w:tc>
      </w:tr>
    </w:tbl>
    <w:p w14:paraId="0871A90F" w14:textId="77777777" w:rsidR="00145411" w:rsidRPr="00145411" w:rsidRDefault="00145411" w:rsidP="00145411">
      <w:pPr>
        <w:widowControl/>
        <w:spacing w:line="480" w:lineRule="auto"/>
        <w:jc w:val="left"/>
        <w:rPr>
          <w:rFonts w:ascii="Times New Roman" w:hAnsi="Times New Roman" w:cs="Times New Roman"/>
          <w:sz w:val="24"/>
          <w:szCs w:val="24"/>
          <w:lang w:val="en-GB"/>
        </w:rPr>
      </w:pPr>
    </w:p>
    <w:p w14:paraId="4BEB757B" w14:textId="77777777" w:rsidR="00145411" w:rsidRPr="00145411" w:rsidRDefault="00145411" w:rsidP="00145411">
      <w:pPr>
        <w:widowControl/>
        <w:spacing w:line="480" w:lineRule="auto"/>
        <w:jc w:val="left"/>
        <w:rPr>
          <w:rFonts w:ascii="Times New Roman" w:hAnsi="Times New Roman" w:cs="Times New Roman"/>
          <w:sz w:val="24"/>
          <w:szCs w:val="24"/>
          <w:lang w:val="en-GB"/>
        </w:rPr>
      </w:pPr>
    </w:p>
    <w:p w14:paraId="33640125" w14:textId="0B6F67BD" w:rsidR="00CA19EB" w:rsidRDefault="00CA19EB">
      <w:pPr>
        <w:widowControl/>
        <w:jc w:val="left"/>
        <w:rPr>
          <w:rFonts w:ascii="Times New Roman" w:hAnsi="Times New Roman" w:cs="Times New Roman"/>
          <w:sz w:val="16"/>
          <w:szCs w:val="16"/>
          <w:lang w:val="en-GB"/>
        </w:rPr>
      </w:pPr>
      <w:r>
        <w:rPr>
          <w:rFonts w:ascii="Times New Roman" w:hAnsi="Times New Roman" w:cs="Times New Roman"/>
          <w:sz w:val="16"/>
          <w:szCs w:val="16"/>
          <w:lang w:val="en-GB"/>
        </w:rPr>
        <w:br w:type="page"/>
      </w:r>
    </w:p>
    <w:p w14:paraId="0879B99E" w14:textId="0CFECAB7" w:rsidR="002C09C9" w:rsidRDefault="005F2A0F" w:rsidP="002C09C9">
      <w:pPr>
        <w:spacing w:line="480" w:lineRule="auto"/>
        <w:rPr>
          <w:rFonts w:ascii="Times New Roman"/>
          <w:sz w:val="24"/>
        </w:rPr>
      </w:pPr>
      <w:r w:rsidRPr="005F2A0F">
        <w:rPr>
          <w:rFonts w:ascii="Times New Roman" w:hAnsi="Times New Roman" w:cs="Times New Roman"/>
          <w:b/>
          <w:bCs/>
          <w:noProof/>
          <w:sz w:val="24"/>
          <w:szCs w:val="28"/>
        </w:rPr>
        <w:lastRenderedPageBreak/>
        <w:drawing>
          <wp:anchor distT="0" distB="0" distL="114300" distR="114300" simplePos="0" relativeHeight="251664384" behindDoc="0" locked="0" layoutInCell="1" allowOverlap="1" wp14:anchorId="328F799D" wp14:editId="2CC5952C">
            <wp:simplePos x="0" y="0"/>
            <wp:positionH relativeFrom="margin">
              <wp:align>right</wp:align>
            </wp:positionH>
            <wp:positionV relativeFrom="paragraph">
              <wp:posOffset>26035</wp:posOffset>
            </wp:positionV>
            <wp:extent cx="2879725" cy="2909570"/>
            <wp:effectExtent l="0" t="0" r="0" b="0"/>
            <wp:wrapTopAndBottom/>
            <wp:docPr id="1368601434" name="図 4">
              <a:extLst xmlns:a="http://schemas.openxmlformats.org/drawingml/2006/main">
                <a:ext uri="{FF2B5EF4-FFF2-40B4-BE49-F238E27FC236}">
                  <a16:creationId xmlns:a16="http://schemas.microsoft.com/office/drawing/2014/main" id="{984207BA-BEB6-378C-4200-4F2B34E758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984207BA-BEB6-378C-4200-4F2B34E75843}"/>
                        </a:ext>
                      </a:extLst>
                    </pic:cNvPr>
                    <pic:cNvPicPr>
                      <a:picLocks noChangeAspect="1"/>
                    </pic:cNvPicPr>
                  </pic:nvPicPr>
                  <pic:blipFill>
                    <a:blip r:embed="rId6"/>
                    <a:srcRect r="34458" b="33620"/>
                    <a:stretch/>
                  </pic:blipFill>
                  <pic:spPr>
                    <a:xfrm>
                      <a:off x="0" y="0"/>
                      <a:ext cx="2879725" cy="2909570"/>
                    </a:xfrm>
                    <a:prstGeom prst="rect">
                      <a:avLst/>
                    </a:prstGeom>
                  </pic:spPr>
                </pic:pic>
              </a:graphicData>
            </a:graphic>
            <wp14:sizeRelH relativeFrom="margin">
              <wp14:pctWidth>0</wp14:pctWidth>
            </wp14:sizeRelH>
            <wp14:sizeRelV relativeFrom="margin">
              <wp14:pctHeight>0</wp14:pctHeight>
            </wp14:sizeRelV>
          </wp:anchor>
        </w:drawing>
      </w:r>
      <w:r w:rsidR="00EB09D8" w:rsidRPr="00EB09D8">
        <w:rPr>
          <w:rFonts w:ascii="Times New Roman" w:hAnsi="Times New Roman" w:cs="Times New Roman"/>
          <w:b/>
          <w:bCs/>
          <w:noProof/>
          <w:sz w:val="24"/>
          <w:szCs w:val="28"/>
        </w:rPr>
        <w:drawing>
          <wp:anchor distT="0" distB="0" distL="114300" distR="114300" simplePos="0" relativeHeight="251662336" behindDoc="0" locked="0" layoutInCell="1" allowOverlap="1" wp14:anchorId="6EF7F048" wp14:editId="43110D51">
            <wp:simplePos x="0" y="0"/>
            <wp:positionH relativeFrom="column">
              <wp:posOffset>-8313</wp:posOffset>
            </wp:positionH>
            <wp:positionV relativeFrom="paragraph">
              <wp:posOffset>439</wp:posOffset>
            </wp:positionV>
            <wp:extent cx="2880000" cy="2998797"/>
            <wp:effectExtent l="0" t="0" r="0" b="0"/>
            <wp:wrapTopAndBottom/>
            <wp:docPr id="7" name="図 6">
              <a:extLst xmlns:a="http://schemas.openxmlformats.org/drawingml/2006/main">
                <a:ext uri="{FF2B5EF4-FFF2-40B4-BE49-F238E27FC236}">
                  <a16:creationId xmlns:a16="http://schemas.microsoft.com/office/drawing/2014/main" id="{F9DD3B72-873E-A542-0A59-D928490357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F9DD3B72-873E-A542-0A59-D92849035759}"/>
                        </a:ext>
                      </a:extLst>
                    </pic:cNvPr>
                    <pic:cNvPicPr>
                      <a:picLocks noChangeAspect="1"/>
                    </pic:cNvPicPr>
                  </pic:nvPicPr>
                  <pic:blipFill>
                    <a:blip r:embed="rId7"/>
                    <a:srcRect r="36407" b="33620"/>
                    <a:stretch/>
                  </pic:blipFill>
                  <pic:spPr>
                    <a:xfrm>
                      <a:off x="0" y="0"/>
                      <a:ext cx="2880000" cy="299879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hint="eastAsia"/>
          <w:b/>
          <w:bCs/>
          <w:sz w:val="24"/>
          <w:szCs w:val="28"/>
          <w:lang w:val="en-GB"/>
        </w:rPr>
        <w:t>F</w:t>
      </w:r>
      <w:r w:rsidR="002C09C9" w:rsidRPr="009502BE">
        <w:rPr>
          <w:rFonts w:ascii="Times New Roman" w:hAnsi="Times New Roman" w:cs="Times New Roman" w:hint="eastAsia"/>
          <w:b/>
          <w:bCs/>
          <w:sz w:val="24"/>
          <w:szCs w:val="28"/>
          <w:lang w:val="en-GB"/>
        </w:rPr>
        <w:t>ig. S</w:t>
      </w:r>
      <w:r w:rsidR="005C1765">
        <w:rPr>
          <w:rFonts w:ascii="Times New Roman" w:hAnsi="Times New Roman" w:cs="Times New Roman" w:hint="eastAsia"/>
          <w:b/>
          <w:bCs/>
          <w:sz w:val="24"/>
          <w:szCs w:val="28"/>
          <w:lang w:val="en-GB"/>
        </w:rPr>
        <w:t>1</w:t>
      </w:r>
      <w:r w:rsidR="002C09C9" w:rsidRPr="009502BE">
        <w:rPr>
          <w:rFonts w:ascii="Times New Roman" w:hAnsi="Times New Roman" w:cs="Times New Roman" w:hint="eastAsia"/>
          <w:b/>
          <w:bCs/>
          <w:sz w:val="24"/>
          <w:szCs w:val="28"/>
          <w:lang w:val="en-GB"/>
        </w:rPr>
        <w:t>.</w:t>
      </w:r>
      <w:r w:rsidR="002C09C9">
        <w:rPr>
          <w:rFonts w:ascii="Times New Roman" w:hAnsi="Times New Roman" w:cs="Times New Roman" w:hint="eastAsia"/>
          <w:sz w:val="24"/>
          <w:szCs w:val="28"/>
          <w:lang w:val="en-GB"/>
        </w:rPr>
        <w:t xml:space="preserve"> </w:t>
      </w:r>
      <w:r w:rsidR="002C09C9">
        <w:rPr>
          <w:rFonts w:ascii="Times New Roman" w:hint="eastAsia"/>
          <w:sz w:val="24"/>
        </w:rPr>
        <w:t>Calibration</w:t>
      </w:r>
      <w:r w:rsidR="002C09C9" w:rsidRPr="002A61B7">
        <w:rPr>
          <w:rFonts w:ascii="Times New Roman"/>
          <w:sz w:val="24"/>
        </w:rPr>
        <w:t xml:space="preserve"> curves for severe C-AKI </w:t>
      </w:r>
    </w:p>
    <w:p w14:paraId="151E1443" w14:textId="2D9D6ADC" w:rsidR="002C09C9" w:rsidRDefault="00212BF0" w:rsidP="00212BF0">
      <w:pPr>
        <w:widowControl/>
        <w:spacing w:line="480" w:lineRule="auto"/>
        <w:jc w:val="left"/>
        <w:rPr>
          <w:rFonts w:ascii="Times New Roman" w:hAnsi="Times New Roman" w:cs="Times New Roman"/>
          <w:sz w:val="24"/>
          <w:szCs w:val="24"/>
        </w:rPr>
      </w:pPr>
      <w:r w:rsidRPr="00212BF0">
        <w:rPr>
          <w:rFonts w:ascii="Times New Roman"/>
          <w:sz w:val="24"/>
        </w:rPr>
        <w:t xml:space="preserve">The left panels display results for </w:t>
      </w:r>
      <w:r w:rsidR="005C1765" w:rsidRPr="00212BF0">
        <w:rPr>
          <w:rFonts w:ascii="Times New Roman"/>
          <w:sz w:val="24"/>
        </w:rPr>
        <w:t>Motwani et al. model,</w:t>
      </w:r>
      <w:r w:rsidRPr="00212BF0">
        <w:rPr>
          <w:rFonts w:ascii="Times New Roman"/>
          <w:sz w:val="24"/>
        </w:rPr>
        <w:t xml:space="preserve"> and the right panels for </w:t>
      </w:r>
      <w:r w:rsidR="005C1765" w:rsidRPr="00212BF0">
        <w:rPr>
          <w:rFonts w:ascii="Times New Roman"/>
          <w:sz w:val="24"/>
        </w:rPr>
        <w:t>Gupta et al. model.</w:t>
      </w:r>
      <w:r w:rsidRPr="00212BF0">
        <w:rPr>
          <w:rFonts w:ascii="Times New Roman"/>
          <w:sz w:val="24"/>
        </w:rPr>
        <w:t xml:space="preserve"> </w:t>
      </w:r>
    </w:p>
    <w:sectPr w:rsidR="002C09C9" w:rsidSect="00FD67E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3F07" w14:textId="77777777" w:rsidR="009662B8" w:rsidRDefault="009662B8" w:rsidP="00AE54E6">
      <w:r>
        <w:separator/>
      </w:r>
    </w:p>
  </w:endnote>
  <w:endnote w:type="continuationSeparator" w:id="0">
    <w:p w14:paraId="272E27D8" w14:textId="77777777" w:rsidR="009662B8" w:rsidRDefault="009662B8" w:rsidP="00AE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7E03" w14:textId="77777777" w:rsidR="009662B8" w:rsidRDefault="009662B8" w:rsidP="00AE54E6">
      <w:r>
        <w:separator/>
      </w:r>
    </w:p>
  </w:footnote>
  <w:footnote w:type="continuationSeparator" w:id="0">
    <w:p w14:paraId="3DA5A5DC" w14:textId="77777777" w:rsidR="009662B8" w:rsidRDefault="009662B8" w:rsidP="00AE5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E1"/>
    <w:rsid w:val="00030AF8"/>
    <w:rsid w:val="00057BEB"/>
    <w:rsid w:val="00060656"/>
    <w:rsid w:val="00080CA8"/>
    <w:rsid w:val="00082870"/>
    <w:rsid w:val="0009432D"/>
    <w:rsid w:val="000D2120"/>
    <w:rsid w:val="000F134F"/>
    <w:rsid w:val="000F1A9A"/>
    <w:rsid w:val="000F3F25"/>
    <w:rsid w:val="001060EF"/>
    <w:rsid w:val="00124AE1"/>
    <w:rsid w:val="001334A0"/>
    <w:rsid w:val="00133FD0"/>
    <w:rsid w:val="00145411"/>
    <w:rsid w:val="00167412"/>
    <w:rsid w:val="0018520F"/>
    <w:rsid w:val="001C1FF9"/>
    <w:rsid w:val="002001C9"/>
    <w:rsid w:val="00207BD3"/>
    <w:rsid w:val="00212BF0"/>
    <w:rsid w:val="002C09C9"/>
    <w:rsid w:val="002E2FEB"/>
    <w:rsid w:val="002F123B"/>
    <w:rsid w:val="00304415"/>
    <w:rsid w:val="003132F6"/>
    <w:rsid w:val="00317C80"/>
    <w:rsid w:val="00323A57"/>
    <w:rsid w:val="00363965"/>
    <w:rsid w:val="003737AD"/>
    <w:rsid w:val="003827F1"/>
    <w:rsid w:val="00383912"/>
    <w:rsid w:val="0039052E"/>
    <w:rsid w:val="003E5871"/>
    <w:rsid w:val="00442FF3"/>
    <w:rsid w:val="0044652E"/>
    <w:rsid w:val="00483A8D"/>
    <w:rsid w:val="00503E64"/>
    <w:rsid w:val="005776AE"/>
    <w:rsid w:val="005877EC"/>
    <w:rsid w:val="005A1E9B"/>
    <w:rsid w:val="005C1765"/>
    <w:rsid w:val="005E1307"/>
    <w:rsid w:val="005F2A0F"/>
    <w:rsid w:val="006044AC"/>
    <w:rsid w:val="00614FC2"/>
    <w:rsid w:val="00661A4A"/>
    <w:rsid w:val="006A2984"/>
    <w:rsid w:val="006A7702"/>
    <w:rsid w:val="006B5734"/>
    <w:rsid w:val="006D02F1"/>
    <w:rsid w:val="006E3AAA"/>
    <w:rsid w:val="006F7041"/>
    <w:rsid w:val="00703D53"/>
    <w:rsid w:val="00706137"/>
    <w:rsid w:val="0071380C"/>
    <w:rsid w:val="00780A02"/>
    <w:rsid w:val="007E1AC6"/>
    <w:rsid w:val="007F3FDD"/>
    <w:rsid w:val="00884DAA"/>
    <w:rsid w:val="00892F63"/>
    <w:rsid w:val="008E461C"/>
    <w:rsid w:val="00924964"/>
    <w:rsid w:val="009502BE"/>
    <w:rsid w:val="009662B8"/>
    <w:rsid w:val="00991902"/>
    <w:rsid w:val="009A56F7"/>
    <w:rsid w:val="00A13D4B"/>
    <w:rsid w:val="00A334A4"/>
    <w:rsid w:val="00A409F4"/>
    <w:rsid w:val="00A41895"/>
    <w:rsid w:val="00A75788"/>
    <w:rsid w:val="00A94FBD"/>
    <w:rsid w:val="00AE54E6"/>
    <w:rsid w:val="00B60C4D"/>
    <w:rsid w:val="00B96A66"/>
    <w:rsid w:val="00BF3664"/>
    <w:rsid w:val="00C24640"/>
    <w:rsid w:val="00C40290"/>
    <w:rsid w:val="00C72821"/>
    <w:rsid w:val="00CA19EB"/>
    <w:rsid w:val="00D15937"/>
    <w:rsid w:val="00D81551"/>
    <w:rsid w:val="00DA3843"/>
    <w:rsid w:val="00DB5156"/>
    <w:rsid w:val="00DE60C9"/>
    <w:rsid w:val="00DE7747"/>
    <w:rsid w:val="00E05FB5"/>
    <w:rsid w:val="00E201C9"/>
    <w:rsid w:val="00E21F8E"/>
    <w:rsid w:val="00E22E6B"/>
    <w:rsid w:val="00E2401A"/>
    <w:rsid w:val="00E53E33"/>
    <w:rsid w:val="00EB0757"/>
    <w:rsid w:val="00EB09D8"/>
    <w:rsid w:val="00EB5EA4"/>
    <w:rsid w:val="00EF2EC7"/>
    <w:rsid w:val="00F41DBA"/>
    <w:rsid w:val="00FD6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39AED"/>
  <w15:chartTrackingRefBased/>
  <w15:docId w15:val="{9C1F5F1A-C21D-4CBA-89BE-B875852D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67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67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67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67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67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67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67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67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67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67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67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67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67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67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67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67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67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67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67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6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7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6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7E1"/>
    <w:pPr>
      <w:spacing w:before="160" w:after="160"/>
      <w:jc w:val="center"/>
    </w:pPr>
    <w:rPr>
      <w:i/>
      <w:iCs/>
      <w:color w:val="404040" w:themeColor="text1" w:themeTint="BF"/>
    </w:rPr>
  </w:style>
  <w:style w:type="character" w:customStyle="1" w:styleId="a8">
    <w:name w:val="引用文 (文字)"/>
    <w:basedOn w:val="a0"/>
    <w:link w:val="a7"/>
    <w:uiPriority w:val="29"/>
    <w:rsid w:val="00FD67E1"/>
    <w:rPr>
      <w:i/>
      <w:iCs/>
      <w:color w:val="404040" w:themeColor="text1" w:themeTint="BF"/>
    </w:rPr>
  </w:style>
  <w:style w:type="paragraph" w:styleId="a9">
    <w:name w:val="List Paragraph"/>
    <w:basedOn w:val="a"/>
    <w:uiPriority w:val="34"/>
    <w:qFormat/>
    <w:rsid w:val="00FD67E1"/>
    <w:pPr>
      <w:ind w:left="720"/>
      <w:contextualSpacing/>
    </w:pPr>
  </w:style>
  <w:style w:type="character" w:styleId="21">
    <w:name w:val="Intense Emphasis"/>
    <w:basedOn w:val="a0"/>
    <w:uiPriority w:val="21"/>
    <w:qFormat/>
    <w:rsid w:val="00FD67E1"/>
    <w:rPr>
      <w:i/>
      <w:iCs/>
      <w:color w:val="2F5496" w:themeColor="accent1" w:themeShade="BF"/>
    </w:rPr>
  </w:style>
  <w:style w:type="paragraph" w:styleId="22">
    <w:name w:val="Intense Quote"/>
    <w:basedOn w:val="a"/>
    <w:next w:val="a"/>
    <w:link w:val="23"/>
    <w:uiPriority w:val="30"/>
    <w:qFormat/>
    <w:rsid w:val="00FD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67E1"/>
    <w:rPr>
      <w:i/>
      <w:iCs/>
      <w:color w:val="2F5496" w:themeColor="accent1" w:themeShade="BF"/>
    </w:rPr>
  </w:style>
  <w:style w:type="character" w:styleId="24">
    <w:name w:val="Intense Reference"/>
    <w:basedOn w:val="a0"/>
    <w:uiPriority w:val="32"/>
    <w:qFormat/>
    <w:rsid w:val="00FD67E1"/>
    <w:rPr>
      <w:b/>
      <w:bCs/>
      <w:smallCaps/>
      <w:color w:val="2F5496" w:themeColor="accent1" w:themeShade="BF"/>
      <w:spacing w:val="5"/>
    </w:rPr>
  </w:style>
  <w:style w:type="table" w:styleId="aa">
    <w:name w:val="Table Grid"/>
    <w:basedOn w:val="a1"/>
    <w:uiPriority w:val="39"/>
    <w:rsid w:val="00706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E54E6"/>
    <w:pPr>
      <w:tabs>
        <w:tab w:val="center" w:pos="4252"/>
        <w:tab w:val="right" w:pos="8504"/>
      </w:tabs>
      <w:snapToGrid w:val="0"/>
    </w:pPr>
  </w:style>
  <w:style w:type="character" w:customStyle="1" w:styleId="ac">
    <w:name w:val="ヘッダー (文字)"/>
    <w:basedOn w:val="a0"/>
    <w:link w:val="ab"/>
    <w:uiPriority w:val="99"/>
    <w:rsid w:val="00AE54E6"/>
  </w:style>
  <w:style w:type="paragraph" w:styleId="ad">
    <w:name w:val="footer"/>
    <w:basedOn w:val="a"/>
    <w:link w:val="ae"/>
    <w:uiPriority w:val="99"/>
    <w:unhideWhenUsed/>
    <w:rsid w:val="00AE54E6"/>
    <w:pPr>
      <w:tabs>
        <w:tab w:val="center" w:pos="4252"/>
        <w:tab w:val="right" w:pos="8504"/>
      </w:tabs>
      <w:snapToGrid w:val="0"/>
    </w:pPr>
  </w:style>
  <w:style w:type="character" w:customStyle="1" w:styleId="ae">
    <w:name w:val="フッター (文字)"/>
    <w:basedOn w:val="a0"/>
    <w:link w:val="ad"/>
    <w:uiPriority w:val="99"/>
    <w:rsid w:val="00AE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501">
      <w:bodyDiv w:val="1"/>
      <w:marLeft w:val="0"/>
      <w:marRight w:val="0"/>
      <w:marTop w:val="0"/>
      <w:marBottom w:val="0"/>
      <w:divBdr>
        <w:top w:val="none" w:sz="0" w:space="0" w:color="auto"/>
        <w:left w:val="none" w:sz="0" w:space="0" w:color="auto"/>
        <w:bottom w:val="none" w:sz="0" w:space="0" w:color="auto"/>
        <w:right w:val="none" w:sz="0" w:space="0" w:color="auto"/>
      </w:divBdr>
    </w:div>
    <w:div w:id="609048367">
      <w:bodyDiv w:val="1"/>
      <w:marLeft w:val="0"/>
      <w:marRight w:val="0"/>
      <w:marTop w:val="0"/>
      <w:marBottom w:val="0"/>
      <w:divBdr>
        <w:top w:val="none" w:sz="0" w:space="0" w:color="auto"/>
        <w:left w:val="none" w:sz="0" w:space="0" w:color="auto"/>
        <w:bottom w:val="none" w:sz="0" w:space="0" w:color="auto"/>
        <w:right w:val="none" w:sz="0" w:space="0" w:color="auto"/>
      </w:divBdr>
    </w:div>
    <w:div w:id="733436185">
      <w:bodyDiv w:val="1"/>
      <w:marLeft w:val="0"/>
      <w:marRight w:val="0"/>
      <w:marTop w:val="0"/>
      <w:marBottom w:val="0"/>
      <w:divBdr>
        <w:top w:val="none" w:sz="0" w:space="0" w:color="auto"/>
        <w:left w:val="none" w:sz="0" w:space="0" w:color="auto"/>
        <w:bottom w:val="none" w:sz="0" w:space="0" w:color="auto"/>
        <w:right w:val="none" w:sz="0" w:space="0" w:color="auto"/>
      </w:divBdr>
    </w:div>
    <w:div w:id="1081415557">
      <w:bodyDiv w:val="1"/>
      <w:marLeft w:val="0"/>
      <w:marRight w:val="0"/>
      <w:marTop w:val="0"/>
      <w:marBottom w:val="0"/>
      <w:divBdr>
        <w:top w:val="none" w:sz="0" w:space="0" w:color="auto"/>
        <w:left w:val="none" w:sz="0" w:space="0" w:color="auto"/>
        <w:bottom w:val="none" w:sz="0" w:space="0" w:color="auto"/>
        <w:right w:val="none" w:sz="0" w:space="0" w:color="auto"/>
      </w:divBdr>
    </w:div>
    <w:div w:id="14062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13</Pages>
  <Words>2070</Words>
  <Characters>12173</Characters>
  <Application>Microsoft Office Word</Application>
  <DocSecurity>0</DocSecurity>
  <Lines>640</Lines>
  <Paragraphs>431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一樹 齋藤</dc:creator>
  <cp:keywords/>
  <dc:description/>
  <cp:lastModifiedBy>一樹 齋藤</cp:lastModifiedBy>
  <cp:revision>82</cp:revision>
  <dcterms:created xsi:type="dcterms:W3CDTF">2025-04-01T22:42:00Z</dcterms:created>
  <dcterms:modified xsi:type="dcterms:W3CDTF">2025-05-03T21:13:00Z</dcterms:modified>
</cp:coreProperties>
</file>