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83A1B" w14:textId="77777777" w:rsidR="00115AF5" w:rsidRDefault="00115AF5" w:rsidP="00115AF5">
      <w:pPr>
        <w:pStyle w:val="BATitle"/>
        <w:spacing w:before="0" w:after="0"/>
        <w:jc w:val="both"/>
        <w:rPr>
          <w:sz w:val="32"/>
          <w:szCs w:val="32"/>
        </w:rPr>
      </w:pPr>
      <w:r>
        <w:rPr>
          <w:sz w:val="32"/>
          <w:szCs w:val="32"/>
        </w:rPr>
        <w:t>Temperature-responsive injectable hydrogel derived from elastin-like polypeptide as a cell carrier</w:t>
      </w:r>
    </w:p>
    <w:p w14:paraId="3354EDE3" w14:textId="77777777" w:rsidR="00115AF5" w:rsidRDefault="00115AF5" w:rsidP="00115AF5">
      <w:pPr>
        <w:spacing w:line="480" w:lineRule="auto"/>
        <w:jc w:val="left"/>
        <w:rPr>
          <w:iCs/>
        </w:rPr>
      </w:pPr>
      <w:proofErr w:type="spellStart"/>
      <w:r>
        <w:rPr>
          <w:bCs/>
          <w:sz w:val="24"/>
        </w:rPr>
        <w:t>Mutawakil</w:t>
      </w:r>
      <w:proofErr w:type="spellEnd"/>
      <w:r>
        <w:rPr>
          <w:bCs/>
          <w:sz w:val="24"/>
        </w:rPr>
        <w:t xml:space="preserve"> Al Muqadasi</w:t>
      </w:r>
      <w:r w:rsidRPr="002433D1">
        <w:rPr>
          <w:bCs/>
          <w:sz w:val="24"/>
          <w:vertAlign w:val="superscript"/>
        </w:rPr>
        <w:t>1</w:t>
      </w:r>
      <w:r>
        <w:rPr>
          <w:bCs/>
          <w:sz w:val="24"/>
        </w:rPr>
        <w:t>, Keitaro Ii</w:t>
      </w:r>
      <w:r w:rsidRPr="000F5708">
        <w:rPr>
          <w:bCs/>
          <w:sz w:val="24"/>
          <w:vertAlign w:val="superscript"/>
        </w:rPr>
        <w:t>1</w:t>
      </w:r>
      <w:r>
        <w:rPr>
          <w:bCs/>
          <w:sz w:val="24"/>
        </w:rPr>
        <w:t>, Kei Nishida</w:t>
      </w:r>
      <w:r w:rsidRPr="000F5708">
        <w:rPr>
          <w:bCs/>
          <w:sz w:val="24"/>
          <w:vertAlign w:val="superscript"/>
        </w:rPr>
        <w:t>1</w:t>
      </w:r>
      <w:r>
        <w:rPr>
          <w:bCs/>
          <w:sz w:val="24"/>
          <w:vertAlign w:val="superscript"/>
        </w:rPr>
        <w:t>,2</w:t>
      </w:r>
      <w:r>
        <w:rPr>
          <w:bCs/>
          <w:sz w:val="24"/>
        </w:rPr>
        <w:t>, Masayasu Mie</w:t>
      </w:r>
      <w:r w:rsidRPr="000F5708">
        <w:rPr>
          <w:bCs/>
          <w:sz w:val="24"/>
          <w:vertAlign w:val="superscript"/>
        </w:rPr>
        <w:t>1</w:t>
      </w:r>
      <w:r>
        <w:rPr>
          <w:bCs/>
          <w:sz w:val="24"/>
        </w:rPr>
        <w:t>,</w:t>
      </w:r>
      <w:r w:rsidRPr="00B020C9">
        <w:rPr>
          <w:bCs/>
          <w:sz w:val="24"/>
        </w:rPr>
        <w:t xml:space="preserve"> </w:t>
      </w:r>
      <w:r>
        <w:rPr>
          <w:bCs/>
          <w:sz w:val="24"/>
        </w:rPr>
        <w:t>Eiry Kobatake</w:t>
      </w:r>
      <w:r w:rsidRPr="000F5708">
        <w:rPr>
          <w:bCs/>
          <w:sz w:val="24"/>
          <w:vertAlign w:val="superscript"/>
        </w:rPr>
        <w:t>1</w:t>
      </w:r>
      <w:r w:rsidRPr="005527E9">
        <w:rPr>
          <w:iCs/>
        </w:rPr>
        <w:t>*</w:t>
      </w:r>
    </w:p>
    <w:p w14:paraId="5C36FECC" w14:textId="77777777" w:rsidR="00115AF5" w:rsidRPr="003531AE" w:rsidRDefault="00115AF5" w:rsidP="00115AF5">
      <w:pPr>
        <w:spacing w:line="480" w:lineRule="auto"/>
        <w:jc w:val="left"/>
        <w:rPr>
          <w:iCs/>
        </w:rPr>
      </w:pPr>
      <w:r>
        <w:rPr>
          <w:iCs/>
        </w:rPr>
        <w:br/>
      </w:r>
      <w:r w:rsidRPr="0042161D">
        <w:rPr>
          <w:rFonts w:ascii="MS Mincho" w:eastAsia="MS Mincho" w:hAnsi="MS Mincho" w:cs="MS Mincho" w:hint="eastAsia"/>
          <w:iCs/>
          <w:sz w:val="24"/>
          <w:szCs w:val="24"/>
          <w:vertAlign w:val="superscript"/>
          <w:lang w:eastAsia="ja-JP"/>
        </w:rPr>
        <w:t>1</w:t>
      </w:r>
      <w:r w:rsidRPr="001E2F61">
        <w:rPr>
          <w:iCs/>
          <w:sz w:val="24"/>
          <w:szCs w:val="24"/>
        </w:rPr>
        <w:t>De</w:t>
      </w:r>
      <w:r>
        <w:rPr>
          <w:iCs/>
          <w:sz w:val="24"/>
          <w:szCs w:val="24"/>
        </w:rPr>
        <w:t xml:space="preserve">partment of Life Science and Technology, School of Life Science and Technology, Institute of Science Tokyo, 4259 </w:t>
      </w:r>
      <w:proofErr w:type="spellStart"/>
      <w:r>
        <w:rPr>
          <w:iCs/>
          <w:sz w:val="24"/>
          <w:szCs w:val="24"/>
        </w:rPr>
        <w:t>Nagatsuta-cho</w:t>
      </w:r>
      <w:proofErr w:type="spellEnd"/>
      <w:r>
        <w:rPr>
          <w:iCs/>
          <w:sz w:val="24"/>
          <w:szCs w:val="24"/>
        </w:rPr>
        <w:t>, Midori-</w:t>
      </w:r>
      <w:proofErr w:type="spellStart"/>
      <w:r>
        <w:rPr>
          <w:iCs/>
          <w:sz w:val="24"/>
          <w:szCs w:val="24"/>
        </w:rPr>
        <w:t>ku</w:t>
      </w:r>
      <w:proofErr w:type="spellEnd"/>
      <w:r>
        <w:rPr>
          <w:iCs/>
          <w:sz w:val="24"/>
          <w:szCs w:val="24"/>
        </w:rPr>
        <w:t>, Yokohama, 226-850</w:t>
      </w:r>
      <w:r>
        <w:rPr>
          <w:rFonts w:ascii="MS Mincho" w:eastAsia="MS Mincho" w:hAnsi="MS Mincho" w:cs="MS Mincho" w:hint="eastAsia"/>
          <w:iCs/>
          <w:sz w:val="24"/>
          <w:szCs w:val="24"/>
          <w:lang w:eastAsia="ja-JP"/>
        </w:rPr>
        <w:t>1</w:t>
      </w:r>
      <w:r>
        <w:rPr>
          <w:iCs/>
          <w:sz w:val="24"/>
          <w:szCs w:val="24"/>
        </w:rPr>
        <w:t>, Japan</w:t>
      </w:r>
    </w:p>
    <w:p w14:paraId="44D9B013" w14:textId="77777777" w:rsidR="00115AF5" w:rsidRPr="0042161D" w:rsidRDefault="00115AF5" w:rsidP="00115AF5">
      <w:pPr>
        <w:spacing w:line="480" w:lineRule="auto"/>
        <w:jc w:val="left"/>
        <w:rPr>
          <w:rFonts w:eastAsiaTheme="minorEastAsia"/>
          <w:iCs/>
          <w:sz w:val="24"/>
          <w:szCs w:val="24"/>
          <w:lang w:eastAsia="ja-JP"/>
        </w:rPr>
      </w:pPr>
      <w:r>
        <w:rPr>
          <w:bCs/>
          <w:sz w:val="24"/>
          <w:vertAlign w:val="superscript"/>
        </w:rPr>
        <w:t>2</w:t>
      </w:r>
      <w:r w:rsidRPr="00CC2763">
        <w:rPr>
          <w:bCs/>
          <w:sz w:val="24"/>
        </w:rPr>
        <w:t xml:space="preserve">Graduate School of Advanced Science and Technology, Japan Advanced Institute of Science and Technology, 1-1 </w:t>
      </w:r>
      <w:proofErr w:type="spellStart"/>
      <w:r w:rsidRPr="00CC2763">
        <w:rPr>
          <w:bCs/>
          <w:sz w:val="24"/>
        </w:rPr>
        <w:t>Asahidai</w:t>
      </w:r>
      <w:proofErr w:type="spellEnd"/>
      <w:r w:rsidRPr="00CC2763">
        <w:rPr>
          <w:bCs/>
          <w:sz w:val="24"/>
        </w:rPr>
        <w:t>, Nomi, Ishikawa, 923-1292, Japan</w:t>
      </w:r>
    </w:p>
    <w:p w14:paraId="6E44AC2E" w14:textId="77777777" w:rsidR="00115AF5" w:rsidRDefault="00115AF5" w:rsidP="00115AF5">
      <w:pPr>
        <w:spacing w:line="480" w:lineRule="auto"/>
        <w:jc w:val="left"/>
        <w:rPr>
          <w:iCs/>
          <w:sz w:val="24"/>
          <w:szCs w:val="24"/>
        </w:rPr>
      </w:pPr>
    </w:p>
    <w:p w14:paraId="5B8E5466" w14:textId="77777777" w:rsidR="00115AF5" w:rsidRDefault="00115AF5" w:rsidP="00115AF5">
      <w:pPr>
        <w:spacing w:line="480" w:lineRule="auto"/>
        <w:jc w:val="left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E-mail: </w:t>
      </w:r>
      <w:proofErr w:type="gramStart"/>
      <w:r w:rsidRPr="00A517E3">
        <w:rPr>
          <w:iCs/>
          <w:sz w:val="24"/>
          <w:szCs w:val="24"/>
        </w:rPr>
        <w:t>kobatake.e.3e4f@m.isct.ac.jp</w:t>
      </w:r>
      <w:r>
        <w:rPr>
          <w:iCs/>
          <w:sz w:val="24"/>
          <w:szCs w:val="24"/>
        </w:rPr>
        <w:t>,  Fax</w:t>
      </w:r>
      <w:proofErr w:type="gramEnd"/>
      <w:r>
        <w:rPr>
          <w:iCs/>
          <w:sz w:val="24"/>
          <w:szCs w:val="24"/>
        </w:rPr>
        <w:t>: +81 45 924 5760, Phone: +81 45 924 5414</w:t>
      </w:r>
    </w:p>
    <w:p w14:paraId="7E48B846" w14:textId="77777777" w:rsidR="00115AF5" w:rsidRDefault="00115AF5" w:rsidP="00115AF5">
      <w:pPr>
        <w:spacing w:line="480" w:lineRule="auto"/>
        <w:rPr>
          <w:rStyle w:val="fontstyle21"/>
          <w:color w:val="000000" w:themeColor="text1"/>
          <w:sz w:val="24"/>
        </w:rPr>
      </w:pPr>
      <w:r w:rsidRPr="001E2F61">
        <w:rPr>
          <w:rStyle w:val="fontstyle21"/>
          <w:color w:val="000000" w:themeColor="text1"/>
          <w:sz w:val="24"/>
        </w:rPr>
        <w:t>*: corresponding author</w:t>
      </w:r>
    </w:p>
    <w:p w14:paraId="65CD0E75" w14:textId="0B5BA835" w:rsidR="00115AF5" w:rsidRDefault="00115AF5">
      <w:pPr>
        <w:widowControl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jc w:val="left"/>
      </w:pPr>
      <w:r>
        <w:br w:type="page"/>
      </w:r>
    </w:p>
    <w:tbl>
      <w:tblPr>
        <w:tblStyle w:val="TableGrid"/>
        <w:tblpPr w:leftFromText="180" w:rightFromText="180" w:horzAnchor="margin" w:tblpY="562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7263"/>
      </w:tblGrid>
      <w:tr w:rsidR="00115AF5" w14:paraId="01A81D38" w14:textId="77777777" w:rsidTr="00661A8A">
        <w:tc>
          <w:tcPr>
            <w:tcW w:w="1980" w:type="dxa"/>
            <w:shd w:val="clear" w:color="auto" w:fill="auto"/>
            <w:vAlign w:val="center"/>
          </w:tcPr>
          <w:p w14:paraId="4F564E9A" w14:textId="77777777" w:rsidR="00115AF5" w:rsidRPr="001F5763" w:rsidRDefault="00115AF5" w:rsidP="00661A8A">
            <w:pPr>
              <w:spacing w:before="120" w:after="120"/>
              <w:jc w:val="center"/>
              <w:rPr>
                <w:rFonts w:cs="Times"/>
                <w:szCs w:val="24"/>
              </w:rPr>
            </w:pPr>
            <w:r w:rsidRPr="001F5763">
              <w:rPr>
                <w:rFonts w:cs="Times"/>
                <w:szCs w:val="24"/>
              </w:rPr>
              <w:lastRenderedPageBreak/>
              <w:t>Protein name</w:t>
            </w:r>
          </w:p>
        </w:tc>
        <w:tc>
          <w:tcPr>
            <w:tcW w:w="7263" w:type="dxa"/>
            <w:shd w:val="clear" w:color="auto" w:fill="auto"/>
            <w:vAlign w:val="center"/>
          </w:tcPr>
          <w:p w14:paraId="3D1249DB" w14:textId="77777777" w:rsidR="00115AF5" w:rsidRPr="001F5763" w:rsidRDefault="00115AF5" w:rsidP="00661A8A">
            <w:pPr>
              <w:spacing w:before="120" w:after="120"/>
              <w:jc w:val="center"/>
              <w:rPr>
                <w:rFonts w:cs="Times"/>
                <w:szCs w:val="24"/>
              </w:rPr>
            </w:pPr>
            <w:r w:rsidRPr="001F5763">
              <w:rPr>
                <w:rFonts w:cs="Times"/>
                <w:szCs w:val="24"/>
              </w:rPr>
              <w:t>Amino acid sequence</w:t>
            </w:r>
          </w:p>
        </w:tc>
      </w:tr>
      <w:tr w:rsidR="00115AF5" w14:paraId="56BEB9A8" w14:textId="77777777" w:rsidTr="00661A8A">
        <w:tc>
          <w:tcPr>
            <w:tcW w:w="1980" w:type="dxa"/>
            <w:vAlign w:val="center"/>
          </w:tcPr>
          <w:p w14:paraId="2975ABD6" w14:textId="11497BD3" w:rsidR="00115AF5" w:rsidRPr="001F5763" w:rsidRDefault="005F4BCB" w:rsidP="00661A8A">
            <w:pPr>
              <w:spacing w:after="120"/>
              <w:jc w:val="center"/>
              <w:rPr>
                <w:rFonts w:cs="Times"/>
                <w:szCs w:val="24"/>
              </w:rPr>
            </w:pPr>
            <w:r w:rsidRPr="005F4BCB">
              <w:rPr>
                <w:rFonts w:cs="Times"/>
                <w:szCs w:val="24"/>
                <w:highlight w:val="yellow"/>
              </w:rPr>
              <w:t>(</w:t>
            </w:r>
            <w:r w:rsidRPr="00A92769">
              <w:rPr>
                <w:rFonts w:cs="Times"/>
                <w:sz w:val="24"/>
                <w:szCs w:val="24"/>
                <w:highlight w:val="yellow"/>
              </w:rPr>
              <w:t>AVGVP)42</w:t>
            </w:r>
            <w:r w:rsidRPr="00A92769">
              <w:rPr>
                <w:rFonts w:cs="Times"/>
                <w:sz w:val="24"/>
                <w:szCs w:val="24"/>
              </w:rPr>
              <w:t>-</w:t>
            </w:r>
            <w:r w:rsidRPr="00A92769">
              <w:rPr>
                <w:rFonts w:cs="Times"/>
                <w:sz w:val="24"/>
                <w:szCs w:val="24"/>
                <w:highlight w:val="lightGray"/>
              </w:rPr>
              <w:t>D88</w:t>
            </w:r>
            <w:r w:rsidRPr="00A92769">
              <w:rPr>
                <w:rFonts w:cs="Times"/>
                <w:sz w:val="24"/>
                <w:szCs w:val="24"/>
              </w:rPr>
              <w:t>-</w:t>
            </w:r>
            <w:r w:rsidRPr="00A92769">
              <w:rPr>
                <w:rFonts w:cs="Times"/>
                <w:sz w:val="24"/>
                <w:szCs w:val="24"/>
                <w:highlight w:val="cyan"/>
              </w:rPr>
              <w:t>CL</w:t>
            </w:r>
          </w:p>
        </w:tc>
        <w:tc>
          <w:tcPr>
            <w:tcW w:w="7263" w:type="dxa"/>
          </w:tcPr>
          <w:p w14:paraId="2407B530" w14:textId="4EC28B85" w:rsidR="00115AF5" w:rsidRPr="00A92769" w:rsidRDefault="00A92769" w:rsidP="00A92769">
            <w:pPr>
              <w:jc w:val="left"/>
              <w:rPr>
                <w:sz w:val="24"/>
                <w:szCs w:val="24"/>
              </w:rPr>
            </w:pPr>
            <w:r w:rsidRPr="00A92769">
              <w:rPr>
                <w:sz w:val="24"/>
                <w:szCs w:val="24"/>
              </w:rPr>
              <w:t>MGYLWI</w:t>
            </w:r>
            <w:r w:rsidRPr="00A92769">
              <w:rPr>
                <w:sz w:val="24"/>
                <w:szCs w:val="24"/>
                <w:highlight w:val="yellow"/>
              </w:rPr>
              <w:t>PAVGVPAVGVPAVGVPAVGVPAVGVPAVGVPAVGVKIPAVGVPAVGVPAVGVPAVGVPAVGVPAVGVPAVGVKIPAVGVPAVGVPAVGVPAVGVPAVGVPAVGVPAVGVKIPAVGVPAVGVPAVGVPAVGVPAVGVPAVGVPAVGVKIPAVGVPAVGVPAVGVPAVGVPAVGVPAVGVPAVGVKIPAVGVPAVGVPAVGVPAVGVPAVGVPAVGVPAVGV</w:t>
            </w:r>
            <w:r w:rsidRPr="00A92769">
              <w:rPr>
                <w:sz w:val="24"/>
                <w:szCs w:val="24"/>
              </w:rPr>
              <w:t>KILV</w:t>
            </w:r>
            <w:r w:rsidRPr="00A92769">
              <w:rPr>
                <w:sz w:val="24"/>
                <w:szCs w:val="24"/>
                <w:highlight w:val="lightGray"/>
              </w:rPr>
              <w:t>DDDDDDDDDDDLDDDDDDDDDDDLDDDDDDDDDDDLDDDDDDDDDDDLDDDDDDDDDDDLDDDDDDDDDDDLDDDDDDDDDDDLDDDDDDDDDDD</w:t>
            </w:r>
            <w:r w:rsidRPr="00A92769">
              <w:rPr>
                <w:sz w:val="24"/>
                <w:szCs w:val="24"/>
              </w:rPr>
              <w:t>LDAMAEFELVLE</w:t>
            </w:r>
            <w:r w:rsidRPr="00A92769">
              <w:rPr>
                <w:sz w:val="24"/>
                <w:szCs w:val="24"/>
                <w:highlight w:val="cyan"/>
              </w:rPr>
              <w:t>GNADELYRMLDALREHLQSLRRKADELYRMLDALREHLQSLRRKLRSG</w:t>
            </w:r>
            <w:r w:rsidRPr="00A92769">
              <w:rPr>
                <w:sz w:val="24"/>
                <w:szCs w:val="24"/>
              </w:rPr>
              <w:t>VEHHHHHH</w:t>
            </w:r>
          </w:p>
        </w:tc>
      </w:tr>
    </w:tbl>
    <w:p w14:paraId="6BAC5E69" w14:textId="77777777" w:rsidR="00115AF5" w:rsidRDefault="00115AF5" w:rsidP="00115AF5"/>
    <w:p w14:paraId="218B1791" w14:textId="2ED11108" w:rsidR="00115AF5" w:rsidRPr="00A92769" w:rsidRDefault="00A92769" w:rsidP="00115AF5">
      <w:pPr>
        <w:rPr>
          <w:sz w:val="24"/>
          <w:szCs w:val="24"/>
        </w:rPr>
      </w:pPr>
      <w:r w:rsidRPr="00A92769">
        <w:rPr>
          <w:b/>
          <w:bCs/>
          <w:sz w:val="24"/>
          <w:szCs w:val="24"/>
        </w:rPr>
        <w:t>Table S</w:t>
      </w:r>
      <w:r>
        <w:rPr>
          <w:b/>
          <w:bCs/>
          <w:sz w:val="24"/>
          <w:szCs w:val="24"/>
        </w:rPr>
        <w:t>1</w:t>
      </w:r>
      <w:r w:rsidRPr="00A92769">
        <w:rPr>
          <w:sz w:val="24"/>
          <w:szCs w:val="24"/>
        </w:rPr>
        <w:t xml:space="preserve">. Amino acid sequences of </w:t>
      </w:r>
      <w:r>
        <w:rPr>
          <w:sz w:val="24"/>
          <w:szCs w:val="24"/>
        </w:rPr>
        <w:t>(AVGVP)42-D88-CL</w:t>
      </w:r>
      <w:r w:rsidRPr="00A92769">
        <w:rPr>
          <w:sz w:val="24"/>
          <w:szCs w:val="24"/>
        </w:rPr>
        <w:t xml:space="preserve"> protein </w:t>
      </w:r>
    </w:p>
    <w:p w14:paraId="563A5A39" w14:textId="70720BBB" w:rsidR="00A92769" w:rsidRDefault="00A92769" w:rsidP="00A92769">
      <w:pPr>
        <w:rPr>
          <w:sz w:val="24"/>
          <w:szCs w:val="24"/>
        </w:rPr>
      </w:pPr>
      <w:r w:rsidRPr="00A92769">
        <w:rPr>
          <w:sz w:val="24"/>
          <w:szCs w:val="24"/>
        </w:rPr>
        <w:t>MW=39340.450000000026</w:t>
      </w:r>
    </w:p>
    <w:p w14:paraId="279F2CBE" w14:textId="6B67C171" w:rsidR="00127C51" w:rsidRDefault="00127C51" w:rsidP="00A92769">
      <w:pPr>
        <w:rPr>
          <w:sz w:val="24"/>
          <w:szCs w:val="24"/>
        </w:rPr>
      </w:pPr>
    </w:p>
    <w:p w14:paraId="0D7D997E" w14:textId="0674FA59" w:rsidR="00127C51" w:rsidRPr="00A92769" w:rsidRDefault="00081E5C" w:rsidP="00A92769">
      <w:pPr>
        <w:rPr>
          <w:sz w:val="24"/>
          <w:szCs w:val="24"/>
        </w:rPr>
      </w:pPr>
      <w:r>
        <w:rPr>
          <w:noProof/>
          <w:sz w:val="24"/>
          <w:szCs w:val="24"/>
          <w:bdr w:val="none" w:sz="0" w:space="0" w:color="auto"/>
          <w14:ligatures w14:val="standardContextual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170F7CEA" wp14:editId="47FBC2C2">
                <wp:simplePos x="0" y="0"/>
                <wp:positionH relativeFrom="column">
                  <wp:posOffset>652780</wp:posOffset>
                </wp:positionH>
                <wp:positionV relativeFrom="paragraph">
                  <wp:posOffset>36160</wp:posOffset>
                </wp:positionV>
                <wp:extent cx="4855845" cy="365125"/>
                <wp:effectExtent l="0" t="0" r="0" b="0"/>
                <wp:wrapNone/>
                <wp:docPr id="1989991049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5845" cy="365125"/>
                          <a:chOff x="0" y="0"/>
                          <a:chExt cx="4856422" cy="365679"/>
                        </a:xfrm>
                      </wpg:grpSpPr>
                      <wps:wsp>
                        <wps:cNvPr id="749957478" name="Rounded Rectangle 3"/>
                        <wps:cNvSpPr/>
                        <wps:spPr>
                          <a:xfrm>
                            <a:off x="0" y="0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F2DB3A1" w14:textId="74483182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 w:rsidRPr="00127C51"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29045101" name="Rounded Rectangle 3"/>
                        <wps:cNvSpPr/>
                        <wps:spPr>
                          <a:xfrm>
                            <a:off x="823528" y="0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4DDB499" w14:textId="15EF37A7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9614383" name="Rounded Rectangle 3"/>
                        <wps:cNvSpPr/>
                        <wps:spPr>
                          <a:xfrm>
                            <a:off x="1221093" y="0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198FE3A" w14:textId="7145A1CA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31322329" name="Rounded Rectangle 3"/>
                        <wps:cNvSpPr/>
                        <wps:spPr>
                          <a:xfrm>
                            <a:off x="1584581" y="0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FD3099E" w14:textId="598B49BA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1574407" name="Rounded Rectangle 3"/>
                        <wps:cNvSpPr/>
                        <wps:spPr>
                          <a:xfrm>
                            <a:off x="1948069" y="5679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4338A9F" w14:textId="21AA10C5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031810" name="Rounded Rectangle 3"/>
                        <wps:cNvSpPr/>
                        <wps:spPr>
                          <a:xfrm>
                            <a:off x="2805674" y="5679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2EE86BDA" w14:textId="2F3C629A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7428763" name="Rounded Rectangle 3"/>
                        <wps:cNvSpPr/>
                        <wps:spPr>
                          <a:xfrm>
                            <a:off x="3163483" y="0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0A3D9BB" w14:textId="13C1ABDC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21581694" name="Rounded Rectangle 3"/>
                        <wps:cNvSpPr/>
                        <wps:spPr>
                          <a:xfrm>
                            <a:off x="3509933" y="0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AA8C71" w14:textId="57C7C12E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8913963" name="Rounded Rectangle 3"/>
                        <wps:cNvSpPr/>
                        <wps:spPr>
                          <a:xfrm>
                            <a:off x="3879100" y="0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8EC8685" w14:textId="44739AC8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2052892" name="Rounded Rectangle 3"/>
                        <wps:cNvSpPr/>
                        <wps:spPr>
                          <a:xfrm>
                            <a:off x="4316422" y="0"/>
                            <a:ext cx="540000" cy="360000"/>
                          </a:xfrm>
                          <a:prstGeom prst="round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15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E2245CB" w14:textId="0D758D1C" w:rsidR="00127C51" w:rsidRPr="00127C51" w:rsidRDefault="00127C51" w:rsidP="00127C51">
                              <w:pPr>
                                <w:jc w:val="center"/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color w:val="000000" w:themeColor="text1"/>
                                  <w:sz w:val="24"/>
                                  <w:szCs w:val="24"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0F7CEA" id="Group 4" o:spid="_x0000_s1026" style="position:absolute;left:0;text-align:left;margin-left:51.4pt;margin-top:2.85pt;width:382.35pt;height:28.75pt;z-index:251677696" coordsize="48564,365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">
                <v:roundrect id="Rounded Rectangle 3" o:spid="_x0000_s1027" style="position:absolute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" filled="f" stroked="f" strokeweight="1pt">
                  <v:stroke joinstyle="miter"/>
                  <v:textbox>
                    <w:txbxContent>
                      <w:p w14:paraId="4F2DB3A1" w14:textId="74483182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 w:rsidRPr="00127C51">
                          <w:rPr>
                            <w:color w:val="000000" w:themeColor="text1"/>
                            <w:sz w:val="24"/>
                            <w:szCs w:val="24"/>
                          </w:rPr>
                          <w:t>1</w:t>
                        </w:r>
                      </w:p>
                    </w:txbxContent>
                  </v:textbox>
                </v:roundrect>
                <v:roundrect id="Rounded Rectangle 3" o:spid="_x0000_s1028" style="position:absolute;left:8235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" filled="f" stroked="f" strokeweight="1pt">
                  <v:stroke joinstyle="miter"/>
                  <v:textbox>
                    <w:txbxContent>
                      <w:p w14:paraId="24DDB499" w14:textId="15EF37A7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  <w:szCs w:val="24"/>
                          </w:rPr>
                          <w:t>2</w:t>
                        </w:r>
                      </w:p>
                    </w:txbxContent>
                  </v:textbox>
                </v:roundrect>
                <v:roundrect id="Rounded Rectangle 3" o:spid="_x0000_s1029" style="position:absolute;left:12210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" filled="f" stroked="f" strokeweight="1pt">
                  <v:stroke joinstyle="miter"/>
                  <v:textbox>
                    <w:txbxContent>
                      <w:p w14:paraId="1198FE3A" w14:textId="7145A1CA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  <w:szCs w:val="24"/>
                          </w:rPr>
                          <w:t>3</w:t>
                        </w:r>
                      </w:p>
                    </w:txbxContent>
                  </v:textbox>
                </v:roundrect>
                <v:roundrect id="Rounded Rectangle 3" o:spid="_x0000_s1030" style="position:absolute;left:15845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" filled="f" stroked="f" strokeweight="1pt">
                  <v:stroke joinstyle="miter"/>
                  <v:textbox>
                    <w:txbxContent>
                      <w:p w14:paraId="6FD3099E" w14:textId="598B49BA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  <w:szCs w:val="24"/>
                          </w:rPr>
                          <w:t>4</w:t>
                        </w:r>
                      </w:p>
                    </w:txbxContent>
                  </v:textbox>
                </v:roundrect>
                <v:roundrect id="Rounded Rectangle 3" o:spid="_x0000_s1031" style="position:absolute;left:19480;top:56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" filled="f" stroked="f" strokeweight="1pt">
                  <v:stroke joinstyle="miter"/>
                  <v:textbox>
                    <w:txbxContent>
                      <w:p w14:paraId="04338A9F" w14:textId="21AA10C5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  <w:szCs w:val="24"/>
                          </w:rPr>
                          <w:t>5</w:t>
                        </w:r>
                      </w:p>
                    </w:txbxContent>
                  </v:textbox>
                </v:roundrect>
                <v:roundrect id="Rounded Rectangle 3" o:spid="_x0000_s1032" style="position:absolute;left:28056;top:56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" filled="f" stroked="f" strokeweight="1pt">
                  <v:stroke joinstyle="miter"/>
                  <v:textbox>
                    <w:txbxContent>
                      <w:p w14:paraId="2EE86BDA" w14:textId="2F3C629A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  <w:szCs w:val="24"/>
                          </w:rPr>
                          <w:t>6</w:t>
                        </w:r>
                      </w:p>
                    </w:txbxContent>
                  </v:textbox>
                </v:roundrect>
                <v:roundrect id="Rounded Rectangle 3" o:spid="_x0000_s1033" style="position:absolute;left:31634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" filled="f" stroked="f" strokeweight="1pt">
                  <v:stroke joinstyle="miter"/>
                  <v:textbox>
                    <w:txbxContent>
                      <w:p w14:paraId="00A3D9BB" w14:textId="13C1ABDC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  <w:szCs w:val="24"/>
                          </w:rPr>
                          <w:t>7</w:t>
                        </w:r>
                      </w:p>
                    </w:txbxContent>
                  </v:textbox>
                </v:roundrect>
                <v:roundrect id="Rounded Rectangle 3" o:spid="_x0000_s1034" style="position:absolute;left:35099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" filled="f" stroked="f" strokeweight="1pt">
                  <v:stroke joinstyle="miter"/>
                  <v:textbox>
                    <w:txbxContent>
                      <w:p w14:paraId="6CAA8C71" w14:textId="57C7C12E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  <w:szCs w:val="24"/>
                          </w:rPr>
                          <w:t>8</w:t>
                        </w:r>
                      </w:p>
                    </w:txbxContent>
                  </v:textbox>
                </v:roundrect>
                <v:roundrect id="Rounded Rectangle 3" o:spid="_x0000_s1035" style="position:absolute;left:38791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" filled="f" stroked="f" strokeweight="1pt">
                  <v:stroke joinstyle="miter"/>
                  <v:textbox>
                    <w:txbxContent>
                      <w:p w14:paraId="68EC8685" w14:textId="44739AC8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  <w:szCs w:val="24"/>
                          </w:rPr>
                          <w:t>9</w:t>
                        </w:r>
                      </w:p>
                    </w:txbxContent>
                  </v:textbox>
                </v:roundrect>
                <v:roundrect id="Rounded Rectangle 3" o:spid="_x0000_s1036" style="position:absolute;left:43164;width:5400;height:3600;visibility:visible;mso-wrap-style:square;v-text-anchor:middle" arcsize="10923f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" filled="f" stroked="f" strokeweight="1pt">
                  <v:stroke joinstyle="miter"/>
                  <v:textbox>
                    <w:txbxContent>
                      <w:p w14:paraId="1E2245CB" w14:textId="0D758D1C" w:rsidR="00127C51" w:rsidRPr="00127C51" w:rsidRDefault="00127C51" w:rsidP="00127C51">
                        <w:pPr>
                          <w:jc w:val="center"/>
                          <w:rPr>
                            <w:color w:val="000000" w:themeColor="text1"/>
                            <w:sz w:val="24"/>
                            <w:szCs w:val="24"/>
                          </w:rPr>
                        </w:pPr>
                        <w:r>
                          <w:rPr>
                            <w:color w:val="000000" w:themeColor="text1"/>
                            <w:sz w:val="24"/>
                            <w:szCs w:val="24"/>
                          </w:rPr>
                          <w:t>10</w:t>
                        </w:r>
                      </w:p>
                    </w:txbxContent>
                  </v:textbox>
                </v:roundrect>
              </v:group>
            </w:pict>
          </mc:Fallback>
        </mc:AlternateContent>
      </w:r>
    </w:p>
    <w:p w14:paraId="17A4143A" w14:textId="60E94717" w:rsidR="00A92769" w:rsidRDefault="00A92769" w:rsidP="00A92769"/>
    <w:p w14:paraId="03959E60" w14:textId="5E3AD0C0" w:rsidR="00A92769" w:rsidRDefault="00A92769" w:rsidP="00A92769">
      <w:r>
        <w:rPr>
          <w:noProof/>
          <w14:ligatures w14:val="standardContextual"/>
        </w:rPr>
        <w:drawing>
          <wp:inline distT="0" distB="0" distL="0" distR="0" wp14:anchorId="73BEF60F" wp14:editId="2E2FB9B0">
            <wp:extent cx="5943600" cy="4346575"/>
            <wp:effectExtent l="0" t="0" r="0" b="0"/>
            <wp:docPr id="14334591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3459133" name="Picture 1433459133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34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F38252" w14:textId="504CEE6B" w:rsidR="005F4BCB" w:rsidRPr="00127C51" w:rsidRDefault="00127C51" w:rsidP="00A92769">
      <w:pPr>
        <w:rPr>
          <w:sz w:val="24"/>
          <w:szCs w:val="24"/>
        </w:rPr>
      </w:pPr>
      <w:r>
        <w:rPr>
          <w:b/>
          <w:bCs/>
          <w:sz w:val="24"/>
          <w:szCs w:val="24"/>
        </w:rPr>
        <w:t>Figure</w:t>
      </w:r>
      <w:r w:rsidRPr="00A92769">
        <w:rPr>
          <w:b/>
          <w:bCs/>
          <w:sz w:val="24"/>
          <w:szCs w:val="24"/>
        </w:rPr>
        <w:t xml:space="preserve"> S</w:t>
      </w:r>
      <w:r>
        <w:rPr>
          <w:b/>
          <w:bCs/>
          <w:sz w:val="24"/>
          <w:szCs w:val="24"/>
        </w:rPr>
        <w:t>1</w:t>
      </w:r>
      <w:r w:rsidRPr="00A92769">
        <w:rPr>
          <w:sz w:val="24"/>
          <w:szCs w:val="24"/>
        </w:rPr>
        <w:t xml:space="preserve">. </w:t>
      </w:r>
      <w:r w:rsidR="00081E5C">
        <w:rPr>
          <w:sz w:val="24"/>
          <w:szCs w:val="24"/>
        </w:rPr>
        <w:t xml:space="preserve">Full SDS-PAGE gel of </w:t>
      </w:r>
      <w:r w:rsidR="00081E5C" w:rsidRPr="00081E5C">
        <w:rPr>
          <w:rFonts w:cstheme="minorBidi"/>
          <w:sz w:val="24"/>
          <w:szCs w:val="24"/>
          <w:lang w:bidi="th-TH"/>
        </w:rPr>
        <w:t xml:space="preserve">Figure 2b. The O-CUBE protein appears in well number 8. The markers </w:t>
      </w:r>
      <w:r w:rsidR="00081E5C" w:rsidRPr="00081E5C">
        <w:rPr>
          <w:rFonts w:cstheme="minorBidi"/>
          <w:sz w:val="24"/>
          <w:szCs w:val="24"/>
          <w:lang w:bidi="th-TH"/>
        </w:rPr>
        <w:t>are in</w:t>
      </w:r>
      <w:r w:rsidR="00081E5C" w:rsidRPr="00081E5C">
        <w:rPr>
          <w:rFonts w:cstheme="minorBidi"/>
          <w:sz w:val="24"/>
          <w:szCs w:val="24"/>
          <w:lang w:bidi="th-TH"/>
        </w:rPr>
        <w:t xml:space="preserve"> wells 4 and 7. Wells 1, 2, 3, 5, 6, 9, and 10 contain different CUBE proteins at various </w:t>
      </w:r>
      <w:r w:rsidR="00081E5C" w:rsidRPr="00081E5C">
        <w:rPr>
          <w:rFonts w:cstheme="minorBidi"/>
          <w:sz w:val="24"/>
          <w:szCs w:val="24"/>
          <w:lang w:bidi="th-TH"/>
        </w:rPr>
        <w:t xml:space="preserve">concentrations. </w:t>
      </w:r>
    </w:p>
    <w:sectPr w:rsidR="005F4BCB" w:rsidRPr="00127C5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dvPSUnv">
    <w:altName w:val="Cambria"/>
    <w:panose1 w:val="020B0604020202020204"/>
    <w:charset w:val="00"/>
    <w:family w:val="roman"/>
    <w:pitch w:val="default"/>
    <w:sig w:usb0="00000000" w:usb1="00000000" w:usb2="00000000" w:usb3="00000000" w:csb0="00040001" w:csb1="00000000"/>
  </w:font>
  <w:font w:name="New York">
    <w:altName w:val="Times New Roman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Sylfaen"/>
    <w:panose1 w:val="00000500000000020000"/>
    <w:charset w:val="00"/>
    <w:family w:val="roman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253F02"/>
    <w:multiLevelType w:val="multilevel"/>
    <w:tmpl w:val="87D45F74"/>
    <w:lvl w:ilvl="0">
      <w:start w:val="1"/>
      <w:numFmt w:val="decimal"/>
      <w:suff w:val="space"/>
      <w:lvlText w:val="%1."/>
      <w:lvlJc w:val="right"/>
      <w:pPr>
        <w:ind w:left="224" w:hanging="148"/>
      </w:pPr>
      <w:rPr>
        <w:rFonts w:hint="default"/>
      </w:rPr>
    </w:lvl>
    <w:lvl w:ilvl="1">
      <w:start w:val="1"/>
      <w:numFmt w:val="decimal"/>
      <w:suff w:val="space"/>
      <w:lvlText w:val="%2"/>
      <w:lvlJc w:val="left"/>
      <w:pPr>
        <w:ind w:left="368" w:hanging="576"/>
      </w:pPr>
      <w:rPr>
        <w:rFonts w:hint="default"/>
      </w:rPr>
    </w:lvl>
    <w:lvl w:ilvl="2">
      <w:start w:val="1"/>
      <w:numFmt w:val="decimal"/>
      <w:pStyle w:val="Heading1"/>
      <w:lvlText w:val="%1.%2.%3"/>
      <w:lvlJc w:val="left"/>
      <w:pPr>
        <w:ind w:left="5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56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00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44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8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3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76" w:hanging="1584"/>
      </w:pPr>
      <w:rPr>
        <w:rFonts w:hint="default"/>
      </w:rPr>
    </w:lvl>
  </w:abstractNum>
  <w:abstractNum w:abstractNumId="1" w15:restartNumberingAfterBreak="0">
    <w:nsid w:val="314D113D"/>
    <w:multiLevelType w:val="multilevel"/>
    <w:tmpl w:val="92680D1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4052389F"/>
    <w:multiLevelType w:val="multilevel"/>
    <w:tmpl w:val="FB082E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924192353">
    <w:abstractNumId w:val="1"/>
  </w:num>
  <w:num w:numId="2" w16cid:durableId="301739736">
    <w:abstractNumId w:val="0"/>
  </w:num>
  <w:num w:numId="3" w16cid:durableId="61001194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23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5AF5"/>
    <w:rsid w:val="00012AB3"/>
    <w:rsid w:val="00081E5C"/>
    <w:rsid w:val="000A4BBE"/>
    <w:rsid w:val="00115AF5"/>
    <w:rsid w:val="00127C51"/>
    <w:rsid w:val="003A63EA"/>
    <w:rsid w:val="00411185"/>
    <w:rsid w:val="005F4BCB"/>
    <w:rsid w:val="006B40FB"/>
    <w:rsid w:val="006F28CA"/>
    <w:rsid w:val="0074592A"/>
    <w:rsid w:val="00764DF3"/>
    <w:rsid w:val="00A7194F"/>
    <w:rsid w:val="00A92769"/>
    <w:rsid w:val="00AE7FB0"/>
    <w:rsid w:val="00B3187D"/>
    <w:rsid w:val="00B95A33"/>
    <w:rsid w:val="00B97C03"/>
    <w:rsid w:val="00C40186"/>
    <w:rsid w:val="00D32BD4"/>
    <w:rsid w:val="00E001A8"/>
    <w:rsid w:val="00E32BE4"/>
    <w:rsid w:val="00F3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A280B8"/>
  <w15:chartTrackingRefBased/>
  <w15:docId w15:val="{5BBF3DDE-8CEF-6449-9444-B71AC0B636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JP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5AF5"/>
    <w:pPr>
      <w:widowControl w:val="0"/>
      <w:pBdr>
        <w:top w:val="nil"/>
        <w:left w:val="nil"/>
        <w:bottom w:val="nil"/>
        <w:right w:val="nil"/>
        <w:between w:val="nil"/>
        <w:bar w:val="nil"/>
      </w:pBdr>
      <w:jc w:val="both"/>
    </w:pPr>
    <w:rPr>
      <w:rFonts w:ascii="Times New Roman" w:eastAsia="Times New Roman" w:hAnsi="Times New Roman" w:cs="Times New Roman"/>
      <w:color w:val="000000"/>
      <w:sz w:val="21"/>
      <w:szCs w:val="21"/>
      <w:u w:color="000000"/>
      <w:bdr w:val="nil"/>
      <w:lang w:val="en-US" w:eastAsia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2BD4"/>
    <w:pPr>
      <w:keepNext/>
      <w:keepLines/>
      <w:widowControl/>
      <w:numPr>
        <w:ilvl w:val="2"/>
        <w:numId w:val="2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4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bdr w:val="none" w:sz="0" w:space="0" w:color="auto"/>
      <w:lang w:val="en-JP" w:eastAsia="ja-JP"/>
      <w14:ligatures w14:val="standardContextual"/>
    </w:rPr>
  </w:style>
  <w:style w:type="paragraph" w:styleId="Heading2">
    <w:name w:val="heading 2"/>
    <w:aliases w:val="Sub Chapter"/>
    <w:basedOn w:val="Heading1"/>
    <w:link w:val="Heading2Char"/>
    <w:autoRedefine/>
    <w:uiPriority w:val="9"/>
    <w:unhideWhenUsed/>
    <w:qFormat/>
    <w:rsid w:val="00D32BD4"/>
    <w:pPr>
      <w:numPr>
        <w:ilvl w:val="1"/>
        <w:numId w:val="3"/>
      </w:numPr>
      <w:spacing w:before="40"/>
      <w:jc w:val="both"/>
      <w:outlineLvl w:val="1"/>
    </w:pPr>
    <w:rPr>
      <w:rFonts w:ascii="Times New Roman" w:hAnsi="Times New Roman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15AF5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80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bdr w:val="none" w:sz="0" w:space="0" w:color="auto"/>
      <w:lang w:val="en-JP" w:eastAsia="ja-JP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15AF5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4"/>
      <w:szCs w:val="24"/>
      <w:bdr w:val="none" w:sz="0" w:space="0" w:color="auto"/>
      <w:lang w:val="en-JP" w:eastAsia="ja-JP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15AF5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80" w:after="40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sz w:val="24"/>
      <w:szCs w:val="24"/>
      <w:bdr w:val="none" w:sz="0" w:space="0" w:color="auto"/>
      <w:lang w:val="en-JP" w:eastAsia="ja-JP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15AF5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4"/>
      <w:szCs w:val="24"/>
      <w:bdr w:val="none" w:sz="0" w:space="0" w:color="auto"/>
      <w:lang w:val="en-JP" w:eastAsia="ja-JP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15AF5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4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 w:val="24"/>
      <w:szCs w:val="24"/>
      <w:bdr w:val="none" w:sz="0" w:space="0" w:color="auto"/>
      <w:lang w:val="en-JP" w:eastAsia="ja-JP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15AF5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4"/>
      <w:szCs w:val="24"/>
      <w:bdr w:val="none" w:sz="0" w:space="0" w:color="auto"/>
      <w:lang w:val="en-JP" w:eastAsia="ja-JP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15AF5"/>
    <w:pPr>
      <w:keepNext/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 w:val="24"/>
      <w:szCs w:val="24"/>
      <w:bdr w:val="none" w:sz="0" w:space="0" w:color="auto"/>
      <w:lang w:val="en-JP" w:eastAsia="ja-JP"/>
      <w14:ligatures w14:val="standardContextual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aliases w:val="Sub Chapter Char"/>
    <w:basedOn w:val="DefaultParagraphFont"/>
    <w:link w:val="Heading2"/>
    <w:uiPriority w:val="9"/>
    <w:rsid w:val="00D32BD4"/>
    <w:rPr>
      <w:rFonts w:ascii="Times New Roman" w:eastAsiaTheme="majorEastAsia" w:hAnsi="Times New Roman" w:cstheme="majorBidi"/>
      <w:b/>
      <w:color w:val="000000" w:themeColor="text1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32B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15AF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15AF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15AF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15AF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15AF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15AF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15AF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15AF5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8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bdr w:val="none" w:sz="0" w:space="0" w:color="auto"/>
      <w:lang w:val="en-JP" w:eastAsia="ja-JP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15A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15AF5"/>
    <w:pPr>
      <w:widowControl/>
      <w:numPr>
        <w:ilvl w:val="1"/>
      </w:num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bdr w:val="none" w:sz="0" w:space="0" w:color="auto"/>
      <w:lang w:val="en-JP" w:eastAsia="ja-JP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15AF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15AF5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4"/>
      <w:szCs w:val="24"/>
      <w:bdr w:val="none" w:sz="0" w:space="0" w:color="auto"/>
      <w:lang w:val="en-JP" w:eastAsia="ja-JP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15AF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15AF5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  <w:jc w:val="left"/>
    </w:pPr>
    <w:rPr>
      <w:rFonts w:asciiTheme="minorHAnsi" w:eastAsiaTheme="minorEastAsia" w:hAnsiTheme="minorHAnsi" w:cstheme="minorBidi"/>
      <w:color w:val="auto"/>
      <w:sz w:val="24"/>
      <w:szCs w:val="24"/>
      <w:bdr w:val="none" w:sz="0" w:space="0" w:color="auto"/>
      <w:lang w:val="en-JP" w:eastAsia="ja-JP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15AF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15AF5"/>
    <w:pPr>
      <w:widowControl/>
      <w:pBdr>
        <w:top w:val="single" w:sz="4" w:space="10" w:color="2F5496" w:themeColor="accent1" w:themeShade="BF"/>
        <w:left w:val="none" w:sz="0" w:space="0" w:color="auto"/>
        <w:bottom w:val="single" w:sz="4" w:space="10" w:color="2F5496" w:themeColor="accent1" w:themeShade="BF"/>
        <w:right w:val="none" w:sz="0" w:space="0" w:color="auto"/>
        <w:between w:val="none" w:sz="0" w:space="0" w:color="auto"/>
        <w:bar w:val="none" w:sz="0" w:color="auto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 w:val="24"/>
      <w:szCs w:val="24"/>
      <w:bdr w:val="none" w:sz="0" w:space="0" w:color="auto"/>
      <w:lang w:val="en-JP" w:eastAsia="ja-JP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15AF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15AF5"/>
    <w:rPr>
      <w:b/>
      <w:bCs/>
      <w:smallCaps/>
      <w:color w:val="2F5496" w:themeColor="accent1" w:themeShade="BF"/>
      <w:spacing w:val="5"/>
    </w:rPr>
  </w:style>
  <w:style w:type="paragraph" w:customStyle="1" w:styleId="BATitle">
    <w:name w:val="BA_Title"/>
    <w:rsid w:val="00115AF5"/>
    <w:pPr>
      <w:pBdr>
        <w:top w:val="nil"/>
        <w:left w:val="nil"/>
        <w:bottom w:val="nil"/>
        <w:right w:val="nil"/>
        <w:between w:val="nil"/>
        <w:bar w:val="nil"/>
      </w:pBdr>
      <w:spacing w:before="720" w:after="360" w:line="480" w:lineRule="auto"/>
      <w:jc w:val="center"/>
    </w:pPr>
    <w:rPr>
      <w:rFonts w:ascii="Times New Roman" w:hAnsi="Times New Roman" w:cs="Arial Unicode MS"/>
      <w:color w:val="000000"/>
      <w:kern w:val="0"/>
      <w:sz w:val="44"/>
      <w:szCs w:val="44"/>
      <w:u w:color="000000"/>
      <w:bdr w:val="nil"/>
      <w:lang w:val="en-US" w:eastAsia="en-US"/>
      <w14:ligatures w14:val="none"/>
    </w:rPr>
  </w:style>
  <w:style w:type="character" w:customStyle="1" w:styleId="fontstyle21">
    <w:name w:val="fontstyle21"/>
    <w:rsid w:val="00115AF5"/>
    <w:rPr>
      <w:rFonts w:ascii="AdvPSUnv" w:hAnsi="AdvPSUnv" w:hint="default"/>
      <w:color w:val="231F20"/>
      <w:sz w:val="16"/>
      <w:szCs w:val="16"/>
    </w:rPr>
  </w:style>
  <w:style w:type="table" w:styleId="TableGrid">
    <w:name w:val="Table Grid"/>
    <w:basedOn w:val="TableNormal"/>
    <w:uiPriority w:val="39"/>
    <w:rsid w:val="00115AF5"/>
    <w:rPr>
      <w:rFonts w:ascii="New York" w:eastAsia="Times New Roman" w:hAnsi="New York" w:cs="Times New Roman"/>
      <w:kern w:val="0"/>
      <w:sz w:val="20"/>
      <w:szCs w:val="20"/>
      <w:lang w:val="en-US" w:eastAsia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203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MUQADASI MUTAWAKIL AL / MUTAWAKIL AL MUQADASI</dc:creator>
  <cp:keywords/>
  <dc:description/>
  <cp:lastModifiedBy>MUQADASI MUTAWAKIL AL / MUTAWAKIL AL MUQADASI</cp:lastModifiedBy>
  <cp:revision>1</cp:revision>
  <dcterms:created xsi:type="dcterms:W3CDTF">2025-05-20T00:10:00Z</dcterms:created>
  <dcterms:modified xsi:type="dcterms:W3CDTF">2025-05-20T01:23:00Z</dcterms:modified>
</cp:coreProperties>
</file>