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0A7FB" w14:textId="77777777" w:rsidR="00D01498" w:rsidRPr="00150073" w:rsidRDefault="00D01498" w:rsidP="00D01498">
      <w:pPr>
        <w:rPr>
          <w:rFonts w:ascii="Times New Roman" w:hAnsi="Times New Roman" w:cs="Times New Roman"/>
          <w:b/>
          <w:bCs/>
          <w:color w:val="000000" w:themeColor="text1"/>
          <w:sz w:val="28"/>
          <w:szCs w:val="28"/>
        </w:rPr>
      </w:pPr>
      <w:r w:rsidRPr="00B9369D">
        <w:rPr>
          <w:rFonts w:ascii="Times New Roman" w:hAnsi="Times New Roman" w:cs="Times New Roman"/>
          <w:b/>
          <w:bCs/>
          <w:color w:val="000000" w:themeColor="text1"/>
          <w:sz w:val="28"/>
          <w:szCs w:val="28"/>
        </w:rPr>
        <w:t>Influence of simulated future climate CO</w:t>
      </w:r>
      <w:r w:rsidRPr="00B9369D">
        <w:rPr>
          <w:rFonts w:ascii="Times New Roman" w:hAnsi="Times New Roman" w:cs="Times New Roman"/>
          <w:b/>
          <w:bCs/>
          <w:color w:val="000000" w:themeColor="text1"/>
          <w:sz w:val="28"/>
          <w:szCs w:val="28"/>
          <w:vertAlign w:val="subscript"/>
        </w:rPr>
        <w:t>2</w:t>
      </w:r>
      <w:r w:rsidRPr="00B9369D">
        <w:rPr>
          <w:rFonts w:ascii="Times New Roman" w:hAnsi="Times New Roman" w:cs="Times New Roman"/>
          <w:b/>
          <w:bCs/>
          <w:color w:val="000000" w:themeColor="text1"/>
          <w:sz w:val="28"/>
          <w:szCs w:val="28"/>
        </w:rPr>
        <w:t xml:space="preserve"> scenarios on carbon allocation in keystone Cyanobacterium </w:t>
      </w:r>
      <w:proofErr w:type="spellStart"/>
      <w:r w:rsidRPr="00B9369D">
        <w:rPr>
          <w:rFonts w:ascii="Times New Roman" w:hAnsi="Times New Roman" w:cs="Times New Roman"/>
          <w:b/>
          <w:bCs/>
          <w:i/>
          <w:iCs/>
          <w:color w:val="000000" w:themeColor="text1"/>
          <w:sz w:val="28"/>
          <w:szCs w:val="28"/>
        </w:rPr>
        <w:t>Synechococcus</w:t>
      </w:r>
      <w:proofErr w:type="spellEnd"/>
      <w:r w:rsidRPr="00B9369D">
        <w:rPr>
          <w:rFonts w:ascii="Times New Roman" w:hAnsi="Times New Roman" w:cs="Times New Roman"/>
          <w:b/>
          <w:bCs/>
          <w:i/>
          <w:iCs/>
          <w:color w:val="000000" w:themeColor="text1"/>
          <w:sz w:val="28"/>
          <w:szCs w:val="28"/>
        </w:rPr>
        <w:t>​</w:t>
      </w:r>
    </w:p>
    <w:p w14:paraId="208ECA24" w14:textId="77777777" w:rsidR="00AF32AC" w:rsidRPr="00D01498" w:rsidRDefault="00AF32AC" w:rsidP="00C156F8">
      <w:pPr>
        <w:rPr>
          <w:rFonts w:ascii="Times New Roman" w:hAnsi="Times New Roman" w:cs="Times New Roman"/>
          <w:b/>
          <w:bCs/>
          <w:color w:val="000000" w:themeColor="text1"/>
          <w:sz w:val="28"/>
          <w:szCs w:val="28"/>
        </w:rPr>
      </w:pPr>
    </w:p>
    <w:p w14:paraId="71DB9B26" w14:textId="0B5E19E9" w:rsidR="00C156F8" w:rsidRDefault="00C156F8" w:rsidP="00C156F8">
      <w:pPr>
        <w:widowControl/>
        <w:spacing w:line="480" w:lineRule="auto"/>
        <w:rPr>
          <w:rFonts w:ascii="Times New Roman" w:hAnsi="Times New Roman" w:cs="Times New Roman"/>
          <w:color w:val="000000" w:themeColor="text1"/>
          <w:sz w:val="24"/>
        </w:rPr>
      </w:pPr>
      <w:r w:rsidRPr="001B130D">
        <w:rPr>
          <w:rFonts w:ascii="Arial" w:hAnsi="Arial" w:cs="Arial"/>
          <w:b/>
          <w:bCs/>
          <w:color w:val="000000" w:themeColor="text1"/>
        </w:rPr>
        <w:t>Running title:</w:t>
      </w:r>
      <w:r w:rsidRPr="001B130D">
        <w:rPr>
          <w:rFonts w:ascii="Arial" w:hAnsi="Arial" w:cs="Arial"/>
          <w:color w:val="000000" w:themeColor="text1"/>
          <w:sz w:val="24"/>
        </w:rPr>
        <w:t xml:space="preserve"> </w:t>
      </w:r>
      <w:r w:rsidR="00AF32AC" w:rsidRPr="00AF32AC">
        <w:rPr>
          <w:rFonts w:ascii="Times New Roman" w:hAnsi="Times New Roman" w:cs="Times New Roman"/>
          <w:color w:val="000000" w:themeColor="text1"/>
          <w:sz w:val="24"/>
        </w:rPr>
        <w:t xml:space="preserve">Carbon allocation response of </w:t>
      </w:r>
      <w:r w:rsidR="00AF32AC" w:rsidRPr="00AF32AC">
        <w:rPr>
          <w:rFonts w:ascii="Times New Roman" w:hAnsi="Times New Roman" w:cs="Times New Roman"/>
          <w:i/>
          <w:iCs/>
          <w:color w:val="000000" w:themeColor="text1"/>
          <w:sz w:val="24"/>
        </w:rPr>
        <w:t>Synechococcus</w:t>
      </w:r>
      <w:r w:rsidR="00AF32AC" w:rsidRPr="00AF32AC">
        <w:rPr>
          <w:rFonts w:ascii="Times New Roman" w:hAnsi="Times New Roman" w:cs="Times New Roman"/>
          <w:color w:val="000000" w:themeColor="text1"/>
          <w:sz w:val="24"/>
        </w:rPr>
        <w:t xml:space="preserve"> to elevated CO</w:t>
      </w:r>
      <w:r w:rsidR="00AF32AC" w:rsidRPr="00AF32AC">
        <w:rPr>
          <w:rFonts w:ascii="Times New Roman" w:hAnsi="Times New Roman" w:cs="Times New Roman"/>
          <w:color w:val="000000" w:themeColor="text1"/>
          <w:sz w:val="24"/>
          <w:vertAlign w:val="subscript"/>
        </w:rPr>
        <w:t>2</w:t>
      </w:r>
    </w:p>
    <w:p w14:paraId="5F4C620B" w14:textId="77777777" w:rsidR="00C156F8" w:rsidRPr="001B130D" w:rsidRDefault="00C156F8" w:rsidP="00C156F8">
      <w:pPr>
        <w:widowControl/>
        <w:spacing w:line="480" w:lineRule="auto"/>
        <w:rPr>
          <w:rFonts w:ascii="Arial" w:hAnsi="Arial" w:cs="Arial"/>
          <w:b/>
          <w:bCs/>
          <w:color w:val="000000" w:themeColor="text1"/>
        </w:rPr>
      </w:pPr>
      <w:r w:rsidRPr="001B130D">
        <w:rPr>
          <w:rFonts w:ascii="Arial" w:hAnsi="Arial" w:cs="Arial"/>
          <w:b/>
          <w:bCs/>
          <w:color w:val="000000" w:themeColor="text1"/>
        </w:rPr>
        <w:t>Authors’ names:</w:t>
      </w:r>
    </w:p>
    <w:p w14:paraId="41DFCF90" w14:textId="77777777" w:rsidR="00C156F8" w:rsidRPr="00150073" w:rsidRDefault="00C156F8" w:rsidP="00C156F8">
      <w:pPr>
        <w:widowControl/>
        <w:spacing w:line="480" w:lineRule="auto"/>
        <w:rPr>
          <w:rFonts w:ascii="Times New Roman" w:hAnsi="Times New Roman" w:cs="Times New Roman"/>
          <w:color w:val="000000" w:themeColor="text1"/>
          <w:sz w:val="24"/>
        </w:rPr>
      </w:pPr>
      <w:r w:rsidRPr="00150073">
        <w:rPr>
          <w:rFonts w:ascii="Times New Roman" w:hAnsi="Times New Roman" w:cs="Times New Roman"/>
          <w:color w:val="000000" w:themeColor="text1"/>
          <w:sz w:val="24"/>
        </w:rPr>
        <w:t>Yanyan Zhang</w:t>
      </w:r>
      <w:r w:rsidRPr="00150073">
        <w:rPr>
          <w:rFonts w:ascii="Times New Roman" w:hAnsi="Times New Roman" w:cs="Times New Roman"/>
          <w:color w:val="000000" w:themeColor="text1"/>
          <w:sz w:val="24"/>
          <w:vertAlign w:val="superscript"/>
        </w:rPr>
        <w:t>1,2,3</w:t>
      </w:r>
      <w:r w:rsidRPr="00150073">
        <w:rPr>
          <w:rFonts w:ascii="宋体" w:eastAsia="宋体" w:hAnsi="宋体" w:cs="Times New Roman"/>
          <w:color w:val="000000" w:themeColor="text1"/>
          <w:sz w:val="24"/>
        </w:rPr>
        <w:t>·</w:t>
      </w:r>
      <w:r w:rsidRPr="00150073">
        <w:rPr>
          <w:rFonts w:ascii="Times New Roman" w:hAnsi="Times New Roman" w:cs="Times New Roman"/>
          <w:color w:val="000000" w:themeColor="text1"/>
          <w:sz w:val="24"/>
        </w:rPr>
        <w:t>Lincheng Huang</w:t>
      </w:r>
      <w:r w:rsidRPr="00150073">
        <w:rPr>
          <w:rFonts w:ascii="Times New Roman" w:hAnsi="Times New Roman" w:cs="Times New Roman"/>
          <w:color w:val="000000" w:themeColor="text1"/>
          <w:sz w:val="24"/>
          <w:vertAlign w:val="superscript"/>
        </w:rPr>
        <w:t>4</w:t>
      </w:r>
      <w:r w:rsidRPr="00150073">
        <w:rPr>
          <w:rFonts w:ascii="宋体" w:eastAsia="宋体" w:hAnsi="宋体" w:cs="Times New Roman"/>
          <w:color w:val="000000" w:themeColor="text1"/>
          <w:sz w:val="24"/>
        </w:rPr>
        <w:t>·</w:t>
      </w:r>
      <w:r w:rsidRPr="00150073">
        <w:rPr>
          <w:rFonts w:ascii="Times New Roman" w:hAnsi="Times New Roman" w:cs="Times New Roman"/>
          <w:color w:val="000000" w:themeColor="text1"/>
          <w:sz w:val="24"/>
        </w:rPr>
        <w:t>Yongxin Liu</w:t>
      </w:r>
      <w:r w:rsidRPr="00150073">
        <w:rPr>
          <w:rFonts w:ascii="Times New Roman" w:hAnsi="Times New Roman" w:cs="Times New Roman"/>
          <w:color w:val="000000" w:themeColor="text1"/>
          <w:sz w:val="24"/>
          <w:vertAlign w:val="superscript"/>
        </w:rPr>
        <w:t>4</w:t>
      </w:r>
      <w:r w:rsidRPr="00150073">
        <w:rPr>
          <w:rFonts w:ascii="宋体" w:eastAsia="宋体" w:hAnsi="宋体" w:cs="Times New Roman"/>
          <w:color w:val="000000" w:themeColor="text1"/>
          <w:sz w:val="24"/>
        </w:rPr>
        <w:t>·</w:t>
      </w:r>
      <w:bookmarkStart w:id="0" w:name="OLE_LINK25"/>
      <w:r w:rsidRPr="00150073">
        <w:rPr>
          <w:rFonts w:ascii="Times New Roman" w:hAnsi="Times New Roman" w:cs="Times New Roman"/>
          <w:color w:val="000000" w:themeColor="text1"/>
          <w:sz w:val="24"/>
        </w:rPr>
        <w:t>Tangcheng Li</w:t>
      </w:r>
      <w:bookmarkEnd w:id="0"/>
      <w:r w:rsidRPr="00150073">
        <w:rPr>
          <w:rFonts w:ascii="Times New Roman" w:hAnsi="Times New Roman" w:cs="Times New Roman"/>
          <w:color w:val="000000" w:themeColor="text1"/>
          <w:sz w:val="24"/>
          <w:vertAlign w:val="superscript"/>
        </w:rPr>
        <w:t>3</w:t>
      </w:r>
      <w:r w:rsidRPr="00150073">
        <w:rPr>
          <w:rFonts w:ascii="宋体" w:eastAsia="宋体" w:hAnsi="宋体" w:cs="Times New Roman"/>
          <w:color w:val="000000" w:themeColor="text1"/>
          <w:sz w:val="24"/>
        </w:rPr>
        <w:t>·</w:t>
      </w:r>
      <w:r w:rsidRPr="00150073">
        <w:rPr>
          <w:rFonts w:ascii="Times New Roman" w:hAnsi="Times New Roman" w:cs="Times New Roman"/>
          <w:color w:val="000000" w:themeColor="text1"/>
          <w:sz w:val="24"/>
        </w:rPr>
        <w:t>Hong Du</w:t>
      </w:r>
      <w:r w:rsidRPr="00150073">
        <w:rPr>
          <w:rFonts w:ascii="Times New Roman" w:hAnsi="Times New Roman" w:cs="Times New Roman"/>
          <w:color w:val="000000" w:themeColor="text1"/>
          <w:sz w:val="24"/>
          <w:vertAlign w:val="superscript"/>
        </w:rPr>
        <w:t>3</w:t>
      </w:r>
      <w:r w:rsidRPr="00150073">
        <w:rPr>
          <w:rFonts w:ascii="宋体" w:eastAsia="宋体" w:hAnsi="宋体" w:cs="Times New Roman"/>
          <w:color w:val="000000" w:themeColor="text1"/>
          <w:sz w:val="24"/>
        </w:rPr>
        <w:t>·</w:t>
      </w:r>
      <w:r w:rsidRPr="00150073">
        <w:rPr>
          <w:rFonts w:ascii="Times New Roman" w:eastAsia="宋体" w:hAnsi="Times New Roman" w:cs="Times New Roman"/>
          <w:color w:val="000000" w:themeColor="text1"/>
          <w:sz w:val="24"/>
        </w:rPr>
        <w:t>Faming Wang</w:t>
      </w:r>
      <w:r w:rsidRPr="00150073">
        <w:rPr>
          <w:rFonts w:ascii="Times New Roman" w:eastAsia="宋体" w:hAnsi="Times New Roman" w:cs="Times New Roman"/>
          <w:color w:val="000000" w:themeColor="text1"/>
          <w:sz w:val="24"/>
          <w:vertAlign w:val="superscript"/>
        </w:rPr>
        <w:t>1,2</w:t>
      </w:r>
      <w:r w:rsidRPr="00150073">
        <w:rPr>
          <w:rFonts w:ascii="宋体" w:eastAsia="宋体" w:hAnsi="宋体" w:cs="Times New Roman"/>
          <w:color w:val="000000" w:themeColor="text1"/>
          <w:sz w:val="24"/>
        </w:rPr>
        <w:t>·</w:t>
      </w:r>
      <w:r w:rsidRPr="00150073">
        <w:rPr>
          <w:rFonts w:ascii="Times New Roman" w:eastAsia="宋体" w:hAnsi="Times New Roman" w:cs="Times New Roman"/>
          <w:color w:val="000000" w:themeColor="text1"/>
          <w:sz w:val="24"/>
        </w:rPr>
        <w:t>Z</w:t>
      </w:r>
      <w:r w:rsidRPr="00150073">
        <w:rPr>
          <w:rFonts w:ascii="Times New Roman" w:hAnsi="Times New Roman" w:cs="Times New Roman"/>
          <w:color w:val="000000" w:themeColor="text1"/>
          <w:sz w:val="24"/>
        </w:rPr>
        <w:t>he Lu</w:t>
      </w:r>
      <w:r w:rsidRPr="00150073">
        <w:rPr>
          <w:rFonts w:ascii="Times New Roman" w:hAnsi="Times New Roman" w:cs="Times New Roman"/>
          <w:color w:val="000000" w:themeColor="text1"/>
          <w:sz w:val="24"/>
          <w:vertAlign w:val="superscript"/>
        </w:rPr>
        <w:t>1,2*</w:t>
      </w:r>
    </w:p>
    <w:p w14:paraId="694D1F13" w14:textId="77777777" w:rsidR="00C156F8" w:rsidRPr="001B130D" w:rsidRDefault="00C156F8" w:rsidP="00C156F8">
      <w:pPr>
        <w:widowControl/>
        <w:spacing w:line="480" w:lineRule="auto"/>
        <w:rPr>
          <w:rFonts w:ascii="Times New Roman" w:hAnsi="Times New Roman" w:cs="Times New Roman"/>
          <w:color w:val="000000" w:themeColor="text1"/>
          <w:sz w:val="24"/>
        </w:rPr>
      </w:pPr>
      <w:r w:rsidRPr="001B130D">
        <w:rPr>
          <w:rFonts w:ascii="Arial" w:hAnsi="Arial" w:cs="Arial"/>
          <w:b/>
          <w:bCs/>
          <w:color w:val="000000" w:themeColor="text1"/>
        </w:rPr>
        <w:t>Authors’ affiliations:</w:t>
      </w:r>
    </w:p>
    <w:p w14:paraId="3873CBB9" w14:textId="77777777" w:rsidR="00C156F8" w:rsidRPr="00150073" w:rsidRDefault="00C156F8" w:rsidP="00C156F8">
      <w:pPr>
        <w:spacing w:line="480" w:lineRule="auto"/>
        <w:rPr>
          <w:rFonts w:ascii="Times New Roman" w:hAnsi="Times New Roman" w:cs="Times New Roman"/>
          <w:color w:val="000000" w:themeColor="text1"/>
          <w:sz w:val="24"/>
        </w:rPr>
      </w:pPr>
      <w:r w:rsidRPr="00150073">
        <w:rPr>
          <w:rFonts w:ascii="Times New Roman" w:hAnsi="Times New Roman" w:cs="Times New Roman"/>
          <w:color w:val="000000" w:themeColor="text1"/>
          <w:sz w:val="24"/>
        </w:rPr>
        <w:t>1. Guangdong Provincial Key Laboratory of Applied Botany, Xiaoliang Research Station for Tropical Coastal Ecosystems, and Key Laboratory of Vegetation Restoration and Management of Degraded Ecosystems, South China Botanical Garden, Chinese Academy of Sciences, Guangzhou, 510650, P. R. China</w:t>
      </w:r>
    </w:p>
    <w:p w14:paraId="4D5B5CE9" w14:textId="77777777" w:rsidR="00C156F8" w:rsidRPr="00150073" w:rsidRDefault="00C156F8" w:rsidP="00C156F8">
      <w:pPr>
        <w:spacing w:line="480" w:lineRule="auto"/>
        <w:rPr>
          <w:rFonts w:ascii="Times New Roman" w:hAnsi="Times New Roman" w:cs="Times New Roman"/>
          <w:color w:val="000000" w:themeColor="text1"/>
          <w:sz w:val="24"/>
        </w:rPr>
      </w:pPr>
      <w:r w:rsidRPr="00150073">
        <w:rPr>
          <w:rFonts w:ascii="Times New Roman" w:hAnsi="Times New Roman" w:cs="Times New Roman"/>
          <w:color w:val="000000" w:themeColor="text1"/>
          <w:sz w:val="24"/>
        </w:rPr>
        <w:t>2. South China National Botanical Garden, Guangzhou, 510650, P. R. China</w:t>
      </w:r>
    </w:p>
    <w:p w14:paraId="45083547" w14:textId="77777777" w:rsidR="00C156F8" w:rsidRPr="00150073" w:rsidRDefault="00C156F8" w:rsidP="00C156F8">
      <w:pPr>
        <w:spacing w:line="480" w:lineRule="auto"/>
        <w:rPr>
          <w:rFonts w:ascii="Times New Roman" w:hAnsi="Times New Roman" w:cs="Times New Roman"/>
          <w:color w:val="000000" w:themeColor="text1"/>
          <w:sz w:val="24"/>
        </w:rPr>
      </w:pPr>
      <w:r w:rsidRPr="00150073">
        <w:rPr>
          <w:rFonts w:ascii="Times New Roman" w:hAnsi="Times New Roman" w:cs="Times New Roman"/>
          <w:color w:val="000000" w:themeColor="text1"/>
          <w:sz w:val="24"/>
        </w:rPr>
        <w:t>3. Guangdong Provincial Key Laboratory of Marine Disaster Prediction and Prevention, Shantou University, Shantou, 515000, P.R. China</w:t>
      </w:r>
    </w:p>
    <w:p w14:paraId="66F0CE71" w14:textId="77777777" w:rsidR="00C156F8" w:rsidRPr="00150073" w:rsidRDefault="00C156F8" w:rsidP="00C156F8">
      <w:pPr>
        <w:spacing w:line="480" w:lineRule="auto"/>
        <w:rPr>
          <w:rFonts w:ascii="Times New Roman" w:hAnsi="Times New Roman" w:cs="Times New Roman"/>
          <w:color w:val="000000" w:themeColor="text1"/>
          <w:sz w:val="24"/>
        </w:rPr>
      </w:pPr>
      <w:r w:rsidRPr="00150073">
        <w:rPr>
          <w:rFonts w:ascii="Times New Roman" w:hAnsi="Times New Roman" w:cs="Times New Roman"/>
          <w:color w:val="000000" w:themeColor="text1"/>
          <w:sz w:val="24"/>
        </w:rPr>
        <w:t>4.</w:t>
      </w:r>
      <w:r w:rsidRPr="00150073">
        <w:rPr>
          <w:rFonts w:ascii="Times New Roman" w:hAnsi="Times New Roman" w:cs="Times New Roman"/>
          <w:color w:val="000000" w:themeColor="text1"/>
          <w:sz w:val="24"/>
        </w:rPr>
        <w:tab/>
        <w:t>College of Marine Sciences, South China Agricultural University, Guangzhou, 510650, P.R. China</w:t>
      </w:r>
    </w:p>
    <w:p w14:paraId="3F2CA33C" w14:textId="77777777" w:rsidR="00C156F8" w:rsidRPr="00150073" w:rsidRDefault="00C156F8" w:rsidP="00C156F8">
      <w:pPr>
        <w:spacing w:line="480" w:lineRule="auto"/>
        <w:rPr>
          <w:rFonts w:ascii="Times New Roman" w:hAnsi="Times New Roman" w:cs="Times New Roman"/>
          <w:color w:val="000000" w:themeColor="text1"/>
          <w:sz w:val="24"/>
        </w:rPr>
      </w:pPr>
    </w:p>
    <w:p w14:paraId="2E7F1B00" w14:textId="77777777" w:rsidR="00C156F8" w:rsidRPr="00150073" w:rsidRDefault="00C156F8" w:rsidP="00C156F8">
      <w:pPr>
        <w:spacing w:line="480" w:lineRule="auto"/>
        <w:rPr>
          <w:rFonts w:ascii="Times New Roman" w:hAnsi="Times New Roman" w:cs="Times New Roman"/>
          <w:color w:val="000000" w:themeColor="text1"/>
          <w:sz w:val="24"/>
        </w:rPr>
      </w:pPr>
      <w:r w:rsidRPr="00150073">
        <w:rPr>
          <w:rFonts w:ascii="Times New Roman" w:hAnsi="Times New Roman" w:cs="Times New Roman"/>
          <w:color w:val="000000" w:themeColor="text1"/>
          <w:sz w:val="24"/>
        </w:rPr>
        <w:t xml:space="preserve">*Corresponding author: </w:t>
      </w:r>
    </w:p>
    <w:p w14:paraId="5D3B9F8C" w14:textId="77777777" w:rsidR="00C156F8" w:rsidRPr="00150073" w:rsidRDefault="00C156F8" w:rsidP="00C156F8">
      <w:pPr>
        <w:spacing w:line="480" w:lineRule="auto"/>
        <w:rPr>
          <w:rFonts w:ascii="Times New Roman" w:hAnsi="Times New Roman" w:cs="Times New Roman"/>
          <w:color w:val="000000" w:themeColor="text1"/>
          <w:sz w:val="24"/>
        </w:rPr>
      </w:pPr>
      <w:r w:rsidRPr="00150073">
        <w:rPr>
          <w:rFonts w:ascii="Times New Roman" w:hAnsi="Times New Roman" w:cs="Times New Roman"/>
          <w:color w:val="000000" w:themeColor="text1"/>
          <w:sz w:val="24"/>
        </w:rPr>
        <w:lastRenderedPageBreak/>
        <w:t xml:space="preserve">Zhe Lu: </w:t>
      </w:r>
      <w:r w:rsidRPr="00150073">
        <w:rPr>
          <w:rFonts w:ascii="Times New Roman" w:hAnsi="Times New Roman" w:cs="Times New Roman"/>
          <w:sz w:val="24"/>
        </w:rPr>
        <w:t>luzhe@scbg.ac.cn</w:t>
      </w:r>
      <w:r w:rsidRPr="00150073">
        <w:rPr>
          <w:rFonts w:ascii="Times New Roman" w:hAnsi="Times New Roman" w:cs="Times New Roman"/>
          <w:color w:val="000000" w:themeColor="text1"/>
          <w:sz w:val="24"/>
        </w:rPr>
        <w:t>, Tel: +86-2037252905</w:t>
      </w:r>
    </w:p>
    <w:p w14:paraId="452EBFA6" w14:textId="77777777" w:rsidR="00C156F8" w:rsidRPr="001B130D" w:rsidRDefault="00C156F8" w:rsidP="00C156F8">
      <w:pPr>
        <w:widowControl/>
        <w:spacing w:line="480" w:lineRule="auto"/>
        <w:rPr>
          <w:rFonts w:ascii="Arial" w:hAnsi="Arial" w:cs="Arial"/>
          <w:b/>
          <w:bCs/>
          <w:color w:val="000000" w:themeColor="text1"/>
        </w:rPr>
      </w:pPr>
      <w:r w:rsidRPr="001B130D">
        <w:rPr>
          <w:rFonts w:ascii="Arial" w:hAnsi="Arial" w:cs="Arial"/>
          <w:b/>
          <w:bCs/>
          <w:color w:val="000000" w:themeColor="text1"/>
        </w:rPr>
        <w:t>Conflicts of interest</w:t>
      </w:r>
    </w:p>
    <w:p w14:paraId="2D7B2217" w14:textId="77777777" w:rsidR="00C156F8" w:rsidRPr="001B130D" w:rsidRDefault="00C156F8" w:rsidP="00C156F8">
      <w:pPr>
        <w:widowControl/>
        <w:spacing w:line="480" w:lineRule="auto"/>
        <w:rPr>
          <w:rFonts w:ascii="Times New Roman" w:hAnsi="Times New Roman" w:cs="Times New Roman"/>
          <w:color w:val="000000" w:themeColor="text1"/>
          <w:sz w:val="24"/>
        </w:rPr>
      </w:pPr>
      <w:r w:rsidRPr="001B130D">
        <w:rPr>
          <w:rFonts w:ascii="Times New Roman" w:hAnsi="Times New Roman" w:cs="Times New Roman"/>
          <w:color w:val="000000" w:themeColor="text1"/>
          <w:sz w:val="24"/>
        </w:rPr>
        <w:t>The authors declare no competing financial interests.</w:t>
      </w:r>
    </w:p>
    <w:p w14:paraId="25A8FF06" w14:textId="77777777" w:rsidR="00C156F8" w:rsidRPr="00C156F8" w:rsidRDefault="00C156F8" w:rsidP="00C156F8">
      <w:pPr>
        <w:widowControl/>
        <w:spacing w:line="480" w:lineRule="auto"/>
        <w:rPr>
          <w:rFonts w:ascii="Times New Roman" w:hAnsi="Times New Roman" w:cs="Times New Roman"/>
          <w:b/>
          <w:bCs/>
          <w:color w:val="000000" w:themeColor="text1"/>
          <w:sz w:val="28"/>
          <w:szCs w:val="28"/>
        </w:rPr>
      </w:pPr>
    </w:p>
    <w:p w14:paraId="2893527E" w14:textId="77777777" w:rsidR="00C156F8" w:rsidRPr="00C156F8" w:rsidRDefault="00C156F8" w:rsidP="00022E93">
      <w:pPr>
        <w:spacing w:line="480" w:lineRule="auto"/>
        <w:rPr>
          <w:rFonts w:ascii="Times New Roman" w:hAnsi="Times New Roman" w:cs="Times New Roman"/>
          <w:b/>
          <w:bCs/>
          <w:color w:val="000000" w:themeColor="text1"/>
          <w:sz w:val="24"/>
        </w:rPr>
      </w:pPr>
    </w:p>
    <w:p w14:paraId="75894D66" w14:textId="77777777" w:rsidR="00C156F8" w:rsidRDefault="00C156F8" w:rsidP="00022E93">
      <w:pPr>
        <w:spacing w:line="480" w:lineRule="auto"/>
        <w:rPr>
          <w:rFonts w:ascii="Times New Roman" w:hAnsi="Times New Roman" w:cs="Times New Roman"/>
          <w:b/>
          <w:bCs/>
          <w:color w:val="000000" w:themeColor="text1"/>
          <w:sz w:val="24"/>
        </w:rPr>
      </w:pPr>
    </w:p>
    <w:p w14:paraId="3EC307C7" w14:textId="77777777" w:rsidR="00C156F8" w:rsidRDefault="00C156F8" w:rsidP="00022E93">
      <w:pPr>
        <w:spacing w:line="480" w:lineRule="auto"/>
        <w:rPr>
          <w:rFonts w:ascii="Times New Roman" w:hAnsi="Times New Roman" w:cs="Times New Roman"/>
          <w:b/>
          <w:bCs/>
          <w:color w:val="000000" w:themeColor="text1"/>
          <w:sz w:val="24"/>
        </w:rPr>
      </w:pPr>
    </w:p>
    <w:p w14:paraId="4C433B11" w14:textId="77777777" w:rsidR="00C156F8" w:rsidRDefault="00C156F8" w:rsidP="00022E93">
      <w:pPr>
        <w:spacing w:line="480" w:lineRule="auto"/>
        <w:rPr>
          <w:rFonts w:ascii="Times New Roman" w:hAnsi="Times New Roman" w:cs="Times New Roman"/>
          <w:b/>
          <w:bCs/>
          <w:color w:val="000000" w:themeColor="text1"/>
          <w:sz w:val="24"/>
        </w:rPr>
      </w:pPr>
    </w:p>
    <w:p w14:paraId="3F80FEE1" w14:textId="77777777" w:rsidR="00C156F8" w:rsidRDefault="00C156F8" w:rsidP="00022E93">
      <w:pPr>
        <w:spacing w:line="480" w:lineRule="auto"/>
        <w:rPr>
          <w:rFonts w:ascii="Times New Roman" w:hAnsi="Times New Roman" w:cs="Times New Roman"/>
          <w:b/>
          <w:bCs/>
          <w:color w:val="000000" w:themeColor="text1"/>
          <w:sz w:val="24"/>
        </w:rPr>
      </w:pPr>
    </w:p>
    <w:p w14:paraId="7BE01746" w14:textId="77777777" w:rsidR="00C156F8" w:rsidRDefault="00C156F8" w:rsidP="00022E93">
      <w:pPr>
        <w:spacing w:line="480" w:lineRule="auto"/>
        <w:rPr>
          <w:rFonts w:ascii="Times New Roman" w:hAnsi="Times New Roman" w:cs="Times New Roman"/>
          <w:b/>
          <w:bCs/>
          <w:color w:val="000000" w:themeColor="text1"/>
          <w:sz w:val="24"/>
        </w:rPr>
      </w:pPr>
    </w:p>
    <w:p w14:paraId="4BD5346C" w14:textId="77777777" w:rsidR="00C156F8" w:rsidRDefault="00C156F8" w:rsidP="00022E93">
      <w:pPr>
        <w:spacing w:line="480" w:lineRule="auto"/>
        <w:rPr>
          <w:rFonts w:ascii="Times New Roman" w:hAnsi="Times New Roman" w:cs="Times New Roman"/>
          <w:b/>
          <w:bCs/>
          <w:color w:val="000000" w:themeColor="text1"/>
          <w:sz w:val="24"/>
        </w:rPr>
      </w:pPr>
    </w:p>
    <w:p w14:paraId="046AC4AB" w14:textId="77777777" w:rsidR="00C156F8" w:rsidRDefault="00C156F8" w:rsidP="00022E93">
      <w:pPr>
        <w:spacing w:line="480" w:lineRule="auto"/>
        <w:rPr>
          <w:rFonts w:ascii="Times New Roman" w:hAnsi="Times New Roman" w:cs="Times New Roman"/>
          <w:b/>
          <w:bCs/>
          <w:color w:val="000000" w:themeColor="text1"/>
          <w:sz w:val="24"/>
        </w:rPr>
      </w:pPr>
    </w:p>
    <w:p w14:paraId="6BDD1340" w14:textId="77777777" w:rsidR="00476433" w:rsidRDefault="00476433" w:rsidP="00022E93">
      <w:pPr>
        <w:spacing w:line="480" w:lineRule="auto"/>
        <w:rPr>
          <w:rFonts w:ascii="Times New Roman" w:hAnsi="Times New Roman" w:cs="Times New Roman"/>
          <w:b/>
          <w:bCs/>
          <w:color w:val="000000" w:themeColor="text1"/>
          <w:sz w:val="24"/>
        </w:rPr>
      </w:pPr>
    </w:p>
    <w:p w14:paraId="616C190E" w14:textId="77777777" w:rsidR="00476433" w:rsidRDefault="00476433" w:rsidP="00022E93">
      <w:pPr>
        <w:spacing w:line="480" w:lineRule="auto"/>
        <w:rPr>
          <w:rFonts w:ascii="Times New Roman" w:hAnsi="Times New Roman" w:cs="Times New Roman"/>
          <w:b/>
          <w:bCs/>
          <w:color w:val="000000" w:themeColor="text1"/>
          <w:sz w:val="24"/>
        </w:rPr>
      </w:pPr>
    </w:p>
    <w:p w14:paraId="1E515912" w14:textId="77777777" w:rsidR="00476433" w:rsidRDefault="00476433" w:rsidP="00022E93">
      <w:pPr>
        <w:spacing w:line="480" w:lineRule="auto"/>
        <w:rPr>
          <w:rFonts w:ascii="Times New Roman" w:hAnsi="Times New Roman" w:cs="Times New Roman"/>
          <w:b/>
          <w:bCs/>
          <w:color w:val="000000" w:themeColor="text1"/>
          <w:sz w:val="24"/>
        </w:rPr>
      </w:pPr>
    </w:p>
    <w:p w14:paraId="7C6BB97A" w14:textId="77777777" w:rsidR="00476433" w:rsidRDefault="00476433" w:rsidP="00022E93">
      <w:pPr>
        <w:spacing w:line="480" w:lineRule="auto"/>
        <w:rPr>
          <w:rFonts w:ascii="Times New Roman" w:hAnsi="Times New Roman" w:cs="Times New Roman"/>
          <w:b/>
          <w:bCs/>
          <w:color w:val="000000" w:themeColor="text1"/>
          <w:sz w:val="24"/>
        </w:rPr>
      </w:pPr>
    </w:p>
    <w:p w14:paraId="562F93D7" w14:textId="77777777" w:rsidR="00476433" w:rsidRDefault="00476433" w:rsidP="00022E93">
      <w:pPr>
        <w:spacing w:line="480" w:lineRule="auto"/>
        <w:rPr>
          <w:rFonts w:ascii="Times New Roman" w:hAnsi="Times New Roman" w:cs="Times New Roman"/>
          <w:b/>
          <w:bCs/>
          <w:color w:val="000000" w:themeColor="text1"/>
          <w:sz w:val="24"/>
        </w:rPr>
      </w:pPr>
    </w:p>
    <w:p w14:paraId="2DE9ED10" w14:textId="77777777" w:rsidR="00476433" w:rsidRPr="00FC4636" w:rsidRDefault="00476433" w:rsidP="00476433">
      <w:pPr>
        <w:spacing w:line="480" w:lineRule="auto"/>
        <w:rPr>
          <w:rFonts w:ascii="Times New Roman" w:hAnsi="Times New Roman" w:cs="Times New Roman"/>
          <w:b/>
          <w:bCs/>
          <w:color w:val="000000" w:themeColor="text1"/>
          <w:sz w:val="24"/>
        </w:rPr>
      </w:pPr>
      <w:r w:rsidRPr="00FC4636">
        <w:rPr>
          <w:rFonts w:ascii="Times New Roman" w:hAnsi="Times New Roman" w:cs="Times New Roman"/>
          <w:b/>
          <w:bCs/>
          <w:color w:val="000000" w:themeColor="text1"/>
          <w:sz w:val="24"/>
        </w:rPr>
        <w:t>Supplementary methods and materials</w:t>
      </w:r>
    </w:p>
    <w:p w14:paraId="7C98962D" w14:textId="397CE5F5" w:rsidR="00022E93" w:rsidRPr="00022E93" w:rsidRDefault="00AF32AC" w:rsidP="00022E93">
      <w:pPr>
        <w:spacing w:line="480" w:lineRule="auto"/>
        <w:rPr>
          <w:rFonts w:ascii="Times New Roman" w:hAnsi="Times New Roman" w:cs="Times New Roman"/>
          <w:b/>
          <w:bCs/>
          <w:color w:val="000000" w:themeColor="text1"/>
          <w:sz w:val="24"/>
        </w:rPr>
      </w:pPr>
      <w:r>
        <w:rPr>
          <w:rFonts w:ascii="Times New Roman" w:hAnsi="Times New Roman" w:cs="Times New Roman" w:hint="eastAsia"/>
          <w:b/>
          <w:bCs/>
          <w:color w:val="000000" w:themeColor="text1"/>
          <w:sz w:val="24"/>
        </w:rPr>
        <w:lastRenderedPageBreak/>
        <w:t>1.</w:t>
      </w:r>
      <w:r w:rsidR="00022E93" w:rsidRPr="00022E93">
        <w:rPr>
          <w:rFonts w:ascii="Times New Roman" w:hAnsi="Times New Roman" w:cs="Times New Roman"/>
          <w:b/>
          <w:bCs/>
          <w:color w:val="000000" w:themeColor="text1"/>
          <w:sz w:val="24"/>
        </w:rPr>
        <w:t xml:space="preserve"> Growth patterns of </w:t>
      </w:r>
      <w:r w:rsidR="00022E93" w:rsidRPr="00022E93">
        <w:rPr>
          <w:rFonts w:ascii="Times New Roman" w:hAnsi="Times New Roman" w:cs="Times New Roman"/>
          <w:b/>
          <w:bCs/>
          <w:i/>
          <w:iCs/>
          <w:color w:val="000000" w:themeColor="text1"/>
          <w:sz w:val="24"/>
        </w:rPr>
        <w:t xml:space="preserve">Synechococcus </w:t>
      </w:r>
      <w:r w:rsidR="00022E93" w:rsidRPr="00022E93">
        <w:rPr>
          <w:rFonts w:ascii="Times New Roman" w:hAnsi="Times New Roman" w:cs="Times New Roman"/>
          <w:b/>
          <w:bCs/>
          <w:color w:val="000000" w:themeColor="text1"/>
          <w:sz w:val="24"/>
        </w:rPr>
        <w:t>sp</w:t>
      </w:r>
      <w:r w:rsidR="00022E93" w:rsidRPr="00022E93">
        <w:rPr>
          <w:rFonts w:ascii="Times New Roman" w:hAnsi="Times New Roman" w:cs="Times New Roman"/>
          <w:b/>
          <w:bCs/>
          <w:i/>
          <w:iCs/>
          <w:color w:val="000000" w:themeColor="text1"/>
          <w:sz w:val="24"/>
        </w:rPr>
        <w:t>.</w:t>
      </w:r>
      <w:r w:rsidR="00022E93" w:rsidRPr="00022E93">
        <w:rPr>
          <w:rFonts w:ascii="Times New Roman" w:hAnsi="Times New Roman" w:cs="Times New Roman"/>
          <w:b/>
          <w:bCs/>
          <w:color w:val="000000" w:themeColor="text1"/>
          <w:sz w:val="24"/>
        </w:rPr>
        <w:t xml:space="preserve"> under different CO</w:t>
      </w:r>
      <w:r w:rsidR="00022E93" w:rsidRPr="00022E93">
        <w:rPr>
          <w:rFonts w:ascii="Times New Roman" w:hAnsi="Times New Roman" w:cs="Times New Roman"/>
          <w:b/>
          <w:bCs/>
          <w:color w:val="000000" w:themeColor="text1"/>
          <w:sz w:val="24"/>
          <w:vertAlign w:val="subscript"/>
        </w:rPr>
        <w:t>2</w:t>
      </w:r>
      <w:r w:rsidR="00022E93" w:rsidRPr="00022E93">
        <w:rPr>
          <w:rFonts w:ascii="Times New Roman" w:hAnsi="Times New Roman" w:cs="Times New Roman"/>
          <w:b/>
          <w:bCs/>
          <w:color w:val="000000" w:themeColor="text1"/>
          <w:sz w:val="24"/>
        </w:rPr>
        <w:t xml:space="preserve"> concentrations</w:t>
      </w:r>
    </w:p>
    <w:p w14:paraId="04C6489E" w14:textId="77777777" w:rsidR="00022E93" w:rsidRPr="00022E93" w:rsidRDefault="00022E93" w:rsidP="00022E93">
      <w:pPr>
        <w:spacing w:line="480" w:lineRule="auto"/>
        <w:ind w:firstLineChars="200" w:firstLine="480"/>
        <w:rPr>
          <w:rFonts w:ascii="Times New Roman" w:hAnsi="Times New Roman" w:cs="Times New Roman"/>
          <w:color w:val="000000" w:themeColor="text1"/>
          <w:sz w:val="24"/>
        </w:rPr>
      </w:pPr>
      <w:r w:rsidRPr="00022E93">
        <w:rPr>
          <w:rFonts w:ascii="Times New Roman" w:hAnsi="Times New Roman" w:cs="Times New Roman"/>
          <w:color w:val="000000" w:themeColor="text1"/>
          <w:sz w:val="24"/>
        </w:rPr>
        <w:t xml:space="preserve">Under the three </w:t>
      </w:r>
      <w:bookmarkStart w:id="1" w:name="OLE_LINK15"/>
      <w:r w:rsidRPr="00022E93">
        <w:rPr>
          <w:rFonts w:ascii="Times New Roman" w:hAnsi="Times New Roman" w:cs="Times New Roman"/>
          <w:color w:val="000000" w:themeColor="text1"/>
          <w:sz w:val="24"/>
        </w:rPr>
        <w:t>CO</w:t>
      </w:r>
      <w:r w:rsidRPr="00022E93">
        <w:rPr>
          <w:rFonts w:ascii="Times New Roman" w:hAnsi="Times New Roman" w:cs="Times New Roman"/>
          <w:color w:val="000000" w:themeColor="text1"/>
          <w:sz w:val="24"/>
          <w:vertAlign w:val="subscript"/>
        </w:rPr>
        <w:t>2</w:t>
      </w:r>
      <w:r w:rsidRPr="00022E93">
        <w:rPr>
          <w:rFonts w:ascii="Times New Roman" w:hAnsi="Times New Roman" w:cs="Times New Roman"/>
          <w:color w:val="000000" w:themeColor="text1"/>
          <w:sz w:val="24"/>
        </w:rPr>
        <w:t xml:space="preserve"> </w:t>
      </w:r>
      <w:bookmarkEnd w:id="1"/>
      <w:r w:rsidRPr="00022E93">
        <w:rPr>
          <w:rFonts w:ascii="Times New Roman" w:hAnsi="Times New Roman" w:cs="Times New Roman"/>
          <w:color w:val="000000" w:themeColor="text1"/>
          <w:sz w:val="24"/>
        </w:rPr>
        <w:t>concentrations (400, 850, and 1370 ppm), the Chl-</w:t>
      </w:r>
      <w:r w:rsidRPr="00022E93">
        <w:rPr>
          <w:rFonts w:ascii="Times New Roman" w:hAnsi="Times New Roman" w:cs="Times New Roman"/>
          <w:i/>
          <w:iCs/>
          <w:color w:val="000000" w:themeColor="text1"/>
          <w:sz w:val="24"/>
        </w:rPr>
        <w:t>a</w:t>
      </w:r>
      <w:r w:rsidRPr="00022E93">
        <w:rPr>
          <w:rFonts w:ascii="Times New Roman" w:hAnsi="Times New Roman" w:cs="Times New Roman"/>
          <w:color w:val="000000" w:themeColor="text1"/>
          <w:sz w:val="24"/>
        </w:rPr>
        <w:t xml:space="preserve"> contents of </w:t>
      </w:r>
      <w:bookmarkStart w:id="2" w:name="OLE_LINK16"/>
      <w:r w:rsidRPr="00022E93">
        <w:rPr>
          <w:rFonts w:ascii="Times New Roman" w:hAnsi="Times New Roman" w:cs="Times New Roman"/>
          <w:i/>
          <w:iCs/>
          <w:color w:val="000000" w:themeColor="text1"/>
          <w:sz w:val="24"/>
        </w:rPr>
        <w:t>Synechococcus</w:t>
      </w:r>
      <w:r w:rsidRPr="00022E93">
        <w:rPr>
          <w:rFonts w:ascii="Times New Roman" w:hAnsi="Times New Roman" w:cs="Times New Roman"/>
          <w:color w:val="000000" w:themeColor="text1"/>
          <w:sz w:val="24"/>
        </w:rPr>
        <w:t xml:space="preserve"> sp. FACHB-410 </w:t>
      </w:r>
      <w:bookmarkEnd w:id="2"/>
      <w:r w:rsidRPr="00022E93">
        <w:rPr>
          <w:rFonts w:ascii="Times New Roman" w:hAnsi="Times New Roman" w:cs="Times New Roman"/>
          <w:color w:val="000000" w:themeColor="text1"/>
          <w:sz w:val="24"/>
        </w:rPr>
        <w:t>exhibited both similarities and differences in temporal dynamics over the 31-day cultivation period (Figure S1). In terms of similarities, regardless of CO</w:t>
      </w:r>
      <w:r w:rsidRPr="00022E93">
        <w:rPr>
          <w:rFonts w:ascii="Times New Roman" w:hAnsi="Times New Roman" w:cs="Times New Roman"/>
          <w:color w:val="000000" w:themeColor="text1"/>
          <w:sz w:val="24"/>
          <w:vertAlign w:val="subscript"/>
        </w:rPr>
        <w:t>2</w:t>
      </w:r>
      <w:r w:rsidRPr="00022E93">
        <w:rPr>
          <w:rFonts w:ascii="Times New Roman" w:hAnsi="Times New Roman" w:cs="Times New Roman"/>
          <w:color w:val="000000" w:themeColor="text1"/>
          <w:sz w:val="24"/>
        </w:rPr>
        <w:t xml:space="preserve"> concentration, the Chl-</w:t>
      </w:r>
      <w:r w:rsidRPr="00022E93">
        <w:rPr>
          <w:rFonts w:ascii="Times New Roman" w:hAnsi="Times New Roman" w:cs="Times New Roman"/>
          <w:i/>
          <w:iCs/>
          <w:color w:val="000000" w:themeColor="text1"/>
          <w:sz w:val="24"/>
        </w:rPr>
        <w:t>a</w:t>
      </w:r>
      <w:r w:rsidRPr="00022E93">
        <w:rPr>
          <w:rFonts w:ascii="Times New Roman" w:hAnsi="Times New Roman" w:cs="Times New Roman"/>
          <w:color w:val="000000" w:themeColor="text1"/>
          <w:sz w:val="24"/>
        </w:rPr>
        <w:t xml:space="preserve"> of FACHB-410 gradually increased, entering a rapid growth phase between days 10 and 17. In addition, no significant differences in Chl-</w:t>
      </w:r>
      <w:r w:rsidRPr="00022E93">
        <w:rPr>
          <w:rFonts w:ascii="Times New Roman" w:hAnsi="Times New Roman" w:cs="Times New Roman"/>
          <w:i/>
          <w:iCs/>
          <w:color w:val="000000" w:themeColor="text1"/>
          <w:sz w:val="24"/>
        </w:rPr>
        <w:t>a</w:t>
      </w:r>
      <w:r w:rsidRPr="00022E93">
        <w:rPr>
          <w:rFonts w:ascii="Times New Roman" w:hAnsi="Times New Roman" w:cs="Times New Roman"/>
          <w:color w:val="000000" w:themeColor="text1"/>
          <w:sz w:val="24"/>
        </w:rPr>
        <w:t xml:space="preserve"> contents were observed among the three experimental groups during the first 24 days of cultivation (</w:t>
      </w:r>
      <w:r w:rsidRPr="00022E93">
        <w:rPr>
          <w:rFonts w:ascii="Times New Roman" w:hAnsi="Times New Roman" w:cs="Times New Roman"/>
          <w:i/>
          <w:iCs/>
          <w:color w:val="000000" w:themeColor="text1"/>
          <w:sz w:val="24"/>
        </w:rPr>
        <w:t xml:space="preserve">p &gt; </w:t>
      </w:r>
      <w:r w:rsidRPr="00022E93">
        <w:rPr>
          <w:rFonts w:ascii="Times New Roman" w:hAnsi="Times New Roman" w:cs="Times New Roman"/>
          <w:color w:val="000000" w:themeColor="text1"/>
          <w:sz w:val="24"/>
        </w:rPr>
        <w:t xml:space="preserve">0.05). However, differences emerged as </w:t>
      </w:r>
      <w:bookmarkStart w:id="3" w:name="OLE_LINK17"/>
      <w:r w:rsidRPr="00022E93">
        <w:rPr>
          <w:rFonts w:ascii="Times New Roman" w:hAnsi="Times New Roman" w:cs="Times New Roman"/>
          <w:color w:val="000000" w:themeColor="text1"/>
          <w:sz w:val="24"/>
        </w:rPr>
        <w:t>CO</w:t>
      </w:r>
      <w:r w:rsidRPr="00022E93">
        <w:rPr>
          <w:rFonts w:ascii="Times New Roman" w:hAnsi="Times New Roman" w:cs="Times New Roman"/>
          <w:color w:val="000000" w:themeColor="text1"/>
          <w:sz w:val="24"/>
          <w:vertAlign w:val="subscript"/>
        </w:rPr>
        <w:t>2</w:t>
      </w:r>
      <w:r w:rsidRPr="00022E93">
        <w:rPr>
          <w:rFonts w:ascii="Times New Roman" w:hAnsi="Times New Roman" w:cs="Times New Roman"/>
          <w:color w:val="000000" w:themeColor="text1"/>
          <w:sz w:val="24"/>
        </w:rPr>
        <w:t xml:space="preserve"> </w:t>
      </w:r>
      <w:bookmarkEnd w:id="3"/>
      <w:r w:rsidRPr="00022E93">
        <w:rPr>
          <w:rFonts w:ascii="Times New Roman" w:hAnsi="Times New Roman" w:cs="Times New Roman"/>
          <w:color w:val="000000" w:themeColor="text1"/>
          <w:sz w:val="24"/>
        </w:rPr>
        <w:t xml:space="preserve">concentration increased. After 31 days of cultivation, the biomass of </w:t>
      </w:r>
      <w:r w:rsidRPr="00022E93">
        <w:rPr>
          <w:rFonts w:ascii="Times New Roman" w:hAnsi="Times New Roman" w:cs="Times New Roman"/>
          <w:i/>
          <w:iCs/>
          <w:color w:val="000000" w:themeColor="text1"/>
          <w:sz w:val="24"/>
        </w:rPr>
        <w:t>Synechococcus</w:t>
      </w:r>
      <w:r w:rsidRPr="00022E93">
        <w:rPr>
          <w:rFonts w:ascii="Times New Roman" w:hAnsi="Times New Roman" w:cs="Times New Roman"/>
          <w:color w:val="000000" w:themeColor="text1"/>
          <w:sz w:val="24"/>
        </w:rPr>
        <w:t xml:space="preserve"> sp. FACHB-410 exhibited a significant increase with higher CO</w:t>
      </w:r>
      <w:r w:rsidRPr="00022E93">
        <w:rPr>
          <w:rFonts w:ascii="Times New Roman" w:hAnsi="Times New Roman" w:cs="Times New Roman"/>
          <w:color w:val="000000" w:themeColor="text1"/>
          <w:sz w:val="24"/>
          <w:vertAlign w:val="subscript"/>
        </w:rPr>
        <w:t>2</w:t>
      </w:r>
      <w:r w:rsidRPr="00022E93">
        <w:rPr>
          <w:rFonts w:ascii="Times New Roman" w:hAnsi="Times New Roman" w:cs="Times New Roman"/>
          <w:color w:val="000000" w:themeColor="text1"/>
          <w:sz w:val="24"/>
        </w:rPr>
        <w:t xml:space="preserve"> levels. Specifically, at 1370 ppm, the Chl-</w:t>
      </w:r>
      <w:r w:rsidRPr="00022E93">
        <w:rPr>
          <w:rFonts w:ascii="Times New Roman" w:hAnsi="Times New Roman" w:cs="Times New Roman"/>
          <w:i/>
          <w:iCs/>
          <w:color w:val="000000" w:themeColor="text1"/>
          <w:sz w:val="24"/>
        </w:rPr>
        <w:t>a</w:t>
      </w:r>
      <w:r w:rsidRPr="00022E93">
        <w:rPr>
          <w:rFonts w:ascii="Times New Roman" w:hAnsi="Times New Roman" w:cs="Times New Roman"/>
          <w:color w:val="000000" w:themeColor="text1"/>
          <w:sz w:val="24"/>
        </w:rPr>
        <w:t xml:space="preserve"> reached 4.44 ± 0.23 mg L</w:t>
      </w:r>
      <w:r w:rsidRPr="00022E93">
        <w:rPr>
          <w:rFonts w:ascii="Times New Roman" w:hAnsi="Times New Roman" w:cs="Times New Roman"/>
          <w:color w:val="000000" w:themeColor="text1"/>
          <w:sz w:val="24"/>
          <w:vertAlign w:val="superscript"/>
        </w:rPr>
        <w:t>-1</w:t>
      </w:r>
      <w:r w:rsidRPr="00022E93">
        <w:rPr>
          <w:rFonts w:ascii="Times New Roman" w:hAnsi="Times New Roman" w:cs="Times New Roman"/>
          <w:color w:val="000000" w:themeColor="text1"/>
          <w:sz w:val="24"/>
        </w:rPr>
        <w:t>, which was significantly higher than that at 850 ppm (an increase of 44%) and at 400 ppm (an increase of 61%) (</w:t>
      </w:r>
      <w:r w:rsidRPr="00022E93">
        <w:rPr>
          <w:rFonts w:ascii="Times New Roman" w:hAnsi="Times New Roman" w:cs="Times New Roman"/>
          <w:i/>
          <w:iCs/>
          <w:color w:val="000000" w:themeColor="text1"/>
          <w:sz w:val="24"/>
        </w:rPr>
        <w:t>p</w:t>
      </w:r>
      <w:r w:rsidRPr="00022E93">
        <w:rPr>
          <w:rFonts w:ascii="Times New Roman" w:hAnsi="Times New Roman" w:cs="Times New Roman"/>
          <w:color w:val="000000" w:themeColor="text1"/>
          <w:sz w:val="24"/>
        </w:rPr>
        <w:t xml:space="preserve"> &lt; 0.05, Figure S1).</w:t>
      </w:r>
    </w:p>
    <w:p w14:paraId="3470D536" w14:textId="77777777" w:rsidR="004E6CC9" w:rsidRPr="00022E93" w:rsidRDefault="004E6CC9">
      <w:pPr>
        <w:rPr>
          <w:rFonts w:ascii="Times New Roman" w:hAnsi="Times New Roman" w:cs="Times New Roman"/>
        </w:rPr>
      </w:pPr>
    </w:p>
    <w:p w14:paraId="2CEB1603" w14:textId="3BF03509" w:rsidR="00022E93" w:rsidRPr="00476433" w:rsidRDefault="00022E93">
      <w:pPr>
        <w:rPr>
          <w:rFonts w:ascii="Times New Roman" w:hAnsi="Times New Roman" w:cs="Times New Roman"/>
          <w:sz w:val="24"/>
        </w:rPr>
      </w:pPr>
    </w:p>
    <w:p w14:paraId="022E2981" w14:textId="77777777" w:rsidR="00022E93" w:rsidRPr="00022E93" w:rsidRDefault="00022E93">
      <w:pPr>
        <w:rPr>
          <w:rFonts w:ascii="Times New Roman" w:hAnsi="Times New Roman" w:cs="Times New Roman"/>
        </w:rPr>
      </w:pPr>
    </w:p>
    <w:p w14:paraId="0806BA6A" w14:textId="77777777" w:rsidR="00022E93" w:rsidRPr="00022E93" w:rsidRDefault="00022E93">
      <w:pPr>
        <w:rPr>
          <w:rFonts w:ascii="Times New Roman" w:hAnsi="Times New Roman" w:cs="Times New Roman"/>
        </w:rPr>
      </w:pPr>
    </w:p>
    <w:p w14:paraId="4040BE35" w14:textId="77777777" w:rsidR="00022E93" w:rsidRPr="00022E93" w:rsidRDefault="00022E93">
      <w:pPr>
        <w:rPr>
          <w:rFonts w:ascii="Times New Roman" w:hAnsi="Times New Roman" w:cs="Times New Roman"/>
        </w:rPr>
      </w:pPr>
    </w:p>
    <w:p w14:paraId="075748DA" w14:textId="77777777" w:rsidR="00022E93" w:rsidRPr="00022E93" w:rsidRDefault="00022E93">
      <w:pPr>
        <w:rPr>
          <w:rFonts w:ascii="Times New Roman" w:hAnsi="Times New Roman" w:cs="Times New Roman"/>
        </w:rPr>
      </w:pPr>
    </w:p>
    <w:p w14:paraId="2516C5B3" w14:textId="77777777" w:rsidR="00022E93" w:rsidRPr="00022E93" w:rsidRDefault="00022E93">
      <w:pPr>
        <w:rPr>
          <w:rFonts w:ascii="Times New Roman" w:hAnsi="Times New Roman" w:cs="Times New Roman"/>
        </w:rPr>
      </w:pPr>
    </w:p>
    <w:p w14:paraId="2494C167" w14:textId="77777777" w:rsidR="00476433" w:rsidRDefault="00476433" w:rsidP="00022E93">
      <w:pPr>
        <w:rPr>
          <w:rFonts w:ascii="Times New Roman" w:hAnsi="Times New Roman" w:cs="Times New Roman"/>
          <w:b/>
          <w:bCs/>
          <w:sz w:val="24"/>
        </w:rPr>
      </w:pPr>
    </w:p>
    <w:p w14:paraId="644761FC" w14:textId="77777777" w:rsidR="00AF32AC" w:rsidRDefault="00AF32AC" w:rsidP="00022E93">
      <w:pPr>
        <w:rPr>
          <w:rFonts w:ascii="Times New Roman" w:hAnsi="Times New Roman" w:cs="Times New Roman"/>
          <w:b/>
          <w:bCs/>
          <w:sz w:val="24"/>
        </w:rPr>
      </w:pPr>
    </w:p>
    <w:p w14:paraId="0980A4D4" w14:textId="09257A49" w:rsidR="00022E93" w:rsidRPr="00022E93" w:rsidRDefault="00022E93" w:rsidP="005B428A">
      <w:pPr>
        <w:rPr>
          <w:rFonts w:ascii="Times New Roman" w:hAnsi="Times New Roman" w:cs="Times New Roman"/>
          <w:sz w:val="24"/>
        </w:rPr>
      </w:pPr>
      <w:r w:rsidRPr="00022E93">
        <w:rPr>
          <w:rFonts w:ascii="Times New Roman" w:hAnsi="Times New Roman" w:cs="Times New Roman"/>
          <w:b/>
          <w:bCs/>
          <w:sz w:val="24"/>
        </w:rPr>
        <w:t>Table S1</w:t>
      </w:r>
      <w:r w:rsidRPr="00022E93">
        <w:rPr>
          <w:rFonts w:ascii="Times New Roman" w:hAnsi="Times New Roman" w:cs="Times New Roman"/>
          <w:sz w:val="24"/>
        </w:rPr>
        <w:t xml:space="preserve"> The composition table of BG-11 medium</w:t>
      </w:r>
    </w:p>
    <w:tbl>
      <w:tblPr>
        <w:tblW w:w="7016" w:type="dxa"/>
        <w:tblCellMar>
          <w:top w:w="15" w:type="dxa"/>
        </w:tblCellMar>
        <w:tblLook w:val="04A0" w:firstRow="1" w:lastRow="0" w:firstColumn="1" w:lastColumn="0" w:noHBand="0" w:noVBand="1"/>
      </w:tblPr>
      <w:tblGrid>
        <w:gridCol w:w="3660"/>
        <w:gridCol w:w="3320"/>
        <w:gridCol w:w="222"/>
      </w:tblGrid>
      <w:tr w:rsidR="00F81252" w:rsidRPr="00F81252" w14:paraId="744D12A4" w14:textId="77777777" w:rsidTr="00F81252">
        <w:trPr>
          <w:gridAfter w:val="1"/>
          <w:wAfter w:w="36" w:type="dxa"/>
          <w:trHeight w:val="624"/>
        </w:trPr>
        <w:tc>
          <w:tcPr>
            <w:tcW w:w="3660" w:type="dxa"/>
            <w:vMerge w:val="restart"/>
            <w:tcBorders>
              <w:top w:val="single" w:sz="8" w:space="0" w:color="auto"/>
              <w:left w:val="nil"/>
              <w:bottom w:val="single" w:sz="8" w:space="0" w:color="000000"/>
              <w:right w:val="nil"/>
            </w:tcBorders>
            <w:shd w:val="clear" w:color="auto" w:fill="auto"/>
            <w:noWrap/>
            <w:vAlign w:val="center"/>
            <w:hideMark/>
          </w:tcPr>
          <w:p w14:paraId="73210E3C"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lastRenderedPageBreak/>
              <w:t>Compounds</w:t>
            </w:r>
          </w:p>
        </w:tc>
        <w:tc>
          <w:tcPr>
            <w:tcW w:w="3320" w:type="dxa"/>
            <w:vMerge w:val="restart"/>
            <w:tcBorders>
              <w:top w:val="single" w:sz="8" w:space="0" w:color="auto"/>
              <w:left w:val="nil"/>
              <w:bottom w:val="single" w:sz="8" w:space="0" w:color="000000"/>
              <w:right w:val="nil"/>
            </w:tcBorders>
            <w:shd w:val="clear" w:color="auto" w:fill="auto"/>
            <w:noWrap/>
            <w:vAlign w:val="center"/>
            <w:hideMark/>
          </w:tcPr>
          <w:p w14:paraId="562C15CC"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 xml:space="preserve"> mg L</w:t>
            </w:r>
            <w:r w:rsidRPr="00F81252">
              <w:rPr>
                <w:rFonts w:ascii="Times New Roman" w:eastAsia="等线" w:hAnsi="Times New Roman" w:cs="Times New Roman"/>
                <w:color w:val="000000"/>
                <w:kern w:val="0"/>
                <w:sz w:val="24"/>
                <w:vertAlign w:val="superscript"/>
                <w14:ligatures w14:val="none"/>
              </w:rPr>
              <w:t>-1</w:t>
            </w:r>
            <w:r w:rsidRPr="00F81252">
              <w:rPr>
                <w:rFonts w:ascii="Times New Roman" w:eastAsia="等线" w:hAnsi="Times New Roman" w:cs="Times New Roman"/>
                <w:color w:val="000000"/>
                <w:kern w:val="0"/>
                <w:sz w:val="24"/>
                <w14:ligatures w14:val="none"/>
              </w:rPr>
              <w:t xml:space="preserve"> dH</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O</w:t>
            </w:r>
          </w:p>
        </w:tc>
      </w:tr>
      <w:tr w:rsidR="00F81252" w:rsidRPr="00F81252" w14:paraId="479E69E9" w14:textId="77777777" w:rsidTr="00F81252">
        <w:trPr>
          <w:trHeight w:val="372"/>
        </w:trPr>
        <w:tc>
          <w:tcPr>
            <w:tcW w:w="3660" w:type="dxa"/>
            <w:vMerge/>
            <w:tcBorders>
              <w:top w:val="single" w:sz="8" w:space="0" w:color="auto"/>
              <w:left w:val="nil"/>
              <w:bottom w:val="single" w:sz="8" w:space="0" w:color="000000"/>
              <w:right w:val="nil"/>
            </w:tcBorders>
            <w:vAlign w:val="center"/>
            <w:hideMark/>
          </w:tcPr>
          <w:p w14:paraId="4BD10E1F"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single" w:sz="8" w:space="0" w:color="auto"/>
              <w:left w:val="nil"/>
              <w:bottom w:val="single" w:sz="8" w:space="0" w:color="000000"/>
              <w:right w:val="nil"/>
            </w:tcBorders>
            <w:vAlign w:val="center"/>
            <w:hideMark/>
          </w:tcPr>
          <w:p w14:paraId="2E178E82"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58C2E37F"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34A5AA32" w14:textId="77777777" w:rsidTr="00F81252">
        <w:trPr>
          <w:trHeight w:val="276"/>
        </w:trPr>
        <w:tc>
          <w:tcPr>
            <w:tcW w:w="3660" w:type="dxa"/>
            <w:vMerge w:val="restart"/>
            <w:tcBorders>
              <w:top w:val="nil"/>
              <w:left w:val="nil"/>
              <w:bottom w:val="nil"/>
              <w:right w:val="nil"/>
            </w:tcBorders>
            <w:shd w:val="clear" w:color="auto" w:fill="auto"/>
            <w:noWrap/>
            <w:vAlign w:val="center"/>
            <w:hideMark/>
          </w:tcPr>
          <w:p w14:paraId="2351E344"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NaNO</w:t>
            </w:r>
            <w:r w:rsidRPr="00F81252">
              <w:rPr>
                <w:rFonts w:ascii="Times New Roman" w:eastAsia="等线" w:hAnsi="Times New Roman" w:cs="Times New Roman"/>
                <w:color w:val="000000"/>
                <w:kern w:val="0"/>
                <w:sz w:val="24"/>
                <w:vertAlign w:val="subscript"/>
                <w14:ligatures w14:val="none"/>
              </w:rPr>
              <w:t>3</w:t>
            </w:r>
          </w:p>
        </w:tc>
        <w:tc>
          <w:tcPr>
            <w:tcW w:w="3320" w:type="dxa"/>
            <w:vMerge w:val="restart"/>
            <w:tcBorders>
              <w:top w:val="nil"/>
              <w:left w:val="nil"/>
              <w:bottom w:val="nil"/>
              <w:right w:val="nil"/>
            </w:tcBorders>
            <w:shd w:val="clear" w:color="auto" w:fill="auto"/>
            <w:noWrap/>
            <w:vAlign w:val="center"/>
            <w:hideMark/>
          </w:tcPr>
          <w:p w14:paraId="17887675"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1500</w:t>
            </w:r>
          </w:p>
        </w:tc>
        <w:tc>
          <w:tcPr>
            <w:tcW w:w="36" w:type="dxa"/>
            <w:vAlign w:val="center"/>
            <w:hideMark/>
          </w:tcPr>
          <w:p w14:paraId="6935164E"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4AA0881C" w14:textId="77777777" w:rsidTr="00F81252">
        <w:trPr>
          <w:trHeight w:val="360"/>
        </w:trPr>
        <w:tc>
          <w:tcPr>
            <w:tcW w:w="3660" w:type="dxa"/>
            <w:vMerge/>
            <w:tcBorders>
              <w:top w:val="nil"/>
              <w:left w:val="nil"/>
              <w:bottom w:val="nil"/>
              <w:right w:val="nil"/>
            </w:tcBorders>
            <w:vAlign w:val="center"/>
            <w:hideMark/>
          </w:tcPr>
          <w:p w14:paraId="527EFD4E"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6CC87B91"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62394889"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41B197AD" w14:textId="77777777" w:rsidTr="00F81252">
        <w:trPr>
          <w:trHeight w:val="276"/>
        </w:trPr>
        <w:tc>
          <w:tcPr>
            <w:tcW w:w="3660" w:type="dxa"/>
            <w:vMerge w:val="restart"/>
            <w:tcBorders>
              <w:top w:val="nil"/>
              <w:left w:val="nil"/>
              <w:bottom w:val="nil"/>
              <w:right w:val="nil"/>
            </w:tcBorders>
            <w:shd w:val="clear" w:color="auto" w:fill="auto"/>
            <w:noWrap/>
            <w:vAlign w:val="center"/>
            <w:hideMark/>
          </w:tcPr>
          <w:p w14:paraId="0B9279EF"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K</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HPO</w:t>
            </w:r>
            <w:r w:rsidRPr="00F81252">
              <w:rPr>
                <w:rFonts w:ascii="Times New Roman" w:eastAsia="等线" w:hAnsi="Times New Roman" w:cs="Times New Roman"/>
                <w:color w:val="000000"/>
                <w:kern w:val="0"/>
                <w:sz w:val="24"/>
                <w:vertAlign w:val="subscript"/>
                <w14:ligatures w14:val="none"/>
              </w:rPr>
              <w:t>4</w:t>
            </w:r>
          </w:p>
        </w:tc>
        <w:tc>
          <w:tcPr>
            <w:tcW w:w="3320" w:type="dxa"/>
            <w:vMerge w:val="restart"/>
            <w:tcBorders>
              <w:top w:val="nil"/>
              <w:left w:val="nil"/>
              <w:bottom w:val="nil"/>
              <w:right w:val="nil"/>
            </w:tcBorders>
            <w:shd w:val="clear" w:color="auto" w:fill="auto"/>
            <w:noWrap/>
            <w:vAlign w:val="center"/>
            <w:hideMark/>
          </w:tcPr>
          <w:p w14:paraId="0D5C7E8C"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40</w:t>
            </w:r>
          </w:p>
        </w:tc>
        <w:tc>
          <w:tcPr>
            <w:tcW w:w="36" w:type="dxa"/>
            <w:vAlign w:val="center"/>
            <w:hideMark/>
          </w:tcPr>
          <w:p w14:paraId="306F8798"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2516FB94" w14:textId="77777777" w:rsidTr="00F81252">
        <w:trPr>
          <w:trHeight w:val="360"/>
        </w:trPr>
        <w:tc>
          <w:tcPr>
            <w:tcW w:w="3660" w:type="dxa"/>
            <w:vMerge/>
            <w:tcBorders>
              <w:top w:val="nil"/>
              <w:left w:val="nil"/>
              <w:bottom w:val="nil"/>
              <w:right w:val="nil"/>
            </w:tcBorders>
            <w:vAlign w:val="center"/>
            <w:hideMark/>
          </w:tcPr>
          <w:p w14:paraId="5514B04C"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15BC3565"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705918BD"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6AC988CA" w14:textId="77777777" w:rsidTr="00F81252">
        <w:trPr>
          <w:trHeight w:val="276"/>
        </w:trPr>
        <w:tc>
          <w:tcPr>
            <w:tcW w:w="3660" w:type="dxa"/>
            <w:vMerge w:val="restart"/>
            <w:tcBorders>
              <w:top w:val="nil"/>
              <w:left w:val="nil"/>
              <w:bottom w:val="nil"/>
              <w:right w:val="nil"/>
            </w:tcBorders>
            <w:shd w:val="clear" w:color="auto" w:fill="auto"/>
            <w:noWrap/>
            <w:vAlign w:val="center"/>
            <w:hideMark/>
          </w:tcPr>
          <w:p w14:paraId="7DBE2C69"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MgSO</w:t>
            </w:r>
            <w:r w:rsidRPr="00F81252">
              <w:rPr>
                <w:rFonts w:ascii="Times New Roman" w:eastAsia="等线" w:hAnsi="Times New Roman" w:cs="Times New Roman"/>
                <w:color w:val="000000"/>
                <w:kern w:val="0"/>
                <w:sz w:val="24"/>
                <w:vertAlign w:val="subscript"/>
                <w14:ligatures w14:val="none"/>
              </w:rPr>
              <w:t>4</w:t>
            </w:r>
            <w:r w:rsidRPr="00F81252">
              <w:rPr>
                <w:rFonts w:ascii="Times New Roman" w:eastAsia="等线" w:hAnsi="Times New Roman" w:cs="Times New Roman"/>
                <w:color w:val="000000"/>
                <w:kern w:val="0"/>
                <w:sz w:val="24"/>
                <w14:ligatures w14:val="none"/>
              </w:rPr>
              <w:t>·7H</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O</w:t>
            </w:r>
          </w:p>
        </w:tc>
        <w:tc>
          <w:tcPr>
            <w:tcW w:w="3320" w:type="dxa"/>
            <w:vMerge w:val="restart"/>
            <w:tcBorders>
              <w:top w:val="nil"/>
              <w:left w:val="nil"/>
              <w:bottom w:val="nil"/>
              <w:right w:val="nil"/>
            </w:tcBorders>
            <w:shd w:val="clear" w:color="auto" w:fill="auto"/>
            <w:noWrap/>
            <w:vAlign w:val="center"/>
            <w:hideMark/>
          </w:tcPr>
          <w:p w14:paraId="03BABB93"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75</w:t>
            </w:r>
          </w:p>
        </w:tc>
        <w:tc>
          <w:tcPr>
            <w:tcW w:w="36" w:type="dxa"/>
            <w:vAlign w:val="center"/>
            <w:hideMark/>
          </w:tcPr>
          <w:p w14:paraId="2DBA9A98"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1CA38F49" w14:textId="77777777" w:rsidTr="00F81252">
        <w:trPr>
          <w:trHeight w:val="360"/>
        </w:trPr>
        <w:tc>
          <w:tcPr>
            <w:tcW w:w="3660" w:type="dxa"/>
            <w:vMerge/>
            <w:tcBorders>
              <w:top w:val="nil"/>
              <w:left w:val="nil"/>
              <w:bottom w:val="nil"/>
              <w:right w:val="nil"/>
            </w:tcBorders>
            <w:vAlign w:val="center"/>
            <w:hideMark/>
          </w:tcPr>
          <w:p w14:paraId="5091A9D7"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7F2D6BB4"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0C89C6FD"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0D79AEB7" w14:textId="77777777" w:rsidTr="00F81252">
        <w:trPr>
          <w:trHeight w:val="276"/>
        </w:trPr>
        <w:tc>
          <w:tcPr>
            <w:tcW w:w="3660" w:type="dxa"/>
            <w:vMerge w:val="restart"/>
            <w:tcBorders>
              <w:top w:val="nil"/>
              <w:left w:val="nil"/>
              <w:bottom w:val="nil"/>
              <w:right w:val="nil"/>
            </w:tcBorders>
            <w:shd w:val="clear" w:color="auto" w:fill="auto"/>
            <w:noWrap/>
            <w:vAlign w:val="center"/>
            <w:hideMark/>
          </w:tcPr>
          <w:p w14:paraId="49BC9FE9"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CaCl</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·2H</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O</w:t>
            </w:r>
          </w:p>
        </w:tc>
        <w:tc>
          <w:tcPr>
            <w:tcW w:w="3320" w:type="dxa"/>
            <w:vMerge w:val="restart"/>
            <w:tcBorders>
              <w:top w:val="nil"/>
              <w:left w:val="nil"/>
              <w:bottom w:val="nil"/>
              <w:right w:val="nil"/>
            </w:tcBorders>
            <w:shd w:val="clear" w:color="auto" w:fill="auto"/>
            <w:noWrap/>
            <w:vAlign w:val="center"/>
            <w:hideMark/>
          </w:tcPr>
          <w:p w14:paraId="644F96EB"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36</w:t>
            </w:r>
          </w:p>
        </w:tc>
        <w:tc>
          <w:tcPr>
            <w:tcW w:w="36" w:type="dxa"/>
            <w:vAlign w:val="center"/>
            <w:hideMark/>
          </w:tcPr>
          <w:p w14:paraId="5C5D9714"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53CAA32C" w14:textId="77777777" w:rsidTr="00F81252">
        <w:trPr>
          <w:trHeight w:val="360"/>
        </w:trPr>
        <w:tc>
          <w:tcPr>
            <w:tcW w:w="3660" w:type="dxa"/>
            <w:vMerge/>
            <w:tcBorders>
              <w:top w:val="nil"/>
              <w:left w:val="nil"/>
              <w:bottom w:val="nil"/>
              <w:right w:val="nil"/>
            </w:tcBorders>
            <w:vAlign w:val="center"/>
            <w:hideMark/>
          </w:tcPr>
          <w:p w14:paraId="10304ACC"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27B21CF2"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770D4986"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231A802A" w14:textId="77777777" w:rsidTr="00F81252">
        <w:trPr>
          <w:trHeight w:val="276"/>
        </w:trPr>
        <w:tc>
          <w:tcPr>
            <w:tcW w:w="3660" w:type="dxa"/>
            <w:vMerge w:val="restart"/>
            <w:tcBorders>
              <w:top w:val="nil"/>
              <w:left w:val="nil"/>
              <w:bottom w:val="nil"/>
              <w:right w:val="nil"/>
            </w:tcBorders>
            <w:shd w:val="clear" w:color="auto" w:fill="auto"/>
            <w:noWrap/>
            <w:vAlign w:val="center"/>
            <w:hideMark/>
          </w:tcPr>
          <w:p w14:paraId="1FE2B4D0"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Citric acid</w:t>
            </w:r>
          </w:p>
        </w:tc>
        <w:tc>
          <w:tcPr>
            <w:tcW w:w="3320" w:type="dxa"/>
            <w:vMerge w:val="restart"/>
            <w:tcBorders>
              <w:top w:val="nil"/>
              <w:left w:val="nil"/>
              <w:bottom w:val="nil"/>
              <w:right w:val="nil"/>
            </w:tcBorders>
            <w:shd w:val="clear" w:color="auto" w:fill="auto"/>
            <w:noWrap/>
            <w:vAlign w:val="center"/>
            <w:hideMark/>
          </w:tcPr>
          <w:p w14:paraId="573F63A2"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6</w:t>
            </w:r>
          </w:p>
        </w:tc>
        <w:tc>
          <w:tcPr>
            <w:tcW w:w="36" w:type="dxa"/>
            <w:vAlign w:val="center"/>
            <w:hideMark/>
          </w:tcPr>
          <w:p w14:paraId="35DE100D"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07ED376A" w14:textId="77777777" w:rsidTr="00F81252">
        <w:trPr>
          <w:trHeight w:val="360"/>
        </w:trPr>
        <w:tc>
          <w:tcPr>
            <w:tcW w:w="3660" w:type="dxa"/>
            <w:vMerge/>
            <w:tcBorders>
              <w:top w:val="nil"/>
              <w:left w:val="nil"/>
              <w:bottom w:val="nil"/>
              <w:right w:val="nil"/>
            </w:tcBorders>
            <w:vAlign w:val="center"/>
            <w:hideMark/>
          </w:tcPr>
          <w:p w14:paraId="4AB3A300"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6881055F"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38B80D91"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4268859C" w14:textId="77777777" w:rsidTr="00F81252">
        <w:trPr>
          <w:trHeight w:val="276"/>
        </w:trPr>
        <w:tc>
          <w:tcPr>
            <w:tcW w:w="3660" w:type="dxa"/>
            <w:vMerge w:val="restart"/>
            <w:tcBorders>
              <w:top w:val="nil"/>
              <w:left w:val="nil"/>
              <w:bottom w:val="nil"/>
              <w:right w:val="nil"/>
            </w:tcBorders>
            <w:shd w:val="clear" w:color="auto" w:fill="auto"/>
            <w:noWrap/>
            <w:vAlign w:val="center"/>
            <w:hideMark/>
          </w:tcPr>
          <w:p w14:paraId="327398C7"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Ferric ammonium citrate  </w:t>
            </w:r>
          </w:p>
        </w:tc>
        <w:tc>
          <w:tcPr>
            <w:tcW w:w="3320" w:type="dxa"/>
            <w:vMerge w:val="restart"/>
            <w:tcBorders>
              <w:top w:val="nil"/>
              <w:left w:val="nil"/>
              <w:bottom w:val="nil"/>
              <w:right w:val="nil"/>
            </w:tcBorders>
            <w:shd w:val="clear" w:color="auto" w:fill="auto"/>
            <w:noWrap/>
            <w:vAlign w:val="center"/>
            <w:hideMark/>
          </w:tcPr>
          <w:p w14:paraId="17B8D7C6"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6</w:t>
            </w:r>
          </w:p>
        </w:tc>
        <w:tc>
          <w:tcPr>
            <w:tcW w:w="36" w:type="dxa"/>
            <w:vAlign w:val="center"/>
            <w:hideMark/>
          </w:tcPr>
          <w:p w14:paraId="293A735D"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7F871614" w14:textId="77777777" w:rsidTr="00F81252">
        <w:trPr>
          <w:trHeight w:val="360"/>
        </w:trPr>
        <w:tc>
          <w:tcPr>
            <w:tcW w:w="3660" w:type="dxa"/>
            <w:vMerge/>
            <w:tcBorders>
              <w:top w:val="nil"/>
              <w:left w:val="nil"/>
              <w:bottom w:val="nil"/>
              <w:right w:val="nil"/>
            </w:tcBorders>
            <w:vAlign w:val="center"/>
            <w:hideMark/>
          </w:tcPr>
          <w:p w14:paraId="3EDA8ECF"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61A56C92"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224300EC"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04660E89" w14:textId="77777777" w:rsidTr="00F81252">
        <w:trPr>
          <w:trHeight w:val="276"/>
        </w:trPr>
        <w:tc>
          <w:tcPr>
            <w:tcW w:w="3660" w:type="dxa"/>
            <w:vMerge w:val="restart"/>
            <w:tcBorders>
              <w:top w:val="nil"/>
              <w:left w:val="nil"/>
              <w:bottom w:val="nil"/>
              <w:right w:val="nil"/>
            </w:tcBorders>
            <w:shd w:val="clear" w:color="auto" w:fill="auto"/>
            <w:noWrap/>
            <w:vAlign w:val="center"/>
            <w:hideMark/>
          </w:tcPr>
          <w:p w14:paraId="7C66EDE1"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EDTANa</w:t>
            </w:r>
            <w:r w:rsidRPr="00F81252">
              <w:rPr>
                <w:rFonts w:ascii="Times New Roman" w:eastAsia="等线" w:hAnsi="Times New Roman" w:cs="Times New Roman"/>
                <w:color w:val="000000"/>
                <w:kern w:val="0"/>
                <w:sz w:val="24"/>
                <w:vertAlign w:val="subscript"/>
                <w14:ligatures w14:val="none"/>
              </w:rPr>
              <w:t>2</w:t>
            </w:r>
          </w:p>
        </w:tc>
        <w:tc>
          <w:tcPr>
            <w:tcW w:w="3320" w:type="dxa"/>
            <w:vMerge w:val="restart"/>
            <w:tcBorders>
              <w:top w:val="nil"/>
              <w:left w:val="nil"/>
              <w:bottom w:val="nil"/>
              <w:right w:val="nil"/>
            </w:tcBorders>
            <w:shd w:val="clear" w:color="auto" w:fill="auto"/>
            <w:noWrap/>
            <w:vAlign w:val="center"/>
            <w:hideMark/>
          </w:tcPr>
          <w:p w14:paraId="13C0D13E"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1</w:t>
            </w:r>
          </w:p>
        </w:tc>
        <w:tc>
          <w:tcPr>
            <w:tcW w:w="36" w:type="dxa"/>
            <w:vAlign w:val="center"/>
            <w:hideMark/>
          </w:tcPr>
          <w:p w14:paraId="6727FEC7"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1159834F" w14:textId="77777777" w:rsidTr="00F81252">
        <w:trPr>
          <w:trHeight w:val="360"/>
        </w:trPr>
        <w:tc>
          <w:tcPr>
            <w:tcW w:w="3660" w:type="dxa"/>
            <w:vMerge/>
            <w:tcBorders>
              <w:top w:val="nil"/>
              <w:left w:val="nil"/>
              <w:bottom w:val="nil"/>
              <w:right w:val="nil"/>
            </w:tcBorders>
            <w:vAlign w:val="center"/>
            <w:hideMark/>
          </w:tcPr>
          <w:p w14:paraId="5A484302"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213F8822"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1D56431D"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13CEF130" w14:textId="77777777" w:rsidTr="00F81252">
        <w:trPr>
          <w:trHeight w:val="360"/>
        </w:trPr>
        <w:tc>
          <w:tcPr>
            <w:tcW w:w="3660" w:type="dxa"/>
            <w:vMerge w:val="restart"/>
            <w:tcBorders>
              <w:top w:val="nil"/>
              <w:left w:val="nil"/>
              <w:bottom w:val="nil"/>
              <w:right w:val="nil"/>
            </w:tcBorders>
            <w:shd w:val="clear" w:color="auto" w:fill="auto"/>
            <w:noWrap/>
            <w:vAlign w:val="center"/>
            <w:hideMark/>
          </w:tcPr>
          <w:p w14:paraId="320F2406"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H</w:t>
            </w:r>
            <w:r w:rsidRPr="00F81252">
              <w:rPr>
                <w:rFonts w:ascii="Times New Roman" w:eastAsia="等线" w:hAnsi="Times New Roman" w:cs="Times New Roman"/>
                <w:color w:val="000000"/>
                <w:kern w:val="0"/>
                <w:sz w:val="24"/>
                <w:vertAlign w:val="subscript"/>
                <w14:ligatures w14:val="none"/>
              </w:rPr>
              <w:t>3</w:t>
            </w:r>
            <w:r w:rsidRPr="00F81252">
              <w:rPr>
                <w:rFonts w:ascii="Times New Roman" w:eastAsia="等线" w:hAnsi="Times New Roman" w:cs="Times New Roman"/>
                <w:color w:val="000000"/>
                <w:kern w:val="0"/>
                <w:sz w:val="24"/>
                <w14:ligatures w14:val="none"/>
              </w:rPr>
              <w:t>BO</w:t>
            </w:r>
            <w:r w:rsidRPr="00F81252">
              <w:rPr>
                <w:rFonts w:ascii="Times New Roman" w:eastAsia="等线" w:hAnsi="Times New Roman" w:cs="Times New Roman"/>
                <w:color w:val="000000"/>
                <w:kern w:val="0"/>
                <w:sz w:val="24"/>
                <w:vertAlign w:val="subscript"/>
                <w14:ligatures w14:val="none"/>
              </w:rPr>
              <w:t>3</w:t>
            </w:r>
          </w:p>
        </w:tc>
        <w:tc>
          <w:tcPr>
            <w:tcW w:w="3320" w:type="dxa"/>
            <w:vMerge w:val="restart"/>
            <w:tcBorders>
              <w:top w:val="nil"/>
              <w:left w:val="nil"/>
              <w:bottom w:val="nil"/>
              <w:right w:val="nil"/>
            </w:tcBorders>
            <w:shd w:val="clear" w:color="auto" w:fill="auto"/>
            <w:noWrap/>
            <w:vAlign w:val="center"/>
            <w:hideMark/>
          </w:tcPr>
          <w:p w14:paraId="09E5C81C"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2.86</w:t>
            </w:r>
          </w:p>
        </w:tc>
        <w:tc>
          <w:tcPr>
            <w:tcW w:w="36" w:type="dxa"/>
            <w:vAlign w:val="center"/>
            <w:hideMark/>
          </w:tcPr>
          <w:p w14:paraId="4F3A8A0D"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103E742E" w14:textId="77777777" w:rsidTr="00F81252">
        <w:trPr>
          <w:trHeight w:val="360"/>
        </w:trPr>
        <w:tc>
          <w:tcPr>
            <w:tcW w:w="3660" w:type="dxa"/>
            <w:vMerge/>
            <w:tcBorders>
              <w:top w:val="nil"/>
              <w:left w:val="nil"/>
              <w:bottom w:val="nil"/>
              <w:right w:val="nil"/>
            </w:tcBorders>
            <w:vAlign w:val="center"/>
            <w:hideMark/>
          </w:tcPr>
          <w:p w14:paraId="05077776"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0A7EA61D"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37B75B83"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313BB7E9" w14:textId="77777777" w:rsidTr="00F81252">
        <w:trPr>
          <w:trHeight w:val="372"/>
        </w:trPr>
        <w:tc>
          <w:tcPr>
            <w:tcW w:w="3660" w:type="dxa"/>
            <w:vMerge w:val="restart"/>
            <w:tcBorders>
              <w:top w:val="nil"/>
              <w:left w:val="nil"/>
              <w:bottom w:val="nil"/>
              <w:right w:val="nil"/>
            </w:tcBorders>
            <w:shd w:val="clear" w:color="auto" w:fill="auto"/>
            <w:noWrap/>
            <w:vAlign w:val="center"/>
            <w:hideMark/>
          </w:tcPr>
          <w:p w14:paraId="46FBB60B"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MnCl2·4H</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O</w:t>
            </w:r>
          </w:p>
        </w:tc>
        <w:tc>
          <w:tcPr>
            <w:tcW w:w="3320" w:type="dxa"/>
            <w:vMerge w:val="restart"/>
            <w:tcBorders>
              <w:top w:val="nil"/>
              <w:left w:val="nil"/>
              <w:bottom w:val="nil"/>
              <w:right w:val="nil"/>
            </w:tcBorders>
            <w:shd w:val="clear" w:color="auto" w:fill="auto"/>
            <w:noWrap/>
            <w:vAlign w:val="center"/>
            <w:hideMark/>
          </w:tcPr>
          <w:p w14:paraId="418399B7"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1.86</w:t>
            </w:r>
          </w:p>
        </w:tc>
        <w:tc>
          <w:tcPr>
            <w:tcW w:w="36" w:type="dxa"/>
            <w:vAlign w:val="center"/>
            <w:hideMark/>
          </w:tcPr>
          <w:p w14:paraId="70ACD386"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1F3CAA0F" w14:textId="77777777" w:rsidTr="00F81252">
        <w:trPr>
          <w:trHeight w:val="360"/>
        </w:trPr>
        <w:tc>
          <w:tcPr>
            <w:tcW w:w="3660" w:type="dxa"/>
            <w:vMerge/>
            <w:tcBorders>
              <w:top w:val="nil"/>
              <w:left w:val="nil"/>
              <w:bottom w:val="nil"/>
              <w:right w:val="nil"/>
            </w:tcBorders>
            <w:vAlign w:val="center"/>
            <w:hideMark/>
          </w:tcPr>
          <w:p w14:paraId="5B0B45C7"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5A80BEDB"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1826B00D"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059E23DD" w14:textId="77777777" w:rsidTr="00F81252">
        <w:trPr>
          <w:trHeight w:val="372"/>
        </w:trPr>
        <w:tc>
          <w:tcPr>
            <w:tcW w:w="3660" w:type="dxa"/>
            <w:vMerge w:val="restart"/>
            <w:tcBorders>
              <w:top w:val="nil"/>
              <w:left w:val="nil"/>
              <w:bottom w:val="nil"/>
              <w:right w:val="nil"/>
            </w:tcBorders>
            <w:shd w:val="clear" w:color="auto" w:fill="auto"/>
            <w:noWrap/>
            <w:vAlign w:val="center"/>
            <w:hideMark/>
          </w:tcPr>
          <w:p w14:paraId="7554B1ED"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ZnSO</w:t>
            </w:r>
            <w:r w:rsidRPr="00F81252">
              <w:rPr>
                <w:rFonts w:ascii="Times New Roman" w:eastAsia="等线" w:hAnsi="Times New Roman" w:cs="Times New Roman"/>
                <w:color w:val="000000"/>
                <w:kern w:val="0"/>
                <w:sz w:val="24"/>
                <w:vertAlign w:val="subscript"/>
                <w14:ligatures w14:val="none"/>
              </w:rPr>
              <w:t>4</w:t>
            </w:r>
            <w:r w:rsidRPr="00F81252">
              <w:rPr>
                <w:rFonts w:ascii="Times New Roman" w:eastAsia="等线" w:hAnsi="Times New Roman" w:cs="Times New Roman"/>
                <w:color w:val="000000"/>
                <w:kern w:val="0"/>
                <w:sz w:val="24"/>
                <w14:ligatures w14:val="none"/>
              </w:rPr>
              <w:t>·7H</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O</w:t>
            </w:r>
          </w:p>
        </w:tc>
        <w:tc>
          <w:tcPr>
            <w:tcW w:w="3320" w:type="dxa"/>
            <w:vMerge w:val="restart"/>
            <w:tcBorders>
              <w:top w:val="nil"/>
              <w:left w:val="nil"/>
              <w:bottom w:val="nil"/>
              <w:right w:val="nil"/>
            </w:tcBorders>
            <w:shd w:val="clear" w:color="auto" w:fill="auto"/>
            <w:noWrap/>
            <w:vAlign w:val="center"/>
            <w:hideMark/>
          </w:tcPr>
          <w:p w14:paraId="4D3ABEF1"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0.22</w:t>
            </w:r>
          </w:p>
        </w:tc>
        <w:tc>
          <w:tcPr>
            <w:tcW w:w="36" w:type="dxa"/>
            <w:vAlign w:val="center"/>
            <w:hideMark/>
          </w:tcPr>
          <w:p w14:paraId="61BC087A"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5F91A8BC" w14:textId="77777777" w:rsidTr="00F81252">
        <w:trPr>
          <w:trHeight w:val="360"/>
        </w:trPr>
        <w:tc>
          <w:tcPr>
            <w:tcW w:w="3660" w:type="dxa"/>
            <w:vMerge/>
            <w:tcBorders>
              <w:top w:val="nil"/>
              <w:left w:val="nil"/>
              <w:bottom w:val="nil"/>
              <w:right w:val="nil"/>
            </w:tcBorders>
            <w:vAlign w:val="center"/>
            <w:hideMark/>
          </w:tcPr>
          <w:p w14:paraId="1ED28C36"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0E59AC91"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213DEBF4"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72BAA4F0" w14:textId="77777777" w:rsidTr="00F81252">
        <w:trPr>
          <w:trHeight w:val="372"/>
        </w:trPr>
        <w:tc>
          <w:tcPr>
            <w:tcW w:w="3660" w:type="dxa"/>
            <w:vMerge w:val="restart"/>
            <w:tcBorders>
              <w:top w:val="nil"/>
              <w:left w:val="nil"/>
              <w:bottom w:val="nil"/>
              <w:right w:val="nil"/>
            </w:tcBorders>
            <w:shd w:val="clear" w:color="auto" w:fill="auto"/>
            <w:noWrap/>
            <w:vAlign w:val="center"/>
            <w:hideMark/>
          </w:tcPr>
          <w:p w14:paraId="72031DDE"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Na2MoO</w:t>
            </w:r>
            <w:r w:rsidRPr="00F81252">
              <w:rPr>
                <w:rFonts w:ascii="Times New Roman" w:eastAsia="等线" w:hAnsi="Times New Roman" w:cs="Times New Roman"/>
                <w:color w:val="000000"/>
                <w:kern w:val="0"/>
                <w:sz w:val="24"/>
                <w:vertAlign w:val="subscript"/>
                <w14:ligatures w14:val="none"/>
              </w:rPr>
              <w:t>4</w:t>
            </w:r>
            <w:r w:rsidRPr="00F81252">
              <w:rPr>
                <w:rFonts w:ascii="Times New Roman" w:eastAsia="等线" w:hAnsi="Times New Roman" w:cs="Times New Roman"/>
                <w:color w:val="000000"/>
                <w:kern w:val="0"/>
                <w:sz w:val="24"/>
                <w14:ligatures w14:val="none"/>
              </w:rPr>
              <w:t>·2H</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 xml:space="preserve">O </w:t>
            </w:r>
          </w:p>
        </w:tc>
        <w:tc>
          <w:tcPr>
            <w:tcW w:w="3320" w:type="dxa"/>
            <w:vMerge w:val="restart"/>
            <w:tcBorders>
              <w:top w:val="nil"/>
              <w:left w:val="nil"/>
              <w:bottom w:val="nil"/>
              <w:right w:val="nil"/>
            </w:tcBorders>
            <w:shd w:val="clear" w:color="auto" w:fill="auto"/>
            <w:noWrap/>
            <w:vAlign w:val="center"/>
            <w:hideMark/>
          </w:tcPr>
          <w:p w14:paraId="7C9DCB3A"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0.39</w:t>
            </w:r>
          </w:p>
        </w:tc>
        <w:tc>
          <w:tcPr>
            <w:tcW w:w="36" w:type="dxa"/>
            <w:vAlign w:val="center"/>
            <w:hideMark/>
          </w:tcPr>
          <w:p w14:paraId="4C8A5A65"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48198839" w14:textId="77777777" w:rsidTr="00F81252">
        <w:trPr>
          <w:trHeight w:val="360"/>
        </w:trPr>
        <w:tc>
          <w:tcPr>
            <w:tcW w:w="3660" w:type="dxa"/>
            <w:vMerge/>
            <w:tcBorders>
              <w:top w:val="nil"/>
              <w:left w:val="nil"/>
              <w:bottom w:val="nil"/>
              <w:right w:val="nil"/>
            </w:tcBorders>
            <w:vAlign w:val="center"/>
            <w:hideMark/>
          </w:tcPr>
          <w:p w14:paraId="7D5679A1"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79850BCC"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00228A1F"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098A676E" w14:textId="77777777" w:rsidTr="00F81252">
        <w:trPr>
          <w:trHeight w:val="372"/>
        </w:trPr>
        <w:tc>
          <w:tcPr>
            <w:tcW w:w="3660" w:type="dxa"/>
            <w:vMerge w:val="restart"/>
            <w:tcBorders>
              <w:top w:val="nil"/>
              <w:left w:val="nil"/>
              <w:bottom w:val="nil"/>
              <w:right w:val="nil"/>
            </w:tcBorders>
            <w:shd w:val="clear" w:color="auto" w:fill="auto"/>
            <w:noWrap/>
            <w:vAlign w:val="center"/>
            <w:hideMark/>
          </w:tcPr>
          <w:p w14:paraId="168BDF0F"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CuSO</w:t>
            </w:r>
            <w:r w:rsidRPr="00F81252">
              <w:rPr>
                <w:rFonts w:ascii="Times New Roman" w:eastAsia="等线" w:hAnsi="Times New Roman" w:cs="Times New Roman"/>
                <w:color w:val="000000"/>
                <w:kern w:val="0"/>
                <w:sz w:val="24"/>
                <w:vertAlign w:val="subscript"/>
                <w14:ligatures w14:val="none"/>
              </w:rPr>
              <w:t>4</w:t>
            </w:r>
            <w:r w:rsidRPr="00F81252">
              <w:rPr>
                <w:rFonts w:ascii="Times New Roman" w:eastAsia="等线" w:hAnsi="Times New Roman" w:cs="Times New Roman"/>
                <w:color w:val="000000"/>
                <w:kern w:val="0"/>
                <w:sz w:val="24"/>
                <w14:ligatures w14:val="none"/>
              </w:rPr>
              <w:t>·5H</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 xml:space="preserve">O </w:t>
            </w:r>
          </w:p>
        </w:tc>
        <w:tc>
          <w:tcPr>
            <w:tcW w:w="3320" w:type="dxa"/>
            <w:vMerge w:val="restart"/>
            <w:tcBorders>
              <w:top w:val="nil"/>
              <w:left w:val="nil"/>
              <w:bottom w:val="nil"/>
              <w:right w:val="nil"/>
            </w:tcBorders>
            <w:shd w:val="clear" w:color="auto" w:fill="auto"/>
            <w:noWrap/>
            <w:vAlign w:val="center"/>
            <w:hideMark/>
          </w:tcPr>
          <w:p w14:paraId="0EF8F6FA"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0.08</w:t>
            </w:r>
          </w:p>
        </w:tc>
        <w:tc>
          <w:tcPr>
            <w:tcW w:w="36" w:type="dxa"/>
            <w:vAlign w:val="center"/>
            <w:hideMark/>
          </w:tcPr>
          <w:p w14:paraId="002794F7"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6C3E1858" w14:textId="77777777" w:rsidTr="00F81252">
        <w:trPr>
          <w:trHeight w:val="360"/>
        </w:trPr>
        <w:tc>
          <w:tcPr>
            <w:tcW w:w="3660" w:type="dxa"/>
            <w:vMerge/>
            <w:tcBorders>
              <w:top w:val="nil"/>
              <w:left w:val="nil"/>
              <w:bottom w:val="nil"/>
              <w:right w:val="nil"/>
            </w:tcBorders>
            <w:vAlign w:val="center"/>
            <w:hideMark/>
          </w:tcPr>
          <w:p w14:paraId="1DAE9412"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4D7345BA"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5A46E14C"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018821B5" w14:textId="77777777" w:rsidTr="00F81252">
        <w:trPr>
          <w:trHeight w:val="372"/>
        </w:trPr>
        <w:tc>
          <w:tcPr>
            <w:tcW w:w="3660" w:type="dxa"/>
            <w:vMerge w:val="restart"/>
            <w:tcBorders>
              <w:top w:val="nil"/>
              <w:left w:val="nil"/>
              <w:bottom w:val="nil"/>
              <w:right w:val="nil"/>
            </w:tcBorders>
            <w:shd w:val="clear" w:color="auto" w:fill="auto"/>
            <w:noWrap/>
            <w:vAlign w:val="center"/>
            <w:hideMark/>
          </w:tcPr>
          <w:p w14:paraId="2538CBDA"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Co(NO</w:t>
            </w:r>
            <w:r w:rsidRPr="00F81252">
              <w:rPr>
                <w:rFonts w:ascii="Times New Roman" w:eastAsia="等线" w:hAnsi="Times New Roman" w:cs="Times New Roman"/>
                <w:color w:val="000000"/>
                <w:kern w:val="0"/>
                <w:sz w:val="24"/>
                <w:vertAlign w:val="subscript"/>
                <w14:ligatures w14:val="none"/>
              </w:rPr>
              <w:t>3</w:t>
            </w:r>
            <w:r w:rsidRPr="00F81252">
              <w:rPr>
                <w:rFonts w:ascii="Times New Roman" w:eastAsia="等线" w:hAnsi="Times New Roman" w:cs="Times New Roman"/>
                <w:color w:val="000000"/>
                <w:kern w:val="0"/>
                <w:sz w:val="24"/>
                <w14:ligatures w14:val="none"/>
              </w:rPr>
              <w:t>)</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·6H</w:t>
            </w:r>
            <w:r w:rsidRPr="00F81252">
              <w:rPr>
                <w:rFonts w:ascii="Times New Roman" w:eastAsia="等线" w:hAnsi="Times New Roman" w:cs="Times New Roman"/>
                <w:color w:val="000000"/>
                <w:kern w:val="0"/>
                <w:sz w:val="24"/>
                <w:vertAlign w:val="subscript"/>
                <w14:ligatures w14:val="none"/>
              </w:rPr>
              <w:t>2</w:t>
            </w:r>
            <w:r w:rsidRPr="00F81252">
              <w:rPr>
                <w:rFonts w:ascii="Times New Roman" w:eastAsia="等线" w:hAnsi="Times New Roman" w:cs="Times New Roman"/>
                <w:color w:val="000000"/>
                <w:kern w:val="0"/>
                <w:sz w:val="24"/>
                <w14:ligatures w14:val="none"/>
              </w:rPr>
              <w:t>O</w:t>
            </w:r>
          </w:p>
        </w:tc>
        <w:tc>
          <w:tcPr>
            <w:tcW w:w="3320" w:type="dxa"/>
            <w:vMerge w:val="restart"/>
            <w:tcBorders>
              <w:top w:val="nil"/>
              <w:left w:val="nil"/>
              <w:bottom w:val="nil"/>
              <w:right w:val="nil"/>
            </w:tcBorders>
            <w:shd w:val="clear" w:color="auto" w:fill="auto"/>
            <w:noWrap/>
            <w:vAlign w:val="center"/>
            <w:hideMark/>
          </w:tcPr>
          <w:p w14:paraId="0EF1229F"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0.05</w:t>
            </w:r>
          </w:p>
        </w:tc>
        <w:tc>
          <w:tcPr>
            <w:tcW w:w="36" w:type="dxa"/>
            <w:vAlign w:val="center"/>
            <w:hideMark/>
          </w:tcPr>
          <w:p w14:paraId="53C9D89F"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40E80473" w14:textId="77777777" w:rsidTr="00F81252">
        <w:trPr>
          <w:trHeight w:val="360"/>
        </w:trPr>
        <w:tc>
          <w:tcPr>
            <w:tcW w:w="3660" w:type="dxa"/>
            <w:vMerge/>
            <w:tcBorders>
              <w:top w:val="nil"/>
              <w:left w:val="nil"/>
              <w:bottom w:val="nil"/>
              <w:right w:val="nil"/>
            </w:tcBorders>
            <w:vAlign w:val="center"/>
            <w:hideMark/>
          </w:tcPr>
          <w:p w14:paraId="5E81DD57"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320" w:type="dxa"/>
            <w:vMerge/>
            <w:tcBorders>
              <w:top w:val="nil"/>
              <w:left w:val="nil"/>
              <w:bottom w:val="nil"/>
              <w:right w:val="nil"/>
            </w:tcBorders>
            <w:vAlign w:val="center"/>
            <w:hideMark/>
          </w:tcPr>
          <w:p w14:paraId="3715427A"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45A40887"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r w:rsidR="00F81252" w:rsidRPr="00F81252" w14:paraId="2BA7607F" w14:textId="77777777" w:rsidTr="00F81252">
        <w:trPr>
          <w:trHeight w:val="360"/>
        </w:trPr>
        <w:tc>
          <w:tcPr>
            <w:tcW w:w="6980" w:type="dxa"/>
            <w:gridSpan w:val="2"/>
            <w:vMerge w:val="restart"/>
            <w:tcBorders>
              <w:top w:val="nil"/>
              <w:left w:val="nil"/>
              <w:bottom w:val="single" w:sz="8" w:space="0" w:color="000000"/>
              <w:right w:val="nil"/>
            </w:tcBorders>
            <w:shd w:val="clear" w:color="auto" w:fill="auto"/>
            <w:noWrap/>
            <w:vAlign w:val="center"/>
            <w:hideMark/>
          </w:tcPr>
          <w:p w14:paraId="1FFF8EB7"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r w:rsidRPr="00F81252">
              <w:rPr>
                <w:rFonts w:ascii="Times New Roman" w:eastAsia="等线" w:hAnsi="Times New Roman" w:cs="Times New Roman"/>
                <w:color w:val="000000"/>
                <w:kern w:val="0"/>
                <w:sz w:val="24"/>
                <w14:ligatures w14:val="none"/>
              </w:rPr>
              <w:t>Adjust PH to 7.1 with 1M NaOH or HCl</w:t>
            </w:r>
          </w:p>
        </w:tc>
        <w:tc>
          <w:tcPr>
            <w:tcW w:w="36" w:type="dxa"/>
            <w:vAlign w:val="center"/>
            <w:hideMark/>
          </w:tcPr>
          <w:p w14:paraId="2A12BB47" w14:textId="77777777" w:rsidR="00F81252" w:rsidRPr="00F81252" w:rsidRDefault="00F81252" w:rsidP="00F81252">
            <w:pPr>
              <w:widowControl/>
              <w:spacing w:after="0" w:line="240" w:lineRule="auto"/>
              <w:rPr>
                <w:rFonts w:ascii="Times New Roman" w:eastAsia="Times New Roman" w:hAnsi="Times New Roman" w:cs="Times New Roman"/>
                <w:kern w:val="0"/>
                <w:sz w:val="24"/>
                <w14:ligatures w14:val="none"/>
              </w:rPr>
            </w:pPr>
          </w:p>
        </w:tc>
      </w:tr>
      <w:tr w:rsidR="00F81252" w:rsidRPr="00F81252" w14:paraId="088C29EB" w14:textId="77777777" w:rsidTr="00F81252">
        <w:trPr>
          <w:trHeight w:val="372"/>
        </w:trPr>
        <w:tc>
          <w:tcPr>
            <w:tcW w:w="6980" w:type="dxa"/>
            <w:gridSpan w:val="2"/>
            <w:vMerge/>
            <w:tcBorders>
              <w:top w:val="nil"/>
              <w:left w:val="nil"/>
              <w:bottom w:val="single" w:sz="8" w:space="0" w:color="000000"/>
              <w:right w:val="nil"/>
            </w:tcBorders>
            <w:vAlign w:val="center"/>
            <w:hideMark/>
          </w:tcPr>
          <w:p w14:paraId="4F2DA979" w14:textId="77777777" w:rsidR="00F81252" w:rsidRPr="00F81252" w:rsidRDefault="00F81252" w:rsidP="00F81252">
            <w:pPr>
              <w:widowControl/>
              <w:spacing w:after="0" w:line="240" w:lineRule="auto"/>
              <w:rPr>
                <w:rFonts w:ascii="Times New Roman" w:eastAsia="等线" w:hAnsi="Times New Roman" w:cs="Times New Roman"/>
                <w:color w:val="000000"/>
                <w:kern w:val="0"/>
                <w:sz w:val="24"/>
                <w14:ligatures w14:val="none"/>
              </w:rPr>
            </w:pPr>
          </w:p>
        </w:tc>
        <w:tc>
          <w:tcPr>
            <w:tcW w:w="36" w:type="dxa"/>
            <w:tcBorders>
              <w:top w:val="nil"/>
              <w:left w:val="nil"/>
              <w:bottom w:val="nil"/>
              <w:right w:val="nil"/>
            </w:tcBorders>
            <w:shd w:val="clear" w:color="auto" w:fill="auto"/>
            <w:noWrap/>
            <w:vAlign w:val="bottom"/>
            <w:hideMark/>
          </w:tcPr>
          <w:p w14:paraId="25CB6FC9" w14:textId="77777777" w:rsidR="00F81252" w:rsidRPr="00F81252" w:rsidRDefault="00F81252" w:rsidP="00F81252">
            <w:pPr>
              <w:widowControl/>
              <w:spacing w:after="0" w:line="240" w:lineRule="auto"/>
              <w:jc w:val="center"/>
              <w:rPr>
                <w:rFonts w:ascii="Times New Roman" w:eastAsia="等线" w:hAnsi="Times New Roman" w:cs="Times New Roman"/>
                <w:color w:val="000000"/>
                <w:kern w:val="0"/>
                <w:sz w:val="24"/>
                <w14:ligatures w14:val="none"/>
              </w:rPr>
            </w:pPr>
          </w:p>
        </w:tc>
      </w:tr>
    </w:tbl>
    <w:p w14:paraId="27401AE1" w14:textId="77777777" w:rsidR="00022E93" w:rsidRPr="00F81252" w:rsidRDefault="00022E93" w:rsidP="00022E93">
      <w:pPr>
        <w:spacing w:line="480" w:lineRule="auto"/>
        <w:rPr>
          <w:rFonts w:ascii="Times New Roman" w:hAnsi="Times New Roman" w:cs="Times New Roman"/>
          <w:sz w:val="24"/>
        </w:rPr>
      </w:pPr>
    </w:p>
    <w:p w14:paraId="3025B30A" w14:textId="77777777" w:rsidR="00476433" w:rsidRDefault="00476433" w:rsidP="00022E93">
      <w:pPr>
        <w:spacing w:line="480" w:lineRule="auto"/>
        <w:rPr>
          <w:rFonts w:ascii="Times New Roman" w:hAnsi="Times New Roman" w:cs="Times New Roman"/>
          <w:sz w:val="24"/>
        </w:rPr>
      </w:pPr>
    </w:p>
    <w:p w14:paraId="025FCFE2" w14:textId="77777777" w:rsidR="00476433" w:rsidRPr="00022E93" w:rsidRDefault="00476433" w:rsidP="00022E93">
      <w:pPr>
        <w:spacing w:line="480" w:lineRule="auto"/>
        <w:rPr>
          <w:rFonts w:ascii="Times New Roman" w:hAnsi="Times New Roman" w:cs="Times New Roman"/>
          <w:sz w:val="24"/>
        </w:rPr>
      </w:pPr>
    </w:p>
    <w:p w14:paraId="376C1AB9" w14:textId="77777777" w:rsidR="00476433" w:rsidRPr="00022E93" w:rsidRDefault="00476433" w:rsidP="00476433">
      <w:pPr>
        <w:rPr>
          <w:rFonts w:ascii="Times New Roman" w:hAnsi="Times New Roman" w:cs="Times New Roman"/>
          <w:sz w:val="24"/>
        </w:rPr>
      </w:pPr>
      <w:r w:rsidRPr="00022E93">
        <w:rPr>
          <w:rFonts w:ascii="Times New Roman" w:hAnsi="Times New Roman" w:cs="Times New Roman"/>
          <w:noProof/>
          <w:sz w:val="24"/>
        </w:rPr>
        <w:lastRenderedPageBreak/>
        <w:drawing>
          <wp:inline distT="0" distB="0" distL="0" distR="0" wp14:anchorId="36EA17F5" wp14:editId="4DA5D4D7">
            <wp:extent cx="5273675" cy="4194175"/>
            <wp:effectExtent l="0" t="0" r="3175" b="0"/>
            <wp:docPr id="523450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4194175"/>
                    </a:xfrm>
                    <a:prstGeom prst="rect">
                      <a:avLst/>
                    </a:prstGeom>
                    <a:noFill/>
                  </pic:spPr>
                </pic:pic>
              </a:graphicData>
            </a:graphic>
          </wp:inline>
        </w:drawing>
      </w:r>
    </w:p>
    <w:p w14:paraId="4949FFE0" w14:textId="77777777" w:rsidR="00476433" w:rsidRPr="00022E93" w:rsidRDefault="00476433" w:rsidP="00476433">
      <w:pPr>
        <w:rPr>
          <w:rFonts w:ascii="Times New Roman" w:eastAsia="Arial Unicode MS" w:hAnsi="Times New Roman" w:cs="Times New Roman"/>
          <w:sz w:val="24"/>
        </w:rPr>
      </w:pPr>
      <w:r w:rsidRPr="00022E93">
        <w:rPr>
          <w:rFonts w:ascii="Times New Roman" w:eastAsia="Arial Unicode MS" w:hAnsi="Times New Roman" w:cs="Times New Roman"/>
          <w:sz w:val="24"/>
        </w:rPr>
        <w:t>Figure S1.</w:t>
      </w:r>
      <w:r w:rsidRPr="00022E93">
        <w:rPr>
          <w:rFonts w:ascii="Times New Roman" w:hAnsi="Times New Roman" w:cs="Times New Roman"/>
          <w:sz w:val="24"/>
        </w:rPr>
        <w:t xml:space="preserve"> </w:t>
      </w:r>
      <w:r w:rsidRPr="00022E93">
        <w:rPr>
          <w:rFonts w:ascii="Times New Roman" w:eastAsia="Arial Unicode MS" w:hAnsi="Times New Roman" w:cs="Times New Roman"/>
          <w:sz w:val="24"/>
        </w:rPr>
        <w:t xml:space="preserve">The growth performance of </w:t>
      </w:r>
      <w:r w:rsidRPr="00022E93">
        <w:rPr>
          <w:rFonts w:ascii="Times New Roman" w:eastAsia="Arial Unicode MS" w:hAnsi="Times New Roman" w:cs="Times New Roman"/>
          <w:i/>
          <w:iCs/>
          <w:sz w:val="24"/>
        </w:rPr>
        <w:t>Synechococcus</w:t>
      </w:r>
      <w:r w:rsidRPr="00022E93">
        <w:rPr>
          <w:rFonts w:ascii="Times New Roman" w:eastAsia="Arial Unicode MS" w:hAnsi="Times New Roman" w:cs="Times New Roman"/>
          <w:sz w:val="24"/>
        </w:rPr>
        <w:t xml:space="preserve"> sp. FACHB-410 at three ambient CO</w:t>
      </w:r>
      <w:r w:rsidRPr="00022E93">
        <w:rPr>
          <w:rFonts w:ascii="Times New Roman" w:eastAsia="Arial Unicode MS" w:hAnsi="Times New Roman" w:cs="Times New Roman"/>
          <w:sz w:val="24"/>
          <w:vertAlign w:val="subscript"/>
        </w:rPr>
        <w:t>2</w:t>
      </w:r>
      <w:r w:rsidRPr="00022E93">
        <w:rPr>
          <w:rFonts w:ascii="Times New Roman" w:eastAsia="Arial Unicode MS" w:hAnsi="Times New Roman" w:cs="Times New Roman"/>
          <w:sz w:val="24"/>
        </w:rPr>
        <w:t xml:space="preserve"> concentrations. Data was indicated as means ± SE (n = 3).</w:t>
      </w:r>
    </w:p>
    <w:p w14:paraId="15E93162" w14:textId="77777777" w:rsidR="00022E93" w:rsidRPr="00022E93" w:rsidRDefault="00022E93">
      <w:pPr>
        <w:rPr>
          <w:rFonts w:ascii="Times New Roman" w:hAnsi="Times New Roman" w:cs="Times New Roman"/>
        </w:rPr>
      </w:pPr>
    </w:p>
    <w:sectPr w:rsidR="00022E93" w:rsidRPr="00022E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681F2" w14:textId="77777777" w:rsidR="00A37314" w:rsidRDefault="00A37314" w:rsidP="00022E93">
      <w:pPr>
        <w:spacing w:after="0" w:line="240" w:lineRule="auto"/>
      </w:pPr>
      <w:r>
        <w:separator/>
      </w:r>
    </w:p>
  </w:endnote>
  <w:endnote w:type="continuationSeparator" w:id="0">
    <w:p w14:paraId="46053272" w14:textId="77777777" w:rsidR="00A37314" w:rsidRDefault="00A37314" w:rsidP="00022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B466" w14:textId="77777777" w:rsidR="00A37314" w:rsidRDefault="00A37314" w:rsidP="00022E93">
      <w:pPr>
        <w:spacing w:after="0" w:line="240" w:lineRule="auto"/>
      </w:pPr>
      <w:r>
        <w:separator/>
      </w:r>
    </w:p>
  </w:footnote>
  <w:footnote w:type="continuationSeparator" w:id="0">
    <w:p w14:paraId="30CBFC51" w14:textId="77777777" w:rsidR="00A37314" w:rsidRDefault="00A37314" w:rsidP="00022E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CC9"/>
    <w:rsid w:val="00022E93"/>
    <w:rsid w:val="000744CD"/>
    <w:rsid w:val="0023636D"/>
    <w:rsid w:val="00296599"/>
    <w:rsid w:val="003A2936"/>
    <w:rsid w:val="003B779E"/>
    <w:rsid w:val="00476433"/>
    <w:rsid w:val="004C1A22"/>
    <w:rsid w:val="004E6CC9"/>
    <w:rsid w:val="005B428A"/>
    <w:rsid w:val="00721D1B"/>
    <w:rsid w:val="007E77F6"/>
    <w:rsid w:val="008F3BAE"/>
    <w:rsid w:val="00A26382"/>
    <w:rsid w:val="00A37314"/>
    <w:rsid w:val="00AF32AC"/>
    <w:rsid w:val="00AF33B7"/>
    <w:rsid w:val="00BE3AD7"/>
    <w:rsid w:val="00BF262B"/>
    <w:rsid w:val="00C156F8"/>
    <w:rsid w:val="00C65EBE"/>
    <w:rsid w:val="00C66F22"/>
    <w:rsid w:val="00CF43DD"/>
    <w:rsid w:val="00D01498"/>
    <w:rsid w:val="00D525BC"/>
    <w:rsid w:val="00E304FB"/>
    <w:rsid w:val="00EB5682"/>
    <w:rsid w:val="00F377AC"/>
    <w:rsid w:val="00F81252"/>
    <w:rsid w:val="00FB2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E6897"/>
  <w15:chartTrackingRefBased/>
  <w15:docId w15:val="{E8ADFF6F-A34B-4A3B-834F-0C296D17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E93"/>
    <w:pPr>
      <w:widowControl w:val="0"/>
    </w:pPr>
  </w:style>
  <w:style w:type="paragraph" w:styleId="1">
    <w:name w:val="heading 1"/>
    <w:basedOn w:val="a"/>
    <w:next w:val="a"/>
    <w:link w:val="10"/>
    <w:uiPriority w:val="9"/>
    <w:qFormat/>
    <w:rsid w:val="004E6C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6C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6C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6C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6C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6C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6C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6C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6C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6C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6C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6C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6CC9"/>
    <w:rPr>
      <w:rFonts w:cstheme="majorBidi"/>
      <w:color w:val="2F5496" w:themeColor="accent1" w:themeShade="BF"/>
      <w:sz w:val="28"/>
      <w:szCs w:val="28"/>
    </w:rPr>
  </w:style>
  <w:style w:type="character" w:customStyle="1" w:styleId="50">
    <w:name w:val="标题 5 字符"/>
    <w:basedOn w:val="a0"/>
    <w:link w:val="5"/>
    <w:uiPriority w:val="9"/>
    <w:semiHidden/>
    <w:rsid w:val="004E6CC9"/>
    <w:rPr>
      <w:rFonts w:cstheme="majorBidi"/>
      <w:color w:val="2F5496" w:themeColor="accent1" w:themeShade="BF"/>
      <w:sz w:val="24"/>
    </w:rPr>
  </w:style>
  <w:style w:type="character" w:customStyle="1" w:styleId="60">
    <w:name w:val="标题 6 字符"/>
    <w:basedOn w:val="a0"/>
    <w:link w:val="6"/>
    <w:uiPriority w:val="9"/>
    <w:semiHidden/>
    <w:rsid w:val="004E6CC9"/>
    <w:rPr>
      <w:rFonts w:cstheme="majorBidi"/>
      <w:b/>
      <w:bCs/>
      <w:color w:val="2F5496" w:themeColor="accent1" w:themeShade="BF"/>
    </w:rPr>
  </w:style>
  <w:style w:type="character" w:customStyle="1" w:styleId="70">
    <w:name w:val="标题 7 字符"/>
    <w:basedOn w:val="a0"/>
    <w:link w:val="7"/>
    <w:uiPriority w:val="9"/>
    <w:semiHidden/>
    <w:rsid w:val="004E6CC9"/>
    <w:rPr>
      <w:rFonts w:cstheme="majorBidi"/>
      <w:b/>
      <w:bCs/>
      <w:color w:val="595959" w:themeColor="text1" w:themeTint="A6"/>
    </w:rPr>
  </w:style>
  <w:style w:type="character" w:customStyle="1" w:styleId="80">
    <w:name w:val="标题 8 字符"/>
    <w:basedOn w:val="a0"/>
    <w:link w:val="8"/>
    <w:uiPriority w:val="9"/>
    <w:semiHidden/>
    <w:rsid w:val="004E6CC9"/>
    <w:rPr>
      <w:rFonts w:cstheme="majorBidi"/>
      <w:color w:val="595959" w:themeColor="text1" w:themeTint="A6"/>
    </w:rPr>
  </w:style>
  <w:style w:type="character" w:customStyle="1" w:styleId="90">
    <w:name w:val="标题 9 字符"/>
    <w:basedOn w:val="a0"/>
    <w:link w:val="9"/>
    <w:uiPriority w:val="9"/>
    <w:semiHidden/>
    <w:rsid w:val="004E6CC9"/>
    <w:rPr>
      <w:rFonts w:eastAsiaTheme="majorEastAsia" w:cstheme="majorBidi"/>
      <w:color w:val="595959" w:themeColor="text1" w:themeTint="A6"/>
    </w:rPr>
  </w:style>
  <w:style w:type="paragraph" w:styleId="a3">
    <w:name w:val="Title"/>
    <w:basedOn w:val="a"/>
    <w:next w:val="a"/>
    <w:link w:val="a4"/>
    <w:uiPriority w:val="10"/>
    <w:qFormat/>
    <w:rsid w:val="004E6C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6C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6C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6C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6CC9"/>
    <w:pPr>
      <w:spacing w:before="160"/>
      <w:jc w:val="center"/>
    </w:pPr>
    <w:rPr>
      <w:i/>
      <w:iCs/>
      <w:color w:val="404040" w:themeColor="text1" w:themeTint="BF"/>
    </w:rPr>
  </w:style>
  <w:style w:type="character" w:customStyle="1" w:styleId="a8">
    <w:name w:val="引用 字符"/>
    <w:basedOn w:val="a0"/>
    <w:link w:val="a7"/>
    <w:uiPriority w:val="29"/>
    <w:rsid w:val="004E6CC9"/>
    <w:rPr>
      <w:i/>
      <w:iCs/>
      <w:color w:val="404040" w:themeColor="text1" w:themeTint="BF"/>
    </w:rPr>
  </w:style>
  <w:style w:type="paragraph" w:styleId="a9">
    <w:name w:val="List Paragraph"/>
    <w:basedOn w:val="a"/>
    <w:uiPriority w:val="34"/>
    <w:qFormat/>
    <w:rsid w:val="004E6CC9"/>
    <w:pPr>
      <w:ind w:left="720"/>
      <w:contextualSpacing/>
    </w:pPr>
  </w:style>
  <w:style w:type="character" w:styleId="aa">
    <w:name w:val="Intense Emphasis"/>
    <w:basedOn w:val="a0"/>
    <w:uiPriority w:val="21"/>
    <w:qFormat/>
    <w:rsid w:val="004E6CC9"/>
    <w:rPr>
      <w:i/>
      <w:iCs/>
      <w:color w:val="2F5496" w:themeColor="accent1" w:themeShade="BF"/>
    </w:rPr>
  </w:style>
  <w:style w:type="paragraph" w:styleId="ab">
    <w:name w:val="Intense Quote"/>
    <w:basedOn w:val="a"/>
    <w:next w:val="a"/>
    <w:link w:val="ac"/>
    <w:uiPriority w:val="30"/>
    <w:qFormat/>
    <w:rsid w:val="004E6C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6CC9"/>
    <w:rPr>
      <w:i/>
      <w:iCs/>
      <w:color w:val="2F5496" w:themeColor="accent1" w:themeShade="BF"/>
    </w:rPr>
  </w:style>
  <w:style w:type="character" w:styleId="ad">
    <w:name w:val="Intense Reference"/>
    <w:basedOn w:val="a0"/>
    <w:uiPriority w:val="32"/>
    <w:qFormat/>
    <w:rsid w:val="004E6CC9"/>
    <w:rPr>
      <w:b/>
      <w:bCs/>
      <w:smallCaps/>
      <w:color w:val="2F5496" w:themeColor="accent1" w:themeShade="BF"/>
      <w:spacing w:val="5"/>
    </w:rPr>
  </w:style>
  <w:style w:type="paragraph" w:styleId="ae">
    <w:name w:val="header"/>
    <w:basedOn w:val="a"/>
    <w:link w:val="af"/>
    <w:uiPriority w:val="99"/>
    <w:unhideWhenUsed/>
    <w:rsid w:val="00022E93"/>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022E93"/>
    <w:rPr>
      <w:sz w:val="18"/>
      <w:szCs w:val="18"/>
    </w:rPr>
  </w:style>
  <w:style w:type="paragraph" w:styleId="af0">
    <w:name w:val="footer"/>
    <w:basedOn w:val="a"/>
    <w:link w:val="af1"/>
    <w:uiPriority w:val="99"/>
    <w:unhideWhenUsed/>
    <w:rsid w:val="00022E93"/>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022E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252392">
      <w:bodyDiv w:val="1"/>
      <w:marLeft w:val="0"/>
      <w:marRight w:val="0"/>
      <w:marTop w:val="0"/>
      <w:marBottom w:val="0"/>
      <w:divBdr>
        <w:top w:val="none" w:sz="0" w:space="0" w:color="auto"/>
        <w:left w:val="none" w:sz="0" w:space="0" w:color="auto"/>
        <w:bottom w:val="none" w:sz="0" w:space="0" w:color="auto"/>
        <w:right w:val="none" w:sz="0" w:space="0" w:color="auto"/>
      </w:divBdr>
    </w:div>
    <w:div w:id="1048604262">
      <w:bodyDiv w:val="1"/>
      <w:marLeft w:val="0"/>
      <w:marRight w:val="0"/>
      <w:marTop w:val="0"/>
      <w:marBottom w:val="0"/>
      <w:divBdr>
        <w:top w:val="none" w:sz="0" w:space="0" w:color="auto"/>
        <w:left w:val="none" w:sz="0" w:space="0" w:color="auto"/>
        <w:bottom w:val="none" w:sz="0" w:space="0" w:color="auto"/>
        <w:right w:val="none" w:sz="0" w:space="0" w:color="auto"/>
      </w:divBdr>
    </w:div>
    <w:div w:id="11896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388</Words>
  <Characters>2288</Characters>
  <Application>Microsoft Office Word</Application>
  <DocSecurity>0</DocSecurity>
  <Lines>36</Lines>
  <Paragraphs>9</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焱焱 张</dc:creator>
  <cp:keywords/>
  <dc:description/>
  <cp:lastModifiedBy>焱焱 张</cp:lastModifiedBy>
  <cp:revision>10</cp:revision>
  <dcterms:created xsi:type="dcterms:W3CDTF">2025-04-14T09:58:00Z</dcterms:created>
  <dcterms:modified xsi:type="dcterms:W3CDTF">2025-05-13T03:02:00Z</dcterms:modified>
</cp:coreProperties>
</file>