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39B" w:rsidRPr="0009514D" w:rsidRDefault="00BA539B" w:rsidP="00BA539B">
      <w:pPr>
        <w:spacing w:line="360" w:lineRule="exact"/>
        <w:rPr>
          <w:rFonts w:eastAsiaTheme="minorEastAsia"/>
          <w:b/>
        </w:rPr>
      </w:pPr>
      <w:r w:rsidRPr="0018743E">
        <w:rPr>
          <w:rFonts w:ascii="Times New Roman" w:hAnsi="Times New Roman"/>
          <w:b/>
        </w:rPr>
        <w:t>Supplement</w:t>
      </w:r>
      <w:r w:rsidRPr="0018743E">
        <w:rPr>
          <w:rFonts w:ascii="Times New Roman" w:hAnsi="Times New Roman" w:hint="eastAsia"/>
          <w:b/>
        </w:rPr>
        <w:t xml:space="preserve">ary </w:t>
      </w:r>
      <w:r w:rsidRPr="0018743E">
        <w:rPr>
          <w:rFonts w:ascii="Times New Roman" w:hAnsi="Times New Roman"/>
          <w:b/>
        </w:rPr>
        <w:t xml:space="preserve">Table </w:t>
      </w:r>
      <w:r w:rsidR="00C27C9F">
        <w:rPr>
          <w:rFonts w:ascii="Times New Roman" w:eastAsiaTheme="minorEastAsia" w:hAnsi="Times New Roman" w:hint="eastAsia"/>
          <w:b/>
        </w:rPr>
        <w:t>3</w:t>
      </w:r>
      <w:r w:rsidRPr="0018743E">
        <w:rPr>
          <w:b/>
        </w:rPr>
        <w:t xml:space="preserve"> </w:t>
      </w:r>
      <w:r w:rsidRPr="00074E25">
        <w:rPr>
          <w:rFonts w:ascii="Times New Roman" w:hAnsi="Times New Roman" w:hint="eastAsia"/>
          <w:szCs w:val="21"/>
        </w:rPr>
        <w:t xml:space="preserve">The </w:t>
      </w:r>
      <w:r>
        <w:rPr>
          <w:rFonts w:ascii="Times New Roman" w:hAnsi="Times New Roman" w:hint="eastAsia"/>
          <w:szCs w:val="21"/>
        </w:rPr>
        <w:t>d</w:t>
      </w:r>
      <w:r w:rsidRPr="00792EFD">
        <w:rPr>
          <w:rFonts w:ascii="Times New Roman" w:hAnsi="Times New Roman"/>
          <w:szCs w:val="21"/>
        </w:rPr>
        <w:t>istribution</w:t>
      </w:r>
      <w:r w:rsidRPr="00074E25">
        <w:rPr>
          <w:rFonts w:ascii="Times New Roman" w:hAnsi="Times New Roman"/>
          <w:szCs w:val="21"/>
        </w:rPr>
        <w:t xml:space="preserve"> of </w:t>
      </w:r>
      <w:r>
        <w:rPr>
          <w:rFonts w:ascii="Times New Roman" w:hAnsi="Times New Roman" w:hint="eastAsia"/>
          <w:szCs w:val="21"/>
        </w:rPr>
        <w:t>BP, PP and MAP</w:t>
      </w:r>
      <w:r w:rsidRPr="00074E25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of</w:t>
      </w:r>
      <w:r w:rsidRPr="00074E25">
        <w:rPr>
          <w:rFonts w:ascii="Times New Roman" w:hAnsi="Times New Roman"/>
          <w:szCs w:val="21"/>
        </w:rPr>
        <w:t xml:space="preserve"> </w:t>
      </w:r>
      <w:r w:rsidRPr="000A1534">
        <w:rPr>
          <w:rFonts w:ascii="Times New Roman" w:hAnsi="Times New Roman"/>
          <w:szCs w:val="21"/>
        </w:rPr>
        <w:t xml:space="preserve">school-age children with different </w:t>
      </w:r>
      <w:r>
        <w:rPr>
          <w:rFonts w:ascii="Times New Roman" w:hAnsi="Times New Roman" w:hint="eastAsia"/>
          <w:color w:val="000000"/>
        </w:rPr>
        <w:t>v</w:t>
      </w:r>
      <w:r w:rsidRPr="0077734F">
        <w:rPr>
          <w:rFonts w:ascii="Times New Roman" w:hAnsi="Times New Roman"/>
          <w:color w:val="000000"/>
        </w:rPr>
        <w:t>isceral fat level</w:t>
      </w:r>
      <w:r>
        <w:rPr>
          <w:rFonts w:ascii="Times New Roman" w:hAnsi="Times New Roman"/>
          <w:color w:val="000000"/>
        </w:rPr>
        <w:t>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41"/>
        <w:gridCol w:w="1721"/>
        <w:gridCol w:w="1701"/>
        <w:gridCol w:w="1559"/>
        <w:gridCol w:w="809"/>
        <w:gridCol w:w="1017"/>
      </w:tblGrid>
      <w:tr w:rsidR="00BA539B" w:rsidTr="00E0484F">
        <w:trPr>
          <w:trHeight w:val="340"/>
          <w:jc w:val="center"/>
        </w:trPr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 v</w:t>
            </w:r>
            <w:r w:rsidRPr="0077734F">
              <w:rPr>
                <w:rFonts w:ascii="Times New Roman" w:hAnsi="Times New Roman"/>
                <w:color w:val="000000"/>
              </w:rPr>
              <w:t>isceral fat level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77734F">
              <w:rPr>
                <w:rFonts w:ascii="Times New Roman" w:hAnsi="Times New Roman"/>
                <w:color w:val="000000"/>
              </w:rPr>
              <w:t xml:space="preserve">Critical </w:t>
            </w:r>
            <w:r>
              <w:rPr>
                <w:rFonts w:ascii="Times New Roman" w:hAnsi="Times New Roman" w:hint="eastAsia"/>
                <w:color w:val="000000"/>
              </w:rPr>
              <w:t>v</w:t>
            </w:r>
            <w:r w:rsidRPr="0077734F">
              <w:rPr>
                <w:rFonts w:ascii="Times New Roman" w:hAnsi="Times New Roman"/>
                <w:color w:val="000000"/>
              </w:rPr>
              <w:t>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77734F">
              <w:rPr>
                <w:rFonts w:ascii="Times New Roman" w:hAnsi="Times New Roman"/>
                <w:color w:val="000000"/>
              </w:rPr>
              <w:t>Visceral 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39B" w:rsidRDefault="00BA539B" w:rsidP="00E0484F">
            <w:pPr>
              <w:jc w:val="center"/>
              <w:rPr>
                <w:rFonts w:ascii="Times New Roman" w:hAnsi="Times New Roman"/>
                <w:szCs w:val="21"/>
              </w:rPr>
            </w:pPr>
            <w:r w:rsidRPr="002D3563">
              <w:rPr>
                <w:rFonts w:ascii="Times New Roman" w:hAnsi="Times New Roman"/>
                <w:i/>
                <w:color w:val="000000"/>
              </w:rPr>
              <w:t>χ</w:t>
            </w:r>
            <w:r w:rsidRPr="002D3563">
              <w:rPr>
                <w:rFonts w:ascii="Times New Roman" w:hAnsi="Times New Roman" w:hint="eastAsia"/>
                <w:color w:val="000000"/>
                <w:vertAlign w:val="superscript"/>
              </w:rPr>
              <w:t>2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39B" w:rsidRDefault="00BA539B" w:rsidP="00E0484F">
            <w:pPr>
              <w:jc w:val="center"/>
              <w:rPr>
                <w:rFonts w:ascii="Times New Roman" w:hAnsi="Times New Roman"/>
                <w:szCs w:val="21"/>
              </w:rPr>
            </w:pPr>
            <w:r w:rsidRPr="00F80956">
              <w:rPr>
                <w:rFonts w:ascii="Times New Roman" w:hAnsi="Times New Roman"/>
                <w:i/>
                <w:color w:val="000000"/>
              </w:rPr>
              <w:t>P</w:t>
            </w:r>
            <w:r>
              <w:rPr>
                <w:rFonts w:ascii="Times New Roman" w:hAnsi="Times New Roman" w:hint="eastAsia"/>
                <w:color w:val="000000"/>
                <w:vertAlign w:val="subscript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value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tcBorders>
              <w:top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Overall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vAlign w:val="center"/>
          </w:tcPr>
          <w:p w:rsidR="00BA539B" w:rsidRPr="002D3563" w:rsidRDefault="00BA539B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:rsidR="00BA539B" w:rsidRPr="00F80956" w:rsidRDefault="00BA539B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537 (69.74)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39 (43.33)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16 (29.63)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56.43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90 (11.69)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14 (15.56)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 (22.22)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143 (18.57)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37 (41.11)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26 (48.15)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703 (91.30)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75 (83.33)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42 (77.78)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14.41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0.001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67 (8.70)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 (16.67)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 (22.22)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717 (93.12)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70 (77.78)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37 (68.52)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51.62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53 (6.88)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 (22.22)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17 (31.48)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Default="00BA539B" w:rsidP="00E0484F">
            <w:pPr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Boys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0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302 (71.23)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24 (38.71)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14 (31.11)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46.30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50 (11.79)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11 (17.74)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 (22.22)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72 (16.98)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27 (43.55)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21 (46.67)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381 (89.86)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53 (85.48)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33 (73.33)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10.88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0.004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43 (10.14)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 (14.52)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 (26.67)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397 (93.63)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51 (82.26)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30 (66.67)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37.63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27 (6.37)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11 (17.74)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 (33.33)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Default="00BA539B" w:rsidP="00E0484F">
            <w:pPr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Girls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0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235 (67.92)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 (53.57)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 (22.22)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4.99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0.025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40 (11.56)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 (10.71)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 (22.22)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72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71 (20.52)</w:t>
            </w:r>
          </w:p>
        </w:tc>
        <w:tc>
          <w:tcPr>
            <w:tcW w:w="1701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 (35.71)</w:t>
            </w:r>
          </w:p>
        </w:tc>
        <w:tc>
          <w:tcPr>
            <w:tcW w:w="1559" w:type="dxa"/>
            <w:vAlign w:val="center"/>
          </w:tcPr>
          <w:p w:rsidR="00BA539B" w:rsidRPr="0005322A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 (55.56)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322 (93.06)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22 (78.57)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 (100.00)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CE2EEB">
              <w:rPr>
                <w:rFonts w:ascii="SimSun" w:hAnsi="SimSun"/>
                <w:color w:val="000000"/>
              </w:rPr>
              <w:t>—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0.039</w:t>
            </w:r>
            <w:r w:rsidRPr="00CE2EEB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24 (6.94)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 (21.43)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320 (92.49)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19 (67.86)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 (77.78)</w:t>
            </w:r>
          </w:p>
        </w:tc>
        <w:tc>
          <w:tcPr>
            <w:tcW w:w="809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CE2EEB">
              <w:rPr>
                <w:rFonts w:ascii="SimSun" w:hAnsi="SimSun"/>
                <w:color w:val="000000"/>
              </w:rPr>
              <w:t>—</w:t>
            </w:r>
          </w:p>
        </w:tc>
        <w:tc>
          <w:tcPr>
            <w:tcW w:w="1017" w:type="dxa"/>
            <w:vMerge w:val="restart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  <w:r w:rsidRPr="00CE2EEB">
              <w:rPr>
                <w:rFonts w:ascii="Times New Roman" w:hAnsi="Times New Roman" w:hint="eastAsia"/>
                <w:color w:val="000000"/>
                <w:vertAlign w:val="superscript"/>
              </w:rPr>
              <w:t>#</w:t>
            </w:r>
          </w:p>
        </w:tc>
      </w:tr>
      <w:tr w:rsidR="00BA539B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BA539B" w:rsidRPr="0005322A" w:rsidRDefault="00BA539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72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26 (7.51)</w:t>
            </w:r>
          </w:p>
        </w:tc>
        <w:tc>
          <w:tcPr>
            <w:tcW w:w="1701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 (32.14)</w:t>
            </w:r>
          </w:p>
        </w:tc>
        <w:tc>
          <w:tcPr>
            <w:tcW w:w="1559" w:type="dxa"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 (22.22)</w:t>
            </w:r>
          </w:p>
        </w:tc>
        <w:tc>
          <w:tcPr>
            <w:tcW w:w="809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17" w:type="dxa"/>
            <w:vMerge/>
            <w:vAlign w:val="center"/>
          </w:tcPr>
          <w:p w:rsidR="00BA539B" w:rsidRPr="00771FA1" w:rsidRDefault="00BA539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BA539B" w:rsidRDefault="00BA539B" w:rsidP="00BA539B">
      <w:pPr>
        <w:rPr>
          <w:rFonts w:ascii="Times New Roman" w:hAnsi="Times New Roman"/>
          <w:szCs w:val="21"/>
        </w:rPr>
      </w:pPr>
      <w:r w:rsidRPr="00B00963">
        <w:rPr>
          <w:rFonts w:ascii="Times New Roman" w:hAnsi="Times New Roman"/>
          <w:szCs w:val="21"/>
        </w:rPr>
        <w:t>Data are no. (%).</w:t>
      </w:r>
    </w:p>
    <w:p w:rsidR="00BA539B" w:rsidRPr="00CC6769" w:rsidRDefault="00BA539B" w:rsidP="00BA539B">
      <w:pPr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 w:hint="eastAsia"/>
          <w:szCs w:val="21"/>
        </w:rPr>
        <w:t>EBP, elevated blood pressure; EPP, elevated pulse pressure; EMAP,</w:t>
      </w:r>
      <w:r w:rsidRPr="00C90CB6">
        <w:rPr>
          <w:rFonts w:ascii="Segoe UI" w:hAnsi="Segoe UI" w:cs="Segoe UI"/>
          <w:color w:val="212121"/>
          <w:sz w:val="18"/>
        </w:rPr>
        <w:t xml:space="preserve"> </w:t>
      </w:r>
      <w:r>
        <w:rPr>
          <w:rFonts w:ascii="Times New Roman" w:hAnsi="Times New Roman" w:hint="eastAsia"/>
          <w:szCs w:val="21"/>
        </w:rPr>
        <w:t>elevated</w:t>
      </w:r>
      <w:r>
        <w:rPr>
          <w:rFonts w:ascii="Times New Roman" w:hAnsi="Times New Roman" w:hint="eastAsia"/>
          <w:bCs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mean arterial</w:t>
      </w:r>
      <w:r>
        <w:rPr>
          <w:rFonts w:ascii="Times New Roman" w:hAnsi="Times New Roman" w:hint="eastAsia"/>
          <w:bCs/>
          <w:szCs w:val="21"/>
        </w:rPr>
        <w:t xml:space="preserve"> </w:t>
      </w:r>
      <w:r w:rsidRPr="00CC6769">
        <w:rPr>
          <w:rFonts w:ascii="Times New Roman" w:hAnsi="Times New Roman"/>
          <w:bCs/>
          <w:szCs w:val="21"/>
        </w:rPr>
        <w:t>pressure.</w:t>
      </w:r>
      <w:proofErr w:type="gramEnd"/>
    </w:p>
    <w:p w:rsidR="00BA539B" w:rsidRDefault="00BA539B" w:rsidP="00BA539B">
      <w:pPr>
        <w:rPr>
          <w:rFonts w:ascii="Times New Roman" w:hAnsi="Times New Roman"/>
          <w:szCs w:val="21"/>
        </w:rPr>
      </w:pPr>
      <w:r w:rsidRPr="0055317A">
        <w:rPr>
          <w:rFonts w:ascii="Times New Roman" w:hAnsi="Times New Roman" w:hint="eastAsia"/>
          <w:szCs w:val="21"/>
          <w:vertAlign w:val="superscript"/>
        </w:rPr>
        <w:t>*</w:t>
      </w:r>
      <w:proofErr w:type="spellStart"/>
      <w:r w:rsidRPr="00CC6769">
        <w:rPr>
          <w:rFonts w:ascii="Times New Roman" w:hAnsi="Times New Roman" w:hint="eastAsia"/>
          <w:i/>
          <w:szCs w:val="21"/>
        </w:rPr>
        <w:t>P</w:t>
      </w:r>
      <w:r w:rsidRPr="00CC6769">
        <w:rPr>
          <w:rFonts w:ascii="Times New Roman" w:hAnsi="Times New Roman" w:hint="eastAsia"/>
          <w:szCs w:val="21"/>
          <w:vertAlign w:val="subscript"/>
        </w:rPr>
        <w:t>trend</w:t>
      </w:r>
      <w:proofErr w:type="spellEnd"/>
      <w:r>
        <w:rPr>
          <w:rFonts w:ascii="Times New Roman" w:hAnsi="Times New Roman" w:hint="eastAsia"/>
          <w:szCs w:val="21"/>
        </w:rPr>
        <w:t xml:space="preserve">, </w:t>
      </w:r>
      <w:r w:rsidRPr="00B52AA0">
        <w:rPr>
          <w:rFonts w:ascii="Times New Roman" w:hAnsi="Times New Roman"/>
          <w:szCs w:val="21"/>
        </w:rPr>
        <w:t>linear-by-linear association</w:t>
      </w:r>
      <w:r>
        <w:rPr>
          <w:rFonts w:ascii="Times New Roman" w:hAnsi="Times New Roman" w:hint="eastAsia"/>
          <w:szCs w:val="21"/>
        </w:rPr>
        <w:t xml:space="preserve"> of </w:t>
      </w:r>
      <w:r>
        <w:rPr>
          <w:rFonts w:ascii="Times New Roman" w:hAnsi="Times New Roman"/>
          <w:szCs w:val="21"/>
        </w:rPr>
        <w:t>Chi-squ</w:t>
      </w:r>
      <w:r w:rsidRPr="00B52AA0"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>r</w:t>
      </w:r>
      <w:r w:rsidRPr="00B52AA0"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 xml:space="preserve"> test.</w:t>
      </w:r>
    </w:p>
    <w:p w:rsidR="00AF30D6" w:rsidRDefault="00BA539B" w:rsidP="00BA539B">
      <w:proofErr w:type="gramStart"/>
      <w:r w:rsidRPr="00D60975">
        <w:rPr>
          <w:rFonts w:ascii="Times New Roman" w:hAnsi="Times New Roman" w:hint="eastAsia"/>
          <w:szCs w:val="21"/>
          <w:vertAlign w:val="superscript"/>
        </w:rPr>
        <w:t>#</w:t>
      </w:r>
      <w:r w:rsidRPr="00D60975">
        <w:rPr>
          <w:rFonts w:ascii="Times New Roman" w:hAnsi="Times New Roman"/>
          <w:szCs w:val="21"/>
        </w:rPr>
        <w:t xml:space="preserve"> Fisher's exact test</w:t>
      </w:r>
      <w:r>
        <w:rPr>
          <w:rFonts w:ascii="Times New Roman" w:hAnsi="Times New Roman" w:hint="eastAsia"/>
          <w:szCs w:val="21"/>
        </w:rPr>
        <w:t>.</w:t>
      </w:r>
      <w:proofErr w:type="gramEnd"/>
    </w:p>
    <w:sectPr w:rsidR="00AF30D6" w:rsidSect="00CC5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EAD" w:rsidRDefault="00392EAD" w:rsidP="00BA539B">
      <w:r>
        <w:separator/>
      </w:r>
    </w:p>
  </w:endnote>
  <w:endnote w:type="continuationSeparator" w:id="0">
    <w:p w:rsidR="00392EAD" w:rsidRDefault="00392EAD" w:rsidP="00BA5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EAD" w:rsidRDefault="00392EAD" w:rsidP="00BA539B">
      <w:r>
        <w:separator/>
      </w:r>
    </w:p>
  </w:footnote>
  <w:footnote w:type="continuationSeparator" w:id="0">
    <w:p w:rsidR="00392EAD" w:rsidRDefault="00392EAD" w:rsidP="00BA53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39B"/>
    <w:rsid w:val="00027828"/>
    <w:rsid w:val="00092E7E"/>
    <w:rsid w:val="0009514D"/>
    <w:rsid w:val="0010636F"/>
    <w:rsid w:val="0018743E"/>
    <w:rsid w:val="002F5C8A"/>
    <w:rsid w:val="003661DB"/>
    <w:rsid w:val="00392EAD"/>
    <w:rsid w:val="003E6FC3"/>
    <w:rsid w:val="00535209"/>
    <w:rsid w:val="005F7935"/>
    <w:rsid w:val="006F1CEF"/>
    <w:rsid w:val="007C6E10"/>
    <w:rsid w:val="008A2F8E"/>
    <w:rsid w:val="00931AF6"/>
    <w:rsid w:val="00A96894"/>
    <w:rsid w:val="00BA539B"/>
    <w:rsid w:val="00C27C9F"/>
    <w:rsid w:val="00CA2C22"/>
    <w:rsid w:val="00CC57DD"/>
    <w:rsid w:val="00D56B5B"/>
    <w:rsid w:val="00F00F8E"/>
    <w:rsid w:val="00F04BA2"/>
    <w:rsid w:val="00F41AB5"/>
    <w:rsid w:val="00FA591B"/>
    <w:rsid w:val="00FC0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39B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5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53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3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39B"/>
    <w:rPr>
      <w:sz w:val="18"/>
      <w:szCs w:val="18"/>
    </w:rPr>
  </w:style>
  <w:style w:type="table" w:styleId="a5">
    <w:name w:val="Table Grid"/>
    <w:basedOn w:val="a1"/>
    <w:uiPriority w:val="59"/>
    <w:rsid w:val="00BA53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1215</Characters>
  <Application>Microsoft Office Word</Application>
  <DocSecurity>0</DocSecurity>
  <Lines>10</Lines>
  <Paragraphs>2</Paragraphs>
  <ScaleCrop>false</ScaleCrop>
  <Company>Hewlett-Packard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hpp</dc:creator>
  <cp:keywords/>
  <dc:description/>
  <cp:lastModifiedBy>hpp</cp:lastModifiedBy>
  <cp:revision>9</cp:revision>
  <dcterms:created xsi:type="dcterms:W3CDTF">2020-06-13T02:04:00Z</dcterms:created>
  <dcterms:modified xsi:type="dcterms:W3CDTF">2020-08-25T13:05:00Z</dcterms:modified>
</cp:coreProperties>
</file>