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131" w:rsidRPr="00E12366" w:rsidRDefault="00E12366">
      <w:pPr>
        <w:rPr>
          <w:rFonts w:ascii="Times New Roman" w:hAnsi="Times New Roman" w:cs="Times New Roman"/>
          <w:lang w:val="en-US"/>
        </w:rPr>
      </w:pPr>
      <w:r w:rsidRPr="00491504">
        <w:rPr>
          <w:rFonts w:ascii="Times New Roman" w:hAnsi="Times New Roman" w:cs="Times New Roman"/>
          <w:b/>
          <w:bCs/>
          <w:lang w:val="en-US"/>
        </w:rPr>
        <w:t>Table S1</w:t>
      </w:r>
      <w:r>
        <w:rPr>
          <w:rFonts w:ascii="Times New Roman" w:hAnsi="Times New Roman" w:cs="Times New Roman"/>
          <w:lang w:val="en-US"/>
        </w:rPr>
        <w:t xml:space="preserve">. </w:t>
      </w:r>
      <w:r w:rsidRPr="00E12366">
        <w:rPr>
          <w:rFonts w:ascii="Times New Roman" w:hAnsi="Times New Roman" w:cs="Times New Roman"/>
          <w:lang w:val="en-US"/>
        </w:rPr>
        <w:t xml:space="preserve">Pearson’s correlation among bacterial abundances, and physical (pH and EC) and chemical (TP, </w:t>
      </w:r>
      <w:proofErr w:type="spellStart"/>
      <w:r w:rsidRPr="00E12366">
        <w:rPr>
          <w:rFonts w:ascii="Times New Roman" w:hAnsi="Times New Roman" w:cs="Times New Roman"/>
          <w:lang w:val="en-US"/>
        </w:rPr>
        <w:t>P</w:t>
      </w:r>
      <w:r w:rsidRPr="00E12366">
        <w:rPr>
          <w:rFonts w:ascii="Times New Roman" w:hAnsi="Times New Roman" w:cs="Times New Roman"/>
          <w:vertAlign w:val="subscript"/>
          <w:lang w:val="en-US"/>
        </w:rPr>
        <w:t>Olsen</w:t>
      </w:r>
      <w:proofErr w:type="spellEnd"/>
      <w:r w:rsidRPr="00E12366">
        <w:rPr>
          <w:rFonts w:ascii="Times New Roman" w:hAnsi="Times New Roman" w:cs="Times New Roman"/>
          <w:lang w:val="en-US"/>
        </w:rPr>
        <w:t>, TC, OM, TN, Ca</w:t>
      </w:r>
      <w:r w:rsidRPr="00E12366">
        <w:rPr>
          <w:rFonts w:ascii="Times New Roman" w:hAnsi="Times New Roman" w:cs="Times New Roman"/>
          <w:vertAlign w:val="superscript"/>
          <w:lang w:val="en-US"/>
        </w:rPr>
        <w:t>+2</w:t>
      </w:r>
      <w:r w:rsidRPr="00E12366">
        <w:rPr>
          <w:rFonts w:ascii="Times New Roman" w:hAnsi="Times New Roman" w:cs="Times New Roman"/>
          <w:lang w:val="en-US"/>
        </w:rPr>
        <w:t>, Mg</w:t>
      </w:r>
      <w:r w:rsidRPr="00E12366">
        <w:rPr>
          <w:rFonts w:ascii="Times New Roman" w:hAnsi="Times New Roman" w:cs="Times New Roman"/>
          <w:vertAlign w:val="superscript"/>
          <w:lang w:val="en-US"/>
        </w:rPr>
        <w:t>+</w:t>
      </w:r>
      <w:r w:rsidRPr="00E12366">
        <w:rPr>
          <w:rFonts w:ascii="Times New Roman" w:hAnsi="Times New Roman" w:cs="Times New Roman"/>
          <w:lang w:val="en-US"/>
        </w:rPr>
        <w:t>, Na</w:t>
      </w:r>
      <w:r w:rsidRPr="00E12366">
        <w:rPr>
          <w:rFonts w:ascii="Times New Roman" w:hAnsi="Times New Roman" w:cs="Times New Roman"/>
          <w:vertAlign w:val="superscript"/>
          <w:lang w:val="en-US"/>
        </w:rPr>
        <w:t>+</w:t>
      </w:r>
      <w:r w:rsidRPr="00E12366">
        <w:rPr>
          <w:rFonts w:ascii="Times New Roman" w:hAnsi="Times New Roman" w:cs="Times New Roman"/>
          <w:lang w:val="en-US"/>
        </w:rPr>
        <w:t>, K</w:t>
      </w:r>
      <w:r w:rsidRPr="00E12366">
        <w:rPr>
          <w:rFonts w:ascii="Times New Roman" w:hAnsi="Times New Roman" w:cs="Times New Roman"/>
          <w:vertAlign w:val="superscript"/>
          <w:lang w:val="en-US"/>
        </w:rPr>
        <w:t>+</w:t>
      </w:r>
      <w:r w:rsidRPr="00E12366">
        <w:rPr>
          <w:rFonts w:ascii="Times New Roman" w:hAnsi="Times New Roman" w:cs="Times New Roman"/>
          <w:lang w:val="en-US"/>
        </w:rPr>
        <w:t>, and Fe</w:t>
      </w:r>
      <w:r w:rsidRPr="00E12366">
        <w:rPr>
          <w:rFonts w:ascii="Times New Roman" w:hAnsi="Times New Roman" w:cs="Times New Roman"/>
          <w:vertAlign w:val="superscript"/>
          <w:lang w:val="en-US"/>
        </w:rPr>
        <w:t>2+</w:t>
      </w:r>
      <w:r w:rsidRPr="00E12366">
        <w:rPr>
          <w:rFonts w:ascii="Times New Roman" w:hAnsi="Times New Roman" w:cs="Times New Roman"/>
          <w:lang w:val="en-US"/>
        </w:rPr>
        <w:t>) properties of Antarctic soils.</w:t>
      </w:r>
    </w:p>
    <w:p w:rsidR="00E12366" w:rsidRDefault="00E12366">
      <w:pPr>
        <w:rPr>
          <w:lang w:val="en-US"/>
        </w:rPr>
      </w:pPr>
    </w:p>
    <w:p w:rsidR="00E12366" w:rsidRDefault="00E12366">
      <w:pPr>
        <w:rPr>
          <w:lang w:val="en-US"/>
        </w:rPr>
      </w:pPr>
      <w:r w:rsidRPr="00E12366">
        <w:rPr>
          <w:noProof/>
        </w:rPr>
        <w:drawing>
          <wp:anchor distT="0" distB="0" distL="114300" distR="114300" simplePos="0" relativeHeight="251658240" behindDoc="0" locked="0" layoutInCell="1" allowOverlap="1" wp14:anchorId="150E68CA">
            <wp:simplePos x="0" y="0"/>
            <wp:positionH relativeFrom="column">
              <wp:posOffset>-72205</wp:posOffset>
            </wp:positionH>
            <wp:positionV relativeFrom="paragraph">
              <wp:posOffset>116574</wp:posOffset>
            </wp:positionV>
            <wp:extent cx="6119523" cy="1769801"/>
            <wp:effectExtent l="12700" t="12700" r="14605" b="8255"/>
            <wp:wrapNone/>
            <wp:docPr id="113" name="Imagen 112">
              <a:extLst xmlns:a="http://schemas.openxmlformats.org/drawingml/2006/main">
                <a:ext uri="{FF2B5EF4-FFF2-40B4-BE49-F238E27FC236}">
                  <a16:creationId xmlns:a16="http://schemas.microsoft.com/office/drawing/2014/main" id="{D1D0E099-79DE-D8B8-74E6-A6C3C69FB40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n 112">
                      <a:extLst>
                        <a:ext uri="{FF2B5EF4-FFF2-40B4-BE49-F238E27FC236}">
                          <a16:creationId xmlns:a16="http://schemas.microsoft.com/office/drawing/2014/main" id="{D1D0E099-79DE-D8B8-74E6-A6C3C69FB40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885"/>
                    <a:stretch/>
                  </pic:blipFill>
                  <pic:spPr>
                    <a:xfrm>
                      <a:off x="0" y="0"/>
                      <a:ext cx="6119523" cy="176980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2366" w:rsidRDefault="00E12366">
      <w:pPr>
        <w:rPr>
          <w:lang w:val="en-US"/>
        </w:rPr>
      </w:pPr>
    </w:p>
    <w:p w:rsidR="00E12366" w:rsidRDefault="00E12366">
      <w:pPr>
        <w:rPr>
          <w:lang w:val="en-US"/>
        </w:rPr>
      </w:pPr>
    </w:p>
    <w:p w:rsidR="00E12366" w:rsidRDefault="00E12366">
      <w:pPr>
        <w:rPr>
          <w:lang w:val="en-US"/>
        </w:rPr>
      </w:pPr>
    </w:p>
    <w:p w:rsidR="00E12366" w:rsidRDefault="00E12366">
      <w:pPr>
        <w:rPr>
          <w:lang w:val="en-US"/>
        </w:rPr>
      </w:pPr>
    </w:p>
    <w:p w:rsidR="00517A1F" w:rsidRPr="00517A1F" w:rsidRDefault="00517A1F" w:rsidP="00517A1F">
      <w:pPr>
        <w:rPr>
          <w:lang w:val="en-US"/>
        </w:rPr>
      </w:pPr>
    </w:p>
    <w:p w:rsidR="00517A1F" w:rsidRPr="00517A1F" w:rsidRDefault="00517A1F" w:rsidP="00517A1F">
      <w:pPr>
        <w:rPr>
          <w:lang w:val="en-US"/>
        </w:rPr>
      </w:pPr>
    </w:p>
    <w:p w:rsidR="00517A1F" w:rsidRPr="00517A1F" w:rsidRDefault="00517A1F" w:rsidP="00517A1F">
      <w:pPr>
        <w:rPr>
          <w:lang w:val="en-US"/>
        </w:rPr>
      </w:pPr>
    </w:p>
    <w:p w:rsidR="00517A1F" w:rsidRPr="00517A1F" w:rsidRDefault="00517A1F" w:rsidP="00517A1F">
      <w:pPr>
        <w:rPr>
          <w:lang w:val="en-US"/>
        </w:rPr>
      </w:pPr>
    </w:p>
    <w:p w:rsidR="00517A1F" w:rsidRPr="00517A1F" w:rsidRDefault="00517A1F" w:rsidP="00517A1F">
      <w:pPr>
        <w:rPr>
          <w:lang w:val="en-US"/>
        </w:rPr>
      </w:pPr>
    </w:p>
    <w:p w:rsidR="00517A1F" w:rsidRPr="00517A1F" w:rsidRDefault="00517A1F" w:rsidP="00517A1F">
      <w:pPr>
        <w:rPr>
          <w:lang w:val="en-US"/>
        </w:rPr>
      </w:pPr>
    </w:p>
    <w:p w:rsidR="00517A1F" w:rsidRPr="00517A1F" w:rsidRDefault="00517A1F" w:rsidP="00517A1F">
      <w:pPr>
        <w:rPr>
          <w:lang w:val="en-US"/>
        </w:rPr>
      </w:pPr>
    </w:p>
    <w:p w:rsidR="00517A1F" w:rsidRPr="00517A1F" w:rsidRDefault="00517A1F" w:rsidP="00517A1F">
      <w:pPr>
        <w:rPr>
          <w:lang w:val="en-US"/>
        </w:rPr>
      </w:pPr>
    </w:p>
    <w:p w:rsidR="00517A1F" w:rsidRPr="00517A1F" w:rsidRDefault="00517A1F" w:rsidP="00517A1F">
      <w:pPr>
        <w:rPr>
          <w:lang w:val="en-US"/>
        </w:rPr>
      </w:pPr>
    </w:p>
    <w:p w:rsidR="00517A1F" w:rsidRDefault="00517A1F" w:rsidP="00517A1F">
      <w:pPr>
        <w:rPr>
          <w:lang w:val="en-US"/>
        </w:rPr>
      </w:pPr>
    </w:p>
    <w:sectPr w:rsidR="00517A1F" w:rsidSect="004923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7387" w:rsidRDefault="00117387" w:rsidP="00E12366">
      <w:r>
        <w:separator/>
      </w:r>
    </w:p>
  </w:endnote>
  <w:endnote w:type="continuationSeparator" w:id="0">
    <w:p w:rsidR="00117387" w:rsidRDefault="00117387" w:rsidP="00E1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7387" w:rsidRDefault="00117387" w:rsidP="00E12366">
      <w:r>
        <w:separator/>
      </w:r>
    </w:p>
  </w:footnote>
  <w:footnote w:type="continuationSeparator" w:id="0">
    <w:p w:rsidR="00117387" w:rsidRDefault="00117387" w:rsidP="00E12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66"/>
    <w:rsid w:val="00004C7D"/>
    <w:rsid w:val="00117387"/>
    <w:rsid w:val="00122529"/>
    <w:rsid w:val="00344D9E"/>
    <w:rsid w:val="00491504"/>
    <w:rsid w:val="004923F5"/>
    <w:rsid w:val="00517A1F"/>
    <w:rsid w:val="00557083"/>
    <w:rsid w:val="007053CD"/>
    <w:rsid w:val="00727967"/>
    <w:rsid w:val="009A2131"/>
    <w:rsid w:val="00BE548F"/>
    <w:rsid w:val="00D743A4"/>
    <w:rsid w:val="00E12366"/>
    <w:rsid w:val="00E65DCF"/>
    <w:rsid w:val="00F5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1A72"/>
  <w15:chartTrackingRefBased/>
  <w15:docId w15:val="{850CA63B-AE10-CD41-B407-A1E9F5D7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236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2366"/>
  </w:style>
  <w:style w:type="paragraph" w:styleId="Piedepgina">
    <w:name w:val="footer"/>
    <w:basedOn w:val="Normal"/>
    <w:link w:val="PiedepginaCar"/>
    <w:uiPriority w:val="99"/>
    <w:unhideWhenUsed/>
    <w:rsid w:val="00E1236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6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2024-12-23T16:03:00Z</dcterms:created>
  <dcterms:modified xsi:type="dcterms:W3CDTF">2024-12-23T16:03:00Z</dcterms:modified>
</cp:coreProperties>
</file>