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DA6" w:rsidRPr="00833DA6" w:rsidRDefault="00833DA6" w:rsidP="0083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DA6">
        <w:rPr>
          <w:rFonts w:ascii="Times New Roman" w:eastAsia="Times New Roman" w:hAnsi="Times New Roman" w:cs="Times New Roman"/>
          <w:color w:val="000000"/>
          <w:sz w:val="24"/>
          <w:szCs w:val="24"/>
        </w:rPr>
        <w:t>Table 1: Reasons and Triggers for Deceleration</w:t>
      </w:r>
    </w:p>
    <w:p w:rsidR="00833DA6" w:rsidRPr="00833DA6" w:rsidRDefault="00833DA6" w:rsidP="0083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1380"/>
      </w:tblGrid>
      <w:tr w:rsidR="00833DA6" w:rsidRPr="00833DA6" w:rsidTr="00833DA6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Reason for deceleration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Amount (%)</w:t>
            </w:r>
          </w:p>
        </w:tc>
      </w:tr>
      <w:tr w:rsidR="00833DA6" w:rsidRPr="00833DA6" w:rsidTr="00833DA6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grades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(20)</w:t>
            </w:r>
          </w:p>
        </w:tc>
      </w:tr>
      <w:tr w:rsidR="00833DA6" w:rsidRPr="00833DA6" w:rsidTr="00833DA6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Poor adjustment to coursework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(33)</w:t>
            </w:r>
          </w:p>
        </w:tc>
      </w:tr>
      <w:tr w:rsidR="00833DA6" w:rsidRPr="00833DA6" w:rsidTr="00833DA6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 1 issues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(20)</w:t>
            </w:r>
          </w:p>
        </w:tc>
      </w:tr>
      <w:tr w:rsidR="00833DA6" w:rsidRPr="00833DA6" w:rsidTr="00833DA6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Failed exam or module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(20)</w:t>
            </w:r>
          </w:p>
        </w:tc>
      </w:tr>
      <w:tr w:rsidR="00833DA6" w:rsidRPr="00833DA6" w:rsidTr="00833DA6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Professionalism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(7)</w:t>
            </w:r>
          </w:p>
        </w:tc>
      </w:tr>
      <w:tr w:rsidR="00833DA6" w:rsidRPr="00833DA6" w:rsidTr="00833DA6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Issues participants felt contributed to deceleration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Amount (%)</w:t>
            </w:r>
          </w:p>
        </w:tc>
      </w:tr>
      <w:tr w:rsidR="00833DA6" w:rsidRPr="00833DA6" w:rsidTr="00833DA6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 stressors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(60)</w:t>
            </w:r>
          </w:p>
        </w:tc>
      </w:tr>
      <w:tr w:rsidR="00833DA6" w:rsidRPr="00833DA6" w:rsidTr="00833DA6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Mental health issues and personal stressors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(7)</w:t>
            </w:r>
          </w:p>
        </w:tc>
      </w:tr>
      <w:tr w:rsidR="00833DA6" w:rsidRPr="00833DA6" w:rsidTr="00833DA6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Undiagnosed sleep disorder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(7)</w:t>
            </w:r>
          </w:p>
        </w:tc>
      </w:tr>
      <w:tr w:rsidR="00833DA6" w:rsidRPr="00833DA6" w:rsidTr="00833DA6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Cultural struggles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(7)</w:t>
            </w:r>
          </w:p>
        </w:tc>
      </w:tr>
      <w:tr w:rsidR="00833DA6" w:rsidRPr="00833DA6" w:rsidTr="00833DA6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 identified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33DA6" w:rsidRPr="00833DA6" w:rsidRDefault="00833DA6" w:rsidP="00833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</w:t>
            </w:r>
            <w:r w:rsidR="002C4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  <w:r w:rsidRPr="00833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7F0089" w:rsidRDefault="002C49C9"/>
    <w:sectPr w:rsidR="007F0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A6"/>
    <w:rsid w:val="002C49C9"/>
    <w:rsid w:val="005F242F"/>
    <w:rsid w:val="00736807"/>
    <w:rsid w:val="008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F4F5"/>
  <w15:chartTrackingRefBased/>
  <w15:docId w15:val="{76637409-3293-4A28-A593-64EDFAEB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Uniformed Services of the Health Sciences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WYATT</dc:creator>
  <cp:keywords/>
  <dc:description/>
  <cp:lastModifiedBy>EMILY SCARLETT</cp:lastModifiedBy>
  <cp:revision>2</cp:revision>
  <dcterms:created xsi:type="dcterms:W3CDTF">2024-06-19T14:05:00Z</dcterms:created>
  <dcterms:modified xsi:type="dcterms:W3CDTF">2025-05-08T15:27:00Z</dcterms:modified>
</cp:coreProperties>
</file>