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1F2A" w:rsidRPr="0007607F" w:rsidRDefault="009A2218" w:rsidP="0007607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7607F">
        <w:rPr>
          <w:rFonts w:ascii="Times New Roman" w:hAnsi="Times New Roman" w:cs="Times New Roman"/>
          <w:b/>
          <w:sz w:val="28"/>
          <w:szCs w:val="28"/>
        </w:rPr>
        <w:t>Supplementa</w:t>
      </w:r>
      <w:r w:rsidR="00B50881">
        <w:rPr>
          <w:rFonts w:ascii="Times New Roman" w:hAnsi="Times New Roman" w:cs="Times New Roman" w:hint="eastAsia"/>
          <w:b/>
          <w:sz w:val="28"/>
          <w:szCs w:val="28"/>
        </w:rPr>
        <w:t>ry</w:t>
      </w:r>
      <w:r w:rsidRPr="0007607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50881">
        <w:rPr>
          <w:rFonts w:ascii="Times New Roman" w:hAnsi="Times New Roman" w:cs="Times New Roman"/>
          <w:b/>
          <w:sz w:val="28"/>
          <w:szCs w:val="28"/>
        </w:rPr>
        <w:t>I</w:t>
      </w:r>
      <w:r w:rsidR="00B50881">
        <w:rPr>
          <w:rFonts w:ascii="Times New Roman" w:hAnsi="Times New Roman" w:cs="Times New Roman" w:hint="eastAsia"/>
          <w:b/>
          <w:sz w:val="28"/>
          <w:szCs w:val="28"/>
        </w:rPr>
        <w:t>nformation</w:t>
      </w:r>
    </w:p>
    <w:p w:rsidR="007C159C" w:rsidRDefault="007C159C" w:rsidP="009A2218">
      <w:pPr>
        <w:rPr>
          <w:rFonts w:ascii="Times New Roman" w:hAnsi="Times New Roman" w:cs="Times New Roman"/>
          <w:sz w:val="24"/>
          <w:szCs w:val="24"/>
        </w:rPr>
      </w:pPr>
    </w:p>
    <w:p w:rsidR="009A2218" w:rsidRDefault="009A2218" w:rsidP="009A221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5A2793E7" wp14:editId="3B61E92C">
            <wp:simplePos x="0" y="0"/>
            <wp:positionH relativeFrom="margin">
              <wp:posOffset>430941</wp:posOffset>
            </wp:positionH>
            <wp:positionV relativeFrom="paragraph">
              <wp:posOffset>297613</wp:posOffset>
            </wp:positionV>
            <wp:extent cx="4365625" cy="1692275"/>
            <wp:effectExtent l="0" t="0" r="0" b="3175"/>
            <wp:wrapTopAndBottom/>
            <wp:docPr id="2" name="图片 2" descr="说明: E:\文章\品质分析及糖原始数据\S-糖和淀粉原始数据\数据图2016.7.30\figure（3）\Fig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说明: E:\文章\品质分析及糖原始数据\S-糖和淀粉原始数据\数据图2016.7.30\figure（3）\Fig.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5625" cy="169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A2218" w:rsidRPr="00690F5F" w:rsidRDefault="00816BE9" w:rsidP="009A2218">
      <w:pPr>
        <w:rPr>
          <w:rFonts w:ascii="Times New Roman" w:hAnsi="Times New Roman" w:cs="Times New Roman"/>
          <w:szCs w:val="21"/>
        </w:rPr>
      </w:pPr>
      <w:r w:rsidRPr="00816BE9">
        <w:rPr>
          <w:rFonts w:ascii="Times New Roman" w:hAnsi="Times New Roman" w:cs="Times New Roman"/>
          <w:b/>
          <w:szCs w:val="21"/>
        </w:rPr>
        <w:t>Figure</w:t>
      </w:r>
      <w:r w:rsidR="00682BAC" w:rsidRPr="00816BE9">
        <w:rPr>
          <w:rFonts w:ascii="Times New Roman" w:hAnsi="Times New Roman" w:cs="Times New Roman"/>
          <w:b/>
          <w:szCs w:val="21"/>
        </w:rPr>
        <w:t>.</w:t>
      </w:r>
      <w:r w:rsidR="00682BAC" w:rsidRPr="00690F5F">
        <w:rPr>
          <w:rFonts w:ascii="Times New Roman" w:hAnsi="Times New Roman" w:cs="Times New Roman" w:hint="eastAsia"/>
          <w:szCs w:val="21"/>
        </w:rPr>
        <w:t xml:space="preserve"> </w:t>
      </w:r>
      <w:r w:rsidR="009A2218" w:rsidRPr="00816BE9">
        <w:rPr>
          <w:rFonts w:ascii="Times New Roman" w:hAnsi="Times New Roman" w:cs="Times New Roman"/>
          <w:b/>
          <w:szCs w:val="21"/>
        </w:rPr>
        <w:t>S1</w:t>
      </w:r>
      <w:r w:rsidR="00682BAC">
        <w:rPr>
          <w:rFonts w:ascii="Times New Roman" w:hAnsi="Times New Roman" w:cs="Times New Roman"/>
          <w:b/>
          <w:szCs w:val="21"/>
        </w:rPr>
        <w:t xml:space="preserve"> </w:t>
      </w:r>
      <w:r w:rsidR="009A2218" w:rsidRPr="00690F5F">
        <w:rPr>
          <w:rFonts w:ascii="Times New Roman" w:hAnsi="Times New Roman" w:cs="Times New Roman"/>
          <w:szCs w:val="21"/>
        </w:rPr>
        <w:t>Standards used to define the developmental stages of tomato fruits</w:t>
      </w:r>
      <w:r w:rsidR="000E396D">
        <w:rPr>
          <w:rFonts w:ascii="Times New Roman" w:hAnsi="Times New Roman" w:cs="Times New Roman"/>
          <w:szCs w:val="21"/>
        </w:rPr>
        <w:t>.</w:t>
      </w:r>
    </w:p>
    <w:p w:rsidR="009A2218" w:rsidRDefault="009A2218" w:rsidP="009A2218">
      <w:pPr>
        <w:rPr>
          <w:rFonts w:ascii="Times New Roman" w:hAnsi="Times New Roman" w:cs="Times New Roman"/>
          <w:szCs w:val="21"/>
        </w:rPr>
      </w:pPr>
      <w:r w:rsidRPr="00690F5F">
        <w:rPr>
          <w:rFonts w:ascii="Times New Roman" w:hAnsi="Times New Roman" w:cs="Times New Roman"/>
          <w:szCs w:val="21"/>
        </w:rPr>
        <w:t xml:space="preserve">A, Growth curve of tomato fruit. </w:t>
      </w:r>
      <w:r w:rsidRPr="003C3F76">
        <w:rPr>
          <w:rFonts w:ascii="Times New Roman" w:hAnsi="Times New Roman" w:cs="Times New Roman"/>
          <w:szCs w:val="21"/>
        </w:rPr>
        <w:t xml:space="preserve">Student’s t test, </w:t>
      </w:r>
      <w:r w:rsidRPr="000F366A">
        <w:rPr>
          <w:rFonts w:ascii="Times New Roman" w:hAnsi="Times New Roman" w:cs="Times New Roman"/>
          <w:i/>
          <w:szCs w:val="21"/>
        </w:rPr>
        <w:t>*P &lt; 0.05</w:t>
      </w:r>
      <w:r w:rsidRPr="00690F5F">
        <w:rPr>
          <w:rFonts w:ascii="Times New Roman" w:hAnsi="Times New Roman" w:cs="Times New Roman"/>
          <w:szCs w:val="21"/>
        </w:rPr>
        <w:t>. B, Five developmental stages of</w:t>
      </w:r>
      <w:r w:rsidRPr="007D2E2F">
        <w:rPr>
          <w:rFonts w:ascii="Times New Roman" w:hAnsi="Times New Roman" w:cs="Times New Roman"/>
          <w:szCs w:val="21"/>
        </w:rPr>
        <w:t xml:space="preserve"> </w:t>
      </w:r>
      <w:r w:rsidRPr="00690F5F">
        <w:rPr>
          <w:rFonts w:ascii="Times New Roman" w:hAnsi="Times New Roman" w:cs="Times New Roman"/>
          <w:szCs w:val="21"/>
        </w:rPr>
        <w:t>fruits</w:t>
      </w:r>
      <w:r>
        <w:rPr>
          <w:rFonts w:ascii="Times New Roman" w:hAnsi="Times New Roman" w:cs="Times New Roman"/>
          <w:szCs w:val="21"/>
        </w:rPr>
        <w:t xml:space="preserve"> of</w:t>
      </w:r>
      <w:r w:rsidRPr="00690F5F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two </w:t>
      </w:r>
      <w:r>
        <w:rPr>
          <w:rFonts w:ascii="Times New Roman" w:hAnsi="Times New Roman" w:cs="Times New Roman" w:hint="eastAsia"/>
          <w:szCs w:val="21"/>
        </w:rPr>
        <w:t>cherry</w:t>
      </w:r>
      <w:r>
        <w:rPr>
          <w:rFonts w:ascii="Times New Roman" w:hAnsi="Times New Roman" w:cs="Times New Roman"/>
          <w:szCs w:val="21"/>
        </w:rPr>
        <w:t xml:space="preserve"> </w:t>
      </w:r>
      <w:r w:rsidRPr="00690F5F">
        <w:rPr>
          <w:rFonts w:ascii="Times New Roman" w:hAnsi="Times New Roman" w:cs="Times New Roman"/>
          <w:szCs w:val="21"/>
        </w:rPr>
        <w:t xml:space="preserve">tomato </w:t>
      </w:r>
      <w:r>
        <w:rPr>
          <w:rFonts w:ascii="Times New Roman" w:hAnsi="Times New Roman" w:cs="Times New Roman"/>
          <w:szCs w:val="21"/>
        </w:rPr>
        <w:t xml:space="preserve">species </w:t>
      </w:r>
      <w:r w:rsidRPr="00690F5F">
        <w:rPr>
          <w:rFonts w:ascii="Times New Roman" w:hAnsi="Times New Roman" w:cs="Times New Roman"/>
          <w:szCs w:val="21"/>
        </w:rPr>
        <w:t xml:space="preserve">based on </w:t>
      </w:r>
      <w:r w:rsidRPr="008E02C9">
        <w:rPr>
          <w:rFonts w:ascii="Times New Roman" w:hAnsi="Times New Roman" w:cs="Times New Roman"/>
          <w:szCs w:val="21"/>
        </w:rPr>
        <w:t>United States Department of Agriculture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(</w:t>
      </w:r>
      <w:r w:rsidRPr="00690F5F">
        <w:rPr>
          <w:rFonts w:ascii="Times New Roman" w:hAnsi="Times New Roman" w:cs="Times New Roman"/>
          <w:szCs w:val="21"/>
        </w:rPr>
        <w:t>USDA</w:t>
      </w:r>
      <w:r>
        <w:rPr>
          <w:rFonts w:ascii="Times New Roman" w:hAnsi="Times New Roman" w:cs="Times New Roman"/>
          <w:szCs w:val="21"/>
        </w:rPr>
        <w:t>)</w:t>
      </w:r>
      <w:r w:rsidRPr="00690F5F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s</w:t>
      </w:r>
      <w:r w:rsidRPr="00690F5F">
        <w:rPr>
          <w:rFonts w:ascii="Times New Roman" w:hAnsi="Times New Roman" w:cs="Times New Roman"/>
          <w:szCs w:val="21"/>
        </w:rPr>
        <w:t>tandards.</w:t>
      </w:r>
      <w:r w:rsidRPr="00690F5F">
        <w:rPr>
          <w:szCs w:val="21"/>
        </w:rPr>
        <w:t xml:space="preserve"> </w:t>
      </w:r>
      <w:r w:rsidRPr="00325F9C">
        <w:rPr>
          <w:rFonts w:ascii="Times New Roman" w:hAnsi="Times New Roman" w:cs="Times New Roman"/>
          <w:szCs w:val="21"/>
        </w:rPr>
        <w:t>Abbreviations:</w:t>
      </w:r>
      <w:r>
        <w:rPr>
          <w:rFonts w:ascii="Times New Roman" w:hAnsi="Times New Roman" w:cs="Times New Roman"/>
          <w:szCs w:val="21"/>
        </w:rPr>
        <w:t xml:space="preserve"> </w:t>
      </w:r>
      <w:r w:rsidRPr="00690F5F">
        <w:rPr>
          <w:rFonts w:ascii="Times New Roman" w:hAnsi="Times New Roman" w:cs="Times New Roman"/>
          <w:szCs w:val="21"/>
        </w:rPr>
        <w:t>I, Immature</w:t>
      </w:r>
      <w:r>
        <w:rPr>
          <w:rFonts w:ascii="Times New Roman" w:hAnsi="Times New Roman" w:cs="Times New Roman"/>
          <w:szCs w:val="21"/>
        </w:rPr>
        <w:t xml:space="preserve"> stage</w:t>
      </w:r>
      <w:r w:rsidRPr="00690F5F">
        <w:rPr>
          <w:rFonts w:ascii="Times New Roman" w:hAnsi="Times New Roman" w:cs="Times New Roman"/>
          <w:szCs w:val="21"/>
        </w:rPr>
        <w:t>; II, Mature Green</w:t>
      </w:r>
      <w:r>
        <w:rPr>
          <w:rFonts w:ascii="Times New Roman" w:hAnsi="Times New Roman" w:cs="Times New Roman"/>
          <w:szCs w:val="21"/>
        </w:rPr>
        <w:t xml:space="preserve"> stage</w:t>
      </w:r>
      <w:r w:rsidRPr="00690F5F">
        <w:rPr>
          <w:rFonts w:ascii="Times New Roman" w:hAnsi="Times New Roman" w:cs="Times New Roman"/>
          <w:szCs w:val="21"/>
        </w:rPr>
        <w:t>; III, Breaker</w:t>
      </w:r>
      <w:r>
        <w:rPr>
          <w:rFonts w:ascii="Times New Roman" w:hAnsi="Times New Roman" w:cs="Times New Roman"/>
          <w:szCs w:val="21"/>
        </w:rPr>
        <w:t xml:space="preserve"> stage</w:t>
      </w:r>
      <w:r w:rsidRPr="00690F5F">
        <w:rPr>
          <w:rFonts w:ascii="Times New Roman" w:hAnsi="Times New Roman" w:cs="Times New Roman"/>
          <w:szCs w:val="21"/>
        </w:rPr>
        <w:t>; IV, Pink</w:t>
      </w:r>
      <w:r>
        <w:rPr>
          <w:rFonts w:ascii="Times New Roman" w:hAnsi="Times New Roman" w:cs="Times New Roman"/>
          <w:szCs w:val="21"/>
        </w:rPr>
        <w:t xml:space="preserve"> stage</w:t>
      </w:r>
      <w:r w:rsidRPr="00690F5F">
        <w:rPr>
          <w:rFonts w:ascii="Times New Roman" w:hAnsi="Times New Roman" w:cs="Times New Roman"/>
          <w:szCs w:val="21"/>
        </w:rPr>
        <w:t>; Ⅴ, Red Ripe</w:t>
      </w:r>
      <w:r>
        <w:rPr>
          <w:rFonts w:ascii="Times New Roman" w:hAnsi="Times New Roman" w:cs="Times New Roman"/>
          <w:szCs w:val="21"/>
        </w:rPr>
        <w:t xml:space="preserve"> stage</w:t>
      </w:r>
      <w:r w:rsidRPr="00690F5F">
        <w:rPr>
          <w:rFonts w:ascii="Times New Roman" w:hAnsi="Times New Roman" w:cs="Times New Roman"/>
          <w:szCs w:val="21"/>
        </w:rPr>
        <w:t>.</w:t>
      </w:r>
    </w:p>
    <w:p w:rsidR="009A2218" w:rsidRPr="00B940AC" w:rsidRDefault="009A2218" w:rsidP="009A2218">
      <w:pPr>
        <w:rPr>
          <w:rFonts w:ascii="Times New Roman" w:hAnsi="Times New Roman" w:cs="Times New Roman"/>
          <w:szCs w:val="21"/>
        </w:rPr>
      </w:pPr>
    </w:p>
    <w:p w:rsidR="0007607F" w:rsidRDefault="0007607F"/>
    <w:p w:rsidR="0007607F" w:rsidRDefault="0007607F"/>
    <w:p w:rsidR="0007607F" w:rsidRDefault="0007607F"/>
    <w:p w:rsidR="0007607F" w:rsidRDefault="0007607F"/>
    <w:p w:rsidR="0007607F" w:rsidRDefault="0007607F"/>
    <w:p w:rsidR="0007607F" w:rsidRDefault="0007607F"/>
    <w:p w:rsidR="0007607F" w:rsidRDefault="0007607F"/>
    <w:p w:rsidR="0007607F" w:rsidRDefault="0007607F"/>
    <w:p w:rsidR="0007607F" w:rsidRDefault="0007607F"/>
    <w:p w:rsidR="00661B0D" w:rsidRDefault="00661B0D"/>
    <w:p w:rsidR="00661B0D" w:rsidRDefault="00661B0D"/>
    <w:p w:rsidR="00661B0D" w:rsidRDefault="00661B0D"/>
    <w:p w:rsidR="00661B0D" w:rsidRDefault="00661B0D"/>
    <w:p w:rsidR="00661B0D" w:rsidRDefault="00661B0D">
      <w:bookmarkStart w:id="0" w:name="_GoBack"/>
      <w:bookmarkEnd w:id="0"/>
    </w:p>
    <w:p w:rsidR="0007607F" w:rsidRDefault="0007607F"/>
    <w:p w:rsidR="0007607F" w:rsidRDefault="0007607F"/>
    <w:p w:rsidR="0007607F" w:rsidRDefault="0007607F"/>
    <w:p w:rsidR="009A2218" w:rsidRDefault="004F7CF2"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1312" behindDoc="0" locked="0" layoutInCell="1" allowOverlap="1" wp14:anchorId="31FC87B1" wp14:editId="3FEE5A5B">
            <wp:simplePos x="0" y="0"/>
            <wp:positionH relativeFrom="margin">
              <wp:posOffset>860612</wp:posOffset>
            </wp:positionH>
            <wp:positionV relativeFrom="paragraph">
              <wp:posOffset>229337</wp:posOffset>
            </wp:positionV>
            <wp:extent cx="3353024" cy="2198576"/>
            <wp:effectExtent l="0" t="0" r="0" b="0"/>
            <wp:wrapTopAndBottom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15" t="4663" r="8514" b="22183"/>
                    <a:stretch/>
                  </pic:blipFill>
                  <pic:spPr bwMode="auto">
                    <a:xfrm>
                      <a:off x="0" y="0"/>
                      <a:ext cx="3353024" cy="2198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F7CF2" w:rsidRDefault="004F7CF2" w:rsidP="004F7CF2">
      <w:pPr>
        <w:rPr>
          <w:rFonts w:ascii="Times New Roman" w:hAnsi="Times New Roman" w:cs="Times New Roman"/>
          <w:sz w:val="24"/>
          <w:szCs w:val="24"/>
        </w:rPr>
      </w:pPr>
    </w:p>
    <w:p w:rsidR="004F7CF2" w:rsidRDefault="00682BAC" w:rsidP="004F7CF2">
      <w:pPr>
        <w:rPr>
          <w:rFonts w:ascii="Times New Roman" w:hAnsi="Times New Roman" w:cs="Times New Roman"/>
          <w:szCs w:val="21"/>
        </w:rPr>
      </w:pPr>
      <w:r w:rsidRPr="00816BE9">
        <w:rPr>
          <w:rFonts w:ascii="Times New Roman" w:hAnsi="Times New Roman" w:cs="Times New Roman"/>
          <w:b/>
          <w:szCs w:val="21"/>
        </w:rPr>
        <w:t>Figure.</w:t>
      </w:r>
      <w:r w:rsidRPr="00690F5F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b/>
          <w:szCs w:val="21"/>
        </w:rPr>
        <w:t xml:space="preserve">S2 </w:t>
      </w:r>
      <w:r w:rsidR="004F7CF2" w:rsidRPr="0054752C">
        <w:rPr>
          <w:rFonts w:ascii="Times New Roman" w:hAnsi="Times New Roman" w:cs="Times New Roman"/>
          <w:szCs w:val="21"/>
        </w:rPr>
        <w:t xml:space="preserve">Comparison of plant height (A), leaf number (B), flower number(C) and fruit number (D) between </w:t>
      </w:r>
      <w:r w:rsidR="004F7CF2" w:rsidRPr="00D20CE1">
        <w:rPr>
          <w:rFonts w:ascii="Times New Roman" w:hAnsi="Times New Roman" w:cs="Times New Roman"/>
          <w:szCs w:val="21"/>
        </w:rPr>
        <w:t>two kinds of</w:t>
      </w:r>
      <w:r w:rsidR="004F7CF2" w:rsidRPr="0054752C">
        <w:rPr>
          <w:rFonts w:ascii="Times New Roman" w:hAnsi="Times New Roman" w:cs="Times New Roman"/>
          <w:szCs w:val="21"/>
        </w:rPr>
        <w:t xml:space="preserve"> tomato genotypes.</w:t>
      </w:r>
      <w:r w:rsidR="004F7CF2" w:rsidRPr="0054752C">
        <w:rPr>
          <w:szCs w:val="21"/>
        </w:rPr>
        <w:t xml:space="preserve"> </w:t>
      </w:r>
      <w:r w:rsidR="004F7CF2" w:rsidRPr="0054752C">
        <w:rPr>
          <w:rFonts w:ascii="Times New Roman" w:hAnsi="Times New Roman" w:cs="Times New Roman"/>
          <w:szCs w:val="21"/>
        </w:rPr>
        <w:t xml:space="preserve">Student’s t test, *P </w:t>
      </w:r>
      <w:r w:rsidR="004F7CF2" w:rsidRPr="0054752C">
        <w:rPr>
          <w:rFonts w:ascii="Times New Roman" w:hAnsi="Times New Roman" w:cs="Times New Roman" w:hint="eastAsia"/>
          <w:szCs w:val="21"/>
        </w:rPr>
        <w:t>&lt;</w:t>
      </w:r>
      <w:r w:rsidR="004F7CF2" w:rsidRPr="0054752C">
        <w:rPr>
          <w:rFonts w:ascii="Times New Roman" w:hAnsi="Times New Roman" w:cs="Times New Roman"/>
          <w:szCs w:val="21"/>
        </w:rPr>
        <w:t xml:space="preserve"> 0.05; **P </w:t>
      </w:r>
      <w:r w:rsidR="004F7CF2" w:rsidRPr="0054752C">
        <w:rPr>
          <w:rFonts w:ascii="Times New Roman" w:hAnsi="Times New Roman" w:cs="Times New Roman" w:hint="eastAsia"/>
          <w:szCs w:val="21"/>
        </w:rPr>
        <w:t>&lt;</w:t>
      </w:r>
      <w:r w:rsidR="004F7CF2" w:rsidRPr="0054752C">
        <w:rPr>
          <w:rFonts w:ascii="Times New Roman" w:hAnsi="Times New Roman" w:cs="Times New Roman"/>
          <w:szCs w:val="21"/>
        </w:rPr>
        <w:t xml:space="preserve"> 0.01.</w:t>
      </w:r>
      <w:r w:rsidR="004F7CF2" w:rsidRPr="0054752C">
        <w:rPr>
          <w:szCs w:val="21"/>
        </w:rPr>
        <w:t xml:space="preserve"> </w:t>
      </w:r>
      <w:r w:rsidR="004F7CF2" w:rsidRPr="0054752C">
        <w:rPr>
          <w:rFonts w:ascii="Times New Roman" w:hAnsi="Times New Roman" w:cs="Times New Roman"/>
          <w:szCs w:val="21"/>
        </w:rPr>
        <w:t>Abbreviations: H, hexose</w:t>
      </w:r>
      <w:r w:rsidR="004F7CF2">
        <w:rPr>
          <w:rFonts w:ascii="Times New Roman" w:hAnsi="Times New Roman" w:cs="Times New Roman"/>
          <w:szCs w:val="21"/>
        </w:rPr>
        <w:t>-</w:t>
      </w:r>
      <w:r w:rsidR="004F7CF2" w:rsidRPr="0054752C">
        <w:rPr>
          <w:rFonts w:ascii="Times New Roman" w:hAnsi="Times New Roman" w:cs="Times New Roman"/>
          <w:szCs w:val="21"/>
        </w:rPr>
        <w:t xml:space="preserve">accumulating </w:t>
      </w:r>
      <w:r w:rsidR="004F7CF2">
        <w:rPr>
          <w:rFonts w:ascii="Times New Roman" w:hAnsi="Times New Roman" w:cs="Times New Roman"/>
          <w:szCs w:val="21"/>
        </w:rPr>
        <w:t xml:space="preserve">cherry </w:t>
      </w:r>
      <w:r w:rsidR="004F7CF2" w:rsidRPr="0054752C">
        <w:rPr>
          <w:rFonts w:ascii="Times New Roman" w:hAnsi="Times New Roman" w:cs="Times New Roman"/>
          <w:szCs w:val="21"/>
        </w:rPr>
        <w:t>tomato; S, sucrose</w:t>
      </w:r>
      <w:r w:rsidR="004F7CF2">
        <w:rPr>
          <w:rFonts w:ascii="Times New Roman" w:hAnsi="Times New Roman" w:cs="Times New Roman"/>
          <w:szCs w:val="21"/>
        </w:rPr>
        <w:t>-</w:t>
      </w:r>
      <w:r w:rsidR="004F7CF2" w:rsidRPr="0054752C">
        <w:rPr>
          <w:rFonts w:ascii="Times New Roman" w:hAnsi="Times New Roman" w:cs="Times New Roman"/>
          <w:szCs w:val="21"/>
        </w:rPr>
        <w:t xml:space="preserve">accumulating </w:t>
      </w:r>
      <w:r w:rsidR="004F7CF2">
        <w:rPr>
          <w:rFonts w:ascii="Times New Roman" w:hAnsi="Times New Roman" w:cs="Times New Roman"/>
          <w:szCs w:val="21"/>
        </w:rPr>
        <w:t>cherry</w:t>
      </w:r>
      <w:r w:rsidR="004F7CF2" w:rsidRPr="0054752C">
        <w:rPr>
          <w:rFonts w:ascii="Times New Roman" w:hAnsi="Times New Roman" w:cs="Times New Roman"/>
          <w:szCs w:val="21"/>
        </w:rPr>
        <w:t xml:space="preserve"> tomato.</w:t>
      </w:r>
    </w:p>
    <w:p w:rsidR="004F7CF2" w:rsidRPr="0054752C" w:rsidRDefault="004F7CF2" w:rsidP="004F7CF2">
      <w:pPr>
        <w:rPr>
          <w:rFonts w:ascii="Times New Roman" w:hAnsi="Times New Roman" w:cs="Times New Roman"/>
          <w:szCs w:val="21"/>
        </w:rPr>
      </w:pPr>
    </w:p>
    <w:p w:rsidR="00727E6F" w:rsidRDefault="00727E6F"/>
    <w:p w:rsidR="001D2BDC" w:rsidRDefault="001D2BDC"/>
    <w:p w:rsidR="0093602B" w:rsidRDefault="0093602B"/>
    <w:p w:rsidR="0093602B" w:rsidRDefault="0093602B"/>
    <w:p w:rsidR="0093602B" w:rsidRDefault="0093602B"/>
    <w:p w:rsidR="0093602B" w:rsidRDefault="0093602B"/>
    <w:p w:rsidR="0093602B" w:rsidRDefault="0093602B"/>
    <w:p w:rsidR="0093602B" w:rsidRDefault="0093602B"/>
    <w:p w:rsidR="0093602B" w:rsidRDefault="0093602B"/>
    <w:p w:rsidR="0093602B" w:rsidRDefault="0093602B">
      <w:pPr>
        <w:rPr>
          <w:sz w:val="18"/>
          <w:szCs w:val="20"/>
        </w:rPr>
      </w:pPr>
    </w:p>
    <w:p w:rsidR="0093602B" w:rsidRDefault="0093602B">
      <w:pPr>
        <w:rPr>
          <w:sz w:val="18"/>
          <w:szCs w:val="20"/>
        </w:rPr>
      </w:pPr>
    </w:p>
    <w:p w:rsidR="0093602B" w:rsidRDefault="0093602B">
      <w:pPr>
        <w:rPr>
          <w:sz w:val="18"/>
          <w:szCs w:val="20"/>
        </w:rPr>
      </w:pPr>
    </w:p>
    <w:p w:rsidR="0093602B" w:rsidRDefault="0093602B">
      <w:pPr>
        <w:rPr>
          <w:sz w:val="18"/>
          <w:szCs w:val="20"/>
        </w:rPr>
      </w:pPr>
    </w:p>
    <w:p w:rsidR="0093602B" w:rsidRDefault="0093602B">
      <w:pPr>
        <w:rPr>
          <w:sz w:val="18"/>
          <w:szCs w:val="20"/>
        </w:rPr>
      </w:pPr>
    </w:p>
    <w:p w:rsidR="0093602B" w:rsidRDefault="0093602B">
      <w:pPr>
        <w:rPr>
          <w:sz w:val="18"/>
          <w:szCs w:val="20"/>
        </w:rPr>
      </w:pPr>
    </w:p>
    <w:p w:rsidR="0093602B" w:rsidRDefault="0093602B">
      <w:pPr>
        <w:rPr>
          <w:sz w:val="18"/>
          <w:szCs w:val="20"/>
        </w:rPr>
      </w:pPr>
    </w:p>
    <w:p w:rsidR="004F7CF2" w:rsidRDefault="004F7CF2"/>
    <w:p w:rsidR="004F7CF2" w:rsidRDefault="004F7CF2"/>
    <w:p w:rsidR="004F7CF2" w:rsidRDefault="004F7CF2"/>
    <w:p w:rsidR="004F7CF2" w:rsidRDefault="004F7CF2"/>
    <w:p w:rsidR="004F7CF2" w:rsidRDefault="004F7CF2" w:rsidP="004F7CF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7B58108A" wp14:editId="7C7F7F88">
            <wp:extent cx="5239295" cy="3119350"/>
            <wp:effectExtent l="0" t="0" r="0" b="508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3345" cy="31336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F7CF2" w:rsidRPr="00695445" w:rsidRDefault="00682BAC" w:rsidP="004F7CF2">
      <w:pPr>
        <w:rPr>
          <w:rFonts w:ascii="Times New Roman" w:hAnsi="Times New Roman" w:cs="Times New Roman"/>
          <w:szCs w:val="21"/>
        </w:rPr>
      </w:pPr>
      <w:r w:rsidRPr="00816BE9">
        <w:rPr>
          <w:rFonts w:ascii="Times New Roman" w:hAnsi="Times New Roman" w:cs="Times New Roman"/>
          <w:b/>
          <w:szCs w:val="21"/>
        </w:rPr>
        <w:t>Figure.</w:t>
      </w:r>
      <w:r w:rsidRPr="00690F5F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b/>
          <w:szCs w:val="21"/>
        </w:rPr>
        <w:t>S3</w:t>
      </w:r>
      <w:r w:rsidR="004F7CF2">
        <w:rPr>
          <w:rFonts w:ascii="Times New Roman" w:hAnsi="Times New Roman" w:cs="Times New Roman"/>
          <w:szCs w:val="21"/>
        </w:rPr>
        <w:t xml:space="preserve"> </w:t>
      </w:r>
      <w:r w:rsidR="004F7CF2" w:rsidRPr="00DA67FD">
        <w:rPr>
          <w:rFonts w:ascii="Times New Roman" w:hAnsi="Times New Roman" w:cs="Times New Roman"/>
          <w:szCs w:val="21"/>
        </w:rPr>
        <w:t>Kyoto Encyclopedia of Genes and Genomes (KEGG)</w:t>
      </w:r>
      <w:r w:rsidR="004F7CF2" w:rsidRPr="00695445">
        <w:rPr>
          <w:rFonts w:ascii="Times New Roman" w:hAnsi="Times New Roman" w:cs="Times New Roman"/>
          <w:szCs w:val="21"/>
        </w:rPr>
        <w:t xml:space="preserve"> </w:t>
      </w:r>
      <w:r w:rsidR="004F7CF2" w:rsidRPr="00DA67FD">
        <w:rPr>
          <w:rFonts w:ascii="Times New Roman" w:hAnsi="Times New Roman" w:cs="Times New Roman"/>
          <w:szCs w:val="21"/>
        </w:rPr>
        <w:t>analysis</w:t>
      </w:r>
      <w:r w:rsidR="004F7CF2">
        <w:rPr>
          <w:rFonts w:ascii="Times New Roman" w:hAnsi="Times New Roman" w:cs="Times New Roman"/>
          <w:szCs w:val="21"/>
        </w:rPr>
        <w:t xml:space="preserve"> of differential proteins involved in </w:t>
      </w:r>
      <w:r w:rsidR="004F7CF2" w:rsidRPr="00695445">
        <w:rPr>
          <w:rFonts w:ascii="Times New Roman" w:hAnsi="Times New Roman" w:cs="Times New Roman"/>
          <w:szCs w:val="21"/>
        </w:rPr>
        <w:t>starch and sucrose metabolism</w:t>
      </w:r>
      <w:r w:rsidR="004F7CF2">
        <w:rPr>
          <w:rFonts w:ascii="Times New Roman" w:hAnsi="Times New Roman" w:cs="Times New Roman"/>
          <w:szCs w:val="21"/>
        </w:rPr>
        <w:t xml:space="preserve"> (A)</w:t>
      </w:r>
      <w:r w:rsidR="004F7CF2" w:rsidRPr="00695445">
        <w:rPr>
          <w:rFonts w:ascii="Times New Roman" w:hAnsi="Times New Roman" w:cs="Times New Roman"/>
          <w:szCs w:val="21"/>
        </w:rPr>
        <w:t>, photosynthesis</w:t>
      </w:r>
      <w:r w:rsidR="004F7CF2">
        <w:rPr>
          <w:rFonts w:ascii="Times New Roman" w:hAnsi="Times New Roman" w:cs="Times New Roman"/>
          <w:szCs w:val="21"/>
        </w:rPr>
        <w:t xml:space="preserve"> (B)</w:t>
      </w:r>
      <w:r w:rsidR="004F7CF2" w:rsidRPr="00695445">
        <w:rPr>
          <w:rFonts w:ascii="Times New Roman" w:hAnsi="Times New Roman" w:cs="Times New Roman"/>
          <w:szCs w:val="21"/>
        </w:rPr>
        <w:t xml:space="preserve"> and fatty acid degradation</w:t>
      </w:r>
      <w:r w:rsidR="004F7CF2">
        <w:rPr>
          <w:rFonts w:ascii="Times New Roman" w:hAnsi="Times New Roman" w:cs="Times New Roman"/>
          <w:szCs w:val="21"/>
        </w:rPr>
        <w:t xml:space="preserve"> (C). The green box represents downregulated proteins and the red box represents upregulated proteins.</w:t>
      </w:r>
    </w:p>
    <w:p w:rsidR="004F7CF2" w:rsidRDefault="004F7CF2"/>
    <w:p w:rsidR="004F7CF2" w:rsidRDefault="004F7CF2"/>
    <w:p w:rsidR="004F7CF2" w:rsidRDefault="004F7CF2"/>
    <w:p w:rsidR="004F7CF2" w:rsidRDefault="004F7CF2"/>
    <w:p w:rsidR="004F7CF2" w:rsidRDefault="004F7CF2"/>
    <w:p w:rsidR="004F7CF2" w:rsidRDefault="004F7CF2"/>
    <w:p w:rsidR="004F7CF2" w:rsidRDefault="004F7CF2"/>
    <w:p w:rsidR="004F7CF2" w:rsidRDefault="004F7CF2"/>
    <w:p w:rsidR="004F7CF2" w:rsidRDefault="004F7CF2"/>
    <w:p w:rsidR="004F7CF2" w:rsidRDefault="004F7CF2"/>
    <w:p w:rsidR="004F7CF2" w:rsidRDefault="004F7CF2"/>
    <w:p w:rsidR="004F7CF2" w:rsidRDefault="004F7CF2"/>
    <w:p w:rsidR="004F7CF2" w:rsidRDefault="004F7CF2"/>
    <w:p w:rsidR="004F7CF2" w:rsidRDefault="004F7CF2"/>
    <w:p w:rsidR="004F7CF2" w:rsidRDefault="004F7CF2"/>
    <w:p w:rsidR="004F7CF2" w:rsidRDefault="004F7CF2"/>
    <w:p w:rsidR="004F7CF2" w:rsidRDefault="004F7CF2"/>
    <w:p w:rsidR="004F7CF2" w:rsidRDefault="004F7CF2"/>
    <w:p w:rsidR="004F7CF2" w:rsidRDefault="004F7CF2"/>
    <w:p w:rsidR="004F7CF2" w:rsidRDefault="004F7CF2"/>
    <w:p w:rsidR="004F7CF2" w:rsidRDefault="004F7CF2"/>
    <w:p w:rsidR="004F7CF2" w:rsidRDefault="004F7CF2"/>
    <w:p w:rsidR="004F7CF2" w:rsidRDefault="004F7CF2"/>
    <w:p w:rsidR="004F7CF2" w:rsidRDefault="004F7CF2"/>
    <w:p w:rsidR="004F7CF2" w:rsidRDefault="004F7CF2" w:rsidP="004F7CF2">
      <w:pPr>
        <w:rPr>
          <w:rFonts w:ascii="Times New Roman" w:hAnsi="Times New Roman" w:cs="Times New Roman"/>
          <w:b/>
          <w:sz w:val="24"/>
          <w:szCs w:val="24"/>
        </w:rPr>
      </w:pPr>
    </w:p>
    <w:p w:rsidR="004F7CF2" w:rsidRDefault="004F7CF2" w:rsidP="004F7CF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719F3CE7" wp14:editId="04F068B3">
            <wp:extent cx="5669915" cy="6626860"/>
            <wp:effectExtent l="0" t="0" r="6985" b="254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9915" cy="66268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F7CF2" w:rsidRPr="00901928" w:rsidRDefault="00682BAC" w:rsidP="004F7CF2">
      <w:pPr>
        <w:rPr>
          <w:rFonts w:ascii="Times New Roman" w:hAnsi="Times New Roman" w:cs="Times New Roman"/>
          <w:szCs w:val="21"/>
        </w:rPr>
      </w:pPr>
      <w:r w:rsidRPr="00816BE9">
        <w:rPr>
          <w:rFonts w:ascii="Times New Roman" w:hAnsi="Times New Roman" w:cs="Times New Roman"/>
          <w:b/>
          <w:szCs w:val="21"/>
        </w:rPr>
        <w:t>Figure.</w:t>
      </w:r>
      <w:r w:rsidRPr="00690F5F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b/>
          <w:szCs w:val="21"/>
        </w:rPr>
        <w:t>S</w:t>
      </w:r>
      <w:r w:rsidR="004F7CF2" w:rsidRPr="00816BE9">
        <w:rPr>
          <w:rFonts w:ascii="Times New Roman" w:hAnsi="Times New Roman" w:cs="Times New Roman"/>
          <w:b/>
          <w:szCs w:val="21"/>
        </w:rPr>
        <w:t>4</w:t>
      </w:r>
      <w:r w:rsidR="004F7CF2" w:rsidRPr="00901928">
        <w:rPr>
          <w:rFonts w:ascii="Times New Roman" w:hAnsi="Times New Roman" w:cs="Times New Roman"/>
          <w:szCs w:val="21"/>
        </w:rPr>
        <w:t xml:space="preserve"> Protein extraction and quality detection </w:t>
      </w:r>
      <w:r w:rsidR="004F7CF2">
        <w:rPr>
          <w:rFonts w:ascii="Times New Roman" w:hAnsi="Times New Roman" w:cs="Times New Roman"/>
          <w:szCs w:val="21"/>
        </w:rPr>
        <w:t>from</w:t>
      </w:r>
      <w:r w:rsidR="004F7CF2" w:rsidRPr="00901928">
        <w:rPr>
          <w:rFonts w:ascii="Times New Roman" w:hAnsi="Times New Roman" w:cs="Times New Roman"/>
          <w:szCs w:val="21"/>
        </w:rPr>
        <w:t xml:space="preserve"> tomato fruits for</w:t>
      </w:r>
      <w:r w:rsidR="004F7CF2" w:rsidRPr="00731CFD">
        <w:rPr>
          <w:rFonts w:ascii="Times New Roman" w:hAnsi="Times New Roman" w:cs="Times New Roman"/>
          <w:szCs w:val="21"/>
        </w:rPr>
        <w:t xml:space="preserve"> </w:t>
      </w:r>
      <w:r w:rsidR="004F7CF2">
        <w:rPr>
          <w:rFonts w:ascii="Times New Roman" w:hAnsi="Times New Roman" w:cs="Times New Roman"/>
          <w:szCs w:val="21"/>
        </w:rPr>
        <w:t xml:space="preserve">iTRAQ </w:t>
      </w:r>
      <w:r w:rsidR="004F7CF2" w:rsidRPr="00731CFD">
        <w:rPr>
          <w:rFonts w:ascii="Times New Roman" w:hAnsi="Times New Roman" w:cs="Times New Roman"/>
          <w:szCs w:val="21"/>
        </w:rPr>
        <w:t>proteome sequencing</w:t>
      </w:r>
      <w:r w:rsidR="004F7CF2">
        <w:rPr>
          <w:rFonts w:ascii="Times New Roman" w:hAnsi="Times New Roman" w:cs="Times New Roman"/>
          <w:szCs w:val="21"/>
        </w:rPr>
        <w:t xml:space="preserve">. A, The standard protein content of bovine serum; B, </w:t>
      </w:r>
      <w:r w:rsidR="004F7CF2" w:rsidRPr="0059448B">
        <w:rPr>
          <w:rFonts w:ascii="Times New Roman" w:hAnsi="Times New Roman" w:cs="Times New Roman"/>
          <w:szCs w:val="21"/>
        </w:rPr>
        <w:t>Protein quality detection</w:t>
      </w:r>
      <w:r w:rsidR="004F7CF2">
        <w:rPr>
          <w:rFonts w:ascii="Times New Roman" w:hAnsi="Times New Roman" w:cs="Times New Roman"/>
          <w:szCs w:val="21"/>
        </w:rPr>
        <w:t xml:space="preserve"> by SDS-PAGE; C, The </w:t>
      </w:r>
      <w:r w:rsidR="004F7CF2" w:rsidRPr="00901928">
        <w:rPr>
          <w:rFonts w:ascii="Times New Roman" w:hAnsi="Times New Roman" w:cs="Times New Roman"/>
          <w:szCs w:val="21"/>
        </w:rPr>
        <w:t xml:space="preserve">distribution of protein mass; D, </w:t>
      </w:r>
      <w:r w:rsidR="004F7CF2">
        <w:rPr>
          <w:rFonts w:ascii="Times New Roman" w:hAnsi="Times New Roman" w:cs="Times New Roman"/>
          <w:szCs w:val="21"/>
        </w:rPr>
        <w:t xml:space="preserve">The </w:t>
      </w:r>
      <w:r w:rsidR="004F7CF2" w:rsidRPr="00C315FF">
        <w:rPr>
          <w:rFonts w:ascii="Times New Roman" w:hAnsi="Times New Roman" w:cs="Times New Roman"/>
          <w:szCs w:val="21"/>
        </w:rPr>
        <w:t xml:space="preserve">distribution </w:t>
      </w:r>
      <w:r w:rsidR="004F7CF2">
        <w:rPr>
          <w:rFonts w:ascii="Times New Roman" w:hAnsi="Times New Roman" w:cs="Times New Roman"/>
          <w:szCs w:val="21"/>
        </w:rPr>
        <w:t>of p</w:t>
      </w:r>
      <w:r w:rsidR="004F7CF2" w:rsidRPr="00C315FF">
        <w:rPr>
          <w:rFonts w:ascii="Times New Roman" w:hAnsi="Times New Roman" w:cs="Times New Roman"/>
          <w:szCs w:val="21"/>
        </w:rPr>
        <w:t>eptide length</w:t>
      </w:r>
      <w:r w:rsidR="004F7CF2">
        <w:rPr>
          <w:rFonts w:ascii="Times New Roman" w:hAnsi="Times New Roman" w:cs="Times New Roman"/>
          <w:szCs w:val="21"/>
        </w:rPr>
        <w:t xml:space="preserve">; E, </w:t>
      </w:r>
      <w:r w:rsidR="004F7CF2" w:rsidRPr="0059448B">
        <w:rPr>
          <w:rFonts w:ascii="Times New Roman" w:hAnsi="Times New Roman" w:cs="Times New Roman"/>
          <w:szCs w:val="21"/>
        </w:rPr>
        <w:t>Parallel analysis between samples</w:t>
      </w:r>
      <w:r w:rsidR="004F7CF2">
        <w:rPr>
          <w:rFonts w:ascii="Times New Roman" w:hAnsi="Times New Roman" w:cs="Times New Roman"/>
          <w:szCs w:val="21"/>
        </w:rPr>
        <w:t>.</w:t>
      </w:r>
    </w:p>
    <w:p w:rsidR="004F7CF2" w:rsidRPr="004F7CF2" w:rsidRDefault="004F7CF2"/>
    <w:p w:rsidR="004F7CF2" w:rsidRDefault="004F7CF2"/>
    <w:p w:rsidR="004F7CF2" w:rsidRDefault="004F7CF2"/>
    <w:p w:rsidR="007C159C" w:rsidRDefault="007C159C"/>
    <w:p w:rsidR="007C159C" w:rsidRDefault="007C159C"/>
    <w:p w:rsidR="007C159C" w:rsidRDefault="007C159C"/>
    <w:p w:rsidR="007C159C" w:rsidRPr="00816BE9" w:rsidRDefault="007C159C">
      <w:pPr>
        <w:rPr>
          <w:rFonts w:ascii="Times New Roman" w:hAnsi="Times New Roman" w:cs="Times New Roman"/>
          <w:szCs w:val="21"/>
        </w:rPr>
      </w:pPr>
      <w:r w:rsidRPr="00816BE9">
        <w:rPr>
          <w:rFonts w:ascii="Times New Roman" w:hAnsi="Times New Roman" w:cs="Times New Roman"/>
          <w:b/>
          <w:szCs w:val="21"/>
        </w:rPr>
        <w:lastRenderedPageBreak/>
        <w:t>Table S1</w:t>
      </w:r>
      <w:r w:rsidR="00682BAC">
        <w:rPr>
          <w:rFonts w:ascii="Times New Roman" w:hAnsi="Times New Roman" w:cs="Times New Roman" w:hint="eastAsia"/>
          <w:b/>
          <w:szCs w:val="21"/>
        </w:rPr>
        <w:t>.</w:t>
      </w:r>
      <w:r w:rsidR="00682BAC">
        <w:rPr>
          <w:rFonts w:ascii="Times New Roman" w:hAnsi="Times New Roman" w:cs="Times New Roman"/>
          <w:b/>
          <w:szCs w:val="21"/>
        </w:rPr>
        <w:t xml:space="preserve"> </w:t>
      </w:r>
      <w:r w:rsidRPr="00816BE9">
        <w:rPr>
          <w:rFonts w:ascii="Times New Roman" w:hAnsi="Times New Roman" w:cs="Times New Roman"/>
          <w:szCs w:val="21"/>
        </w:rPr>
        <w:t>Primers of sucrose transporter (SUT) genes used for qRT-PCR</w:t>
      </w:r>
      <w:r w:rsidRPr="00816BE9">
        <w:rPr>
          <w:rFonts w:ascii="Times New Roman" w:hAnsi="Times New Roman" w:cs="Times New Roman" w:hint="eastAsia"/>
          <w:szCs w:val="21"/>
        </w:rPr>
        <w:t>.</w:t>
      </w:r>
    </w:p>
    <w:p w:rsidR="007C159C" w:rsidRPr="00816BE9" w:rsidRDefault="007C159C">
      <w:pPr>
        <w:rPr>
          <w:rFonts w:ascii="Times New Roman" w:hAnsi="Times New Roman" w:cs="Times New Roman"/>
          <w:szCs w:val="21"/>
        </w:rPr>
      </w:pPr>
    </w:p>
    <w:p w:rsidR="007C159C" w:rsidRDefault="007C159C"/>
    <w:p w:rsidR="007C159C" w:rsidRDefault="007C159C"/>
    <w:p w:rsidR="004F7CF2" w:rsidRPr="004F7CF2" w:rsidRDefault="004F7CF2"/>
    <w:p w:rsidR="006C77E4" w:rsidRDefault="006C77E4" w:rsidP="006C77E4">
      <w:pPr>
        <w:rPr>
          <w:sz w:val="18"/>
          <w:szCs w:val="20"/>
        </w:rPr>
      </w:pPr>
    </w:p>
    <w:tbl>
      <w:tblPr>
        <w:tblpPr w:leftFromText="180" w:rightFromText="180" w:vertAnchor="page" w:horzAnchor="margin" w:tblpY="2871"/>
        <w:tblW w:w="8046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1735"/>
        <w:gridCol w:w="2659"/>
        <w:gridCol w:w="2835"/>
      </w:tblGrid>
      <w:tr w:rsidR="007C159C" w:rsidRPr="0093602B" w:rsidTr="007C159C">
        <w:trPr>
          <w:trHeight w:val="55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C159C" w:rsidRPr="0093602B" w:rsidRDefault="007C159C" w:rsidP="007C159C">
            <w:pPr>
              <w:tabs>
                <w:tab w:val="center" w:pos="4153"/>
              </w:tabs>
              <w:spacing w:beforeLines="50" w:before="156"/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93602B">
              <w:rPr>
                <w:rFonts w:ascii="Times New Roman" w:eastAsia="华文中宋" w:hAnsi="Times New Roman" w:cs="Times New Roman"/>
                <w:sz w:val="18"/>
                <w:szCs w:val="18"/>
              </w:rPr>
              <w:t>Gene</w:t>
            </w:r>
          </w:p>
        </w:tc>
        <w:tc>
          <w:tcPr>
            <w:tcW w:w="17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C159C" w:rsidRPr="0093602B" w:rsidRDefault="007C159C" w:rsidP="007C159C">
            <w:pPr>
              <w:tabs>
                <w:tab w:val="center" w:pos="4153"/>
              </w:tabs>
              <w:spacing w:beforeLines="50" w:before="156"/>
              <w:ind w:leftChars="-49" w:left="-103"/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93602B">
              <w:rPr>
                <w:rFonts w:ascii="Times New Roman" w:eastAsia="华文中宋" w:hAnsi="Times New Roman" w:cs="Times New Roman"/>
                <w:sz w:val="18"/>
                <w:szCs w:val="18"/>
              </w:rPr>
              <w:t>NCBI Reference Sequence</w:t>
            </w:r>
          </w:p>
        </w:tc>
        <w:tc>
          <w:tcPr>
            <w:tcW w:w="26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C159C" w:rsidRPr="0093602B" w:rsidRDefault="007C159C" w:rsidP="007C159C">
            <w:pPr>
              <w:tabs>
                <w:tab w:val="center" w:pos="4153"/>
              </w:tabs>
              <w:spacing w:beforeLines="50" w:before="156"/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93602B">
              <w:rPr>
                <w:rFonts w:ascii="Times New Roman" w:eastAsia="华文中宋" w:hAnsi="Times New Roman" w:cs="Times New Roman"/>
                <w:sz w:val="18"/>
                <w:szCs w:val="18"/>
              </w:rPr>
              <w:t>Forward Primer(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’"/>
              </w:smartTagPr>
              <w:r w:rsidRPr="0093602B">
                <w:rPr>
                  <w:rFonts w:ascii="Times New Roman" w:eastAsia="华文中宋" w:hAnsi="Times New Roman" w:cs="Times New Roman"/>
                  <w:sz w:val="18"/>
                  <w:szCs w:val="18"/>
                </w:rPr>
                <w:t>5’</w:t>
              </w:r>
            </w:smartTag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True"/>
                <w:attr w:name="HasSpace" w:val="False"/>
                <w:attr w:name="SourceValue" w:val="3"/>
                <w:attr w:name="UnitName" w:val="’"/>
              </w:smartTagPr>
              <w:r w:rsidRPr="0093602B">
                <w:rPr>
                  <w:rFonts w:ascii="Times New Roman" w:eastAsia="华文中宋" w:hAnsi="Times New Roman" w:cs="Times New Roman"/>
                  <w:sz w:val="18"/>
                  <w:szCs w:val="18"/>
                </w:rPr>
                <w:t>-3’</w:t>
              </w:r>
            </w:smartTag>
            <w:r w:rsidRPr="0093602B">
              <w:rPr>
                <w:rFonts w:ascii="Times New Roman" w:eastAsia="华文中宋" w:hAnsi="Times New Roman" w:cs="Times New Roman"/>
                <w:sz w:val="18"/>
                <w:szCs w:val="18"/>
              </w:rPr>
              <w:t xml:space="preserve">)  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C159C" w:rsidRPr="0093602B" w:rsidRDefault="007C159C" w:rsidP="007C159C">
            <w:pPr>
              <w:tabs>
                <w:tab w:val="center" w:pos="4153"/>
              </w:tabs>
              <w:spacing w:beforeLines="50" w:before="156"/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93602B">
              <w:rPr>
                <w:rFonts w:ascii="Times New Roman" w:eastAsia="华文中宋" w:hAnsi="Times New Roman" w:cs="Times New Roman"/>
                <w:sz w:val="18"/>
                <w:szCs w:val="18"/>
              </w:rPr>
              <w:t>Reverse Primer(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’"/>
              </w:smartTagPr>
              <w:r w:rsidRPr="0093602B">
                <w:rPr>
                  <w:rFonts w:ascii="Times New Roman" w:eastAsia="华文中宋" w:hAnsi="Times New Roman" w:cs="Times New Roman"/>
                  <w:sz w:val="18"/>
                  <w:szCs w:val="18"/>
                </w:rPr>
                <w:t>5’</w:t>
              </w:r>
            </w:smartTag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True"/>
                <w:attr w:name="HasSpace" w:val="False"/>
                <w:attr w:name="SourceValue" w:val="3"/>
                <w:attr w:name="UnitName" w:val="’"/>
              </w:smartTagPr>
              <w:r w:rsidRPr="0093602B">
                <w:rPr>
                  <w:rFonts w:ascii="Times New Roman" w:eastAsia="华文中宋" w:hAnsi="Times New Roman" w:cs="Times New Roman"/>
                  <w:sz w:val="18"/>
                  <w:szCs w:val="18"/>
                </w:rPr>
                <w:t>-3’</w:t>
              </w:r>
            </w:smartTag>
            <w:r w:rsidRPr="0093602B">
              <w:rPr>
                <w:rFonts w:ascii="Times New Roman" w:eastAsia="华文中宋" w:hAnsi="Times New Roman" w:cs="Times New Roman"/>
                <w:sz w:val="18"/>
                <w:szCs w:val="18"/>
              </w:rPr>
              <w:t>)</w:t>
            </w:r>
          </w:p>
        </w:tc>
      </w:tr>
      <w:tr w:rsidR="007C159C" w:rsidRPr="0093602B" w:rsidTr="007C159C">
        <w:trPr>
          <w:trHeight w:val="291"/>
        </w:trPr>
        <w:tc>
          <w:tcPr>
            <w:tcW w:w="817" w:type="dxa"/>
            <w:shd w:val="clear" w:color="auto" w:fill="auto"/>
          </w:tcPr>
          <w:p w:rsidR="007C159C" w:rsidRPr="0093602B" w:rsidRDefault="007C159C" w:rsidP="007C159C">
            <w:pPr>
              <w:tabs>
                <w:tab w:val="center" w:pos="4153"/>
              </w:tabs>
              <w:spacing w:beforeLines="50" w:before="156"/>
              <w:jc w:val="center"/>
              <w:rPr>
                <w:rFonts w:ascii="Times New Roman" w:eastAsia="华文中宋" w:hAnsi="Times New Roman" w:cs="Times New Roman"/>
                <w:i/>
                <w:sz w:val="18"/>
                <w:szCs w:val="18"/>
              </w:rPr>
            </w:pPr>
            <w:r w:rsidRPr="0093602B">
              <w:rPr>
                <w:rFonts w:ascii="Times New Roman" w:hAnsi="Times New Roman" w:cs="Times New Roman"/>
                <w:i/>
                <w:sz w:val="18"/>
                <w:szCs w:val="18"/>
              </w:rPr>
              <w:t>SUT1</w:t>
            </w:r>
          </w:p>
        </w:tc>
        <w:tc>
          <w:tcPr>
            <w:tcW w:w="1735" w:type="dxa"/>
            <w:shd w:val="clear" w:color="auto" w:fill="auto"/>
          </w:tcPr>
          <w:p w:rsidR="007C159C" w:rsidRPr="0093602B" w:rsidRDefault="007C159C" w:rsidP="007C159C">
            <w:pPr>
              <w:tabs>
                <w:tab w:val="center" w:pos="4153"/>
              </w:tabs>
              <w:spacing w:beforeLines="50" w:before="156"/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93602B">
              <w:rPr>
                <w:rFonts w:ascii="Times New Roman" w:eastAsia="华文中宋" w:hAnsi="Times New Roman" w:cs="Times New Roman"/>
                <w:sz w:val="18"/>
                <w:szCs w:val="18"/>
              </w:rPr>
              <w:t>NM_001302901.2</w:t>
            </w:r>
          </w:p>
        </w:tc>
        <w:tc>
          <w:tcPr>
            <w:tcW w:w="2659" w:type="dxa"/>
            <w:shd w:val="clear" w:color="auto" w:fill="auto"/>
          </w:tcPr>
          <w:p w:rsidR="007C159C" w:rsidRPr="0093602B" w:rsidRDefault="007C159C" w:rsidP="007C159C">
            <w:pPr>
              <w:tabs>
                <w:tab w:val="center" w:pos="4153"/>
              </w:tabs>
              <w:spacing w:beforeLines="50" w:before="156"/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93602B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ACCACGAGCGATTGCTGTAT</w:t>
            </w:r>
          </w:p>
        </w:tc>
        <w:tc>
          <w:tcPr>
            <w:tcW w:w="2835" w:type="dxa"/>
            <w:shd w:val="clear" w:color="auto" w:fill="auto"/>
          </w:tcPr>
          <w:p w:rsidR="007C159C" w:rsidRPr="0093602B" w:rsidRDefault="007C159C" w:rsidP="007C159C">
            <w:pPr>
              <w:tabs>
                <w:tab w:val="center" w:pos="4153"/>
              </w:tabs>
              <w:spacing w:beforeLines="50" w:before="1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602B">
              <w:rPr>
                <w:rFonts w:ascii="Times New Roman" w:hAnsi="Times New Roman" w:cs="Times New Roman"/>
                <w:bCs/>
                <w:sz w:val="18"/>
                <w:szCs w:val="18"/>
              </w:rPr>
              <w:t>CAGCCAGTAGTGCTCTGCAT</w:t>
            </w:r>
          </w:p>
        </w:tc>
      </w:tr>
      <w:tr w:rsidR="007C159C" w:rsidRPr="0093602B" w:rsidTr="007C159C">
        <w:trPr>
          <w:trHeight w:val="291"/>
        </w:trPr>
        <w:tc>
          <w:tcPr>
            <w:tcW w:w="817" w:type="dxa"/>
            <w:shd w:val="clear" w:color="auto" w:fill="auto"/>
          </w:tcPr>
          <w:p w:rsidR="007C159C" w:rsidRPr="0093602B" w:rsidRDefault="007C159C" w:rsidP="007C159C">
            <w:pPr>
              <w:tabs>
                <w:tab w:val="center" w:pos="4153"/>
              </w:tabs>
              <w:spacing w:beforeLines="50" w:before="156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93602B">
              <w:rPr>
                <w:rFonts w:ascii="Times New Roman" w:hAnsi="Times New Roman" w:cs="Times New Roman"/>
                <w:i/>
                <w:sz w:val="18"/>
                <w:szCs w:val="18"/>
              </w:rPr>
              <w:t>SUT2</w:t>
            </w:r>
          </w:p>
        </w:tc>
        <w:tc>
          <w:tcPr>
            <w:tcW w:w="1735" w:type="dxa"/>
            <w:shd w:val="clear" w:color="auto" w:fill="auto"/>
          </w:tcPr>
          <w:p w:rsidR="007C159C" w:rsidRPr="0093602B" w:rsidRDefault="00742CFF" w:rsidP="007C159C">
            <w:pPr>
              <w:tabs>
                <w:tab w:val="center" w:pos="4153"/>
              </w:tabs>
              <w:spacing w:beforeLines="50" w:before="156"/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hyperlink r:id="rId10" w:tgtFrame="new_entrez" w:history="1">
              <w:r w:rsidR="007C159C" w:rsidRPr="0093602B">
                <w:rPr>
                  <w:rFonts w:ascii="Times New Roman" w:eastAsia="华文中宋" w:hAnsi="Times New Roman" w:cs="Times New Roman"/>
                  <w:sz w:val="18"/>
                  <w:szCs w:val="18"/>
                </w:rPr>
                <w:t>NM_001247392.2</w:t>
              </w:r>
            </w:hyperlink>
          </w:p>
        </w:tc>
        <w:tc>
          <w:tcPr>
            <w:tcW w:w="2659" w:type="dxa"/>
            <w:shd w:val="clear" w:color="auto" w:fill="auto"/>
          </w:tcPr>
          <w:p w:rsidR="007C159C" w:rsidRPr="0093602B" w:rsidRDefault="007C159C" w:rsidP="007C159C">
            <w:pPr>
              <w:tabs>
                <w:tab w:val="center" w:pos="4153"/>
              </w:tabs>
              <w:spacing w:beforeLines="50" w:before="1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602B">
              <w:rPr>
                <w:rFonts w:ascii="Times New Roman" w:hAnsi="Times New Roman" w:cs="Times New Roman"/>
                <w:sz w:val="18"/>
                <w:szCs w:val="18"/>
              </w:rPr>
              <w:t>AAGGAGAAGCAGATGAAGTAA</w:t>
            </w:r>
          </w:p>
        </w:tc>
        <w:tc>
          <w:tcPr>
            <w:tcW w:w="2835" w:type="dxa"/>
            <w:shd w:val="clear" w:color="auto" w:fill="auto"/>
          </w:tcPr>
          <w:p w:rsidR="007C159C" w:rsidRPr="0093602B" w:rsidRDefault="007C159C" w:rsidP="007C159C">
            <w:pPr>
              <w:tabs>
                <w:tab w:val="center" w:pos="4153"/>
              </w:tabs>
              <w:spacing w:beforeLines="50" w:before="1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602B">
              <w:rPr>
                <w:rFonts w:ascii="Times New Roman" w:hAnsi="Times New Roman" w:cs="Times New Roman"/>
                <w:sz w:val="18"/>
                <w:szCs w:val="18"/>
              </w:rPr>
              <w:t>CTAACGCCAAGAACAACAG</w:t>
            </w:r>
          </w:p>
        </w:tc>
      </w:tr>
      <w:tr w:rsidR="007C159C" w:rsidRPr="0093602B" w:rsidTr="007C159C">
        <w:trPr>
          <w:trHeight w:val="291"/>
        </w:trPr>
        <w:tc>
          <w:tcPr>
            <w:tcW w:w="817" w:type="dxa"/>
            <w:shd w:val="clear" w:color="auto" w:fill="auto"/>
          </w:tcPr>
          <w:p w:rsidR="007C159C" w:rsidRPr="0093602B" w:rsidRDefault="007C159C" w:rsidP="007C159C">
            <w:pPr>
              <w:tabs>
                <w:tab w:val="center" w:pos="4153"/>
              </w:tabs>
              <w:spacing w:beforeLines="50" w:before="156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93602B">
              <w:rPr>
                <w:rFonts w:ascii="Times New Roman" w:hAnsi="Times New Roman" w:cs="Times New Roman"/>
                <w:i/>
                <w:sz w:val="18"/>
                <w:szCs w:val="18"/>
              </w:rPr>
              <w:t>SUT4</w:t>
            </w:r>
          </w:p>
        </w:tc>
        <w:tc>
          <w:tcPr>
            <w:tcW w:w="1735" w:type="dxa"/>
            <w:shd w:val="clear" w:color="auto" w:fill="auto"/>
          </w:tcPr>
          <w:p w:rsidR="007C159C" w:rsidRPr="0093602B" w:rsidRDefault="00742CFF" w:rsidP="007C159C">
            <w:pPr>
              <w:tabs>
                <w:tab w:val="center" w:pos="4153"/>
              </w:tabs>
              <w:spacing w:beforeLines="50" w:before="156"/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hyperlink r:id="rId11" w:tgtFrame="new_entrez" w:history="1">
              <w:r w:rsidR="007C159C" w:rsidRPr="0093602B">
                <w:rPr>
                  <w:rFonts w:ascii="Times New Roman" w:eastAsia="华文中宋" w:hAnsi="Times New Roman" w:cs="Times New Roman"/>
                  <w:sz w:val="18"/>
                  <w:szCs w:val="18"/>
                </w:rPr>
                <w:t>NM_001247415.2</w:t>
              </w:r>
            </w:hyperlink>
          </w:p>
        </w:tc>
        <w:tc>
          <w:tcPr>
            <w:tcW w:w="2659" w:type="dxa"/>
            <w:shd w:val="clear" w:color="auto" w:fill="auto"/>
          </w:tcPr>
          <w:p w:rsidR="007C159C" w:rsidRPr="0093602B" w:rsidRDefault="007C159C" w:rsidP="007C159C">
            <w:pPr>
              <w:tabs>
                <w:tab w:val="center" w:pos="4153"/>
              </w:tabs>
              <w:spacing w:beforeLines="50" w:before="1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602B">
              <w:rPr>
                <w:rFonts w:ascii="Times New Roman" w:hAnsi="Times New Roman" w:cs="Times New Roman"/>
                <w:sz w:val="18"/>
                <w:szCs w:val="18"/>
              </w:rPr>
              <w:t>CATAGAACAAGGCATAAC</w:t>
            </w:r>
          </w:p>
        </w:tc>
        <w:tc>
          <w:tcPr>
            <w:tcW w:w="2835" w:type="dxa"/>
            <w:shd w:val="clear" w:color="auto" w:fill="auto"/>
          </w:tcPr>
          <w:p w:rsidR="007C159C" w:rsidRPr="0093602B" w:rsidRDefault="007C159C" w:rsidP="007C159C">
            <w:pPr>
              <w:tabs>
                <w:tab w:val="center" w:pos="4153"/>
              </w:tabs>
              <w:spacing w:beforeLines="50" w:before="1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602B">
              <w:rPr>
                <w:rFonts w:ascii="Times New Roman" w:hAnsi="Times New Roman" w:cs="Times New Roman"/>
                <w:sz w:val="18"/>
                <w:szCs w:val="18"/>
              </w:rPr>
              <w:t>CTCGTAACAATAGTCTCA</w:t>
            </w:r>
          </w:p>
        </w:tc>
      </w:tr>
      <w:tr w:rsidR="007C159C" w:rsidRPr="0093602B" w:rsidTr="007C159C">
        <w:trPr>
          <w:trHeight w:val="287"/>
        </w:trPr>
        <w:tc>
          <w:tcPr>
            <w:tcW w:w="817" w:type="dxa"/>
            <w:shd w:val="clear" w:color="auto" w:fill="auto"/>
          </w:tcPr>
          <w:p w:rsidR="007C159C" w:rsidRPr="0093602B" w:rsidRDefault="007C159C" w:rsidP="007C159C">
            <w:pPr>
              <w:tabs>
                <w:tab w:val="center" w:pos="4153"/>
              </w:tabs>
              <w:spacing w:beforeLines="50" w:before="156"/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93602B">
              <w:rPr>
                <w:rFonts w:ascii="Times New Roman" w:eastAsia="华文中宋" w:hAnsi="Times New Roman" w:cs="Times New Roman"/>
                <w:sz w:val="18"/>
                <w:szCs w:val="18"/>
              </w:rPr>
              <w:t>Actin-7</w:t>
            </w:r>
          </w:p>
        </w:tc>
        <w:tc>
          <w:tcPr>
            <w:tcW w:w="1735" w:type="dxa"/>
            <w:shd w:val="clear" w:color="auto" w:fill="auto"/>
          </w:tcPr>
          <w:p w:rsidR="007C159C" w:rsidRPr="0093602B" w:rsidRDefault="007C159C" w:rsidP="007C159C">
            <w:pPr>
              <w:tabs>
                <w:tab w:val="center" w:pos="4153"/>
              </w:tabs>
              <w:spacing w:beforeLines="50" w:before="156"/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93602B">
              <w:rPr>
                <w:rFonts w:ascii="Times New Roman" w:eastAsia="华文中宋" w:hAnsi="Times New Roman" w:cs="Times New Roman"/>
                <w:sz w:val="18"/>
                <w:szCs w:val="18"/>
              </w:rPr>
              <w:t>NC_015440.2</w:t>
            </w:r>
          </w:p>
        </w:tc>
        <w:tc>
          <w:tcPr>
            <w:tcW w:w="2659" w:type="dxa"/>
            <w:shd w:val="clear" w:color="auto" w:fill="auto"/>
          </w:tcPr>
          <w:p w:rsidR="007C159C" w:rsidRPr="0093602B" w:rsidRDefault="007C159C" w:rsidP="007C159C">
            <w:pPr>
              <w:tabs>
                <w:tab w:val="center" w:pos="4153"/>
              </w:tabs>
              <w:spacing w:beforeLines="50" w:before="156"/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93602B">
              <w:rPr>
                <w:rFonts w:ascii="Times New Roman" w:eastAsia="华文中宋" w:hAnsi="Times New Roman" w:cs="Times New Roman"/>
                <w:sz w:val="18"/>
                <w:szCs w:val="18"/>
              </w:rPr>
              <w:t>GGAATGGGACAGAAGGAT</w:t>
            </w:r>
          </w:p>
        </w:tc>
        <w:tc>
          <w:tcPr>
            <w:tcW w:w="2835" w:type="dxa"/>
            <w:shd w:val="clear" w:color="auto" w:fill="auto"/>
          </w:tcPr>
          <w:p w:rsidR="007C159C" w:rsidRPr="0093602B" w:rsidRDefault="007C159C" w:rsidP="007C159C">
            <w:pPr>
              <w:tabs>
                <w:tab w:val="center" w:pos="4153"/>
              </w:tabs>
              <w:spacing w:beforeLines="50" w:before="156"/>
              <w:jc w:val="center"/>
              <w:rPr>
                <w:rFonts w:ascii="Times New Roman" w:eastAsia="华文中宋" w:hAnsi="Times New Roman" w:cs="Times New Roman"/>
                <w:sz w:val="18"/>
                <w:szCs w:val="18"/>
              </w:rPr>
            </w:pPr>
            <w:r w:rsidRPr="0093602B">
              <w:rPr>
                <w:rFonts w:ascii="Times New Roman" w:eastAsia="华文中宋" w:hAnsi="Times New Roman" w:cs="Times New Roman"/>
                <w:sz w:val="18"/>
                <w:szCs w:val="18"/>
              </w:rPr>
              <w:t>CAGTCAGGAGAACAGGGT</w:t>
            </w:r>
          </w:p>
        </w:tc>
      </w:tr>
    </w:tbl>
    <w:p w:rsidR="006C77E4" w:rsidRDefault="006C77E4">
      <w:pPr>
        <w:rPr>
          <w:rFonts w:hint="eastAsia"/>
        </w:rPr>
      </w:pPr>
    </w:p>
    <w:p w:rsidR="006C77E4" w:rsidRDefault="006C77E4"/>
    <w:p w:rsidR="006C77E4" w:rsidRDefault="006C77E4"/>
    <w:p w:rsidR="006C77E4" w:rsidRDefault="006C77E4"/>
    <w:p w:rsidR="006C77E4" w:rsidRDefault="006C77E4"/>
    <w:p w:rsidR="00661B0D" w:rsidRDefault="00661B0D" w:rsidP="006C77E4">
      <w:pPr>
        <w:rPr>
          <w:rFonts w:ascii="Times New Roman" w:hAnsi="Times New Roman" w:cs="Times New Roman"/>
          <w:b/>
          <w:szCs w:val="21"/>
        </w:rPr>
      </w:pPr>
    </w:p>
    <w:p w:rsidR="00661B0D" w:rsidRDefault="00661B0D" w:rsidP="006C77E4">
      <w:pPr>
        <w:rPr>
          <w:rFonts w:ascii="Times New Roman" w:hAnsi="Times New Roman" w:cs="Times New Roman"/>
          <w:b/>
          <w:szCs w:val="21"/>
        </w:rPr>
      </w:pPr>
    </w:p>
    <w:p w:rsidR="00661B0D" w:rsidRDefault="00661B0D" w:rsidP="006C77E4">
      <w:pPr>
        <w:rPr>
          <w:rFonts w:ascii="Times New Roman" w:hAnsi="Times New Roman" w:cs="Times New Roman"/>
          <w:b/>
          <w:szCs w:val="21"/>
        </w:rPr>
      </w:pPr>
    </w:p>
    <w:p w:rsidR="00661B0D" w:rsidRDefault="00661B0D" w:rsidP="006C77E4">
      <w:pPr>
        <w:rPr>
          <w:rFonts w:ascii="Times New Roman" w:hAnsi="Times New Roman" w:cs="Times New Roman"/>
          <w:b/>
          <w:szCs w:val="21"/>
        </w:rPr>
      </w:pPr>
    </w:p>
    <w:p w:rsidR="00661B0D" w:rsidRDefault="00661B0D" w:rsidP="006C77E4">
      <w:pPr>
        <w:rPr>
          <w:rFonts w:ascii="Times New Roman" w:hAnsi="Times New Roman" w:cs="Times New Roman"/>
          <w:b/>
          <w:szCs w:val="21"/>
        </w:rPr>
      </w:pPr>
    </w:p>
    <w:p w:rsidR="00661B0D" w:rsidRDefault="00661B0D" w:rsidP="006C77E4">
      <w:pPr>
        <w:rPr>
          <w:rFonts w:ascii="Times New Roman" w:hAnsi="Times New Roman" w:cs="Times New Roman"/>
          <w:b/>
          <w:szCs w:val="21"/>
        </w:rPr>
      </w:pPr>
    </w:p>
    <w:p w:rsidR="00661B0D" w:rsidRDefault="00661B0D" w:rsidP="006C77E4">
      <w:pPr>
        <w:rPr>
          <w:rFonts w:ascii="Times New Roman" w:hAnsi="Times New Roman" w:cs="Times New Roman"/>
          <w:b/>
          <w:szCs w:val="21"/>
        </w:rPr>
      </w:pPr>
    </w:p>
    <w:p w:rsidR="00661B0D" w:rsidRDefault="00661B0D" w:rsidP="006C77E4">
      <w:pPr>
        <w:rPr>
          <w:rFonts w:ascii="Times New Roman" w:hAnsi="Times New Roman" w:cs="Times New Roman"/>
          <w:b/>
          <w:szCs w:val="21"/>
        </w:rPr>
      </w:pPr>
    </w:p>
    <w:p w:rsidR="00661B0D" w:rsidRDefault="00661B0D" w:rsidP="006C77E4">
      <w:pPr>
        <w:rPr>
          <w:rFonts w:ascii="Times New Roman" w:hAnsi="Times New Roman" w:cs="Times New Roman"/>
          <w:b/>
          <w:szCs w:val="21"/>
        </w:rPr>
      </w:pPr>
    </w:p>
    <w:p w:rsidR="00661B0D" w:rsidRDefault="00661B0D" w:rsidP="006C77E4">
      <w:pPr>
        <w:rPr>
          <w:rFonts w:ascii="Times New Roman" w:hAnsi="Times New Roman" w:cs="Times New Roman"/>
          <w:b/>
          <w:szCs w:val="21"/>
        </w:rPr>
      </w:pPr>
    </w:p>
    <w:p w:rsidR="00661B0D" w:rsidRDefault="00661B0D" w:rsidP="006C77E4">
      <w:pPr>
        <w:rPr>
          <w:rFonts w:ascii="Times New Roman" w:hAnsi="Times New Roman" w:cs="Times New Roman"/>
          <w:b/>
          <w:szCs w:val="21"/>
        </w:rPr>
      </w:pPr>
    </w:p>
    <w:p w:rsidR="00661B0D" w:rsidRDefault="00661B0D" w:rsidP="006C77E4">
      <w:pPr>
        <w:rPr>
          <w:rFonts w:ascii="Times New Roman" w:hAnsi="Times New Roman" w:cs="Times New Roman"/>
          <w:b/>
          <w:szCs w:val="21"/>
        </w:rPr>
      </w:pPr>
    </w:p>
    <w:p w:rsidR="00661B0D" w:rsidRDefault="00661B0D" w:rsidP="006C77E4">
      <w:pPr>
        <w:rPr>
          <w:rFonts w:ascii="Times New Roman" w:hAnsi="Times New Roman" w:cs="Times New Roman"/>
          <w:b/>
          <w:szCs w:val="21"/>
        </w:rPr>
      </w:pPr>
    </w:p>
    <w:p w:rsidR="00661B0D" w:rsidRDefault="00661B0D" w:rsidP="006C77E4">
      <w:pPr>
        <w:rPr>
          <w:rFonts w:ascii="Times New Roman" w:hAnsi="Times New Roman" w:cs="Times New Roman"/>
          <w:b/>
          <w:szCs w:val="21"/>
        </w:rPr>
      </w:pPr>
    </w:p>
    <w:p w:rsidR="00661B0D" w:rsidRDefault="00661B0D" w:rsidP="006C77E4">
      <w:pPr>
        <w:rPr>
          <w:rFonts w:ascii="Times New Roman" w:hAnsi="Times New Roman" w:cs="Times New Roman"/>
          <w:b/>
          <w:szCs w:val="21"/>
        </w:rPr>
      </w:pPr>
    </w:p>
    <w:p w:rsidR="00661B0D" w:rsidRDefault="00661B0D" w:rsidP="006C77E4">
      <w:pPr>
        <w:rPr>
          <w:rFonts w:ascii="Times New Roman" w:hAnsi="Times New Roman" w:cs="Times New Roman"/>
          <w:b/>
          <w:szCs w:val="21"/>
        </w:rPr>
      </w:pPr>
    </w:p>
    <w:p w:rsidR="00661B0D" w:rsidRDefault="00661B0D" w:rsidP="006C77E4">
      <w:pPr>
        <w:rPr>
          <w:rFonts w:ascii="Times New Roman" w:hAnsi="Times New Roman" w:cs="Times New Roman"/>
          <w:b/>
          <w:szCs w:val="21"/>
        </w:rPr>
      </w:pPr>
    </w:p>
    <w:p w:rsidR="00661B0D" w:rsidRDefault="00661B0D" w:rsidP="006C77E4">
      <w:pPr>
        <w:rPr>
          <w:rFonts w:ascii="Times New Roman" w:hAnsi="Times New Roman" w:cs="Times New Roman"/>
          <w:b/>
          <w:szCs w:val="21"/>
        </w:rPr>
      </w:pPr>
    </w:p>
    <w:p w:rsidR="00661B0D" w:rsidRDefault="00661B0D" w:rsidP="006C77E4">
      <w:pPr>
        <w:rPr>
          <w:rFonts w:ascii="Times New Roman" w:hAnsi="Times New Roman" w:cs="Times New Roman"/>
          <w:b/>
          <w:szCs w:val="21"/>
        </w:rPr>
      </w:pPr>
    </w:p>
    <w:p w:rsidR="00661B0D" w:rsidRDefault="00661B0D" w:rsidP="006C77E4">
      <w:pPr>
        <w:rPr>
          <w:rFonts w:ascii="Times New Roman" w:hAnsi="Times New Roman" w:cs="Times New Roman"/>
          <w:b/>
          <w:szCs w:val="21"/>
        </w:rPr>
      </w:pPr>
    </w:p>
    <w:p w:rsidR="00661B0D" w:rsidRDefault="00661B0D" w:rsidP="006C77E4">
      <w:pPr>
        <w:rPr>
          <w:rFonts w:ascii="Times New Roman" w:hAnsi="Times New Roman" w:cs="Times New Roman" w:hint="eastAsia"/>
          <w:b/>
          <w:szCs w:val="21"/>
        </w:rPr>
      </w:pPr>
    </w:p>
    <w:p w:rsidR="00661B0D" w:rsidRDefault="00661B0D" w:rsidP="006C77E4">
      <w:pPr>
        <w:rPr>
          <w:rFonts w:ascii="Times New Roman" w:hAnsi="Times New Roman" w:cs="Times New Roman"/>
          <w:b/>
          <w:szCs w:val="21"/>
        </w:rPr>
      </w:pPr>
    </w:p>
    <w:p w:rsidR="00661B0D" w:rsidRDefault="00661B0D" w:rsidP="006C77E4">
      <w:pPr>
        <w:rPr>
          <w:rFonts w:ascii="Times New Roman" w:hAnsi="Times New Roman" w:cs="Times New Roman"/>
          <w:b/>
          <w:szCs w:val="21"/>
        </w:rPr>
      </w:pPr>
    </w:p>
    <w:p w:rsidR="006C77E4" w:rsidRPr="00816BE9" w:rsidRDefault="00816BE9" w:rsidP="006C77E4">
      <w:pPr>
        <w:rPr>
          <w:rFonts w:ascii="Times New Roman" w:hAnsi="Times New Roman" w:cs="Times New Roman"/>
          <w:szCs w:val="21"/>
        </w:rPr>
      </w:pPr>
      <w:r w:rsidRPr="00816BE9">
        <w:rPr>
          <w:rFonts w:ascii="Times New Roman" w:hAnsi="Times New Roman" w:cs="Times New Roman"/>
          <w:b/>
          <w:szCs w:val="21"/>
        </w:rPr>
        <w:t xml:space="preserve">Table </w:t>
      </w:r>
      <w:r w:rsidR="006C77E4" w:rsidRPr="00816BE9">
        <w:rPr>
          <w:rFonts w:ascii="Times New Roman" w:hAnsi="Times New Roman" w:cs="Times New Roman"/>
          <w:b/>
          <w:szCs w:val="21"/>
        </w:rPr>
        <w:t>S2.</w:t>
      </w:r>
      <w:r w:rsidR="006C77E4" w:rsidRPr="00816BE9">
        <w:rPr>
          <w:rFonts w:ascii="Times New Roman" w:hAnsi="Times New Roman" w:cs="Times New Roman"/>
          <w:szCs w:val="21"/>
        </w:rPr>
        <w:t xml:space="preserve"> Plasmodesmal densities (PDDs) between different cells of the phloem during fruit developmental stages I to Ⅴ</w:t>
      </w:r>
      <w:r w:rsidR="000E396D">
        <w:rPr>
          <w:rFonts w:ascii="Times New Roman" w:hAnsi="Times New Roman" w:cs="Times New Roman"/>
          <w:szCs w:val="21"/>
        </w:rPr>
        <w:t>.</w:t>
      </w:r>
    </w:p>
    <w:tbl>
      <w:tblPr>
        <w:tblpPr w:leftFromText="180" w:rightFromText="180" w:vertAnchor="text" w:horzAnchor="margin" w:tblpXSpec="center" w:tblpY="182"/>
        <w:tblW w:w="7463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033"/>
        <w:gridCol w:w="2086"/>
        <w:gridCol w:w="992"/>
        <w:gridCol w:w="942"/>
        <w:gridCol w:w="1043"/>
        <w:gridCol w:w="1367"/>
      </w:tblGrid>
      <w:tr w:rsidR="006C77E4" w:rsidRPr="0029649B" w:rsidTr="0010600D">
        <w:trPr>
          <w:trHeight w:val="690"/>
        </w:trPr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</w:tcPr>
          <w:p w:rsidR="006C77E4" w:rsidRPr="0029649B" w:rsidRDefault="006C77E4" w:rsidP="00106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9649B">
              <w:rPr>
                <w:rFonts w:ascii="Times New Roman" w:hAnsi="Times New Roman" w:cs="Times New Roman"/>
                <w:szCs w:val="21"/>
              </w:rPr>
              <w:t>Genotype</w:t>
            </w:r>
          </w:p>
        </w:tc>
        <w:tc>
          <w:tcPr>
            <w:tcW w:w="2086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:rsidR="006C77E4" w:rsidRPr="0029649B" w:rsidRDefault="006C77E4" w:rsidP="0010600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9649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Developmental stages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</w:tcPr>
          <w:p w:rsidR="006C77E4" w:rsidRPr="0029649B" w:rsidRDefault="006C77E4" w:rsidP="0010600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9649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SE/CC</w:t>
            </w:r>
          </w:p>
        </w:tc>
        <w:tc>
          <w:tcPr>
            <w:tcW w:w="942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</w:tcPr>
          <w:p w:rsidR="006C77E4" w:rsidRPr="0029649B" w:rsidRDefault="006C77E4" w:rsidP="0010600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9649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SE/PC</w:t>
            </w:r>
          </w:p>
        </w:tc>
        <w:tc>
          <w:tcPr>
            <w:tcW w:w="1043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</w:tcPr>
          <w:p w:rsidR="006C77E4" w:rsidRPr="0029649B" w:rsidRDefault="006C77E4" w:rsidP="0010600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9649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CC/PC</w:t>
            </w:r>
          </w:p>
        </w:tc>
        <w:tc>
          <w:tcPr>
            <w:tcW w:w="1367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</w:tcPr>
          <w:p w:rsidR="006C77E4" w:rsidRPr="0029649B" w:rsidRDefault="006C77E4" w:rsidP="0010600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9649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PC/PC</w:t>
            </w:r>
          </w:p>
        </w:tc>
      </w:tr>
      <w:tr w:rsidR="006C77E4" w:rsidRPr="0029649B" w:rsidTr="0010600D">
        <w:trPr>
          <w:trHeight w:val="315"/>
        </w:trPr>
        <w:tc>
          <w:tcPr>
            <w:tcW w:w="1033" w:type="dxa"/>
            <w:vMerge w:val="restart"/>
            <w:tcBorders>
              <w:top w:val="single" w:sz="4" w:space="0" w:color="auto"/>
            </w:tcBorders>
            <w:shd w:val="clear" w:color="000000" w:fill="FFFFFF"/>
            <w:noWrap/>
            <w:vAlign w:val="center"/>
          </w:tcPr>
          <w:p w:rsidR="006C77E4" w:rsidRPr="0029649B" w:rsidRDefault="006C77E4" w:rsidP="00106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9649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</w:t>
            </w:r>
          </w:p>
        </w:tc>
        <w:tc>
          <w:tcPr>
            <w:tcW w:w="2086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</w:tcPr>
          <w:p w:rsidR="006C77E4" w:rsidRPr="0029649B" w:rsidRDefault="006C77E4" w:rsidP="00106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9649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</w:tcPr>
          <w:p w:rsidR="006C77E4" w:rsidRPr="0029649B" w:rsidRDefault="006C77E4" w:rsidP="0010600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649B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0.90 </w:t>
            </w:r>
          </w:p>
        </w:tc>
        <w:tc>
          <w:tcPr>
            <w:tcW w:w="942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</w:tcPr>
          <w:p w:rsidR="006C77E4" w:rsidRPr="0029649B" w:rsidRDefault="006C77E4" w:rsidP="0010600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649B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0.10 </w:t>
            </w:r>
          </w:p>
        </w:tc>
        <w:tc>
          <w:tcPr>
            <w:tcW w:w="1043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</w:tcPr>
          <w:p w:rsidR="006C77E4" w:rsidRPr="0029649B" w:rsidRDefault="006C77E4" w:rsidP="00106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9649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0.26</w:t>
            </w:r>
          </w:p>
        </w:tc>
        <w:tc>
          <w:tcPr>
            <w:tcW w:w="1367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</w:tcPr>
          <w:p w:rsidR="006C77E4" w:rsidRPr="0029649B" w:rsidRDefault="006C77E4" w:rsidP="00106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9649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0.28</w:t>
            </w:r>
          </w:p>
        </w:tc>
      </w:tr>
      <w:tr w:rsidR="006C77E4" w:rsidRPr="0029649B" w:rsidTr="0010600D">
        <w:trPr>
          <w:trHeight w:val="315"/>
        </w:trPr>
        <w:tc>
          <w:tcPr>
            <w:tcW w:w="1033" w:type="dxa"/>
            <w:vMerge/>
            <w:vAlign w:val="center"/>
          </w:tcPr>
          <w:p w:rsidR="006C77E4" w:rsidRPr="0029649B" w:rsidRDefault="006C77E4" w:rsidP="00106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86" w:type="dxa"/>
            <w:shd w:val="clear" w:color="000000" w:fill="FFFFFF"/>
            <w:noWrap/>
            <w:vAlign w:val="center"/>
          </w:tcPr>
          <w:p w:rsidR="006C77E4" w:rsidRPr="0029649B" w:rsidRDefault="006C77E4" w:rsidP="00106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9649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II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6C77E4" w:rsidRPr="0029649B" w:rsidRDefault="006C77E4" w:rsidP="0010600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649B">
              <w:rPr>
                <w:rFonts w:ascii="Times New Roman" w:eastAsia="宋体" w:hAnsi="Times New Roman" w:cs="Times New Roman"/>
                <w:kern w:val="0"/>
                <w:szCs w:val="21"/>
              </w:rPr>
              <w:t>0.66</w:t>
            </w:r>
          </w:p>
        </w:tc>
        <w:tc>
          <w:tcPr>
            <w:tcW w:w="942" w:type="dxa"/>
            <w:shd w:val="clear" w:color="000000" w:fill="FFFFFF"/>
            <w:noWrap/>
            <w:vAlign w:val="center"/>
          </w:tcPr>
          <w:p w:rsidR="006C77E4" w:rsidRPr="0029649B" w:rsidRDefault="006C77E4" w:rsidP="0010600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649B">
              <w:rPr>
                <w:rFonts w:ascii="Times New Roman" w:eastAsia="宋体" w:hAnsi="Times New Roman" w:cs="Times New Roman"/>
                <w:kern w:val="0"/>
                <w:szCs w:val="21"/>
              </w:rPr>
              <w:t>0.26</w:t>
            </w:r>
          </w:p>
        </w:tc>
        <w:tc>
          <w:tcPr>
            <w:tcW w:w="1043" w:type="dxa"/>
            <w:shd w:val="clear" w:color="000000" w:fill="FFFFFF"/>
            <w:noWrap/>
            <w:vAlign w:val="center"/>
          </w:tcPr>
          <w:p w:rsidR="006C77E4" w:rsidRPr="0029649B" w:rsidRDefault="006C77E4" w:rsidP="00106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9649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0.92</w:t>
            </w:r>
          </w:p>
        </w:tc>
        <w:tc>
          <w:tcPr>
            <w:tcW w:w="1367" w:type="dxa"/>
            <w:shd w:val="clear" w:color="000000" w:fill="FFFFFF"/>
            <w:noWrap/>
            <w:vAlign w:val="center"/>
          </w:tcPr>
          <w:p w:rsidR="006C77E4" w:rsidRPr="0029649B" w:rsidRDefault="006C77E4" w:rsidP="00106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9649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0.82</w:t>
            </w:r>
          </w:p>
        </w:tc>
      </w:tr>
      <w:tr w:rsidR="006C77E4" w:rsidRPr="0029649B" w:rsidTr="0010600D">
        <w:trPr>
          <w:trHeight w:val="315"/>
        </w:trPr>
        <w:tc>
          <w:tcPr>
            <w:tcW w:w="1033" w:type="dxa"/>
            <w:vMerge/>
            <w:vAlign w:val="center"/>
          </w:tcPr>
          <w:p w:rsidR="006C77E4" w:rsidRPr="0029649B" w:rsidRDefault="006C77E4" w:rsidP="00106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86" w:type="dxa"/>
            <w:shd w:val="clear" w:color="000000" w:fill="FFFFFF"/>
            <w:noWrap/>
            <w:vAlign w:val="center"/>
          </w:tcPr>
          <w:p w:rsidR="006C77E4" w:rsidRPr="0029649B" w:rsidRDefault="006C77E4" w:rsidP="00106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9649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III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6C77E4" w:rsidRPr="0029649B" w:rsidRDefault="006C77E4" w:rsidP="00106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9649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0.60 </w:t>
            </w:r>
          </w:p>
        </w:tc>
        <w:tc>
          <w:tcPr>
            <w:tcW w:w="942" w:type="dxa"/>
            <w:shd w:val="clear" w:color="000000" w:fill="FFFFFF"/>
            <w:noWrap/>
            <w:vAlign w:val="center"/>
          </w:tcPr>
          <w:p w:rsidR="006C77E4" w:rsidRPr="0029649B" w:rsidRDefault="006C77E4" w:rsidP="00106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9649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0.28 </w:t>
            </w:r>
          </w:p>
        </w:tc>
        <w:tc>
          <w:tcPr>
            <w:tcW w:w="1043" w:type="dxa"/>
            <w:shd w:val="clear" w:color="000000" w:fill="FFFFFF"/>
            <w:noWrap/>
            <w:vAlign w:val="center"/>
          </w:tcPr>
          <w:p w:rsidR="006C77E4" w:rsidRPr="0029649B" w:rsidRDefault="006C77E4" w:rsidP="00106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9649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0.20 </w:t>
            </w:r>
          </w:p>
        </w:tc>
        <w:tc>
          <w:tcPr>
            <w:tcW w:w="1367" w:type="dxa"/>
            <w:shd w:val="clear" w:color="000000" w:fill="FFFFFF"/>
            <w:noWrap/>
            <w:vAlign w:val="center"/>
          </w:tcPr>
          <w:p w:rsidR="006C77E4" w:rsidRPr="0029649B" w:rsidRDefault="006C77E4" w:rsidP="00106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9649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0.24 </w:t>
            </w:r>
          </w:p>
        </w:tc>
      </w:tr>
      <w:tr w:rsidR="006C77E4" w:rsidRPr="0029649B" w:rsidTr="0010600D">
        <w:trPr>
          <w:trHeight w:val="315"/>
        </w:trPr>
        <w:tc>
          <w:tcPr>
            <w:tcW w:w="1033" w:type="dxa"/>
            <w:vMerge/>
            <w:vAlign w:val="center"/>
          </w:tcPr>
          <w:p w:rsidR="006C77E4" w:rsidRPr="0029649B" w:rsidRDefault="006C77E4" w:rsidP="00106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86" w:type="dxa"/>
            <w:tcBorders>
              <w:bottom w:val="nil"/>
            </w:tcBorders>
            <w:shd w:val="clear" w:color="000000" w:fill="FFFFFF"/>
            <w:noWrap/>
            <w:vAlign w:val="center"/>
          </w:tcPr>
          <w:p w:rsidR="006C77E4" w:rsidRPr="0029649B" w:rsidRDefault="006C77E4" w:rsidP="00106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9649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IV</w:t>
            </w:r>
          </w:p>
        </w:tc>
        <w:tc>
          <w:tcPr>
            <w:tcW w:w="992" w:type="dxa"/>
            <w:tcBorders>
              <w:bottom w:val="nil"/>
            </w:tcBorders>
            <w:shd w:val="clear" w:color="000000" w:fill="FFFFFF"/>
            <w:noWrap/>
            <w:vAlign w:val="center"/>
          </w:tcPr>
          <w:p w:rsidR="006C77E4" w:rsidRPr="0029649B" w:rsidRDefault="006C77E4" w:rsidP="00106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9649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0.75</w:t>
            </w:r>
          </w:p>
        </w:tc>
        <w:tc>
          <w:tcPr>
            <w:tcW w:w="942" w:type="dxa"/>
            <w:tcBorders>
              <w:bottom w:val="nil"/>
            </w:tcBorders>
            <w:shd w:val="clear" w:color="000000" w:fill="FFFFFF"/>
            <w:noWrap/>
            <w:vAlign w:val="center"/>
          </w:tcPr>
          <w:p w:rsidR="006C77E4" w:rsidRPr="0029649B" w:rsidRDefault="006C77E4" w:rsidP="00106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9649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0.20 </w:t>
            </w:r>
          </w:p>
        </w:tc>
        <w:tc>
          <w:tcPr>
            <w:tcW w:w="1043" w:type="dxa"/>
            <w:tcBorders>
              <w:bottom w:val="nil"/>
            </w:tcBorders>
            <w:shd w:val="clear" w:color="000000" w:fill="FFFFFF"/>
            <w:noWrap/>
            <w:vAlign w:val="center"/>
          </w:tcPr>
          <w:p w:rsidR="006C77E4" w:rsidRPr="0029649B" w:rsidRDefault="006C77E4" w:rsidP="00106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9649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0.12</w:t>
            </w:r>
          </w:p>
        </w:tc>
        <w:tc>
          <w:tcPr>
            <w:tcW w:w="1367" w:type="dxa"/>
            <w:tcBorders>
              <w:bottom w:val="nil"/>
            </w:tcBorders>
            <w:shd w:val="clear" w:color="000000" w:fill="FFFFFF"/>
            <w:noWrap/>
            <w:vAlign w:val="center"/>
          </w:tcPr>
          <w:p w:rsidR="006C77E4" w:rsidRPr="0029649B" w:rsidRDefault="006C77E4" w:rsidP="00106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9649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1.05 </w:t>
            </w:r>
          </w:p>
        </w:tc>
      </w:tr>
      <w:tr w:rsidR="006C77E4" w:rsidRPr="0029649B" w:rsidTr="0010600D">
        <w:trPr>
          <w:trHeight w:val="315"/>
        </w:trPr>
        <w:tc>
          <w:tcPr>
            <w:tcW w:w="1033" w:type="dxa"/>
            <w:vMerge/>
            <w:vAlign w:val="center"/>
          </w:tcPr>
          <w:p w:rsidR="006C77E4" w:rsidRPr="0029649B" w:rsidRDefault="006C77E4" w:rsidP="00106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86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</w:tcPr>
          <w:p w:rsidR="006C77E4" w:rsidRPr="0029649B" w:rsidRDefault="006C77E4" w:rsidP="00106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9649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Ⅴ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</w:tcPr>
          <w:p w:rsidR="006C77E4" w:rsidRPr="0029649B" w:rsidRDefault="006C77E4" w:rsidP="00106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9649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0.84 </w:t>
            </w:r>
          </w:p>
        </w:tc>
        <w:tc>
          <w:tcPr>
            <w:tcW w:w="942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</w:tcPr>
          <w:p w:rsidR="006C77E4" w:rsidRPr="0029649B" w:rsidRDefault="006C77E4" w:rsidP="00106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9649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0.17 </w:t>
            </w:r>
          </w:p>
        </w:tc>
        <w:tc>
          <w:tcPr>
            <w:tcW w:w="1043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</w:tcPr>
          <w:p w:rsidR="006C77E4" w:rsidRPr="0029649B" w:rsidRDefault="006C77E4" w:rsidP="00106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9649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0.10 </w:t>
            </w:r>
          </w:p>
        </w:tc>
        <w:tc>
          <w:tcPr>
            <w:tcW w:w="1367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</w:tcPr>
          <w:p w:rsidR="006C77E4" w:rsidRPr="0029649B" w:rsidRDefault="006C77E4" w:rsidP="00106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9649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1.62</w:t>
            </w:r>
          </w:p>
        </w:tc>
      </w:tr>
      <w:tr w:rsidR="006C77E4" w:rsidRPr="0029649B" w:rsidTr="0010600D">
        <w:trPr>
          <w:trHeight w:val="315"/>
        </w:trPr>
        <w:tc>
          <w:tcPr>
            <w:tcW w:w="1033" w:type="dxa"/>
            <w:vMerge w:val="restart"/>
            <w:shd w:val="clear" w:color="000000" w:fill="FFFFFF"/>
            <w:noWrap/>
            <w:vAlign w:val="center"/>
          </w:tcPr>
          <w:p w:rsidR="006C77E4" w:rsidRPr="0029649B" w:rsidRDefault="006C77E4" w:rsidP="00106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9649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</w:t>
            </w:r>
          </w:p>
        </w:tc>
        <w:tc>
          <w:tcPr>
            <w:tcW w:w="2086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</w:tcPr>
          <w:p w:rsidR="006C77E4" w:rsidRPr="0029649B" w:rsidRDefault="006C77E4" w:rsidP="00106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9649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</w:tcPr>
          <w:p w:rsidR="006C77E4" w:rsidRPr="0029649B" w:rsidRDefault="006C77E4" w:rsidP="00106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9649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0.93</w:t>
            </w:r>
          </w:p>
        </w:tc>
        <w:tc>
          <w:tcPr>
            <w:tcW w:w="942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</w:tcPr>
          <w:p w:rsidR="006C77E4" w:rsidRPr="0029649B" w:rsidRDefault="006C77E4" w:rsidP="00106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9649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0.14</w:t>
            </w:r>
          </w:p>
        </w:tc>
        <w:tc>
          <w:tcPr>
            <w:tcW w:w="1043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</w:tcPr>
          <w:p w:rsidR="006C77E4" w:rsidRPr="0029649B" w:rsidRDefault="006C77E4" w:rsidP="00106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9649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0.69</w:t>
            </w:r>
          </w:p>
        </w:tc>
        <w:tc>
          <w:tcPr>
            <w:tcW w:w="1367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</w:tcPr>
          <w:p w:rsidR="006C77E4" w:rsidRPr="0029649B" w:rsidRDefault="006C77E4" w:rsidP="00106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9649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0.68</w:t>
            </w:r>
          </w:p>
        </w:tc>
      </w:tr>
      <w:tr w:rsidR="006C77E4" w:rsidRPr="0029649B" w:rsidTr="0010600D">
        <w:trPr>
          <w:trHeight w:val="315"/>
        </w:trPr>
        <w:tc>
          <w:tcPr>
            <w:tcW w:w="1033" w:type="dxa"/>
            <w:vMerge/>
            <w:vAlign w:val="center"/>
          </w:tcPr>
          <w:p w:rsidR="006C77E4" w:rsidRPr="0029649B" w:rsidRDefault="006C77E4" w:rsidP="00106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86" w:type="dxa"/>
            <w:shd w:val="clear" w:color="000000" w:fill="FFFFFF"/>
            <w:noWrap/>
            <w:vAlign w:val="center"/>
          </w:tcPr>
          <w:p w:rsidR="006C77E4" w:rsidRPr="0029649B" w:rsidRDefault="006C77E4" w:rsidP="00106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9649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II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6C77E4" w:rsidRPr="0029649B" w:rsidRDefault="006C77E4" w:rsidP="00106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9649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0.64 </w:t>
            </w:r>
          </w:p>
        </w:tc>
        <w:tc>
          <w:tcPr>
            <w:tcW w:w="942" w:type="dxa"/>
            <w:shd w:val="clear" w:color="000000" w:fill="FFFFFF"/>
            <w:noWrap/>
            <w:vAlign w:val="center"/>
          </w:tcPr>
          <w:p w:rsidR="006C77E4" w:rsidRPr="0029649B" w:rsidRDefault="006C77E4" w:rsidP="00106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9649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0.08</w:t>
            </w:r>
          </w:p>
        </w:tc>
        <w:tc>
          <w:tcPr>
            <w:tcW w:w="1043" w:type="dxa"/>
            <w:shd w:val="clear" w:color="000000" w:fill="FFFFFF"/>
            <w:noWrap/>
            <w:vAlign w:val="center"/>
          </w:tcPr>
          <w:p w:rsidR="006C77E4" w:rsidRPr="0029649B" w:rsidRDefault="006C77E4" w:rsidP="00106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9649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0.45</w:t>
            </w:r>
          </w:p>
        </w:tc>
        <w:tc>
          <w:tcPr>
            <w:tcW w:w="1367" w:type="dxa"/>
            <w:shd w:val="clear" w:color="000000" w:fill="FFFFFF"/>
            <w:noWrap/>
            <w:vAlign w:val="center"/>
          </w:tcPr>
          <w:p w:rsidR="006C77E4" w:rsidRPr="0029649B" w:rsidRDefault="006C77E4" w:rsidP="00106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9649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0.61</w:t>
            </w:r>
          </w:p>
        </w:tc>
      </w:tr>
      <w:tr w:rsidR="006C77E4" w:rsidRPr="0029649B" w:rsidTr="0010600D">
        <w:trPr>
          <w:trHeight w:val="315"/>
        </w:trPr>
        <w:tc>
          <w:tcPr>
            <w:tcW w:w="1033" w:type="dxa"/>
            <w:vMerge/>
            <w:vAlign w:val="center"/>
          </w:tcPr>
          <w:p w:rsidR="006C77E4" w:rsidRPr="0029649B" w:rsidRDefault="006C77E4" w:rsidP="00106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86" w:type="dxa"/>
            <w:shd w:val="clear" w:color="000000" w:fill="FFFFFF"/>
            <w:noWrap/>
            <w:vAlign w:val="center"/>
          </w:tcPr>
          <w:p w:rsidR="006C77E4" w:rsidRPr="0029649B" w:rsidRDefault="006C77E4" w:rsidP="00106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9649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III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6C77E4" w:rsidRPr="0029649B" w:rsidRDefault="006C77E4" w:rsidP="00106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9649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0.48</w:t>
            </w:r>
          </w:p>
        </w:tc>
        <w:tc>
          <w:tcPr>
            <w:tcW w:w="942" w:type="dxa"/>
            <w:shd w:val="clear" w:color="000000" w:fill="FFFFFF"/>
            <w:noWrap/>
            <w:vAlign w:val="center"/>
          </w:tcPr>
          <w:p w:rsidR="006C77E4" w:rsidRPr="0029649B" w:rsidRDefault="006C77E4" w:rsidP="00106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9649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0.18</w:t>
            </w:r>
          </w:p>
        </w:tc>
        <w:tc>
          <w:tcPr>
            <w:tcW w:w="1043" w:type="dxa"/>
            <w:shd w:val="clear" w:color="000000" w:fill="FFFFFF"/>
            <w:noWrap/>
            <w:vAlign w:val="center"/>
          </w:tcPr>
          <w:p w:rsidR="006C77E4" w:rsidRPr="0029649B" w:rsidRDefault="006C77E4" w:rsidP="00106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9649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0.78</w:t>
            </w:r>
          </w:p>
        </w:tc>
        <w:tc>
          <w:tcPr>
            <w:tcW w:w="1367" w:type="dxa"/>
            <w:shd w:val="clear" w:color="000000" w:fill="FFFFFF"/>
            <w:noWrap/>
            <w:vAlign w:val="center"/>
          </w:tcPr>
          <w:p w:rsidR="006C77E4" w:rsidRPr="0029649B" w:rsidRDefault="006C77E4" w:rsidP="00106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9649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0.57</w:t>
            </w:r>
          </w:p>
        </w:tc>
      </w:tr>
      <w:tr w:rsidR="006C77E4" w:rsidRPr="0029649B" w:rsidTr="0010600D">
        <w:trPr>
          <w:trHeight w:val="315"/>
        </w:trPr>
        <w:tc>
          <w:tcPr>
            <w:tcW w:w="1033" w:type="dxa"/>
            <w:vMerge/>
            <w:vAlign w:val="center"/>
          </w:tcPr>
          <w:p w:rsidR="006C77E4" w:rsidRPr="0029649B" w:rsidRDefault="006C77E4" w:rsidP="00106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86" w:type="dxa"/>
            <w:shd w:val="clear" w:color="000000" w:fill="FFFFFF"/>
            <w:noWrap/>
            <w:vAlign w:val="center"/>
          </w:tcPr>
          <w:p w:rsidR="006C77E4" w:rsidRPr="0029649B" w:rsidRDefault="006C77E4" w:rsidP="00106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9649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IV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6C77E4" w:rsidRPr="0029649B" w:rsidRDefault="006C77E4" w:rsidP="00106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9649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0.95</w:t>
            </w:r>
          </w:p>
        </w:tc>
        <w:tc>
          <w:tcPr>
            <w:tcW w:w="942" w:type="dxa"/>
            <w:shd w:val="clear" w:color="000000" w:fill="FFFFFF"/>
            <w:noWrap/>
            <w:vAlign w:val="center"/>
          </w:tcPr>
          <w:p w:rsidR="006C77E4" w:rsidRPr="0029649B" w:rsidRDefault="006C77E4" w:rsidP="00106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9649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1043" w:type="dxa"/>
            <w:shd w:val="clear" w:color="000000" w:fill="FFFFFF"/>
            <w:noWrap/>
            <w:vAlign w:val="center"/>
          </w:tcPr>
          <w:p w:rsidR="006C77E4" w:rsidRPr="0029649B" w:rsidRDefault="006C77E4" w:rsidP="00106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9649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367" w:type="dxa"/>
            <w:shd w:val="clear" w:color="000000" w:fill="FFFFFF"/>
            <w:noWrap/>
            <w:vAlign w:val="center"/>
          </w:tcPr>
          <w:p w:rsidR="006C77E4" w:rsidRPr="0029649B" w:rsidRDefault="006C77E4" w:rsidP="00106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9649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0.53</w:t>
            </w:r>
          </w:p>
        </w:tc>
      </w:tr>
      <w:tr w:rsidR="006C77E4" w:rsidRPr="0029649B" w:rsidTr="0010600D">
        <w:trPr>
          <w:trHeight w:val="315"/>
        </w:trPr>
        <w:tc>
          <w:tcPr>
            <w:tcW w:w="1033" w:type="dxa"/>
            <w:vMerge/>
            <w:vAlign w:val="center"/>
          </w:tcPr>
          <w:p w:rsidR="006C77E4" w:rsidRPr="0029649B" w:rsidRDefault="006C77E4" w:rsidP="00106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86" w:type="dxa"/>
            <w:shd w:val="clear" w:color="000000" w:fill="FFFFFF"/>
            <w:noWrap/>
            <w:vAlign w:val="center"/>
          </w:tcPr>
          <w:p w:rsidR="006C77E4" w:rsidRPr="0029649B" w:rsidRDefault="006C77E4" w:rsidP="00106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9649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Ⅴ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6C77E4" w:rsidRPr="0029649B" w:rsidRDefault="006C77E4" w:rsidP="00106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9649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0.78</w:t>
            </w:r>
          </w:p>
        </w:tc>
        <w:tc>
          <w:tcPr>
            <w:tcW w:w="942" w:type="dxa"/>
            <w:shd w:val="clear" w:color="000000" w:fill="FFFFFF"/>
            <w:noWrap/>
            <w:vAlign w:val="center"/>
          </w:tcPr>
          <w:p w:rsidR="006C77E4" w:rsidRPr="0029649B" w:rsidRDefault="006C77E4" w:rsidP="00106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9649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1043" w:type="dxa"/>
            <w:shd w:val="clear" w:color="000000" w:fill="FFFFFF"/>
            <w:noWrap/>
            <w:vAlign w:val="center"/>
          </w:tcPr>
          <w:p w:rsidR="006C77E4" w:rsidRPr="0029649B" w:rsidRDefault="006C77E4" w:rsidP="00106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9649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0.04</w:t>
            </w:r>
          </w:p>
        </w:tc>
        <w:tc>
          <w:tcPr>
            <w:tcW w:w="1367" w:type="dxa"/>
            <w:shd w:val="clear" w:color="000000" w:fill="FFFFFF"/>
            <w:noWrap/>
            <w:vAlign w:val="center"/>
          </w:tcPr>
          <w:p w:rsidR="006C77E4" w:rsidRPr="0029649B" w:rsidRDefault="006C77E4" w:rsidP="00106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9649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0.51</w:t>
            </w:r>
          </w:p>
        </w:tc>
      </w:tr>
    </w:tbl>
    <w:p w:rsidR="006C77E4" w:rsidRDefault="006C77E4" w:rsidP="006C77E4">
      <w:pPr>
        <w:rPr>
          <w:rFonts w:ascii="Times New Roman" w:hAnsi="Times New Roman" w:cs="Times New Roman"/>
          <w:szCs w:val="21"/>
        </w:rPr>
      </w:pPr>
      <w:r w:rsidRPr="005B6E0B">
        <w:rPr>
          <w:rFonts w:ascii="Times New Roman" w:hAnsi="Times New Roman" w:cs="Times New Roman"/>
          <w:szCs w:val="21"/>
        </w:rPr>
        <w:t>Unit</w:t>
      </w:r>
      <w:r>
        <w:rPr>
          <w:rFonts w:ascii="Times New Roman" w:hAnsi="Times New Roman" w:cs="Times New Roman"/>
          <w:szCs w:val="21"/>
        </w:rPr>
        <w:t>s</w:t>
      </w:r>
      <w:r w:rsidRPr="005B6E0B">
        <w:rPr>
          <w:rFonts w:ascii="Times New Roman" w:hAnsi="Times New Roman" w:cs="Times New Roman"/>
          <w:szCs w:val="21"/>
        </w:rPr>
        <w:t xml:space="preserve"> of PDD, number of plasmodesmata μm-1 cell length. Each value is the mean </w:t>
      </w:r>
      <w:r>
        <w:rPr>
          <w:rFonts w:ascii="Times New Roman" w:hAnsi="Times New Roman" w:cs="Times New Roman" w:hint="eastAsia"/>
          <w:szCs w:val="21"/>
        </w:rPr>
        <w:t>±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5B6E0B">
        <w:rPr>
          <w:rFonts w:ascii="Times New Roman" w:hAnsi="Times New Roman" w:cs="Times New Roman"/>
          <w:szCs w:val="21"/>
        </w:rPr>
        <w:t>standard</w:t>
      </w:r>
      <w:r w:rsidRPr="005B6E0B">
        <w:rPr>
          <w:rFonts w:ascii="Times New Roman" w:hAnsi="Times New Roman" w:cs="Times New Roman" w:hint="eastAsia"/>
          <w:szCs w:val="21"/>
        </w:rPr>
        <w:t xml:space="preserve"> </w:t>
      </w:r>
      <w:r w:rsidRPr="005B6E0B">
        <w:rPr>
          <w:rFonts w:ascii="Times New Roman" w:hAnsi="Times New Roman" w:cs="Times New Roman"/>
          <w:szCs w:val="21"/>
        </w:rPr>
        <w:t>deviation of 30 replicates for PDD. Abbreviations: SE, sieve element; CC, companion cell; PP, phloem parenchyma cell;</w:t>
      </w:r>
      <w:r w:rsidRPr="005B6E0B">
        <w:rPr>
          <w:rFonts w:ascii="Times New Roman" w:hAnsi="Times New Roman" w:cs="Times New Roman" w:hint="eastAsia"/>
          <w:szCs w:val="21"/>
        </w:rPr>
        <w:t xml:space="preserve"> </w:t>
      </w:r>
      <w:r w:rsidRPr="005B6E0B">
        <w:rPr>
          <w:rFonts w:ascii="Times New Roman" w:hAnsi="Times New Roman" w:cs="Times New Roman"/>
          <w:szCs w:val="21"/>
        </w:rPr>
        <w:t>PDD, plasmodesmal densit</w:t>
      </w:r>
      <w:r>
        <w:rPr>
          <w:rFonts w:ascii="Times New Roman" w:hAnsi="Times New Roman" w:cs="Times New Roman"/>
          <w:szCs w:val="21"/>
        </w:rPr>
        <w:t>y</w:t>
      </w:r>
      <w:r w:rsidRPr="005B6E0B">
        <w:rPr>
          <w:rFonts w:ascii="Times New Roman" w:hAnsi="Times New Roman" w:cs="Times New Roman" w:hint="eastAsia"/>
          <w:szCs w:val="21"/>
        </w:rPr>
        <w:t>;</w:t>
      </w:r>
      <w:r w:rsidRPr="005B6E0B">
        <w:rPr>
          <w:rFonts w:ascii="Times New Roman" w:hAnsi="Times New Roman" w:cs="Times New Roman"/>
          <w:szCs w:val="21"/>
        </w:rPr>
        <w:t xml:space="preserve"> </w:t>
      </w:r>
      <w:r w:rsidRPr="00325F9C">
        <w:rPr>
          <w:rFonts w:ascii="Times New Roman" w:hAnsi="Times New Roman" w:cs="Times New Roman"/>
          <w:szCs w:val="21"/>
        </w:rPr>
        <w:t>H, hexose-accumulating cherry tomato; S, sucrose-accumulating cherry tomato</w:t>
      </w:r>
      <w:r>
        <w:rPr>
          <w:rFonts w:ascii="Times New Roman" w:hAnsi="Times New Roman" w:cs="Times New Roman"/>
          <w:szCs w:val="21"/>
        </w:rPr>
        <w:t>.</w:t>
      </w:r>
    </w:p>
    <w:p w:rsidR="006C77E4" w:rsidRDefault="006C77E4" w:rsidP="006C77E4">
      <w:pPr>
        <w:rPr>
          <w:rFonts w:ascii="Times New Roman" w:hAnsi="Times New Roman" w:cs="Times New Roman"/>
          <w:szCs w:val="21"/>
        </w:rPr>
      </w:pPr>
    </w:p>
    <w:p w:rsidR="006C77E4" w:rsidRDefault="006C77E4" w:rsidP="006C77E4"/>
    <w:p w:rsidR="006C77E4" w:rsidRDefault="006C77E4" w:rsidP="006C77E4"/>
    <w:p w:rsidR="006C77E4" w:rsidRPr="006C77E4" w:rsidRDefault="006C77E4"/>
    <w:p w:rsidR="006C77E4" w:rsidRDefault="006C77E4"/>
    <w:p w:rsidR="006C77E4" w:rsidRDefault="006C77E4"/>
    <w:p w:rsidR="006C77E4" w:rsidRDefault="006C77E4"/>
    <w:p w:rsidR="006C77E4" w:rsidRPr="009A2218" w:rsidRDefault="006C77E4"/>
    <w:sectPr w:rsidR="006C77E4" w:rsidRPr="009A22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42CFF" w:rsidRDefault="00742CFF" w:rsidP="009A2218">
      <w:r>
        <w:separator/>
      </w:r>
    </w:p>
  </w:endnote>
  <w:endnote w:type="continuationSeparator" w:id="0">
    <w:p w:rsidR="00742CFF" w:rsidRDefault="00742CFF" w:rsidP="009A22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42CFF" w:rsidRDefault="00742CFF" w:rsidP="009A2218">
      <w:r>
        <w:separator/>
      </w:r>
    </w:p>
  </w:footnote>
  <w:footnote w:type="continuationSeparator" w:id="0">
    <w:p w:rsidR="00742CFF" w:rsidRDefault="00742CFF" w:rsidP="009A22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31F7"/>
    <w:rsid w:val="0007607F"/>
    <w:rsid w:val="000E396D"/>
    <w:rsid w:val="00142A5E"/>
    <w:rsid w:val="001D2BDC"/>
    <w:rsid w:val="002142D3"/>
    <w:rsid w:val="003E417A"/>
    <w:rsid w:val="004F7CF2"/>
    <w:rsid w:val="00661B0D"/>
    <w:rsid w:val="00681957"/>
    <w:rsid w:val="00682BAC"/>
    <w:rsid w:val="006C77E4"/>
    <w:rsid w:val="00727E6F"/>
    <w:rsid w:val="00742CFF"/>
    <w:rsid w:val="007C159C"/>
    <w:rsid w:val="00816BE9"/>
    <w:rsid w:val="0084698D"/>
    <w:rsid w:val="00931CC5"/>
    <w:rsid w:val="0093602B"/>
    <w:rsid w:val="009A2218"/>
    <w:rsid w:val="00B50881"/>
    <w:rsid w:val="00D547C2"/>
    <w:rsid w:val="00D731F7"/>
    <w:rsid w:val="00FB6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4:docId w14:val="50E779A6"/>
  <w15:chartTrackingRefBased/>
  <w15:docId w15:val="{10B7629C-BD49-42F2-BAD0-46A53AFB2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22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221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22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221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https://www.ncbi.nlm.nih.gov/entrez/viewer.fcgi?db=nucleotide&amp;id=909618044" TargetMode="External"/><Relationship Id="rId5" Type="http://schemas.openxmlformats.org/officeDocument/2006/relationships/endnotes" Target="endnotes.xml"/><Relationship Id="rId10" Type="http://schemas.openxmlformats.org/officeDocument/2006/relationships/hyperlink" Target="https://www.ncbi.nlm.nih.gov/entrez/viewer.fcgi?db=nucleotide&amp;id=926234465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410</Words>
  <Characters>2341</Characters>
  <Application>Microsoft Office Word</Application>
  <DocSecurity>0</DocSecurity>
  <Lines>19</Lines>
  <Paragraphs>5</Paragraphs>
  <ScaleCrop>false</ScaleCrop>
  <Company/>
  <LinksUpToDate>false</LinksUpToDate>
  <CharactersWithSpaces>2746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lulu sun</dc:creator>
  <cp:keywords/>
  <dc:description/>
  <cp:lastModifiedBy>lulu sun</cp:lastModifiedBy>
  <cp:revision>15</cp:revision>
  <cp:lastPrinted>2021-05-27T01:57:00Z</cp:lastPrinted>
  <dcterms:created xsi:type="dcterms:W3CDTF">2021-05-19T02:58:00Z</dcterms:created>
  <dcterms:modified xsi:type="dcterms:W3CDTF">2021-05-27T02:05:00Z</dcterms:modified>
</cp:coreProperties>
</file>