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576" w:rsidRPr="00D73D47" w:rsidRDefault="00B82576" w:rsidP="00B8257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D73D47">
        <w:rPr>
          <w:rFonts w:ascii="Arial" w:hAnsi="Arial" w:cs="Arial"/>
          <w:b/>
          <w:bCs/>
          <w:sz w:val="22"/>
          <w:szCs w:val="22"/>
          <w:u w:val="single"/>
          <w:lang w:val="en-US"/>
        </w:rPr>
        <w:t>Supplemental</w:t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to:</w:t>
      </w:r>
    </w:p>
    <w:p w:rsidR="00B82576" w:rsidRPr="00D73D47" w:rsidRDefault="00B82576" w:rsidP="00B8257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D73D47">
        <w:rPr>
          <w:rFonts w:ascii="Arial" w:hAnsi="Arial" w:cs="Arial"/>
          <w:b/>
          <w:bCs/>
          <w:sz w:val="22"/>
          <w:szCs w:val="22"/>
          <w:lang w:val="en-US"/>
        </w:rPr>
        <w:t>Clinical vs. Pathological Staging in Oral Squamous Cell Carcinoma: Frequency of Misjudgment, Associated Risk Factors, and Impact on Survival Outcomes</w:t>
      </w:r>
    </w:p>
    <w:p w:rsidR="00B82576" w:rsidRPr="00C2028D" w:rsidRDefault="00B82576" w:rsidP="00B82576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028D">
        <w:rPr>
          <w:rFonts w:ascii="Arial" w:hAnsi="Arial" w:cs="Arial"/>
          <w:color w:val="000000" w:themeColor="text1"/>
          <w:sz w:val="22"/>
          <w:szCs w:val="22"/>
        </w:rPr>
        <w:t xml:space="preserve">Ann-Kristin Struckmeier MD, DMD, Martin Gosau MD, DMD, Christian Betz MD, </w:t>
      </w:r>
    </w:p>
    <w:p w:rsidR="00B82576" w:rsidRDefault="00B82576" w:rsidP="00B82576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2028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Waldemar </w:t>
      </w:r>
      <w:proofErr w:type="spellStart"/>
      <w:r w:rsidRPr="00C2028D">
        <w:rPr>
          <w:rFonts w:ascii="Arial" w:hAnsi="Arial" w:cs="Arial"/>
          <w:color w:val="000000" w:themeColor="text1"/>
          <w:sz w:val="22"/>
          <w:szCs w:val="22"/>
          <w:lang w:val="en-US"/>
        </w:rPr>
        <w:t>Wilczak</w:t>
      </w:r>
      <w:proofErr w:type="spellEnd"/>
      <w:r w:rsidRPr="00C2028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MD, Ralf Smeets MD, DMD</w:t>
      </w:r>
    </w:p>
    <w:p w:rsidR="00B82576" w:rsidRPr="00C2028D" w:rsidRDefault="00B82576" w:rsidP="00B82576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B82576" w:rsidRPr="008275F9" w:rsidRDefault="00B82576" w:rsidP="00B82576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D73D47">
        <w:rPr>
          <w:rFonts w:ascii="Arial" w:hAnsi="Arial" w:cs="Arial"/>
          <w:b/>
          <w:bCs/>
          <w:sz w:val="22"/>
          <w:szCs w:val="22"/>
          <w:lang w:val="en-US"/>
        </w:rPr>
        <w:t>Table S1.</w:t>
      </w:r>
      <w:r w:rsidRPr="008275F9">
        <w:rPr>
          <w:rFonts w:ascii="Arial" w:hAnsi="Arial" w:cs="Arial"/>
          <w:sz w:val="22"/>
          <w:szCs w:val="22"/>
          <w:lang w:val="en-US"/>
        </w:rPr>
        <w:t xml:space="preserve"> Univariate and multivariate analysis of the risk factors for upstaging T stage after histopathological assessment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6"/>
        <w:gridCol w:w="1200"/>
        <w:gridCol w:w="1146"/>
        <w:gridCol w:w="1184"/>
        <w:gridCol w:w="1082"/>
        <w:gridCol w:w="11"/>
        <w:gridCol w:w="1085"/>
        <w:gridCol w:w="10"/>
        <w:gridCol w:w="1098"/>
      </w:tblGrid>
      <w:tr w:rsidR="00B82576" w:rsidRPr="008275F9" w:rsidTr="00B714CF">
        <w:trPr>
          <w:trHeight w:val="20"/>
        </w:trPr>
        <w:tc>
          <w:tcPr>
            <w:tcW w:w="2246" w:type="dxa"/>
            <w:vMerge w:val="restart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Clinicopathological characteristics</w:t>
            </w:r>
          </w:p>
        </w:tc>
        <w:tc>
          <w:tcPr>
            <w:tcW w:w="3530" w:type="dxa"/>
            <w:gridSpan w:val="3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Univariate analysis</w:t>
            </w:r>
          </w:p>
        </w:tc>
        <w:tc>
          <w:tcPr>
            <w:tcW w:w="3286" w:type="dxa"/>
            <w:gridSpan w:val="5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Multivariate analysis </w:t>
            </w: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vMerge/>
          </w:tcPr>
          <w:p w:rsidR="00B82576" w:rsidRPr="008275F9" w:rsidRDefault="00B82576" w:rsidP="00B714CF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</w:t>
            </w: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1146" w:type="dxa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95% CI</w:t>
            </w:r>
          </w:p>
        </w:tc>
        <w:tc>
          <w:tcPr>
            <w:tcW w:w="1184" w:type="dxa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 value</w:t>
            </w:r>
          </w:p>
        </w:tc>
        <w:tc>
          <w:tcPr>
            <w:tcW w:w="1082" w:type="dxa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</w:t>
            </w: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1096" w:type="dxa"/>
            <w:gridSpan w:val="2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95% CI</w:t>
            </w:r>
          </w:p>
        </w:tc>
        <w:tc>
          <w:tcPr>
            <w:tcW w:w="1108" w:type="dxa"/>
            <w:gridSpan w:val="2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 value</w:t>
            </w: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Age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&lt; 65 vs. ≥ 65 years</w:t>
            </w:r>
          </w:p>
        </w:tc>
        <w:tc>
          <w:tcPr>
            <w:tcW w:w="120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1.115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0.733-1.696</w:t>
            </w:r>
          </w:p>
        </w:tc>
        <w:tc>
          <w:tcPr>
            <w:tcW w:w="11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0.610</w:t>
            </w:r>
          </w:p>
        </w:tc>
        <w:tc>
          <w:tcPr>
            <w:tcW w:w="3286" w:type="dxa"/>
            <w:gridSpan w:val="5"/>
            <w:vMerge w:val="restart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Sex</w:t>
            </w:r>
          </w:p>
        </w:tc>
        <w:tc>
          <w:tcPr>
            <w:tcW w:w="120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0.977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0.646-1.479</w:t>
            </w:r>
          </w:p>
        </w:tc>
        <w:tc>
          <w:tcPr>
            <w:tcW w:w="11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0.912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20"/>
        </w:trPr>
        <w:tc>
          <w:tcPr>
            <w:tcW w:w="9062" w:type="dxa"/>
            <w:gridSpan w:val="9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Clinical T stage </w:t>
            </w: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T1</w:t>
            </w:r>
          </w:p>
        </w:tc>
        <w:tc>
          <w:tcPr>
            <w:tcW w:w="3530" w:type="dxa"/>
            <w:gridSpan w:val="3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286" w:type="dxa"/>
            <w:gridSpan w:val="5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T2</w:t>
            </w:r>
          </w:p>
        </w:tc>
        <w:tc>
          <w:tcPr>
            <w:tcW w:w="120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1.824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1.137-2.925</w:t>
            </w:r>
          </w:p>
        </w:tc>
        <w:tc>
          <w:tcPr>
            <w:tcW w:w="11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0.013*</w:t>
            </w:r>
          </w:p>
        </w:tc>
        <w:tc>
          <w:tcPr>
            <w:tcW w:w="1093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1.273</w:t>
            </w:r>
          </w:p>
        </w:tc>
        <w:tc>
          <w:tcPr>
            <w:tcW w:w="1095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0.745-2.175</w:t>
            </w:r>
          </w:p>
        </w:tc>
        <w:tc>
          <w:tcPr>
            <w:tcW w:w="1098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0.377</w:t>
            </w: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T3</w:t>
            </w:r>
          </w:p>
        </w:tc>
        <w:tc>
          <w:tcPr>
            <w:tcW w:w="120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1.553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0.690-3.495</w:t>
            </w:r>
          </w:p>
        </w:tc>
        <w:tc>
          <w:tcPr>
            <w:tcW w:w="11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0.287</w:t>
            </w:r>
          </w:p>
        </w:tc>
        <w:tc>
          <w:tcPr>
            <w:tcW w:w="1093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0.886</w:t>
            </w:r>
          </w:p>
        </w:tc>
        <w:tc>
          <w:tcPr>
            <w:tcW w:w="1095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0.369-2.123</w:t>
            </w:r>
          </w:p>
        </w:tc>
        <w:tc>
          <w:tcPr>
            <w:tcW w:w="1098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0.785</w:t>
            </w: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T4a</w:t>
            </w:r>
          </w:p>
        </w:tc>
        <w:tc>
          <w:tcPr>
            <w:tcW w:w="120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0.020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0.003-0.146</w:t>
            </w:r>
          </w:p>
        </w:tc>
        <w:tc>
          <w:tcPr>
            <w:tcW w:w="11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&lt;0.001*</w:t>
            </w:r>
          </w:p>
        </w:tc>
        <w:tc>
          <w:tcPr>
            <w:tcW w:w="1093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0.012</w:t>
            </w:r>
          </w:p>
        </w:tc>
        <w:tc>
          <w:tcPr>
            <w:tcW w:w="1095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0.002-0.093</w:t>
            </w:r>
          </w:p>
        </w:tc>
        <w:tc>
          <w:tcPr>
            <w:tcW w:w="1098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&lt;0.001*</w:t>
            </w: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T4b</w:t>
            </w:r>
          </w:p>
        </w:tc>
        <w:tc>
          <w:tcPr>
            <w:tcW w:w="120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1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0.999</w:t>
            </w:r>
          </w:p>
        </w:tc>
        <w:tc>
          <w:tcPr>
            <w:tcW w:w="1093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095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8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0.999</w:t>
            </w:r>
          </w:p>
        </w:tc>
      </w:tr>
      <w:tr w:rsidR="00B82576" w:rsidRPr="008275F9" w:rsidTr="00B714CF">
        <w:trPr>
          <w:trHeight w:val="20"/>
        </w:trPr>
        <w:tc>
          <w:tcPr>
            <w:tcW w:w="5776" w:type="dxa"/>
            <w:gridSpan w:val="4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Pathological N stage</w:t>
            </w:r>
          </w:p>
        </w:tc>
        <w:tc>
          <w:tcPr>
            <w:tcW w:w="3286" w:type="dxa"/>
            <w:gridSpan w:val="5"/>
            <w:vMerge w:val="restart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pN0</w:t>
            </w:r>
          </w:p>
        </w:tc>
        <w:tc>
          <w:tcPr>
            <w:tcW w:w="3530" w:type="dxa"/>
            <w:gridSpan w:val="3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pN1</w:t>
            </w:r>
          </w:p>
        </w:tc>
        <w:tc>
          <w:tcPr>
            <w:tcW w:w="120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1.242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0.670-2.301</w:t>
            </w:r>
          </w:p>
        </w:tc>
        <w:tc>
          <w:tcPr>
            <w:tcW w:w="11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0.492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pN2a</w:t>
            </w:r>
          </w:p>
        </w:tc>
        <w:tc>
          <w:tcPr>
            <w:tcW w:w="120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1.053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0.325-3.418</w:t>
            </w:r>
          </w:p>
        </w:tc>
        <w:tc>
          <w:tcPr>
            <w:tcW w:w="11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0.931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pN2b</w:t>
            </w:r>
          </w:p>
        </w:tc>
        <w:tc>
          <w:tcPr>
            <w:tcW w:w="120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1.609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0.808-3.205</w:t>
            </w:r>
          </w:p>
        </w:tc>
        <w:tc>
          <w:tcPr>
            <w:tcW w:w="11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0.176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pN2c</w:t>
            </w:r>
          </w:p>
        </w:tc>
        <w:tc>
          <w:tcPr>
            <w:tcW w:w="120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1.738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0.727-4.145</w:t>
            </w:r>
          </w:p>
        </w:tc>
        <w:tc>
          <w:tcPr>
            <w:tcW w:w="11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0.214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pN3a</w:t>
            </w:r>
          </w:p>
        </w:tc>
        <w:tc>
          <w:tcPr>
            <w:tcW w:w="120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1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.000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pN3b</w:t>
            </w:r>
          </w:p>
        </w:tc>
        <w:tc>
          <w:tcPr>
            <w:tcW w:w="120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1.449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0.687-3.054</w:t>
            </w:r>
          </w:p>
        </w:tc>
        <w:tc>
          <w:tcPr>
            <w:tcW w:w="11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0.330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20"/>
        </w:trPr>
        <w:tc>
          <w:tcPr>
            <w:tcW w:w="5776" w:type="dxa"/>
            <w:gridSpan w:val="4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Grading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G1</w:t>
            </w:r>
          </w:p>
        </w:tc>
        <w:tc>
          <w:tcPr>
            <w:tcW w:w="3530" w:type="dxa"/>
            <w:gridSpan w:val="3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286" w:type="dxa"/>
            <w:gridSpan w:val="5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G2</w:t>
            </w:r>
          </w:p>
        </w:tc>
        <w:tc>
          <w:tcPr>
            <w:tcW w:w="120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2.808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0.820-9.613</w:t>
            </w:r>
          </w:p>
        </w:tc>
        <w:tc>
          <w:tcPr>
            <w:tcW w:w="11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0.100</w:t>
            </w:r>
          </w:p>
        </w:tc>
        <w:tc>
          <w:tcPr>
            <w:tcW w:w="108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2.603</w:t>
            </w:r>
          </w:p>
        </w:tc>
        <w:tc>
          <w:tcPr>
            <w:tcW w:w="1096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0.714-9.494</w:t>
            </w:r>
          </w:p>
        </w:tc>
        <w:tc>
          <w:tcPr>
            <w:tcW w:w="1108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0.147</w:t>
            </w: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G3</w:t>
            </w:r>
          </w:p>
        </w:tc>
        <w:tc>
          <w:tcPr>
            <w:tcW w:w="120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4.823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1.357-17.139</w:t>
            </w:r>
          </w:p>
        </w:tc>
        <w:tc>
          <w:tcPr>
            <w:tcW w:w="11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0.015*</w:t>
            </w:r>
          </w:p>
        </w:tc>
        <w:tc>
          <w:tcPr>
            <w:tcW w:w="108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4.483</w:t>
            </w:r>
          </w:p>
        </w:tc>
        <w:tc>
          <w:tcPr>
            <w:tcW w:w="1096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1.154-17.423</w:t>
            </w:r>
          </w:p>
        </w:tc>
        <w:tc>
          <w:tcPr>
            <w:tcW w:w="1108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0.030*</w:t>
            </w: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Lymphovascular</w:t>
            </w:r>
            <w:proofErr w:type="spellEnd"/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invasion</w:t>
            </w:r>
          </w:p>
        </w:tc>
        <w:tc>
          <w:tcPr>
            <w:tcW w:w="120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1.488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0.900-2.458</w:t>
            </w:r>
          </w:p>
        </w:tc>
        <w:tc>
          <w:tcPr>
            <w:tcW w:w="11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0.121</w:t>
            </w:r>
          </w:p>
        </w:tc>
        <w:tc>
          <w:tcPr>
            <w:tcW w:w="3286" w:type="dxa"/>
            <w:gridSpan w:val="5"/>
            <w:vMerge w:val="restart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Vascular invasion</w:t>
            </w:r>
          </w:p>
        </w:tc>
        <w:tc>
          <w:tcPr>
            <w:tcW w:w="120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1.492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0.653-3.409</w:t>
            </w:r>
          </w:p>
        </w:tc>
        <w:tc>
          <w:tcPr>
            <w:tcW w:w="11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0.343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Perineural invasion</w:t>
            </w:r>
          </w:p>
        </w:tc>
        <w:tc>
          <w:tcPr>
            <w:tcW w:w="120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2.079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1.303-3.317</w:t>
            </w:r>
          </w:p>
        </w:tc>
        <w:tc>
          <w:tcPr>
            <w:tcW w:w="11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0.002*</w:t>
            </w:r>
          </w:p>
        </w:tc>
        <w:tc>
          <w:tcPr>
            <w:tcW w:w="108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2.459</w:t>
            </w:r>
          </w:p>
        </w:tc>
        <w:tc>
          <w:tcPr>
            <w:tcW w:w="1096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1.390-4.350</w:t>
            </w:r>
          </w:p>
        </w:tc>
        <w:tc>
          <w:tcPr>
            <w:tcW w:w="1108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0.002*</w:t>
            </w:r>
          </w:p>
        </w:tc>
      </w:tr>
      <w:tr w:rsidR="00B82576" w:rsidRPr="008275F9" w:rsidTr="00B714CF">
        <w:trPr>
          <w:trHeight w:val="20"/>
        </w:trPr>
        <w:tc>
          <w:tcPr>
            <w:tcW w:w="2246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Resection margin</w:t>
            </w:r>
          </w:p>
        </w:tc>
        <w:tc>
          <w:tcPr>
            <w:tcW w:w="120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0.545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0.176-1.686</w:t>
            </w:r>
          </w:p>
        </w:tc>
        <w:tc>
          <w:tcPr>
            <w:tcW w:w="11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0.292</w:t>
            </w:r>
          </w:p>
        </w:tc>
        <w:tc>
          <w:tcPr>
            <w:tcW w:w="3286" w:type="dxa"/>
            <w:gridSpan w:val="5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B82576" w:rsidRPr="008275F9" w:rsidRDefault="00B82576" w:rsidP="00B82576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071149">
        <w:rPr>
          <w:rFonts w:ascii="Arial" w:hAnsi="Arial" w:cs="Arial"/>
          <w:sz w:val="22"/>
          <w:szCs w:val="22"/>
          <w:lang w:val="en-US"/>
        </w:rPr>
        <w:t>A p value &lt; 0.05 was considered statistically significant. Statistically significant differences are marked with an asterisk.</w:t>
      </w:r>
    </w:p>
    <w:p w:rsidR="00B82576" w:rsidRPr="008275F9" w:rsidRDefault="00B82576" w:rsidP="00B82576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8275F9">
        <w:rPr>
          <w:rFonts w:ascii="Arial" w:hAnsi="Arial" w:cs="Arial"/>
          <w:sz w:val="22"/>
          <w:szCs w:val="22"/>
          <w:lang w:val="en-US"/>
        </w:rPr>
        <w:br w:type="page"/>
      </w:r>
    </w:p>
    <w:p w:rsidR="00B82576" w:rsidRPr="008275F9" w:rsidRDefault="00B82576" w:rsidP="00B82576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34802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Table S2.</w:t>
      </w:r>
      <w:r w:rsidRPr="008275F9">
        <w:rPr>
          <w:rFonts w:ascii="Arial" w:hAnsi="Arial" w:cs="Arial"/>
          <w:sz w:val="22"/>
          <w:szCs w:val="22"/>
          <w:lang w:val="en-US"/>
        </w:rPr>
        <w:t xml:space="preserve"> Univariate and multivariate analysis of the risk factors for downstaging T stage after histopathological assessment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60"/>
        <w:gridCol w:w="889"/>
        <w:gridCol w:w="1758"/>
        <w:gridCol w:w="981"/>
      </w:tblGrid>
      <w:tr w:rsidR="00B82576" w:rsidRPr="008275F9" w:rsidTr="00B714CF">
        <w:tc>
          <w:tcPr>
            <w:tcW w:w="0" w:type="auto"/>
            <w:vMerge w:val="restart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Clinicopathological characteristics</w:t>
            </w:r>
          </w:p>
        </w:tc>
        <w:tc>
          <w:tcPr>
            <w:tcW w:w="0" w:type="auto"/>
            <w:gridSpan w:val="3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Univariate analysis</w:t>
            </w:r>
          </w:p>
        </w:tc>
      </w:tr>
      <w:tr w:rsidR="00B82576" w:rsidRPr="008275F9" w:rsidTr="00B714CF">
        <w:tc>
          <w:tcPr>
            <w:tcW w:w="0" w:type="auto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</w:t>
            </w: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0" w:type="auto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95% CI</w:t>
            </w:r>
          </w:p>
        </w:tc>
        <w:tc>
          <w:tcPr>
            <w:tcW w:w="0" w:type="auto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 value</w:t>
            </w:r>
          </w:p>
        </w:tc>
      </w:tr>
      <w:tr w:rsidR="00B82576" w:rsidRPr="008275F9" w:rsidTr="00B714CF"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Age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&lt; 65 vs. ≥ 65 years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0.941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0.602-1.471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0.789</w:t>
            </w:r>
          </w:p>
        </w:tc>
      </w:tr>
      <w:tr w:rsidR="00B82576" w:rsidRPr="008275F9" w:rsidTr="00B714CF"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Sex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0.991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0.629-1.585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0.696</w:t>
            </w:r>
          </w:p>
        </w:tc>
      </w:tr>
      <w:tr w:rsidR="00B82576" w:rsidRPr="008275F9" w:rsidTr="00B714CF">
        <w:tc>
          <w:tcPr>
            <w:tcW w:w="0" w:type="auto"/>
            <w:gridSpan w:val="4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Clinical T stage </w:t>
            </w:r>
          </w:p>
        </w:tc>
      </w:tr>
      <w:tr w:rsidR="00B82576" w:rsidRPr="008275F9" w:rsidTr="00B714CF"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T1</w:t>
            </w:r>
          </w:p>
        </w:tc>
        <w:tc>
          <w:tcPr>
            <w:tcW w:w="0" w:type="auto"/>
            <w:gridSpan w:val="3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B82576" w:rsidRPr="008275F9" w:rsidTr="00B714CF"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T2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78.158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10.583-577.234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&lt;0.001*</w:t>
            </w:r>
          </w:p>
        </w:tc>
      </w:tr>
      <w:tr w:rsidR="00B82576" w:rsidRPr="008275F9" w:rsidTr="00B714CF"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T3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90.588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11.181-733.913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&lt;0.001*</w:t>
            </w:r>
          </w:p>
        </w:tc>
      </w:tr>
      <w:tr w:rsidR="00B82576" w:rsidRPr="008275F9" w:rsidTr="00B714CF"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T4a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32.703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4.396-243.300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&lt;0.001*</w:t>
            </w:r>
          </w:p>
        </w:tc>
      </w:tr>
      <w:tr w:rsidR="00B82576" w:rsidRPr="008275F9" w:rsidTr="00B714CF"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T4b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&lt;0.001*</w:t>
            </w:r>
          </w:p>
        </w:tc>
      </w:tr>
      <w:tr w:rsidR="00B82576" w:rsidRPr="008275F9" w:rsidTr="00B714CF">
        <w:trPr>
          <w:trHeight w:val="434"/>
        </w:trPr>
        <w:tc>
          <w:tcPr>
            <w:tcW w:w="0" w:type="auto"/>
            <w:gridSpan w:val="4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Pathological N stage</w:t>
            </w:r>
          </w:p>
        </w:tc>
      </w:tr>
      <w:tr w:rsidR="00B82576" w:rsidRPr="008275F9" w:rsidTr="00B714CF">
        <w:trPr>
          <w:trHeight w:val="699"/>
        </w:trPr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pN0</w:t>
            </w:r>
          </w:p>
        </w:tc>
        <w:tc>
          <w:tcPr>
            <w:tcW w:w="0" w:type="auto"/>
            <w:gridSpan w:val="3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B82576" w:rsidRPr="008275F9" w:rsidTr="00B714CF">
        <w:trPr>
          <w:trHeight w:val="699"/>
        </w:trPr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pN1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1.415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0.767-2.608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0.266</w:t>
            </w:r>
          </w:p>
        </w:tc>
      </w:tr>
      <w:tr w:rsidR="00B82576" w:rsidRPr="008275F9" w:rsidTr="00B714CF">
        <w:trPr>
          <w:trHeight w:val="699"/>
        </w:trPr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pN2a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0.284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0.036-2.245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0.233</w:t>
            </w:r>
          </w:p>
        </w:tc>
      </w:tr>
      <w:tr w:rsidR="00B82576" w:rsidRPr="008275F9" w:rsidTr="00B714CF">
        <w:trPr>
          <w:trHeight w:val="699"/>
        </w:trPr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pN2b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0.579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0.214-1.567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0.282</w:t>
            </w:r>
          </w:p>
        </w:tc>
      </w:tr>
      <w:tr w:rsidR="00B82576" w:rsidRPr="008275F9" w:rsidTr="00B714CF">
        <w:trPr>
          <w:trHeight w:val="699"/>
        </w:trPr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pN2c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0.417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0.093-1.873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0.254</w:t>
            </w:r>
          </w:p>
        </w:tc>
      </w:tr>
      <w:tr w:rsidR="00B82576" w:rsidRPr="008275F9" w:rsidTr="00B714CF">
        <w:trPr>
          <w:trHeight w:val="699"/>
        </w:trPr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pN3a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3.127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0.193-50.722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0.423</w:t>
            </w:r>
          </w:p>
        </w:tc>
      </w:tr>
      <w:tr w:rsidR="00B82576" w:rsidRPr="008275F9" w:rsidTr="00B714CF">
        <w:trPr>
          <w:trHeight w:val="699"/>
        </w:trPr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pN3b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1.433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0.665-3.089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0.358</w:t>
            </w:r>
          </w:p>
        </w:tc>
      </w:tr>
      <w:tr w:rsidR="00B82576" w:rsidRPr="008275F9" w:rsidTr="00B714CF">
        <w:tc>
          <w:tcPr>
            <w:tcW w:w="0" w:type="auto"/>
            <w:gridSpan w:val="4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Grading</w:t>
            </w:r>
          </w:p>
        </w:tc>
      </w:tr>
      <w:tr w:rsidR="00B82576" w:rsidRPr="008275F9" w:rsidTr="00B714CF"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G1</w:t>
            </w:r>
          </w:p>
        </w:tc>
        <w:tc>
          <w:tcPr>
            <w:tcW w:w="0" w:type="auto"/>
            <w:gridSpan w:val="3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  <w:tr w:rsidR="00B82576" w:rsidRPr="008275F9" w:rsidTr="00B714CF"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G2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0.840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0.371-1.900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0.675</w:t>
            </w:r>
          </w:p>
        </w:tc>
      </w:tr>
      <w:tr w:rsidR="00B82576" w:rsidRPr="008275F9" w:rsidTr="00B714CF"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G3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0.783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0.310-1.978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0.605</w:t>
            </w:r>
          </w:p>
        </w:tc>
      </w:tr>
      <w:tr w:rsidR="00B82576" w:rsidRPr="008275F9" w:rsidTr="00B714CF"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Lymphovascular</w:t>
            </w:r>
            <w:proofErr w:type="spellEnd"/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invasion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0.571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0.285-1.142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0.113</w:t>
            </w:r>
          </w:p>
        </w:tc>
      </w:tr>
      <w:tr w:rsidR="00B82576" w:rsidRPr="008275F9" w:rsidTr="00B714CF"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Vascular invasion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0.236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0.032-1.757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0.159</w:t>
            </w:r>
          </w:p>
        </w:tc>
      </w:tr>
      <w:tr w:rsidR="00B82576" w:rsidRPr="008275F9" w:rsidTr="00B714CF"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Perineural invasion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0.885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0.491-1.595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0.685</w:t>
            </w:r>
          </w:p>
        </w:tc>
      </w:tr>
      <w:tr w:rsidR="00B82576" w:rsidRPr="008275F9" w:rsidTr="00B714CF">
        <w:tc>
          <w:tcPr>
            <w:tcW w:w="0" w:type="auto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Resection margin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0.466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0.120-1.806</w:t>
            </w:r>
          </w:p>
        </w:tc>
        <w:tc>
          <w:tcPr>
            <w:tcW w:w="0" w:type="auto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0.269</w:t>
            </w:r>
          </w:p>
        </w:tc>
      </w:tr>
    </w:tbl>
    <w:p w:rsidR="00B82576" w:rsidRPr="008275F9" w:rsidRDefault="00B82576" w:rsidP="00B82576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071149">
        <w:rPr>
          <w:rFonts w:ascii="Arial" w:hAnsi="Arial" w:cs="Arial"/>
          <w:sz w:val="22"/>
          <w:szCs w:val="22"/>
          <w:lang w:val="en-US"/>
        </w:rPr>
        <w:t>A p value &lt; 0.05 was considered statistically significant. Statistically significant differences are marked with an asterisk.</w:t>
      </w:r>
    </w:p>
    <w:p w:rsidR="00B82576" w:rsidRPr="008275F9" w:rsidRDefault="00B82576" w:rsidP="00B82576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34802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Table S3.</w:t>
      </w:r>
      <w:r w:rsidRPr="008275F9">
        <w:rPr>
          <w:rFonts w:ascii="Arial" w:hAnsi="Arial" w:cs="Arial"/>
          <w:sz w:val="22"/>
          <w:szCs w:val="22"/>
          <w:lang w:val="en-US"/>
        </w:rPr>
        <w:t xml:space="preserve"> Univariate and multivariate analysis of the risk factors for upstaging N stage after histopathological assessment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5"/>
        <w:gridCol w:w="1203"/>
        <w:gridCol w:w="1150"/>
        <w:gridCol w:w="1183"/>
        <w:gridCol w:w="1082"/>
        <w:gridCol w:w="8"/>
        <w:gridCol w:w="1087"/>
        <w:gridCol w:w="7"/>
        <w:gridCol w:w="1097"/>
      </w:tblGrid>
      <w:tr w:rsidR="00B82576" w:rsidRPr="008275F9" w:rsidTr="00B714CF">
        <w:tc>
          <w:tcPr>
            <w:tcW w:w="2245" w:type="dxa"/>
            <w:vMerge w:val="restart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Clinicopathological characteristics</w:t>
            </w:r>
          </w:p>
        </w:tc>
        <w:tc>
          <w:tcPr>
            <w:tcW w:w="3536" w:type="dxa"/>
            <w:gridSpan w:val="3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Univariate analysis</w:t>
            </w:r>
          </w:p>
        </w:tc>
        <w:tc>
          <w:tcPr>
            <w:tcW w:w="3281" w:type="dxa"/>
            <w:gridSpan w:val="5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Multivariate analysis </w:t>
            </w:r>
          </w:p>
        </w:tc>
      </w:tr>
      <w:tr w:rsidR="00B82576" w:rsidRPr="008275F9" w:rsidTr="00B714CF">
        <w:tc>
          <w:tcPr>
            <w:tcW w:w="2245" w:type="dxa"/>
            <w:vMerge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</w:t>
            </w: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1150" w:type="dxa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95% CI</w:t>
            </w:r>
          </w:p>
        </w:tc>
        <w:tc>
          <w:tcPr>
            <w:tcW w:w="1183" w:type="dxa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 value</w:t>
            </w:r>
          </w:p>
        </w:tc>
        <w:tc>
          <w:tcPr>
            <w:tcW w:w="1082" w:type="dxa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</w:t>
            </w: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1095" w:type="dxa"/>
            <w:gridSpan w:val="2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95% CI</w:t>
            </w:r>
          </w:p>
        </w:tc>
        <w:tc>
          <w:tcPr>
            <w:tcW w:w="1104" w:type="dxa"/>
            <w:gridSpan w:val="2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 value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Age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&lt; 65 vs. ≥ 65 years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1.038</w:t>
            </w:r>
          </w:p>
        </w:tc>
        <w:tc>
          <w:tcPr>
            <w:tcW w:w="115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0.708-1.521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0.848</w:t>
            </w:r>
          </w:p>
        </w:tc>
        <w:tc>
          <w:tcPr>
            <w:tcW w:w="3281" w:type="dxa"/>
            <w:gridSpan w:val="5"/>
            <w:vMerge w:val="restart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Sex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1.048</w:t>
            </w:r>
          </w:p>
        </w:tc>
        <w:tc>
          <w:tcPr>
            <w:tcW w:w="115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0.711-1.545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0.811</w:t>
            </w:r>
          </w:p>
        </w:tc>
        <w:tc>
          <w:tcPr>
            <w:tcW w:w="3281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9062" w:type="dxa"/>
            <w:gridSpan w:val="9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Clinical N stage 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N0</w:t>
            </w:r>
          </w:p>
        </w:tc>
        <w:tc>
          <w:tcPr>
            <w:tcW w:w="3536" w:type="dxa"/>
            <w:gridSpan w:val="3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281" w:type="dxa"/>
            <w:gridSpan w:val="5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N1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4.316</w:t>
            </w:r>
          </w:p>
        </w:tc>
        <w:tc>
          <w:tcPr>
            <w:tcW w:w="115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2.344-7.949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&lt;0.001*</w:t>
            </w:r>
          </w:p>
        </w:tc>
        <w:tc>
          <w:tcPr>
            <w:tcW w:w="1090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2.361</w:t>
            </w:r>
          </w:p>
        </w:tc>
        <w:tc>
          <w:tcPr>
            <w:tcW w:w="1094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1.090-5.113</w:t>
            </w:r>
          </w:p>
        </w:tc>
        <w:tc>
          <w:tcPr>
            <w:tcW w:w="109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0.029*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N2a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2.878</w:t>
            </w:r>
          </w:p>
        </w:tc>
        <w:tc>
          <w:tcPr>
            <w:tcW w:w="115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0.706-11.725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0.140</w:t>
            </w:r>
          </w:p>
        </w:tc>
        <w:tc>
          <w:tcPr>
            <w:tcW w:w="1090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4.017</w:t>
            </w:r>
          </w:p>
        </w:tc>
        <w:tc>
          <w:tcPr>
            <w:tcW w:w="1094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0.614-26.276</w:t>
            </w:r>
          </w:p>
        </w:tc>
        <w:tc>
          <w:tcPr>
            <w:tcW w:w="109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0.147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N2b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9.592</w:t>
            </w:r>
          </w:p>
        </w:tc>
        <w:tc>
          <w:tcPr>
            <w:tcW w:w="115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3.744-24.575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&lt;0.001*</w:t>
            </w:r>
          </w:p>
        </w:tc>
        <w:tc>
          <w:tcPr>
            <w:tcW w:w="1090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5.667</w:t>
            </w:r>
          </w:p>
        </w:tc>
        <w:tc>
          <w:tcPr>
            <w:tcW w:w="1094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1.866-17.209</w:t>
            </w:r>
          </w:p>
        </w:tc>
        <w:tc>
          <w:tcPr>
            <w:tcW w:w="109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0.002*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N2c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2.055</w:t>
            </w:r>
          </w:p>
        </w:tc>
        <w:tc>
          <w:tcPr>
            <w:tcW w:w="115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0.638-6.625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0.228</w:t>
            </w:r>
          </w:p>
        </w:tc>
        <w:tc>
          <w:tcPr>
            <w:tcW w:w="1090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0.729</w:t>
            </w:r>
          </w:p>
        </w:tc>
        <w:tc>
          <w:tcPr>
            <w:tcW w:w="1094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0.157-3.386</w:t>
            </w:r>
          </w:p>
        </w:tc>
        <w:tc>
          <w:tcPr>
            <w:tcW w:w="109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686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N3a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15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1.00</w:t>
            </w:r>
          </w:p>
        </w:tc>
        <w:tc>
          <w:tcPr>
            <w:tcW w:w="1090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.000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N3b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15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1.00</w:t>
            </w:r>
          </w:p>
        </w:tc>
        <w:tc>
          <w:tcPr>
            <w:tcW w:w="1090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.000</w:t>
            </w:r>
          </w:p>
        </w:tc>
      </w:tr>
      <w:tr w:rsidR="00B82576" w:rsidRPr="008275F9" w:rsidTr="00B714CF">
        <w:trPr>
          <w:trHeight w:val="364"/>
        </w:trPr>
        <w:tc>
          <w:tcPr>
            <w:tcW w:w="9062" w:type="dxa"/>
            <w:gridSpan w:val="9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Pathological T stage</w:t>
            </w:r>
          </w:p>
        </w:tc>
      </w:tr>
      <w:tr w:rsidR="00B82576" w:rsidRPr="008275F9" w:rsidTr="00B714CF">
        <w:trPr>
          <w:trHeight w:val="699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T1</w:t>
            </w:r>
          </w:p>
        </w:tc>
        <w:tc>
          <w:tcPr>
            <w:tcW w:w="3536" w:type="dxa"/>
            <w:gridSpan w:val="3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281" w:type="dxa"/>
            <w:gridSpan w:val="5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  <w:tr w:rsidR="00B82576" w:rsidRPr="008275F9" w:rsidTr="00B714CF">
        <w:trPr>
          <w:trHeight w:val="699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T2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2.677</w:t>
            </w:r>
          </w:p>
        </w:tc>
        <w:tc>
          <w:tcPr>
            <w:tcW w:w="115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1.548-4.629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&lt;0.001*</w:t>
            </w:r>
          </w:p>
        </w:tc>
        <w:tc>
          <w:tcPr>
            <w:tcW w:w="1090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2.183</w:t>
            </w:r>
          </w:p>
        </w:tc>
        <w:tc>
          <w:tcPr>
            <w:tcW w:w="1094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1.119-4.258</w:t>
            </w:r>
          </w:p>
        </w:tc>
        <w:tc>
          <w:tcPr>
            <w:tcW w:w="109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0.022*</w:t>
            </w:r>
          </w:p>
        </w:tc>
      </w:tr>
      <w:tr w:rsidR="00B82576" w:rsidRPr="008275F9" w:rsidTr="00B714CF">
        <w:trPr>
          <w:trHeight w:val="699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T3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5.786</w:t>
            </w:r>
          </w:p>
        </w:tc>
        <w:tc>
          <w:tcPr>
            <w:tcW w:w="115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2.096-11.520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&lt;0.001*</w:t>
            </w:r>
          </w:p>
        </w:tc>
        <w:tc>
          <w:tcPr>
            <w:tcW w:w="1090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3.029</w:t>
            </w:r>
          </w:p>
        </w:tc>
        <w:tc>
          <w:tcPr>
            <w:tcW w:w="1094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1.335-6.872</w:t>
            </w:r>
          </w:p>
        </w:tc>
        <w:tc>
          <w:tcPr>
            <w:tcW w:w="109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0.008*</w:t>
            </w:r>
          </w:p>
        </w:tc>
      </w:tr>
      <w:tr w:rsidR="00B82576" w:rsidRPr="008275F9" w:rsidTr="00B714CF">
        <w:trPr>
          <w:trHeight w:val="699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T4a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3.602</w:t>
            </w:r>
          </w:p>
        </w:tc>
        <w:tc>
          <w:tcPr>
            <w:tcW w:w="115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2.118-6.123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&lt;0.001*</w:t>
            </w:r>
          </w:p>
        </w:tc>
        <w:tc>
          <w:tcPr>
            <w:tcW w:w="1090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1.650</w:t>
            </w:r>
          </w:p>
        </w:tc>
        <w:tc>
          <w:tcPr>
            <w:tcW w:w="1094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0.826-3.299</w:t>
            </w:r>
          </w:p>
        </w:tc>
        <w:tc>
          <w:tcPr>
            <w:tcW w:w="109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0.156</w:t>
            </w:r>
          </w:p>
        </w:tc>
      </w:tr>
      <w:tr w:rsidR="00B82576" w:rsidRPr="008275F9" w:rsidTr="00B714CF">
        <w:trPr>
          <w:trHeight w:val="699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T4b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15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0.999</w:t>
            </w:r>
          </w:p>
        </w:tc>
        <w:tc>
          <w:tcPr>
            <w:tcW w:w="1090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0.99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</w:tr>
      <w:tr w:rsidR="00B82576" w:rsidRPr="008275F9" w:rsidTr="00B714CF">
        <w:trPr>
          <w:trHeight w:val="215"/>
        </w:trPr>
        <w:tc>
          <w:tcPr>
            <w:tcW w:w="9062" w:type="dxa"/>
            <w:gridSpan w:val="9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Grading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G1</w:t>
            </w:r>
          </w:p>
        </w:tc>
        <w:tc>
          <w:tcPr>
            <w:tcW w:w="3536" w:type="dxa"/>
            <w:gridSpan w:val="3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281" w:type="dxa"/>
            <w:gridSpan w:val="5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G2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11.239</w:t>
            </w:r>
          </w:p>
        </w:tc>
        <w:tc>
          <w:tcPr>
            <w:tcW w:w="115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1.501-84.124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0.018*</w:t>
            </w:r>
          </w:p>
        </w:tc>
        <w:tc>
          <w:tcPr>
            <w:tcW w:w="108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5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104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0.998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G3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24.537</w:t>
            </w:r>
          </w:p>
        </w:tc>
        <w:tc>
          <w:tcPr>
            <w:tcW w:w="115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3.208-187.649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0.002*</w:t>
            </w:r>
          </w:p>
        </w:tc>
        <w:tc>
          <w:tcPr>
            <w:tcW w:w="108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5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104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0.998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Lymphovascular</w:t>
            </w:r>
            <w:proofErr w:type="spellEnd"/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invasion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7.702</w:t>
            </w:r>
          </w:p>
        </w:tc>
        <w:tc>
          <w:tcPr>
            <w:tcW w:w="115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4.572-12.973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&lt;0.001*</w:t>
            </w:r>
          </w:p>
        </w:tc>
        <w:tc>
          <w:tcPr>
            <w:tcW w:w="1090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6.017</w:t>
            </w:r>
          </w:p>
        </w:tc>
        <w:tc>
          <w:tcPr>
            <w:tcW w:w="1094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3.095-11.689</w:t>
            </w:r>
          </w:p>
        </w:tc>
        <w:tc>
          <w:tcPr>
            <w:tcW w:w="109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&lt;0.001*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Vascular invasion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5.860</w:t>
            </w:r>
          </w:p>
        </w:tc>
        <w:tc>
          <w:tcPr>
            <w:tcW w:w="115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2.070-16.592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&lt;0.001*</w:t>
            </w:r>
          </w:p>
        </w:tc>
        <w:tc>
          <w:tcPr>
            <w:tcW w:w="1090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1.551</w:t>
            </w:r>
          </w:p>
        </w:tc>
        <w:tc>
          <w:tcPr>
            <w:tcW w:w="1094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0.408-5.889</w:t>
            </w:r>
          </w:p>
        </w:tc>
        <w:tc>
          <w:tcPr>
            <w:tcW w:w="109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0.519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Perineural invasion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7.702</w:t>
            </w:r>
          </w:p>
        </w:tc>
        <w:tc>
          <w:tcPr>
            <w:tcW w:w="115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4.572-12.973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&lt;0.001*</w:t>
            </w:r>
          </w:p>
        </w:tc>
        <w:tc>
          <w:tcPr>
            <w:tcW w:w="108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1.838</w:t>
            </w:r>
          </w:p>
        </w:tc>
        <w:tc>
          <w:tcPr>
            <w:tcW w:w="1095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1.063-3.179</w:t>
            </w:r>
          </w:p>
        </w:tc>
        <w:tc>
          <w:tcPr>
            <w:tcW w:w="1104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0.029*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Resection margin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1.452</w:t>
            </w:r>
          </w:p>
        </w:tc>
        <w:tc>
          <w:tcPr>
            <w:tcW w:w="1150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0.592-3.564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0.415</w:t>
            </w:r>
          </w:p>
        </w:tc>
        <w:tc>
          <w:tcPr>
            <w:tcW w:w="3281" w:type="dxa"/>
            <w:gridSpan w:val="5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B82576" w:rsidRPr="00071149" w:rsidRDefault="00B82576" w:rsidP="00B82576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071149">
        <w:rPr>
          <w:rFonts w:ascii="Arial" w:hAnsi="Arial" w:cs="Arial"/>
          <w:sz w:val="22"/>
          <w:szCs w:val="22"/>
          <w:lang w:val="en-US"/>
        </w:rPr>
        <w:t>A p value &lt; 0.05 was considered statistically significant. Statistically significant differences are marked with an asterisk.</w:t>
      </w:r>
    </w:p>
    <w:p w:rsidR="00B82576" w:rsidRPr="008275F9" w:rsidRDefault="00B82576" w:rsidP="00B82576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8275F9">
        <w:rPr>
          <w:rFonts w:ascii="Arial" w:hAnsi="Arial" w:cs="Arial"/>
          <w:sz w:val="22"/>
          <w:szCs w:val="22"/>
          <w:lang w:val="en-US"/>
        </w:rPr>
        <w:br w:type="page"/>
      </w:r>
    </w:p>
    <w:p w:rsidR="00B82576" w:rsidRPr="008275F9" w:rsidRDefault="00B82576" w:rsidP="00B82576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34802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Table S4.</w:t>
      </w:r>
      <w:r w:rsidRPr="008275F9">
        <w:rPr>
          <w:rFonts w:ascii="Arial" w:hAnsi="Arial" w:cs="Arial"/>
          <w:sz w:val="22"/>
          <w:szCs w:val="22"/>
          <w:lang w:val="en-US"/>
        </w:rPr>
        <w:t xml:space="preserve"> Univariate and multivariate analysis of the risk factors for downstaging N stage after histopathological assessment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5"/>
        <w:gridCol w:w="1202"/>
        <w:gridCol w:w="1146"/>
        <w:gridCol w:w="1183"/>
        <w:gridCol w:w="1085"/>
        <w:gridCol w:w="9"/>
        <w:gridCol w:w="1086"/>
        <w:gridCol w:w="9"/>
        <w:gridCol w:w="1097"/>
      </w:tblGrid>
      <w:tr w:rsidR="00B82576" w:rsidRPr="008275F9" w:rsidTr="00B714CF">
        <w:tc>
          <w:tcPr>
            <w:tcW w:w="2245" w:type="dxa"/>
            <w:vMerge w:val="restart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Clinicopathological characteristics</w:t>
            </w:r>
          </w:p>
        </w:tc>
        <w:tc>
          <w:tcPr>
            <w:tcW w:w="3531" w:type="dxa"/>
            <w:gridSpan w:val="3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Univariate analysis</w:t>
            </w:r>
          </w:p>
        </w:tc>
        <w:tc>
          <w:tcPr>
            <w:tcW w:w="3286" w:type="dxa"/>
            <w:gridSpan w:val="5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Multivariate analysis </w:t>
            </w:r>
          </w:p>
        </w:tc>
      </w:tr>
      <w:tr w:rsidR="00B82576" w:rsidRPr="008275F9" w:rsidTr="00B714CF">
        <w:tc>
          <w:tcPr>
            <w:tcW w:w="2245" w:type="dxa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95% CI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p value</w:t>
            </w:r>
          </w:p>
        </w:tc>
        <w:tc>
          <w:tcPr>
            <w:tcW w:w="108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</w:p>
        </w:tc>
        <w:tc>
          <w:tcPr>
            <w:tcW w:w="1095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95% CI</w:t>
            </w:r>
          </w:p>
        </w:tc>
        <w:tc>
          <w:tcPr>
            <w:tcW w:w="1106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p value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Age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&lt; 65 vs. ≥ 65 years</w:t>
            </w:r>
          </w:p>
        </w:tc>
        <w:tc>
          <w:tcPr>
            <w:tcW w:w="12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0.755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0.443-1.286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0.301</w:t>
            </w:r>
          </w:p>
        </w:tc>
        <w:tc>
          <w:tcPr>
            <w:tcW w:w="3286" w:type="dxa"/>
            <w:gridSpan w:val="5"/>
            <w:vMerge w:val="restart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Sex</w:t>
            </w:r>
          </w:p>
        </w:tc>
        <w:tc>
          <w:tcPr>
            <w:tcW w:w="12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0.893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</w:t>
            </w: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.519-1.537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0.683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5776" w:type="dxa"/>
            <w:gridSpan w:val="4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Clinical N stage 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N0</w:t>
            </w:r>
          </w:p>
        </w:tc>
        <w:tc>
          <w:tcPr>
            <w:tcW w:w="3531" w:type="dxa"/>
            <w:gridSpan w:val="3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N1</w:t>
            </w:r>
          </w:p>
        </w:tc>
        <w:tc>
          <w:tcPr>
            <w:tcW w:w="12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0.993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N2a</w:t>
            </w:r>
          </w:p>
        </w:tc>
        <w:tc>
          <w:tcPr>
            <w:tcW w:w="12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0.993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N2b</w:t>
            </w:r>
          </w:p>
        </w:tc>
        <w:tc>
          <w:tcPr>
            <w:tcW w:w="12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0.992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N2c</w:t>
            </w:r>
          </w:p>
        </w:tc>
        <w:tc>
          <w:tcPr>
            <w:tcW w:w="12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0.993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N3a</w:t>
            </w:r>
          </w:p>
        </w:tc>
        <w:tc>
          <w:tcPr>
            <w:tcW w:w="12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0.999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N3b</w:t>
            </w:r>
          </w:p>
        </w:tc>
        <w:tc>
          <w:tcPr>
            <w:tcW w:w="12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0.993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314"/>
        </w:trPr>
        <w:tc>
          <w:tcPr>
            <w:tcW w:w="9062" w:type="dxa"/>
            <w:gridSpan w:val="9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Pathological T stage</w:t>
            </w:r>
          </w:p>
        </w:tc>
      </w:tr>
      <w:tr w:rsidR="00B82576" w:rsidRPr="008275F9" w:rsidTr="00B714CF">
        <w:trPr>
          <w:trHeight w:val="348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T1</w:t>
            </w:r>
          </w:p>
        </w:tc>
        <w:tc>
          <w:tcPr>
            <w:tcW w:w="3531" w:type="dxa"/>
            <w:gridSpan w:val="3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286" w:type="dxa"/>
            <w:gridSpan w:val="5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  <w:tr w:rsidR="00B82576" w:rsidRPr="008275F9" w:rsidTr="00B714CF">
        <w:trPr>
          <w:trHeight w:val="699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T2</w:t>
            </w:r>
          </w:p>
        </w:tc>
        <w:tc>
          <w:tcPr>
            <w:tcW w:w="12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2.769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1.101-6.964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0.030*</w:t>
            </w:r>
          </w:p>
        </w:tc>
        <w:tc>
          <w:tcPr>
            <w:tcW w:w="1094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2.581</w:t>
            </w:r>
          </w:p>
        </w:tc>
        <w:tc>
          <w:tcPr>
            <w:tcW w:w="1095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1.022-6.517</w:t>
            </w:r>
          </w:p>
        </w:tc>
        <w:tc>
          <w:tcPr>
            <w:tcW w:w="109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0.045*</w:t>
            </w:r>
          </w:p>
        </w:tc>
      </w:tr>
      <w:tr w:rsidR="00B82576" w:rsidRPr="008275F9" w:rsidTr="00B714CF">
        <w:trPr>
          <w:trHeight w:val="699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T3</w:t>
            </w:r>
          </w:p>
        </w:tc>
        <w:tc>
          <w:tcPr>
            <w:tcW w:w="12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12.000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4.610-31.235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&lt;0.001*</w:t>
            </w:r>
          </w:p>
        </w:tc>
        <w:tc>
          <w:tcPr>
            <w:tcW w:w="1094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10.383</w:t>
            </w:r>
          </w:p>
        </w:tc>
        <w:tc>
          <w:tcPr>
            <w:tcW w:w="1095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3.975-27.118</w:t>
            </w:r>
          </w:p>
        </w:tc>
        <w:tc>
          <w:tcPr>
            <w:tcW w:w="109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&lt;0.001*</w:t>
            </w:r>
          </w:p>
        </w:tc>
      </w:tr>
      <w:tr w:rsidR="00B82576" w:rsidRPr="008275F9" w:rsidTr="00B714CF">
        <w:trPr>
          <w:trHeight w:val="699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T4a</w:t>
            </w:r>
          </w:p>
        </w:tc>
        <w:tc>
          <w:tcPr>
            <w:tcW w:w="12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6.635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2.899-15.182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&lt;0.001*</w:t>
            </w:r>
          </w:p>
        </w:tc>
        <w:tc>
          <w:tcPr>
            <w:tcW w:w="1094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5.501</w:t>
            </w:r>
          </w:p>
        </w:tc>
        <w:tc>
          <w:tcPr>
            <w:tcW w:w="1095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2.380-12.781</w:t>
            </w:r>
          </w:p>
        </w:tc>
        <w:tc>
          <w:tcPr>
            <w:tcW w:w="109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&lt;0.001*</w:t>
            </w:r>
          </w:p>
        </w:tc>
      </w:tr>
      <w:tr w:rsidR="00B82576" w:rsidRPr="008275F9" w:rsidTr="00B714CF">
        <w:trPr>
          <w:trHeight w:val="215"/>
        </w:trPr>
        <w:tc>
          <w:tcPr>
            <w:tcW w:w="5776" w:type="dxa"/>
            <w:gridSpan w:val="4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Grading</w:t>
            </w:r>
          </w:p>
        </w:tc>
        <w:tc>
          <w:tcPr>
            <w:tcW w:w="3286" w:type="dxa"/>
            <w:gridSpan w:val="5"/>
            <w:vMerge w:val="restart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G1</w:t>
            </w:r>
          </w:p>
        </w:tc>
        <w:tc>
          <w:tcPr>
            <w:tcW w:w="3531" w:type="dxa"/>
            <w:gridSpan w:val="3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G2</w:t>
            </w:r>
          </w:p>
        </w:tc>
        <w:tc>
          <w:tcPr>
            <w:tcW w:w="12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0.573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0.251-1.311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0.187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G3</w:t>
            </w:r>
          </w:p>
        </w:tc>
        <w:tc>
          <w:tcPr>
            <w:tcW w:w="12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0.669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0.253-1.770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0.418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Lymphovascular</w:t>
            </w:r>
            <w:proofErr w:type="spellEnd"/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invasion</w:t>
            </w:r>
          </w:p>
        </w:tc>
        <w:tc>
          <w:tcPr>
            <w:tcW w:w="12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1.475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0.634-3.432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0.367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Vascular invasion</w:t>
            </w:r>
          </w:p>
        </w:tc>
        <w:tc>
          <w:tcPr>
            <w:tcW w:w="12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3.665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1.096-12.264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0.035*</w:t>
            </w:r>
          </w:p>
        </w:tc>
        <w:tc>
          <w:tcPr>
            <w:tcW w:w="1094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2.504</w:t>
            </w:r>
          </w:p>
        </w:tc>
        <w:tc>
          <w:tcPr>
            <w:tcW w:w="1095" w:type="dxa"/>
            <w:gridSpan w:val="2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0.728-8.606</w:t>
            </w:r>
          </w:p>
        </w:tc>
        <w:tc>
          <w:tcPr>
            <w:tcW w:w="109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0.145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Perineural invasion</w:t>
            </w:r>
          </w:p>
        </w:tc>
        <w:tc>
          <w:tcPr>
            <w:tcW w:w="12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1.497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0.788-2.844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0.218</w:t>
            </w:r>
          </w:p>
        </w:tc>
        <w:tc>
          <w:tcPr>
            <w:tcW w:w="3286" w:type="dxa"/>
            <w:gridSpan w:val="5"/>
            <w:vMerge w:val="restart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Resection margin</w:t>
            </w:r>
          </w:p>
        </w:tc>
        <w:tc>
          <w:tcPr>
            <w:tcW w:w="12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2.173</w:t>
            </w:r>
          </w:p>
        </w:tc>
        <w:tc>
          <w:tcPr>
            <w:tcW w:w="114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0.810-5.831</w:t>
            </w:r>
          </w:p>
        </w:tc>
        <w:tc>
          <w:tcPr>
            <w:tcW w:w="118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sz w:val="22"/>
                <w:szCs w:val="22"/>
                <w:lang w:val="en-US"/>
              </w:rPr>
              <w:t>0.123</w:t>
            </w:r>
          </w:p>
        </w:tc>
        <w:tc>
          <w:tcPr>
            <w:tcW w:w="3286" w:type="dxa"/>
            <w:gridSpan w:val="5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B82576" w:rsidRPr="008275F9" w:rsidRDefault="00B82576" w:rsidP="00B82576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071149">
        <w:rPr>
          <w:rFonts w:ascii="Arial" w:hAnsi="Arial" w:cs="Arial"/>
          <w:sz w:val="22"/>
          <w:szCs w:val="22"/>
          <w:lang w:val="en-US"/>
        </w:rPr>
        <w:t>A p value &lt; 0.05 was considered statistically significant. Statistically significant differences are marked with an asterisk.</w:t>
      </w:r>
    </w:p>
    <w:p w:rsidR="00B82576" w:rsidRPr="008275F9" w:rsidRDefault="00B82576" w:rsidP="00B82576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8275F9">
        <w:rPr>
          <w:rFonts w:ascii="Arial" w:hAnsi="Arial" w:cs="Arial"/>
          <w:sz w:val="22"/>
          <w:szCs w:val="22"/>
          <w:lang w:val="en-US"/>
        </w:rPr>
        <w:br w:type="page"/>
      </w:r>
    </w:p>
    <w:p w:rsidR="00B82576" w:rsidRPr="008275F9" w:rsidRDefault="00B82576" w:rsidP="00B82576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34802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Table S5.</w:t>
      </w:r>
      <w:r w:rsidRPr="008275F9">
        <w:rPr>
          <w:rFonts w:ascii="Arial" w:hAnsi="Arial" w:cs="Arial"/>
          <w:sz w:val="22"/>
          <w:szCs w:val="22"/>
          <w:lang w:val="en-US"/>
        </w:rPr>
        <w:t xml:space="preserve"> Univariate and multivariate analysis of clinicopathological factors affecting overall survival in oral squamous cell carcinoma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5"/>
        <w:gridCol w:w="1203"/>
        <w:gridCol w:w="1147"/>
        <w:gridCol w:w="1185"/>
        <w:gridCol w:w="1084"/>
        <w:gridCol w:w="1096"/>
        <w:gridCol w:w="1102"/>
      </w:tblGrid>
      <w:tr w:rsidR="00B82576" w:rsidRPr="008275F9" w:rsidTr="00B714CF">
        <w:trPr>
          <w:trHeight w:val="20"/>
        </w:trPr>
        <w:tc>
          <w:tcPr>
            <w:tcW w:w="2245" w:type="dxa"/>
            <w:vMerge w:val="restart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Clinicopathological characteristics</w:t>
            </w:r>
          </w:p>
        </w:tc>
        <w:tc>
          <w:tcPr>
            <w:tcW w:w="3535" w:type="dxa"/>
            <w:gridSpan w:val="3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Univariate analysis</w:t>
            </w:r>
          </w:p>
        </w:tc>
        <w:tc>
          <w:tcPr>
            <w:tcW w:w="3282" w:type="dxa"/>
            <w:gridSpan w:val="3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Multivariate analysis </w:t>
            </w:r>
          </w:p>
        </w:tc>
      </w:tr>
      <w:tr w:rsidR="00B82576" w:rsidRPr="008275F9" w:rsidTr="00B714CF">
        <w:trPr>
          <w:trHeight w:val="20"/>
        </w:trPr>
        <w:tc>
          <w:tcPr>
            <w:tcW w:w="2245" w:type="dxa"/>
            <w:vMerge/>
          </w:tcPr>
          <w:p w:rsidR="00B82576" w:rsidRPr="008275F9" w:rsidRDefault="00B82576" w:rsidP="00B714CF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H</w:t>
            </w: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</w:t>
            </w:r>
          </w:p>
        </w:tc>
        <w:tc>
          <w:tcPr>
            <w:tcW w:w="114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95% CI</w:t>
            </w:r>
          </w:p>
        </w:tc>
        <w:tc>
          <w:tcPr>
            <w:tcW w:w="118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 value</w:t>
            </w:r>
          </w:p>
        </w:tc>
        <w:tc>
          <w:tcPr>
            <w:tcW w:w="10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H</w:t>
            </w: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</w:t>
            </w:r>
          </w:p>
        </w:tc>
        <w:tc>
          <w:tcPr>
            <w:tcW w:w="109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95% CI</w:t>
            </w:r>
          </w:p>
        </w:tc>
        <w:tc>
          <w:tcPr>
            <w:tcW w:w="11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 value</w:t>
            </w:r>
          </w:p>
        </w:tc>
      </w:tr>
      <w:tr w:rsidR="00B82576" w:rsidRPr="008275F9" w:rsidTr="00B714CF">
        <w:trPr>
          <w:trHeight w:val="20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Age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&lt; 65 vs. ≥ 65 years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1.320</w:t>
            </w:r>
          </w:p>
        </w:tc>
        <w:tc>
          <w:tcPr>
            <w:tcW w:w="114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0.975-1.787</w:t>
            </w:r>
          </w:p>
        </w:tc>
        <w:tc>
          <w:tcPr>
            <w:tcW w:w="118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0.072</w:t>
            </w:r>
          </w:p>
        </w:tc>
        <w:tc>
          <w:tcPr>
            <w:tcW w:w="3282" w:type="dxa"/>
            <w:gridSpan w:val="3"/>
            <w:vMerge w:val="restart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20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Sex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0.873</w:t>
            </w:r>
          </w:p>
        </w:tc>
        <w:tc>
          <w:tcPr>
            <w:tcW w:w="114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0.637-1.194</w:t>
            </w:r>
          </w:p>
        </w:tc>
        <w:tc>
          <w:tcPr>
            <w:tcW w:w="118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0.395</w:t>
            </w:r>
          </w:p>
        </w:tc>
        <w:tc>
          <w:tcPr>
            <w:tcW w:w="3282" w:type="dxa"/>
            <w:gridSpan w:val="3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20"/>
        </w:trPr>
        <w:tc>
          <w:tcPr>
            <w:tcW w:w="5780" w:type="dxa"/>
            <w:gridSpan w:val="4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Concordance T stages</w:t>
            </w:r>
          </w:p>
        </w:tc>
        <w:tc>
          <w:tcPr>
            <w:tcW w:w="3282" w:type="dxa"/>
            <w:gridSpan w:val="3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20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Correct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ly</w:t>
            </w: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diagnosed</w:t>
            </w:r>
          </w:p>
        </w:tc>
        <w:tc>
          <w:tcPr>
            <w:tcW w:w="3535" w:type="dxa"/>
            <w:gridSpan w:val="3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282" w:type="dxa"/>
            <w:gridSpan w:val="3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20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Upstaged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1.010</w:t>
            </w:r>
          </w:p>
        </w:tc>
        <w:tc>
          <w:tcPr>
            <w:tcW w:w="114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0.690-1.480</w:t>
            </w:r>
          </w:p>
        </w:tc>
        <w:tc>
          <w:tcPr>
            <w:tcW w:w="118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0.958</w:t>
            </w:r>
          </w:p>
        </w:tc>
        <w:tc>
          <w:tcPr>
            <w:tcW w:w="3282" w:type="dxa"/>
            <w:gridSpan w:val="3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20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Downstaged</w:t>
            </w:r>
            <w:proofErr w:type="spellEnd"/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1.302</w:t>
            </w:r>
          </w:p>
        </w:tc>
        <w:tc>
          <w:tcPr>
            <w:tcW w:w="114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0.895-1.894</w:t>
            </w:r>
          </w:p>
        </w:tc>
        <w:tc>
          <w:tcPr>
            <w:tcW w:w="118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0.168</w:t>
            </w:r>
          </w:p>
        </w:tc>
        <w:tc>
          <w:tcPr>
            <w:tcW w:w="3282" w:type="dxa"/>
            <w:gridSpan w:val="3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rPr>
          <w:trHeight w:val="20"/>
        </w:trPr>
        <w:tc>
          <w:tcPr>
            <w:tcW w:w="9062" w:type="dxa"/>
            <w:gridSpan w:val="7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Concordance N stages</w:t>
            </w:r>
          </w:p>
        </w:tc>
      </w:tr>
      <w:tr w:rsidR="00B82576" w:rsidRPr="008275F9" w:rsidTr="00B714CF">
        <w:trPr>
          <w:trHeight w:val="20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Correct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ly</w:t>
            </w: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diagnosed</w:t>
            </w:r>
          </w:p>
        </w:tc>
        <w:tc>
          <w:tcPr>
            <w:tcW w:w="3535" w:type="dxa"/>
            <w:gridSpan w:val="3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282" w:type="dxa"/>
            <w:gridSpan w:val="3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B82576" w:rsidRPr="008275F9" w:rsidTr="00B714CF">
        <w:trPr>
          <w:trHeight w:val="20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Upstaged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2.239</w:t>
            </w:r>
          </w:p>
        </w:tc>
        <w:tc>
          <w:tcPr>
            <w:tcW w:w="114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1.601-3.123</w:t>
            </w:r>
          </w:p>
        </w:tc>
        <w:tc>
          <w:tcPr>
            <w:tcW w:w="118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&lt;0.001*</w:t>
            </w:r>
          </w:p>
        </w:tc>
        <w:tc>
          <w:tcPr>
            <w:tcW w:w="10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1.653</w:t>
            </w:r>
          </w:p>
        </w:tc>
        <w:tc>
          <w:tcPr>
            <w:tcW w:w="109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1.088-2.511</w:t>
            </w:r>
          </w:p>
        </w:tc>
        <w:tc>
          <w:tcPr>
            <w:tcW w:w="11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0.018*</w:t>
            </w:r>
          </w:p>
        </w:tc>
      </w:tr>
      <w:tr w:rsidR="00B82576" w:rsidRPr="008275F9" w:rsidTr="00B714CF">
        <w:trPr>
          <w:trHeight w:val="20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Downstaged</w:t>
            </w:r>
            <w:proofErr w:type="spellEnd"/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2.247</w:t>
            </w:r>
          </w:p>
        </w:tc>
        <w:tc>
          <w:tcPr>
            <w:tcW w:w="114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1.458-3.464</w:t>
            </w:r>
          </w:p>
        </w:tc>
        <w:tc>
          <w:tcPr>
            <w:tcW w:w="118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&lt;0.001*</w:t>
            </w:r>
          </w:p>
        </w:tc>
        <w:tc>
          <w:tcPr>
            <w:tcW w:w="10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1.948</w:t>
            </w:r>
          </w:p>
        </w:tc>
        <w:tc>
          <w:tcPr>
            <w:tcW w:w="109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1.212-3.129</w:t>
            </w:r>
          </w:p>
        </w:tc>
        <w:tc>
          <w:tcPr>
            <w:tcW w:w="11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0.006*</w:t>
            </w:r>
          </w:p>
        </w:tc>
      </w:tr>
      <w:tr w:rsidR="00B82576" w:rsidRPr="008275F9" w:rsidTr="00B714CF">
        <w:trPr>
          <w:trHeight w:val="20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Grading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1.497</w:t>
            </w:r>
          </w:p>
        </w:tc>
        <w:tc>
          <w:tcPr>
            <w:tcW w:w="114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1.112-2.017</w:t>
            </w:r>
          </w:p>
        </w:tc>
        <w:tc>
          <w:tcPr>
            <w:tcW w:w="118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0.008*</w:t>
            </w:r>
          </w:p>
        </w:tc>
        <w:tc>
          <w:tcPr>
            <w:tcW w:w="10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1.413</w:t>
            </w:r>
          </w:p>
        </w:tc>
        <w:tc>
          <w:tcPr>
            <w:tcW w:w="109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1.013-1.971</w:t>
            </w:r>
          </w:p>
        </w:tc>
        <w:tc>
          <w:tcPr>
            <w:tcW w:w="11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0.042*</w:t>
            </w:r>
          </w:p>
        </w:tc>
      </w:tr>
      <w:tr w:rsidR="00B82576" w:rsidRPr="008275F9" w:rsidTr="00B714CF">
        <w:trPr>
          <w:trHeight w:val="20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Lymphovascular</w:t>
            </w:r>
            <w:proofErr w:type="spellEnd"/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invasion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2.116</w:t>
            </w:r>
          </w:p>
        </w:tc>
        <w:tc>
          <w:tcPr>
            <w:tcW w:w="114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1.499-2.989</w:t>
            </w:r>
          </w:p>
        </w:tc>
        <w:tc>
          <w:tcPr>
            <w:tcW w:w="118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&lt;0.001*</w:t>
            </w:r>
          </w:p>
        </w:tc>
        <w:tc>
          <w:tcPr>
            <w:tcW w:w="10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1.554</w:t>
            </w:r>
          </w:p>
        </w:tc>
        <w:tc>
          <w:tcPr>
            <w:tcW w:w="109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0.985-2.450</w:t>
            </w:r>
          </w:p>
        </w:tc>
        <w:tc>
          <w:tcPr>
            <w:tcW w:w="11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0.058</w:t>
            </w:r>
          </w:p>
        </w:tc>
      </w:tr>
      <w:tr w:rsidR="00B82576" w:rsidRPr="008275F9" w:rsidTr="00B714CF">
        <w:trPr>
          <w:trHeight w:val="20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Vascular invasion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2.075</w:t>
            </w:r>
          </w:p>
        </w:tc>
        <w:tc>
          <w:tcPr>
            <w:tcW w:w="114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1.190-3.619</w:t>
            </w:r>
          </w:p>
        </w:tc>
        <w:tc>
          <w:tcPr>
            <w:tcW w:w="118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0.010*</w:t>
            </w:r>
          </w:p>
        </w:tc>
        <w:tc>
          <w:tcPr>
            <w:tcW w:w="10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0.910</w:t>
            </w:r>
          </w:p>
        </w:tc>
        <w:tc>
          <w:tcPr>
            <w:tcW w:w="109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0.464-1.784</w:t>
            </w:r>
          </w:p>
        </w:tc>
        <w:tc>
          <w:tcPr>
            <w:tcW w:w="11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0.783</w:t>
            </w:r>
          </w:p>
        </w:tc>
      </w:tr>
      <w:tr w:rsidR="00B82576" w:rsidRPr="008275F9" w:rsidTr="00B714CF">
        <w:trPr>
          <w:trHeight w:val="20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Perineural invasion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1.698</w:t>
            </w:r>
          </w:p>
        </w:tc>
        <w:tc>
          <w:tcPr>
            <w:tcW w:w="114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1.201-2.400</w:t>
            </w:r>
          </w:p>
        </w:tc>
        <w:tc>
          <w:tcPr>
            <w:tcW w:w="118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0.003*</w:t>
            </w:r>
          </w:p>
        </w:tc>
        <w:tc>
          <w:tcPr>
            <w:tcW w:w="10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1.393</w:t>
            </w:r>
          </w:p>
        </w:tc>
        <w:tc>
          <w:tcPr>
            <w:tcW w:w="109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0.963-2.014</w:t>
            </w:r>
          </w:p>
        </w:tc>
        <w:tc>
          <w:tcPr>
            <w:tcW w:w="11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0.78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B82576" w:rsidRPr="008275F9" w:rsidTr="00B714CF">
        <w:trPr>
          <w:trHeight w:val="20"/>
        </w:trPr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Resection margin</w:t>
            </w:r>
          </w:p>
        </w:tc>
        <w:tc>
          <w:tcPr>
            <w:tcW w:w="1203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2.204</w:t>
            </w:r>
          </w:p>
        </w:tc>
        <w:tc>
          <w:tcPr>
            <w:tcW w:w="1147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1.383-3.513</w:t>
            </w:r>
          </w:p>
        </w:tc>
        <w:tc>
          <w:tcPr>
            <w:tcW w:w="118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&lt;0.001*</w:t>
            </w:r>
          </w:p>
        </w:tc>
        <w:tc>
          <w:tcPr>
            <w:tcW w:w="1084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1.451</w:t>
            </w:r>
          </w:p>
        </w:tc>
        <w:tc>
          <w:tcPr>
            <w:tcW w:w="1096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0.777-2.710</w:t>
            </w:r>
          </w:p>
        </w:tc>
        <w:tc>
          <w:tcPr>
            <w:tcW w:w="1102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0.242</w:t>
            </w:r>
          </w:p>
        </w:tc>
      </w:tr>
    </w:tbl>
    <w:p w:rsidR="00B82576" w:rsidRPr="008275F9" w:rsidRDefault="00B82576" w:rsidP="00B82576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071149">
        <w:rPr>
          <w:rFonts w:ascii="Arial" w:hAnsi="Arial" w:cs="Arial"/>
          <w:sz w:val="22"/>
          <w:szCs w:val="22"/>
          <w:lang w:val="en-US"/>
        </w:rPr>
        <w:t>A p value &lt; 0.05 was considered statistically significant. Statistically significant differences are marked with an asterisk.</w:t>
      </w:r>
    </w:p>
    <w:p w:rsidR="00B82576" w:rsidRPr="008275F9" w:rsidRDefault="00B82576" w:rsidP="00B82576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8275F9">
        <w:rPr>
          <w:rFonts w:ascii="Arial" w:hAnsi="Arial" w:cs="Arial"/>
          <w:sz w:val="22"/>
          <w:szCs w:val="22"/>
          <w:lang w:val="en-US"/>
        </w:rPr>
        <w:br w:type="page"/>
      </w:r>
    </w:p>
    <w:p w:rsidR="00B82576" w:rsidRPr="008275F9" w:rsidRDefault="00B82576" w:rsidP="00B82576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34802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Table S6.</w:t>
      </w:r>
      <w:r w:rsidRPr="008275F9">
        <w:rPr>
          <w:rFonts w:ascii="Arial" w:hAnsi="Arial" w:cs="Arial"/>
          <w:sz w:val="22"/>
          <w:szCs w:val="22"/>
          <w:lang w:val="en-US"/>
        </w:rPr>
        <w:t xml:space="preserve"> Univariate and multivariate analysis of clinicopathological factors affecting recurrence-free survival in oral squamous cell carcinoma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5"/>
        <w:gridCol w:w="1215"/>
        <w:gridCol w:w="1155"/>
        <w:gridCol w:w="1178"/>
        <w:gridCol w:w="1079"/>
        <w:gridCol w:w="1091"/>
        <w:gridCol w:w="1099"/>
      </w:tblGrid>
      <w:tr w:rsidR="00B82576" w:rsidRPr="008275F9" w:rsidTr="00B714CF">
        <w:tc>
          <w:tcPr>
            <w:tcW w:w="2245" w:type="dxa"/>
            <w:vMerge w:val="restart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Clinicopathological characteristics</w:t>
            </w:r>
          </w:p>
        </w:tc>
        <w:tc>
          <w:tcPr>
            <w:tcW w:w="3548" w:type="dxa"/>
            <w:gridSpan w:val="3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Univariate analysis</w:t>
            </w:r>
          </w:p>
        </w:tc>
        <w:tc>
          <w:tcPr>
            <w:tcW w:w="3269" w:type="dxa"/>
            <w:gridSpan w:val="3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Multivariate analysis </w:t>
            </w:r>
          </w:p>
        </w:tc>
      </w:tr>
      <w:tr w:rsidR="00B82576" w:rsidRPr="008275F9" w:rsidTr="00B714CF">
        <w:tc>
          <w:tcPr>
            <w:tcW w:w="2245" w:type="dxa"/>
            <w:vMerge/>
          </w:tcPr>
          <w:p w:rsidR="00B82576" w:rsidRPr="008275F9" w:rsidRDefault="00B82576" w:rsidP="00B714CF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H</w:t>
            </w: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</w:t>
            </w:r>
          </w:p>
        </w:tc>
        <w:tc>
          <w:tcPr>
            <w:tcW w:w="115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95% CI</w:t>
            </w:r>
          </w:p>
        </w:tc>
        <w:tc>
          <w:tcPr>
            <w:tcW w:w="1178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 value</w:t>
            </w:r>
          </w:p>
        </w:tc>
        <w:tc>
          <w:tcPr>
            <w:tcW w:w="1079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H</w:t>
            </w: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</w:t>
            </w:r>
          </w:p>
        </w:tc>
        <w:tc>
          <w:tcPr>
            <w:tcW w:w="1091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95% CI</w:t>
            </w:r>
          </w:p>
        </w:tc>
        <w:tc>
          <w:tcPr>
            <w:tcW w:w="1099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 value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Age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&lt; 65 vs. ≥ 65 years</w:t>
            </w:r>
          </w:p>
        </w:tc>
        <w:tc>
          <w:tcPr>
            <w:tcW w:w="121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1.101</w:t>
            </w:r>
          </w:p>
        </w:tc>
        <w:tc>
          <w:tcPr>
            <w:tcW w:w="115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0.758-1.601</w:t>
            </w:r>
          </w:p>
        </w:tc>
        <w:tc>
          <w:tcPr>
            <w:tcW w:w="1178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0.613</w:t>
            </w:r>
          </w:p>
        </w:tc>
        <w:tc>
          <w:tcPr>
            <w:tcW w:w="3269" w:type="dxa"/>
            <w:gridSpan w:val="3"/>
            <w:vMerge w:val="restart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Sex</w:t>
            </w:r>
          </w:p>
        </w:tc>
        <w:tc>
          <w:tcPr>
            <w:tcW w:w="121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1.075</w:t>
            </w:r>
          </w:p>
        </w:tc>
        <w:tc>
          <w:tcPr>
            <w:tcW w:w="115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0.737-1.569</w:t>
            </w:r>
          </w:p>
        </w:tc>
        <w:tc>
          <w:tcPr>
            <w:tcW w:w="1178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0.707</w:t>
            </w:r>
          </w:p>
        </w:tc>
        <w:tc>
          <w:tcPr>
            <w:tcW w:w="3269" w:type="dxa"/>
            <w:gridSpan w:val="3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5793" w:type="dxa"/>
            <w:gridSpan w:val="4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Concordance T stages</w:t>
            </w:r>
          </w:p>
        </w:tc>
        <w:tc>
          <w:tcPr>
            <w:tcW w:w="3269" w:type="dxa"/>
            <w:gridSpan w:val="3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Correct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ly</w:t>
            </w: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diagnosed</w:t>
            </w:r>
          </w:p>
        </w:tc>
        <w:tc>
          <w:tcPr>
            <w:tcW w:w="3548" w:type="dxa"/>
            <w:gridSpan w:val="3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269" w:type="dxa"/>
            <w:gridSpan w:val="3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Upstaged</w:t>
            </w:r>
          </w:p>
        </w:tc>
        <w:tc>
          <w:tcPr>
            <w:tcW w:w="121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1.056</w:t>
            </w:r>
          </w:p>
        </w:tc>
        <w:tc>
          <w:tcPr>
            <w:tcW w:w="115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0.678-1.643</w:t>
            </w:r>
          </w:p>
        </w:tc>
        <w:tc>
          <w:tcPr>
            <w:tcW w:w="1178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0.810</w:t>
            </w:r>
          </w:p>
        </w:tc>
        <w:tc>
          <w:tcPr>
            <w:tcW w:w="3269" w:type="dxa"/>
            <w:gridSpan w:val="3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Downstaged</w:t>
            </w:r>
            <w:proofErr w:type="spellEnd"/>
          </w:p>
        </w:tc>
        <w:tc>
          <w:tcPr>
            <w:tcW w:w="121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0.736</w:t>
            </w:r>
          </w:p>
        </w:tc>
        <w:tc>
          <w:tcPr>
            <w:tcW w:w="115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0.426-1.271</w:t>
            </w:r>
          </w:p>
        </w:tc>
        <w:tc>
          <w:tcPr>
            <w:tcW w:w="1178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0.271</w:t>
            </w:r>
          </w:p>
        </w:tc>
        <w:tc>
          <w:tcPr>
            <w:tcW w:w="3269" w:type="dxa"/>
            <w:gridSpan w:val="3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5793" w:type="dxa"/>
            <w:gridSpan w:val="4"/>
            <w:shd w:val="clear" w:color="auto" w:fill="B4C6E7" w:themeFill="accent1" w:themeFillTint="66"/>
          </w:tcPr>
          <w:p w:rsidR="00B82576" w:rsidRPr="008275F9" w:rsidRDefault="00B82576" w:rsidP="00B714CF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Concordance N stages</w:t>
            </w:r>
          </w:p>
        </w:tc>
        <w:tc>
          <w:tcPr>
            <w:tcW w:w="3269" w:type="dxa"/>
            <w:gridSpan w:val="3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Correct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ly</w:t>
            </w: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diagnosed</w:t>
            </w:r>
          </w:p>
        </w:tc>
        <w:tc>
          <w:tcPr>
            <w:tcW w:w="3548" w:type="dxa"/>
            <w:gridSpan w:val="3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269" w:type="dxa"/>
            <w:gridSpan w:val="3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Upstaged</w:t>
            </w:r>
          </w:p>
        </w:tc>
        <w:tc>
          <w:tcPr>
            <w:tcW w:w="121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1.352</w:t>
            </w:r>
          </w:p>
        </w:tc>
        <w:tc>
          <w:tcPr>
            <w:tcW w:w="115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0.886-2.063</w:t>
            </w:r>
          </w:p>
        </w:tc>
        <w:tc>
          <w:tcPr>
            <w:tcW w:w="1178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0.162</w:t>
            </w:r>
          </w:p>
        </w:tc>
        <w:tc>
          <w:tcPr>
            <w:tcW w:w="3269" w:type="dxa"/>
            <w:gridSpan w:val="3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Downstaged</w:t>
            </w:r>
            <w:proofErr w:type="spellEnd"/>
          </w:p>
        </w:tc>
        <w:tc>
          <w:tcPr>
            <w:tcW w:w="121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1.260</w:t>
            </w:r>
          </w:p>
        </w:tc>
        <w:tc>
          <w:tcPr>
            <w:tcW w:w="115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0.706-2.249</w:t>
            </w:r>
          </w:p>
        </w:tc>
        <w:tc>
          <w:tcPr>
            <w:tcW w:w="1178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0.435</w:t>
            </w:r>
          </w:p>
        </w:tc>
        <w:tc>
          <w:tcPr>
            <w:tcW w:w="3269" w:type="dxa"/>
            <w:gridSpan w:val="3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Grading</w:t>
            </w:r>
          </w:p>
        </w:tc>
        <w:tc>
          <w:tcPr>
            <w:tcW w:w="121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1.729</w:t>
            </w:r>
          </w:p>
        </w:tc>
        <w:tc>
          <w:tcPr>
            <w:tcW w:w="115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1.203-2.485</w:t>
            </w:r>
          </w:p>
        </w:tc>
        <w:tc>
          <w:tcPr>
            <w:tcW w:w="1178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0.003*</w:t>
            </w:r>
          </w:p>
        </w:tc>
        <w:tc>
          <w:tcPr>
            <w:tcW w:w="1079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1.603</w:t>
            </w:r>
          </w:p>
        </w:tc>
        <w:tc>
          <w:tcPr>
            <w:tcW w:w="1091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1.093-2.351</w:t>
            </w:r>
          </w:p>
        </w:tc>
        <w:tc>
          <w:tcPr>
            <w:tcW w:w="1099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0.016*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Lymphovascular</w:t>
            </w:r>
            <w:proofErr w:type="spellEnd"/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invasion</w:t>
            </w:r>
          </w:p>
        </w:tc>
        <w:tc>
          <w:tcPr>
            <w:tcW w:w="121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2.033</w:t>
            </w:r>
          </w:p>
        </w:tc>
        <w:tc>
          <w:tcPr>
            <w:tcW w:w="115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1.319-3.134</w:t>
            </w:r>
          </w:p>
        </w:tc>
        <w:tc>
          <w:tcPr>
            <w:tcW w:w="1178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0.001*</w:t>
            </w:r>
          </w:p>
        </w:tc>
        <w:tc>
          <w:tcPr>
            <w:tcW w:w="1079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1.917</w:t>
            </w:r>
          </w:p>
        </w:tc>
        <w:tc>
          <w:tcPr>
            <w:tcW w:w="1091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1.190-3.089</w:t>
            </w:r>
          </w:p>
        </w:tc>
        <w:tc>
          <w:tcPr>
            <w:tcW w:w="1099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0.007*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Vascular invasion</w:t>
            </w:r>
          </w:p>
        </w:tc>
        <w:tc>
          <w:tcPr>
            <w:tcW w:w="121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2.297</w:t>
            </w:r>
          </w:p>
        </w:tc>
        <w:tc>
          <w:tcPr>
            <w:tcW w:w="115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1.240-4.254</w:t>
            </w:r>
          </w:p>
        </w:tc>
        <w:tc>
          <w:tcPr>
            <w:tcW w:w="1178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0.008*</w:t>
            </w:r>
          </w:p>
        </w:tc>
        <w:tc>
          <w:tcPr>
            <w:tcW w:w="1079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1.334</w:t>
            </w:r>
          </w:p>
        </w:tc>
        <w:tc>
          <w:tcPr>
            <w:tcW w:w="1091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0.667-2.670</w:t>
            </w:r>
          </w:p>
        </w:tc>
        <w:tc>
          <w:tcPr>
            <w:tcW w:w="1099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0.415</w:t>
            </w: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Perineural invasion</w:t>
            </w:r>
          </w:p>
        </w:tc>
        <w:tc>
          <w:tcPr>
            <w:tcW w:w="121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1.433</w:t>
            </w:r>
          </w:p>
        </w:tc>
        <w:tc>
          <w:tcPr>
            <w:tcW w:w="115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0.928-2.213</w:t>
            </w:r>
          </w:p>
        </w:tc>
        <w:tc>
          <w:tcPr>
            <w:tcW w:w="1178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0.104</w:t>
            </w:r>
          </w:p>
        </w:tc>
        <w:tc>
          <w:tcPr>
            <w:tcW w:w="3269" w:type="dxa"/>
            <w:gridSpan w:val="3"/>
            <w:vMerge w:val="restart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82576" w:rsidRPr="008275F9" w:rsidTr="00B714CF">
        <w:tc>
          <w:tcPr>
            <w:tcW w:w="2245" w:type="dxa"/>
            <w:shd w:val="clear" w:color="auto" w:fill="B4C6E7" w:themeFill="accent1" w:themeFillTint="66"/>
          </w:tcPr>
          <w:p w:rsidR="00B82576" w:rsidRPr="008E0AB1" w:rsidRDefault="00B82576" w:rsidP="00B714C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E0A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Resection margin</w:t>
            </w:r>
          </w:p>
        </w:tc>
        <w:tc>
          <w:tcPr>
            <w:tcW w:w="121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1.436</w:t>
            </w:r>
          </w:p>
        </w:tc>
        <w:tc>
          <w:tcPr>
            <w:tcW w:w="1155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0.652-3.160</w:t>
            </w:r>
          </w:p>
        </w:tc>
        <w:tc>
          <w:tcPr>
            <w:tcW w:w="1178" w:type="dxa"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8275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0.369</w:t>
            </w:r>
          </w:p>
        </w:tc>
        <w:tc>
          <w:tcPr>
            <w:tcW w:w="3269" w:type="dxa"/>
            <w:gridSpan w:val="3"/>
            <w:vMerge/>
          </w:tcPr>
          <w:p w:rsidR="00B82576" w:rsidRPr="008275F9" w:rsidRDefault="00B82576" w:rsidP="00B714C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:rsidR="00B82576" w:rsidRPr="008275F9" w:rsidRDefault="00B82576" w:rsidP="00B82576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071149">
        <w:rPr>
          <w:rFonts w:ascii="Arial" w:hAnsi="Arial" w:cs="Arial"/>
          <w:sz w:val="22"/>
          <w:szCs w:val="22"/>
          <w:lang w:val="en-US"/>
        </w:rPr>
        <w:t>A p value &lt; 0.05 was considered statistically significant. Statistically significant differences are marked with an asterisk.</w:t>
      </w:r>
    </w:p>
    <w:p w:rsidR="00B82576" w:rsidRPr="008275F9" w:rsidRDefault="00B82576" w:rsidP="00B82576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DC10A8" w:rsidRPr="00B82576" w:rsidRDefault="00DC10A8">
      <w:pPr>
        <w:rPr>
          <w:lang w:val="en-US"/>
        </w:rPr>
      </w:pPr>
    </w:p>
    <w:sectPr w:rsidR="00DC10A8" w:rsidRPr="00B825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76"/>
    <w:rsid w:val="00076325"/>
    <w:rsid w:val="00177F35"/>
    <w:rsid w:val="001807D0"/>
    <w:rsid w:val="00183811"/>
    <w:rsid w:val="001A1D50"/>
    <w:rsid w:val="001C51AA"/>
    <w:rsid w:val="00270BA1"/>
    <w:rsid w:val="002A6E08"/>
    <w:rsid w:val="0053008B"/>
    <w:rsid w:val="00613E25"/>
    <w:rsid w:val="00695A09"/>
    <w:rsid w:val="006D4C34"/>
    <w:rsid w:val="00703F94"/>
    <w:rsid w:val="00782ACA"/>
    <w:rsid w:val="008B421C"/>
    <w:rsid w:val="00906560"/>
    <w:rsid w:val="00906B77"/>
    <w:rsid w:val="009254A1"/>
    <w:rsid w:val="00B82576"/>
    <w:rsid w:val="00C84261"/>
    <w:rsid w:val="00CA58D9"/>
    <w:rsid w:val="00CF33A0"/>
    <w:rsid w:val="00D12EBC"/>
    <w:rsid w:val="00D45E49"/>
    <w:rsid w:val="00D83A30"/>
    <w:rsid w:val="00DC10A8"/>
    <w:rsid w:val="00EA3A86"/>
    <w:rsid w:val="00EC63B1"/>
    <w:rsid w:val="00FA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F5FB983-B872-B642-BCB8-FB0F15FF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2576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2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2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25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25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25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25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25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25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25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2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2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2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257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257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257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257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257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25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25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82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25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2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257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8257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257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8257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2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257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2576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82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827</Words>
  <Characters>6287</Characters>
  <Application>Microsoft Office Word</Application>
  <DocSecurity>0</DocSecurity>
  <Lines>108</Lines>
  <Paragraphs>22</Paragraphs>
  <ScaleCrop>false</ScaleCrop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Ann-Kristin Struckmeier</dc:creator>
  <cp:keywords/>
  <dc:description/>
  <cp:lastModifiedBy>Ann-Kristin Struckmeier</cp:lastModifiedBy>
  <cp:revision>1</cp:revision>
  <dcterms:created xsi:type="dcterms:W3CDTF">2025-05-13T19:10:00Z</dcterms:created>
  <dcterms:modified xsi:type="dcterms:W3CDTF">2025-05-13T19:11:00Z</dcterms:modified>
</cp:coreProperties>
</file>