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95AF0" w14:textId="476F1574" w:rsidR="002D68BF" w:rsidRPr="000324AC" w:rsidRDefault="002D68BF" w:rsidP="00A70E2A">
      <w:pPr>
        <w:spacing w:line="240" w:lineRule="auto"/>
        <w:rPr>
          <w:lang w:val="en-GB"/>
        </w:rPr>
      </w:pPr>
      <w:r w:rsidRPr="000324AC">
        <w:rPr>
          <w:lang w:val="en-GB"/>
        </w:rPr>
        <w:t xml:space="preserve">Table 2 Definition of the CFIR </w:t>
      </w:r>
      <w:r w:rsidR="003313C6">
        <w:rPr>
          <w:lang w:val="en-GB"/>
        </w:rPr>
        <w:t xml:space="preserve">domains, </w:t>
      </w:r>
      <w:r w:rsidRPr="000324AC">
        <w:rPr>
          <w:lang w:val="en-GB"/>
        </w:rPr>
        <w:t>constructs and subconstructs identified in this study. Adapted from Damschroder et al (</w:t>
      </w:r>
      <w:r w:rsidRPr="000324AC">
        <w:rPr>
          <w:lang w:val="en-GB"/>
        </w:rPr>
        <w:t>https://doi.org/10.1186/s13012-022-01245-0</w:t>
      </w:r>
      <w:r w:rsidRPr="000324AC">
        <w:rPr>
          <w:lang w:val="en-GB"/>
        </w:rPr>
        <w:t>)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111"/>
        <w:gridCol w:w="7620"/>
      </w:tblGrid>
      <w:tr w:rsidR="00056ECB" w:rsidRPr="000324AC" w14:paraId="78A08A85" w14:textId="77777777" w:rsidTr="00A70E2A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6002722E" w14:textId="45730427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Domain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E32F71" w14:textId="7D153282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Construct and subconstruct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14:paraId="1E9FEF00" w14:textId="4485F9BF" w:rsidR="00056ECB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Definition</w:t>
            </w:r>
            <w:r w:rsidR="00744198" w:rsidRPr="000324AC">
              <w:rPr>
                <w:lang w:val="en-GB"/>
              </w:rPr>
              <w:t xml:space="preserve"> (the degree to which)</w:t>
            </w:r>
          </w:p>
        </w:tc>
      </w:tr>
      <w:tr w:rsidR="00056ECB" w:rsidRPr="000324AC" w14:paraId="13AA9C3A" w14:textId="77777777" w:rsidTr="00A70E2A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3392814A" w14:textId="77777777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Innovation domain</w:t>
            </w:r>
          </w:p>
          <w:p w14:paraId="41EF0102" w14:textId="460DF547" w:rsidR="00295B9C" w:rsidRPr="000324AC" w:rsidRDefault="00295B9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(i.e. conditions related to the digital treatment program being implemented)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FE1C39C" w14:textId="55A2F9D2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Innovation source</w:t>
            </w:r>
          </w:p>
          <w:p w14:paraId="0BF016C7" w14:textId="77777777" w:rsidR="002D68BF" w:rsidRPr="000324AC" w:rsidRDefault="002D68BF" w:rsidP="00A70E2A">
            <w:pPr>
              <w:rPr>
                <w:lang w:val="en-GB"/>
              </w:rPr>
            </w:pPr>
          </w:p>
          <w:p w14:paraId="131A461D" w14:textId="5E0E11E1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Innovation Evidence-Base</w:t>
            </w:r>
          </w:p>
          <w:p w14:paraId="1A9721BD" w14:textId="77777777" w:rsidR="00744198" w:rsidRPr="000324AC" w:rsidRDefault="00744198" w:rsidP="00A70E2A">
            <w:pPr>
              <w:rPr>
                <w:lang w:val="en-GB"/>
              </w:rPr>
            </w:pPr>
          </w:p>
          <w:p w14:paraId="7200858C" w14:textId="59A47A81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Innovation Relative advantage</w:t>
            </w:r>
          </w:p>
          <w:p w14:paraId="28E88821" w14:textId="3976DF29" w:rsidR="00744198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I</w:t>
            </w:r>
            <w:r w:rsidR="00056ECB" w:rsidRPr="000324AC">
              <w:rPr>
                <w:lang w:val="en-GB"/>
              </w:rPr>
              <w:t>nnovation Adaptability</w:t>
            </w:r>
          </w:p>
          <w:p w14:paraId="146A0C83" w14:textId="77777777" w:rsidR="00B96CDD" w:rsidRPr="000324AC" w:rsidRDefault="00B96CDD" w:rsidP="00A70E2A">
            <w:pPr>
              <w:rPr>
                <w:lang w:val="en-GB"/>
              </w:rPr>
            </w:pPr>
          </w:p>
          <w:p w14:paraId="1FE14365" w14:textId="730EA30F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Innovation Complexity</w:t>
            </w:r>
          </w:p>
          <w:p w14:paraId="187F31BD" w14:textId="77777777" w:rsidR="00744198" w:rsidRPr="000324AC" w:rsidRDefault="00744198" w:rsidP="00A70E2A">
            <w:pPr>
              <w:rPr>
                <w:lang w:val="en-GB"/>
              </w:rPr>
            </w:pPr>
          </w:p>
          <w:p w14:paraId="1FE334E3" w14:textId="76CA7F39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Innovation Design</w:t>
            </w:r>
          </w:p>
          <w:p w14:paraId="7BAFEF26" w14:textId="77777777" w:rsidR="00744198" w:rsidRPr="000324AC" w:rsidRDefault="00744198" w:rsidP="00A70E2A">
            <w:pPr>
              <w:rPr>
                <w:lang w:val="en-GB"/>
              </w:rPr>
            </w:pPr>
          </w:p>
          <w:p w14:paraId="09068AC3" w14:textId="2A52CB4C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Innovation Cost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14:paraId="366140FC" w14:textId="77777777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The group that develops the digital treatment program is perceived to be trustworthy and knowledgeable.</w:t>
            </w:r>
          </w:p>
          <w:p w14:paraId="4C06E52E" w14:textId="77777777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There is strong evidence demonstrating the effectiveness of the digital treatment program.</w:t>
            </w:r>
          </w:p>
          <w:p w14:paraId="3F92E330" w14:textId="77777777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The digital treatment program surpasses standard care.</w:t>
            </w:r>
          </w:p>
          <w:p w14:paraId="01227B3D" w14:textId="0F62878F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The digital treatment program</w:t>
            </w:r>
            <w:r w:rsidR="00B96CDD" w:rsidRPr="000324AC">
              <w:rPr>
                <w:lang w:val="en-GB"/>
              </w:rPr>
              <w:t xml:space="preserve"> can be adapted to</w:t>
            </w:r>
            <w:r w:rsidRPr="000324AC">
              <w:rPr>
                <w:lang w:val="en-GB"/>
              </w:rPr>
              <w:t xml:space="preserve"> integrate well into existing patient pathways.</w:t>
            </w:r>
          </w:p>
          <w:p w14:paraId="22DE7BA0" w14:textId="477A4A08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The digital treatment program consists of many steps and </w:t>
            </w:r>
            <w:r w:rsidRPr="000324AC">
              <w:rPr>
                <w:lang w:val="en-GB"/>
              </w:rPr>
              <w:t>lacks a clear</w:t>
            </w:r>
            <w:r w:rsidRPr="000324AC">
              <w:rPr>
                <w:lang w:val="en-GB"/>
              </w:rPr>
              <w:t xml:space="preserve"> definition.</w:t>
            </w:r>
          </w:p>
          <w:p w14:paraId="4C395FE6" w14:textId="77777777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The technological platform and educational content of the digital treatment program are perceived to be well-designed.</w:t>
            </w:r>
          </w:p>
          <w:p w14:paraId="5B0616EE" w14:textId="5020D76D" w:rsidR="00295B9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The costs associated with the development of the innovation are affordable.</w:t>
            </w:r>
          </w:p>
        </w:tc>
      </w:tr>
      <w:tr w:rsidR="00056ECB" w:rsidRPr="000324AC" w14:paraId="6678C062" w14:textId="77777777" w:rsidTr="00A70E2A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37100113" w14:textId="77777777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Outer setting</w:t>
            </w:r>
          </w:p>
          <w:p w14:paraId="133828E7" w14:textId="27B842B8" w:rsidR="00295B9C" w:rsidRPr="000324AC" w:rsidRDefault="00295B9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(i.e. conditions lying outside of the western health region)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30A1A" w14:textId="65F4D238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Critical incidents</w:t>
            </w:r>
          </w:p>
          <w:p w14:paraId="6D754E11" w14:textId="77777777" w:rsidR="00295B9C" w:rsidRPr="000324AC" w:rsidRDefault="00295B9C" w:rsidP="00A70E2A">
            <w:pPr>
              <w:rPr>
                <w:lang w:val="en-GB"/>
              </w:rPr>
            </w:pPr>
          </w:p>
          <w:p w14:paraId="13D776A4" w14:textId="62718469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Local Attitudes</w:t>
            </w:r>
          </w:p>
          <w:p w14:paraId="781A845F" w14:textId="77777777" w:rsidR="00295B9C" w:rsidRPr="000324AC" w:rsidRDefault="00295B9C" w:rsidP="00A70E2A">
            <w:pPr>
              <w:rPr>
                <w:lang w:val="en-GB"/>
              </w:rPr>
            </w:pPr>
          </w:p>
          <w:p w14:paraId="339DB708" w14:textId="4C732635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Partnerships &amp; Connections</w:t>
            </w:r>
          </w:p>
          <w:p w14:paraId="49A2CD79" w14:textId="77777777" w:rsidR="00340D30" w:rsidRPr="000324AC" w:rsidRDefault="00340D30" w:rsidP="00A70E2A">
            <w:pPr>
              <w:rPr>
                <w:lang w:val="en-GB"/>
              </w:rPr>
            </w:pPr>
          </w:p>
          <w:p w14:paraId="04842028" w14:textId="77777777" w:rsidR="00340D30" w:rsidRPr="000324AC" w:rsidRDefault="00340D30" w:rsidP="00A70E2A">
            <w:pPr>
              <w:rPr>
                <w:lang w:val="en-GB"/>
              </w:rPr>
            </w:pPr>
          </w:p>
          <w:p w14:paraId="448373D0" w14:textId="49941BBF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Policies </w:t>
            </w:r>
            <w:r w:rsidR="00340D30" w:rsidRPr="000324AC">
              <w:rPr>
                <w:lang w:val="en-GB"/>
              </w:rPr>
              <w:t>&amp;</w:t>
            </w:r>
            <w:r w:rsidRPr="000324AC">
              <w:rPr>
                <w:lang w:val="en-GB"/>
              </w:rPr>
              <w:t xml:space="preserve"> Laws</w:t>
            </w:r>
          </w:p>
          <w:p w14:paraId="5FBCB3B6" w14:textId="77777777" w:rsidR="00340D30" w:rsidRPr="000324AC" w:rsidRDefault="00340D30" w:rsidP="00A70E2A">
            <w:pPr>
              <w:rPr>
                <w:lang w:val="en-GB"/>
              </w:rPr>
            </w:pPr>
          </w:p>
          <w:p w14:paraId="29A91DED" w14:textId="00C30430" w:rsidR="00056ECB" w:rsidRPr="000324AC" w:rsidRDefault="00056ECB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Financing</w:t>
            </w:r>
          </w:p>
          <w:p w14:paraId="702FD320" w14:textId="77777777" w:rsidR="0083337F" w:rsidRPr="000324AC" w:rsidRDefault="0083337F" w:rsidP="00A70E2A">
            <w:pPr>
              <w:rPr>
                <w:lang w:val="en-GB"/>
              </w:rPr>
            </w:pPr>
          </w:p>
          <w:p w14:paraId="2D65AABA" w14:textId="77777777" w:rsidR="0083337F" w:rsidRPr="000324AC" w:rsidRDefault="0083337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External pressure </w:t>
            </w:r>
          </w:p>
          <w:p w14:paraId="57EDC465" w14:textId="629302F8" w:rsidR="00056ECB" w:rsidRPr="000324AC" w:rsidRDefault="0083337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   </w:t>
            </w:r>
            <w:r w:rsidR="00056ECB" w:rsidRPr="000324AC">
              <w:rPr>
                <w:lang w:val="en-GB"/>
              </w:rPr>
              <w:t>Societal pressure</w:t>
            </w:r>
          </w:p>
          <w:p w14:paraId="2C085923" w14:textId="77777777" w:rsidR="0083337F" w:rsidRPr="000324AC" w:rsidRDefault="0083337F" w:rsidP="00A70E2A">
            <w:pPr>
              <w:rPr>
                <w:lang w:val="en-GB"/>
              </w:rPr>
            </w:pPr>
          </w:p>
          <w:p w14:paraId="5794497B" w14:textId="475105AB" w:rsidR="00056ECB" w:rsidRPr="000324AC" w:rsidRDefault="0083337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   </w:t>
            </w:r>
            <w:r w:rsidR="00056ECB" w:rsidRPr="000324AC">
              <w:rPr>
                <w:lang w:val="en-GB"/>
              </w:rPr>
              <w:t>Market pressure</w:t>
            </w:r>
          </w:p>
          <w:p w14:paraId="4095B8B3" w14:textId="77777777" w:rsidR="0083337F" w:rsidRPr="000324AC" w:rsidRDefault="0083337F" w:rsidP="00A70E2A">
            <w:pPr>
              <w:rPr>
                <w:lang w:val="en-GB"/>
              </w:rPr>
            </w:pPr>
          </w:p>
          <w:p w14:paraId="6C85D27F" w14:textId="00E1A76E" w:rsidR="00056ECB" w:rsidRPr="000324AC" w:rsidRDefault="0083337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   </w:t>
            </w:r>
            <w:r w:rsidR="00056ECB" w:rsidRPr="000324AC">
              <w:rPr>
                <w:lang w:val="en-GB"/>
              </w:rPr>
              <w:t>Performance-Measurement Pressure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14:paraId="40E7FFEA" w14:textId="77777777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Unexpected events support the implementation process and delivery of the digital treatment program.</w:t>
            </w:r>
          </w:p>
          <w:p w14:paraId="4206332A" w14:textId="77777777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Sociocultural traditions and values support the implementation process and delivery of the digital treatment program.</w:t>
            </w:r>
          </w:p>
          <w:p w14:paraId="0D6C72CE" w14:textId="77777777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External entities are connected to the implementation team and the inner setting, thereby supporting the implementation process and delivery of the digital treatment program.</w:t>
            </w:r>
          </w:p>
          <w:p w14:paraId="7F0F100A" w14:textId="77777777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Political provisions, regulations, and guidelines support the implementation process and delivery of the digital treatment program.</w:t>
            </w:r>
          </w:p>
          <w:p w14:paraId="1B7451C3" w14:textId="0D65B51E" w:rsidR="00340D30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Funding and reimbursement systems support the implementation process and delivery of the digital treatment program.</w:t>
            </w:r>
          </w:p>
          <w:p w14:paraId="223A32F5" w14:textId="77777777" w:rsidR="0052558C" w:rsidRPr="000324AC" w:rsidRDefault="0052558C" w:rsidP="00A70E2A">
            <w:pPr>
              <w:rPr>
                <w:lang w:val="en-GB"/>
              </w:rPr>
            </w:pPr>
          </w:p>
          <w:p w14:paraId="73AF95A5" w14:textId="77777777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Mass media focus supports the implementation process and delivery of the digital treatment program.</w:t>
            </w:r>
          </w:p>
          <w:p w14:paraId="07391F6C" w14:textId="77777777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Competition between external entities supports the implementation process and delivery of the digital treatment program.</w:t>
            </w:r>
          </w:p>
          <w:p w14:paraId="64E95542" w14:textId="5A2D3B97" w:rsidR="0083337F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Expectations and benchmarking metrics support the implementation process and delivery of the digital treatment program.</w:t>
            </w:r>
          </w:p>
        </w:tc>
      </w:tr>
      <w:tr w:rsidR="00056ECB" w:rsidRPr="000324AC" w14:paraId="44CCF3A3" w14:textId="77777777" w:rsidTr="00A70E2A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4F87462E" w14:textId="77777777" w:rsidR="00056ECB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lastRenderedPageBreak/>
              <w:t>Inner setting</w:t>
            </w:r>
          </w:p>
          <w:p w14:paraId="41794FA9" w14:textId="54B5C59B" w:rsidR="00295B9C" w:rsidRPr="000324AC" w:rsidRDefault="00295B9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(i.e. conditions related to the western health region)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00E9719" w14:textId="6A03EB65" w:rsidR="002D68BF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Structural Characteristics</w:t>
            </w:r>
          </w:p>
          <w:p w14:paraId="6CDA22E4" w14:textId="0C7D0075" w:rsidR="002D68BF" w:rsidRPr="000324AC" w:rsidRDefault="0083337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   </w:t>
            </w:r>
            <w:r w:rsidR="002D68BF" w:rsidRPr="000324AC">
              <w:rPr>
                <w:lang w:val="en-GB"/>
              </w:rPr>
              <w:t>Information Technology Infrastructure</w:t>
            </w:r>
          </w:p>
          <w:p w14:paraId="797FAF0F" w14:textId="77777777" w:rsidR="0052558C" w:rsidRPr="000324AC" w:rsidRDefault="0052558C" w:rsidP="00A70E2A">
            <w:pPr>
              <w:rPr>
                <w:lang w:val="en-GB"/>
              </w:rPr>
            </w:pPr>
          </w:p>
          <w:p w14:paraId="077982C9" w14:textId="7D48F5FE" w:rsidR="002D68BF" w:rsidRPr="000324AC" w:rsidRDefault="0083337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   </w:t>
            </w:r>
            <w:r w:rsidR="002D68BF" w:rsidRPr="000324AC">
              <w:rPr>
                <w:lang w:val="en-GB"/>
              </w:rPr>
              <w:t>Work Infrastructure</w:t>
            </w:r>
          </w:p>
          <w:p w14:paraId="7D105BFE" w14:textId="77777777" w:rsidR="0052558C" w:rsidRPr="000324AC" w:rsidRDefault="0052558C" w:rsidP="00A70E2A">
            <w:pPr>
              <w:rPr>
                <w:lang w:val="en-GB"/>
              </w:rPr>
            </w:pPr>
          </w:p>
          <w:p w14:paraId="5B9B1988" w14:textId="30B4BAF2" w:rsidR="002D68BF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Relational Connections</w:t>
            </w:r>
          </w:p>
          <w:p w14:paraId="48720526" w14:textId="77777777" w:rsidR="0052558C" w:rsidRPr="000324AC" w:rsidRDefault="0052558C" w:rsidP="00A70E2A">
            <w:pPr>
              <w:rPr>
                <w:lang w:val="en-GB"/>
              </w:rPr>
            </w:pPr>
          </w:p>
          <w:p w14:paraId="682F5F4E" w14:textId="593C4CE8" w:rsidR="002D68BF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Communications</w:t>
            </w:r>
          </w:p>
          <w:p w14:paraId="0D8356DB" w14:textId="77777777" w:rsidR="00B96CDD" w:rsidRPr="000324AC" w:rsidRDefault="00B96CDD" w:rsidP="00A70E2A">
            <w:pPr>
              <w:rPr>
                <w:lang w:val="en-GB"/>
              </w:rPr>
            </w:pPr>
          </w:p>
          <w:p w14:paraId="7C681890" w14:textId="02A7DAB7" w:rsidR="002D68BF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Culture</w:t>
            </w:r>
          </w:p>
          <w:p w14:paraId="04A2FDBE" w14:textId="708AE979" w:rsidR="002D68BF" w:rsidRPr="000324AC" w:rsidRDefault="00B96CDD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   </w:t>
            </w:r>
            <w:r w:rsidR="002D68BF" w:rsidRPr="000324AC">
              <w:rPr>
                <w:lang w:val="en-GB"/>
              </w:rPr>
              <w:t>Recipient-Centeredness</w:t>
            </w:r>
          </w:p>
          <w:p w14:paraId="44BC462F" w14:textId="77777777" w:rsidR="00B96CDD" w:rsidRPr="000324AC" w:rsidRDefault="00B96CDD" w:rsidP="00A70E2A">
            <w:pPr>
              <w:rPr>
                <w:lang w:val="en-GB"/>
              </w:rPr>
            </w:pPr>
          </w:p>
          <w:p w14:paraId="4EC0DF4E" w14:textId="782217BD" w:rsidR="002D68BF" w:rsidRPr="000324AC" w:rsidRDefault="00B96CDD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   </w:t>
            </w:r>
            <w:r w:rsidR="002D68BF" w:rsidRPr="000324AC">
              <w:rPr>
                <w:lang w:val="en-GB"/>
              </w:rPr>
              <w:t>Learning-Centeredness</w:t>
            </w:r>
          </w:p>
          <w:p w14:paraId="3D60BDF9" w14:textId="77777777" w:rsidR="00B96CDD" w:rsidRPr="000324AC" w:rsidRDefault="00B96CDD" w:rsidP="00A70E2A">
            <w:pPr>
              <w:rPr>
                <w:lang w:val="en-GB"/>
              </w:rPr>
            </w:pPr>
          </w:p>
          <w:p w14:paraId="58438DEC" w14:textId="099E2949" w:rsidR="002D68BF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Tension for Change </w:t>
            </w:r>
          </w:p>
          <w:p w14:paraId="32A887BA" w14:textId="08B37FA2" w:rsidR="002D68BF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Compatibility</w:t>
            </w:r>
          </w:p>
          <w:p w14:paraId="15A6259C" w14:textId="77777777" w:rsidR="001F0E03" w:rsidRPr="000324AC" w:rsidRDefault="001F0E03" w:rsidP="00A70E2A">
            <w:pPr>
              <w:rPr>
                <w:lang w:val="en-GB"/>
              </w:rPr>
            </w:pPr>
          </w:p>
          <w:p w14:paraId="066BC11E" w14:textId="21FD9D94" w:rsidR="002D68BF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Relative Priority</w:t>
            </w:r>
          </w:p>
          <w:p w14:paraId="13B01521" w14:textId="14F9F7C7" w:rsidR="002D68BF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Mission Alignment</w:t>
            </w:r>
          </w:p>
          <w:p w14:paraId="7F02D086" w14:textId="77777777" w:rsidR="001F0E03" w:rsidRPr="000324AC" w:rsidRDefault="001F0E03" w:rsidP="00A70E2A">
            <w:pPr>
              <w:rPr>
                <w:lang w:val="en-GB"/>
              </w:rPr>
            </w:pPr>
          </w:p>
          <w:p w14:paraId="652750CD" w14:textId="7028F659" w:rsidR="002D68BF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Available Resources</w:t>
            </w:r>
          </w:p>
          <w:p w14:paraId="3053C30E" w14:textId="69D5DCE2" w:rsidR="002D68BF" w:rsidRPr="000324AC" w:rsidRDefault="001F0E03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   </w:t>
            </w:r>
            <w:r w:rsidR="002D68BF" w:rsidRPr="000324AC">
              <w:rPr>
                <w:lang w:val="en-GB"/>
              </w:rPr>
              <w:t>Funding</w:t>
            </w:r>
          </w:p>
          <w:p w14:paraId="342DF6FD" w14:textId="77777777" w:rsidR="001F0E03" w:rsidRPr="000324AC" w:rsidRDefault="001F0E03" w:rsidP="00A70E2A">
            <w:pPr>
              <w:rPr>
                <w:lang w:val="en-GB"/>
              </w:rPr>
            </w:pPr>
          </w:p>
          <w:p w14:paraId="186ED039" w14:textId="1D6482A2" w:rsidR="002D68BF" w:rsidRPr="000324AC" w:rsidRDefault="001F0E03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   </w:t>
            </w:r>
            <w:r w:rsidR="002D68BF" w:rsidRPr="000324AC">
              <w:rPr>
                <w:lang w:val="en-GB"/>
              </w:rPr>
              <w:t xml:space="preserve">Space </w:t>
            </w:r>
          </w:p>
          <w:p w14:paraId="0A34B9CC" w14:textId="77777777" w:rsidR="000324AC" w:rsidRPr="000324AC" w:rsidRDefault="000324AC" w:rsidP="00A70E2A">
            <w:pPr>
              <w:rPr>
                <w:lang w:val="en-GB"/>
              </w:rPr>
            </w:pPr>
          </w:p>
          <w:p w14:paraId="65F1DAFD" w14:textId="23C88BAC" w:rsidR="00056ECB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Access to Knowledge &amp; Information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14:paraId="1637BE45" w14:textId="77777777" w:rsidR="00056ECB" w:rsidRPr="000324AC" w:rsidRDefault="00056ECB" w:rsidP="00A70E2A">
            <w:pPr>
              <w:rPr>
                <w:lang w:val="en-GB"/>
              </w:rPr>
            </w:pPr>
          </w:p>
          <w:p w14:paraId="4C5556C6" w14:textId="77777777" w:rsidR="0083337F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Technological systems are available in the western health region to support the implementation and delivery of the digital treatment program. </w:t>
            </w:r>
            <w:r w:rsidR="0083337F" w:rsidRPr="000324AC">
              <w:rPr>
                <w:lang w:val="en-GB"/>
              </w:rPr>
              <w:t xml:space="preserve"> </w:t>
            </w:r>
          </w:p>
          <w:p w14:paraId="37A6EF5D" w14:textId="77777777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The structural organisation of the inner setting supports the </w:t>
            </w:r>
            <w:r w:rsidRPr="000324AC">
              <w:rPr>
                <w:lang w:val="en-GB"/>
              </w:rPr>
              <w:t xml:space="preserve">implementation and delivery of the digital treatment program.  </w:t>
            </w:r>
          </w:p>
          <w:p w14:paraId="5A94B327" w14:textId="77777777" w:rsidR="0052558C" w:rsidRPr="000324AC" w:rsidRDefault="0052558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Internal networks and teams within the western health region support the implementation and delivery of the digital treatment program. </w:t>
            </w:r>
          </w:p>
          <w:p w14:paraId="434F5B45" w14:textId="77777777" w:rsidR="00B96CDD" w:rsidRPr="000324AC" w:rsidRDefault="00B96CDD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The information sharing practices in the western health region </w:t>
            </w:r>
            <w:r w:rsidRPr="000324AC">
              <w:rPr>
                <w:lang w:val="en-GB"/>
              </w:rPr>
              <w:t>support the implementation and delivery of the digital treatment program.</w:t>
            </w:r>
          </w:p>
          <w:p w14:paraId="3767A265" w14:textId="77777777" w:rsidR="00B96CDD" w:rsidRPr="000324AC" w:rsidRDefault="00B96CDD" w:rsidP="00A70E2A">
            <w:pPr>
              <w:rPr>
                <w:lang w:val="en-GB"/>
              </w:rPr>
            </w:pPr>
          </w:p>
          <w:p w14:paraId="7EB05704" w14:textId="77777777" w:rsidR="000324AC" w:rsidRPr="000324AC" w:rsidRDefault="000324A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Shared values around caring for IBS patients exist in the western health region that support the implementation and delivery of the digital treatment program.</w:t>
            </w:r>
          </w:p>
          <w:p w14:paraId="40C2EED4" w14:textId="33214F0A" w:rsidR="000324AC" w:rsidRPr="000324AC" w:rsidRDefault="000324A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Shared values around continuous learning </w:t>
            </w:r>
            <w:r w:rsidRPr="000324AC">
              <w:rPr>
                <w:lang w:val="en-GB"/>
              </w:rPr>
              <w:t>exists</w:t>
            </w:r>
            <w:r w:rsidRPr="000324AC">
              <w:rPr>
                <w:lang w:val="en-GB"/>
              </w:rPr>
              <w:t xml:space="preserve"> in the western health region that support the implementation and delivery of the digital treatment program.</w:t>
            </w:r>
          </w:p>
          <w:p w14:paraId="27FDF7A6" w14:textId="77777777" w:rsidR="000324AC" w:rsidRPr="000324AC" w:rsidRDefault="000324A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A collective feeling exists that a change is needed for IBS treatment.</w:t>
            </w:r>
          </w:p>
          <w:p w14:paraId="5AFBCC80" w14:textId="40340DB0" w:rsidR="00B96CDD" w:rsidRPr="000324AC" w:rsidRDefault="00B96CDD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The digital treatment program integrates well with the </w:t>
            </w:r>
            <w:r w:rsidR="001F0E03" w:rsidRPr="000324AC">
              <w:rPr>
                <w:lang w:val="en-GB"/>
              </w:rPr>
              <w:t xml:space="preserve">work routines in the western health region.  </w:t>
            </w:r>
          </w:p>
          <w:p w14:paraId="17DB8184" w14:textId="77777777" w:rsidR="00B96CDD" w:rsidRPr="000324AC" w:rsidRDefault="001F0E03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The digital treatment program is prioritised over other treatment options. </w:t>
            </w:r>
          </w:p>
          <w:p w14:paraId="3D14CED5" w14:textId="77777777" w:rsidR="001F0E03" w:rsidRPr="000324AC" w:rsidRDefault="001F0E03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Implementing and delivering the digital treatment program aligns with the broader objectives and aims in the western health region. </w:t>
            </w:r>
          </w:p>
          <w:p w14:paraId="20BAFF45" w14:textId="77777777" w:rsidR="001F0E03" w:rsidRPr="000324AC" w:rsidRDefault="001F0E03" w:rsidP="00A70E2A">
            <w:pPr>
              <w:rPr>
                <w:lang w:val="en-GB"/>
              </w:rPr>
            </w:pPr>
          </w:p>
          <w:p w14:paraId="67DB95F9" w14:textId="77777777" w:rsidR="001F0E03" w:rsidRPr="000324AC" w:rsidRDefault="001F0E03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Financial resources are available from the western health region to implement and deliver the digital treatment program.</w:t>
            </w:r>
          </w:p>
          <w:p w14:paraId="0B5DD9B9" w14:textId="77777777" w:rsidR="001F0E03" w:rsidRPr="000324AC" w:rsidRDefault="001F0E03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Physical facilities</w:t>
            </w:r>
            <w:r w:rsidRPr="000324AC">
              <w:rPr>
                <w:lang w:val="en-GB"/>
              </w:rPr>
              <w:t xml:space="preserve"> are available from the western health region to implement and deliver the digital treatment program.</w:t>
            </w:r>
          </w:p>
          <w:p w14:paraId="0A6AF886" w14:textId="326525D2" w:rsidR="000324AC" w:rsidRPr="000324AC" w:rsidRDefault="000324A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Competence and guidance are available in the western health region </w:t>
            </w:r>
            <w:r w:rsidRPr="000324AC">
              <w:rPr>
                <w:lang w:val="en-GB"/>
              </w:rPr>
              <w:t>to implement and deliver the digital treatment program.</w:t>
            </w:r>
          </w:p>
        </w:tc>
      </w:tr>
      <w:tr w:rsidR="00056ECB" w:rsidRPr="000324AC" w14:paraId="4E22234B" w14:textId="77777777" w:rsidTr="003313C6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05AB8E95" w14:textId="089AD5EB" w:rsidR="00056ECB" w:rsidRPr="000324AC" w:rsidRDefault="000324A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Characteristics of </w:t>
            </w:r>
            <w:r w:rsidR="00AF4CE4">
              <w:rPr>
                <w:lang w:val="en-GB"/>
              </w:rPr>
              <w:t xml:space="preserve">the </w:t>
            </w:r>
            <w:r w:rsidRPr="000324AC">
              <w:rPr>
                <w:lang w:val="en-GB"/>
              </w:rPr>
              <w:t xml:space="preserve">individuals involved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8C4ADC" w14:textId="0A84B871" w:rsidR="002D68BF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Capability</w:t>
            </w:r>
          </w:p>
          <w:p w14:paraId="28B4CF69" w14:textId="77777777" w:rsidR="000324AC" w:rsidRPr="000324AC" w:rsidRDefault="000324AC" w:rsidP="00A70E2A">
            <w:pPr>
              <w:rPr>
                <w:lang w:val="en-GB"/>
              </w:rPr>
            </w:pPr>
          </w:p>
          <w:p w14:paraId="41209DE2" w14:textId="00B223EB" w:rsidR="002D68BF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Opportunity</w:t>
            </w:r>
          </w:p>
          <w:p w14:paraId="1146793B" w14:textId="77777777" w:rsidR="000324AC" w:rsidRPr="000324AC" w:rsidRDefault="000324AC" w:rsidP="00A70E2A">
            <w:pPr>
              <w:rPr>
                <w:lang w:val="en-GB"/>
              </w:rPr>
            </w:pPr>
          </w:p>
          <w:p w14:paraId="21899FDB" w14:textId="57A57977" w:rsidR="00056ECB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Motivation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14:paraId="37CDBC89" w14:textId="386F4527" w:rsidR="00056ECB" w:rsidRPr="000324AC" w:rsidRDefault="000324A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The individual(s) </w:t>
            </w:r>
            <w:r>
              <w:rPr>
                <w:lang w:val="en-GB"/>
              </w:rPr>
              <w:t xml:space="preserve">has </w:t>
            </w:r>
            <w:r w:rsidRPr="000324AC">
              <w:rPr>
                <w:lang w:val="en-GB"/>
              </w:rPr>
              <w:t>the knowledge, decisiveness, and confidence needed</w:t>
            </w:r>
            <w:r>
              <w:rPr>
                <w:lang w:val="en-GB"/>
              </w:rPr>
              <w:t xml:space="preserve"> to </w:t>
            </w:r>
            <w:r w:rsidRPr="000324AC">
              <w:rPr>
                <w:lang w:val="en-GB"/>
              </w:rPr>
              <w:t xml:space="preserve">effectively carry out their role.  </w:t>
            </w:r>
          </w:p>
          <w:p w14:paraId="46646D38" w14:textId="536EACD6" w:rsidR="000324AC" w:rsidRDefault="000324A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 xml:space="preserve">The individual(s) </w:t>
            </w:r>
            <w:r w:rsidRPr="000324AC">
              <w:rPr>
                <w:lang w:val="en-GB"/>
              </w:rPr>
              <w:t>ha</w:t>
            </w:r>
            <w:r>
              <w:rPr>
                <w:lang w:val="en-GB"/>
              </w:rPr>
              <w:t>s</w:t>
            </w:r>
            <w:r w:rsidRPr="000324AC">
              <w:rPr>
                <w:lang w:val="en-GB"/>
              </w:rPr>
              <w:t xml:space="preserve"> the authority and resources to effectively carry out their role.  </w:t>
            </w:r>
          </w:p>
          <w:p w14:paraId="37C6511A" w14:textId="572C8A96" w:rsidR="000324AC" w:rsidRPr="000324AC" w:rsidRDefault="000324AC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The individual(s) ha</w:t>
            </w:r>
            <w:r>
              <w:rPr>
                <w:lang w:val="en-GB"/>
              </w:rPr>
              <w:t>s</w:t>
            </w:r>
            <w:r w:rsidRPr="000324AC">
              <w:rPr>
                <w:lang w:val="en-GB"/>
              </w:rPr>
              <w:t xml:space="preserve"> the </w:t>
            </w:r>
            <w:r>
              <w:rPr>
                <w:lang w:val="en-GB"/>
              </w:rPr>
              <w:t>commitment and motivation</w:t>
            </w:r>
            <w:r w:rsidRPr="000324AC">
              <w:rPr>
                <w:lang w:val="en-GB"/>
              </w:rPr>
              <w:t xml:space="preserve"> to effectively carry out their role.  </w:t>
            </w:r>
          </w:p>
        </w:tc>
      </w:tr>
      <w:tr w:rsidR="00056ECB" w:rsidRPr="000324AC" w14:paraId="1446E105" w14:textId="77777777" w:rsidTr="003313C6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0EB0CDB7" w14:textId="3DA382BC" w:rsidR="00056ECB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lastRenderedPageBreak/>
              <w:t>Implementation process domain</w:t>
            </w:r>
            <w:r w:rsidR="00A70E2A">
              <w:rPr>
                <w:lang w:val="en-GB"/>
              </w:rPr>
              <w:t xml:space="preserve"> (i.e. </w:t>
            </w:r>
            <w:r w:rsidR="00A70E2A" w:rsidRPr="000324AC">
              <w:rPr>
                <w:lang w:val="en-GB"/>
              </w:rPr>
              <w:t xml:space="preserve">conditions related to the </w:t>
            </w:r>
            <w:r w:rsidR="00A70E2A">
              <w:rPr>
                <w:lang w:val="en-GB"/>
              </w:rPr>
              <w:t>actions and plans carried out during the implementation initiative</w:t>
            </w:r>
            <w:r w:rsidR="00A70E2A" w:rsidRPr="000324AC">
              <w:rPr>
                <w:lang w:val="en-GB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583AB3" w14:textId="5A189A63" w:rsidR="002D68BF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Teaming</w:t>
            </w:r>
          </w:p>
          <w:p w14:paraId="1E59ACC6" w14:textId="77777777" w:rsidR="00AF4CE4" w:rsidRPr="000324AC" w:rsidRDefault="00AF4CE4" w:rsidP="00A70E2A">
            <w:pPr>
              <w:rPr>
                <w:lang w:val="en-GB"/>
              </w:rPr>
            </w:pPr>
          </w:p>
          <w:p w14:paraId="16D0AA30" w14:textId="10DE4131" w:rsidR="002D68BF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Assessing needs</w:t>
            </w:r>
          </w:p>
          <w:p w14:paraId="5E1DC003" w14:textId="12FADFC9" w:rsidR="002D68BF" w:rsidRDefault="00AF4CE4" w:rsidP="00A70E2A">
            <w:pPr>
              <w:rPr>
                <w:lang w:val="en-GB"/>
              </w:rPr>
            </w:pPr>
            <w:r>
              <w:rPr>
                <w:lang w:val="en-GB"/>
              </w:rPr>
              <w:t xml:space="preserve">   </w:t>
            </w:r>
            <w:r w:rsidR="002D68BF" w:rsidRPr="000324AC">
              <w:rPr>
                <w:lang w:val="en-GB"/>
              </w:rPr>
              <w:t>Innovation deliver</w:t>
            </w:r>
            <w:r>
              <w:rPr>
                <w:lang w:val="en-GB"/>
              </w:rPr>
              <w:t>er</w:t>
            </w:r>
            <w:r w:rsidR="002D68BF" w:rsidRPr="000324AC">
              <w:rPr>
                <w:lang w:val="en-GB"/>
              </w:rPr>
              <w:t xml:space="preserve">s  </w:t>
            </w:r>
          </w:p>
          <w:p w14:paraId="557151FA" w14:textId="77777777" w:rsidR="00AF4CE4" w:rsidRPr="000324AC" w:rsidRDefault="00AF4CE4" w:rsidP="00A70E2A">
            <w:pPr>
              <w:rPr>
                <w:lang w:val="en-GB"/>
              </w:rPr>
            </w:pPr>
          </w:p>
          <w:p w14:paraId="365C255B" w14:textId="3EAD58C5" w:rsidR="002D68BF" w:rsidRDefault="00AF4CE4" w:rsidP="00A70E2A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2D68BF" w:rsidRPr="000324AC">
              <w:rPr>
                <w:lang w:val="en-GB"/>
              </w:rPr>
              <w:t xml:space="preserve"> Innovation recipients  </w:t>
            </w:r>
          </w:p>
          <w:p w14:paraId="1C289CE5" w14:textId="77777777" w:rsidR="00AF4CE4" w:rsidRDefault="00AF4CE4" w:rsidP="00A70E2A">
            <w:pPr>
              <w:rPr>
                <w:lang w:val="en-GB"/>
              </w:rPr>
            </w:pPr>
          </w:p>
          <w:p w14:paraId="3CF32962" w14:textId="77777777" w:rsidR="00AF4CE4" w:rsidRPr="000324AC" w:rsidRDefault="00AF4CE4" w:rsidP="00A70E2A">
            <w:pPr>
              <w:rPr>
                <w:lang w:val="en-GB"/>
              </w:rPr>
            </w:pPr>
          </w:p>
          <w:p w14:paraId="32E34219" w14:textId="3CE76628" w:rsidR="002D68BF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Planning</w:t>
            </w:r>
          </w:p>
          <w:p w14:paraId="2DD13879" w14:textId="77777777" w:rsidR="00AF4CE4" w:rsidRPr="000324AC" w:rsidRDefault="00AF4CE4" w:rsidP="00A70E2A">
            <w:pPr>
              <w:rPr>
                <w:lang w:val="en-GB"/>
              </w:rPr>
            </w:pPr>
          </w:p>
          <w:p w14:paraId="6040E14B" w14:textId="6903C206" w:rsidR="002D68BF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Engaging</w:t>
            </w:r>
          </w:p>
          <w:p w14:paraId="340FE8D7" w14:textId="5B187A5E" w:rsidR="002D68BF" w:rsidRDefault="00AF4CE4" w:rsidP="00A70E2A">
            <w:pPr>
              <w:rPr>
                <w:lang w:val="en-GB"/>
              </w:rPr>
            </w:pPr>
            <w:r>
              <w:rPr>
                <w:lang w:val="en-GB"/>
              </w:rPr>
              <w:t xml:space="preserve">   </w:t>
            </w:r>
            <w:r w:rsidR="002D68BF" w:rsidRPr="000324AC">
              <w:rPr>
                <w:lang w:val="en-GB"/>
              </w:rPr>
              <w:t>Innovation deliver</w:t>
            </w:r>
            <w:r>
              <w:rPr>
                <w:lang w:val="en-GB"/>
              </w:rPr>
              <w:t>er</w:t>
            </w:r>
            <w:r w:rsidR="002D68BF" w:rsidRPr="000324AC">
              <w:rPr>
                <w:lang w:val="en-GB"/>
              </w:rPr>
              <w:t xml:space="preserve">s  </w:t>
            </w:r>
          </w:p>
          <w:p w14:paraId="6F28ADC3" w14:textId="77777777" w:rsidR="00AF4CE4" w:rsidRPr="000324AC" w:rsidRDefault="00AF4CE4" w:rsidP="00A70E2A">
            <w:pPr>
              <w:rPr>
                <w:lang w:val="en-GB"/>
              </w:rPr>
            </w:pPr>
          </w:p>
          <w:p w14:paraId="61645DD7" w14:textId="0E21F354" w:rsidR="002D68BF" w:rsidRDefault="00AF4CE4" w:rsidP="00A70E2A">
            <w:pPr>
              <w:rPr>
                <w:lang w:val="en-GB"/>
              </w:rPr>
            </w:pPr>
            <w:r>
              <w:rPr>
                <w:lang w:val="en-GB"/>
              </w:rPr>
              <w:t xml:space="preserve">   </w:t>
            </w:r>
            <w:r w:rsidR="002D68BF" w:rsidRPr="000324AC">
              <w:rPr>
                <w:lang w:val="en-GB"/>
              </w:rPr>
              <w:t>Innovation recipients</w:t>
            </w:r>
          </w:p>
          <w:p w14:paraId="2B9A62B0" w14:textId="77777777" w:rsidR="00AF4CE4" w:rsidRPr="000324AC" w:rsidRDefault="00AF4CE4" w:rsidP="00A70E2A">
            <w:pPr>
              <w:rPr>
                <w:lang w:val="en-GB"/>
              </w:rPr>
            </w:pPr>
          </w:p>
          <w:p w14:paraId="2FD09450" w14:textId="5CC8B966" w:rsidR="00056ECB" w:rsidRPr="000324AC" w:rsidRDefault="002D68BF" w:rsidP="00A70E2A">
            <w:pPr>
              <w:rPr>
                <w:lang w:val="en-GB"/>
              </w:rPr>
            </w:pPr>
            <w:r w:rsidRPr="000324AC">
              <w:rPr>
                <w:lang w:val="en-GB"/>
              </w:rPr>
              <w:t>Doing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</w:tcBorders>
          </w:tcPr>
          <w:p w14:paraId="7300A959" w14:textId="77777777" w:rsidR="00056ECB" w:rsidRDefault="00AF4CE4" w:rsidP="00A70E2A">
            <w:pPr>
              <w:rPr>
                <w:lang w:val="en-GB"/>
              </w:rPr>
            </w:pPr>
            <w:r>
              <w:rPr>
                <w:lang w:val="en-GB"/>
              </w:rPr>
              <w:t>The team spirit creates a fruitful ground to effectively implement the digital treatment program.</w:t>
            </w:r>
          </w:p>
          <w:p w14:paraId="39F17D6A" w14:textId="77777777" w:rsidR="00AF4CE4" w:rsidRDefault="00AF4CE4" w:rsidP="00A70E2A">
            <w:pPr>
              <w:rPr>
                <w:lang w:val="en-GB"/>
              </w:rPr>
            </w:pPr>
          </w:p>
          <w:p w14:paraId="20A89E5D" w14:textId="453FF949" w:rsidR="00AF4CE4" w:rsidRDefault="00AF4CE4" w:rsidP="00A70E2A">
            <w:pPr>
              <w:rPr>
                <w:lang w:val="en-GB"/>
              </w:rPr>
            </w:pPr>
            <w:r w:rsidRPr="00AF4CE4">
              <w:rPr>
                <w:lang w:val="en-GB"/>
              </w:rPr>
              <w:t>The needs of the deliverers are systematically gathered and utilized to inform the implementation and delivery of the digital treatment program</w:t>
            </w:r>
            <w:r>
              <w:rPr>
                <w:lang w:val="en-GB"/>
              </w:rPr>
              <w:t>.</w:t>
            </w:r>
          </w:p>
          <w:p w14:paraId="7C0CAC94" w14:textId="0D45AE64" w:rsidR="00AF4CE4" w:rsidRDefault="00AF4CE4" w:rsidP="00A70E2A">
            <w:pPr>
              <w:rPr>
                <w:lang w:val="en-GB"/>
              </w:rPr>
            </w:pPr>
            <w:r w:rsidRPr="00AF4CE4">
              <w:rPr>
                <w:lang w:val="en-GB"/>
              </w:rPr>
              <w:t xml:space="preserve">The needs of the </w:t>
            </w:r>
            <w:r>
              <w:rPr>
                <w:lang w:val="en-GB"/>
              </w:rPr>
              <w:t>recipients (healthcare workers/referees and IBS patients)</w:t>
            </w:r>
            <w:r w:rsidRPr="00AF4CE4">
              <w:rPr>
                <w:lang w:val="en-GB"/>
              </w:rPr>
              <w:t xml:space="preserve"> are systematically gathered and utilized to inform the implementation and delivery of the digital treatment program</w:t>
            </w:r>
            <w:r>
              <w:rPr>
                <w:lang w:val="en-GB"/>
              </w:rPr>
              <w:t>.</w:t>
            </w:r>
          </w:p>
          <w:p w14:paraId="3784259B" w14:textId="77777777" w:rsidR="00AF4CE4" w:rsidRDefault="00AF4CE4" w:rsidP="00A70E2A">
            <w:pPr>
              <w:rPr>
                <w:lang w:val="en-GB"/>
              </w:rPr>
            </w:pPr>
            <w:r>
              <w:rPr>
                <w:lang w:val="en-GB"/>
              </w:rPr>
              <w:t xml:space="preserve">A comprehensive and iterative implementation plan is employed before implementation of the digital treatment program. </w:t>
            </w:r>
          </w:p>
          <w:p w14:paraId="14B62347" w14:textId="77777777" w:rsidR="00AF4CE4" w:rsidRDefault="00AF4CE4" w:rsidP="00A70E2A">
            <w:pPr>
              <w:rPr>
                <w:lang w:val="en-GB"/>
              </w:rPr>
            </w:pPr>
          </w:p>
          <w:p w14:paraId="2BA69F82" w14:textId="77777777" w:rsidR="00AF4CE4" w:rsidRDefault="00AF4CE4" w:rsidP="00A70E2A">
            <w:pPr>
              <w:rPr>
                <w:lang w:val="en-GB"/>
              </w:rPr>
            </w:pPr>
            <w:r>
              <w:rPr>
                <w:lang w:val="en-GB"/>
              </w:rPr>
              <w:t xml:space="preserve">The deliverers are invited to </w:t>
            </w:r>
            <w:r w:rsidR="00A722F9">
              <w:rPr>
                <w:lang w:val="en-GB"/>
              </w:rPr>
              <w:t>engage</w:t>
            </w:r>
            <w:r>
              <w:rPr>
                <w:lang w:val="en-GB"/>
              </w:rPr>
              <w:t xml:space="preserve"> in the implementation of the digital treatment program. </w:t>
            </w:r>
          </w:p>
          <w:p w14:paraId="5967B1F2" w14:textId="77777777" w:rsidR="00A722F9" w:rsidRDefault="00A722F9" w:rsidP="00A70E2A">
            <w:pPr>
              <w:rPr>
                <w:lang w:val="en-GB"/>
              </w:rPr>
            </w:pPr>
            <w:r>
              <w:rPr>
                <w:lang w:val="en-GB"/>
              </w:rPr>
              <w:t>The recipients (healthcare workers/referees and IBS patients)</w:t>
            </w:r>
            <w:r w:rsidRPr="00AF4CE4">
              <w:rPr>
                <w:lang w:val="en-GB"/>
              </w:rPr>
              <w:t xml:space="preserve"> </w:t>
            </w:r>
            <w:r>
              <w:rPr>
                <w:lang w:val="en-GB"/>
              </w:rPr>
              <w:t>are invited to engage in the implementation of the digital treatment program.</w:t>
            </w:r>
          </w:p>
          <w:p w14:paraId="6FD688B1" w14:textId="0209E3D3" w:rsidR="00A722F9" w:rsidRPr="000324AC" w:rsidRDefault="00A722F9" w:rsidP="00A70E2A">
            <w:pPr>
              <w:rPr>
                <w:lang w:val="en-GB"/>
              </w:rPr>
            </w:pPr>
            <w:r>
              <w:rPr>
                <w:lang w:val="en-GB"/>
              </w:rPr>
              <w:t xml:space="preserve">The implementation of the digital treatment program </w:t>
            </w:r>
            <w:r w:rsidR="00E45E6A">
              <w:rPr>
                <w:lang w:val="en-GB"/>
              </w:rPr>
              <w:t>is</w:t>
            </w:r>
            <w:r>
              <w:rPr>
                <w:lang w:val="en-GB"/>
              </w:rPr>
              <w:t xml:space="preserve"> performed </w:t>
            </w:r>
            <w:r w:rsidR="00A70E2A">
              <w:rPr>
                <w:lang w:val="en-GB"/>
              </w:rPr>
              <w:t>stepwise</w:t>
            </w:r>
            <w:r>
              <w:rPr>
                <w:lang w:val="en-GB"/>
              </w:rPr>
              <w:t xml:space="preserve">. </w:t>
            </w:r>
          </w:p>
        </w:tc>
      </w:tr>
    </w:tbl>
    <w:p w14:paraId="0C3F9F9D" w14:textId="77777777" w:rsidR="00056ECB" w:rsidRPr="000324AC" w:rsidRDefault="00056ECB" w:rsidP="00A70E2A">
      <w:pPr>
        <w:spacing w:line="240" w:lineRule="auto"/>
        <w:rPr>
          <w:lang w:val="en-GB"/>
        </w:rPr>
      </w:pPr>
    </w:p>
    <w:p w14:paraId="0E84648B" w14:textId="77777777" w:rsidR="00056ECB" w:rsidRPr="000324AC" w:rsidRDefault="00056ECB" w:rsidP="00A70E2A">
      <w:pPr>
        <w:spacing w:line="240" w:lineRule="auto"/>
        <w:rPr>
          <w:lang w:val="en-GB"/>
        </w:rPr>
      </w:pPr>
    </w:p>
    <w:p w14:paraId="2F6D39ED" w14:textId="77777777" w:rsidR="00056ECB" w:rsidRPr="000324AC" w:rsidRDefault="00056ECB" w:rsidP="00A70E2A">
      <w:pPr>
        <w:spacing w:line="240" w:lineRule="auto"/>
        <w:rPr>
          <w:lang w:val="en-GB"/>
        </w:rPr>
      </w:pPr>
    </w:p>
    <w:p w14:paraId="4D32085E" w14:textId="77777777" w:rsidR="00723D43" w:rsidRPr="000324AC" w:rsidRDefault="00723D43" w:rsidP="00A70E2A">
      <w:pPr>
        <w:spacing w:line="240" w:lineRule="auto"/>
        <w:rPr>
          <w:sz w:val="20"/>
          <w:szCs w:val="20"/>
          <w:lang w:val="en-GB"/>
        </w:rPr>
      </w:pPr>
    </w:p>
    <w:p w14:paraId="0C3ED4E4" w14:textId="77777777" w:rsidR="00056ECB" w:rsidRPr="000324AC" w:rsidRDefault="00056ECB" w:rsidP="00A70E2A">
      <w:pPr>
        <w:spacing w:line="240" w:lineRule="auto"/>
        <w:rPr>
          <w:sz w:val="20"/>
          <w:szCs w:val="20"/>
          <w:lang w:val="en-GB"/>
        </w:rPr>
      </w:pPr>
    </w:p>
    <w:sectPr w:rsidR="00056ECB" w:rsidRPr="000324AC" w:rsidSect="0009418D">
      <w:footerReference w:type="even" r:id="rId7"/>
      <w:footerReference w:type="default" r:id="rId8"/>
      <w:foot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18E0" w14:textId="77777777" w:rsidR="00D40696" w:rsidRDefault="00D40696" w:rsidP="006F610D">
      <w:pPr>
        <w:spacing w:after="0" w:line="240" w:lineRule="auto"/>
      </w:pPr>
      <w:r>
        <w:separator/>
      </w:r>
    </w:p>
  </w:endnote>
  <w:endnote w:type="continuationSeparator" w:id="0">
    <w:p w14:paraId="18A0708E" w14:textId="77777777" w:rsidR="00D40696" w:rsidRDefault="00D40696" w:rsidP="006F6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3D9E" w14:textId="07598876" w:rsidR="006F610D" w:rsidRDefault="006F610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7D93F" w14:textId="7488C5A9" w:rsidR="006F610D" w:rsidRDefault="006F610D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CED7E" w14:textId="1F20D219" w:rsidR="006F610D" w:rsidRDefault="006F610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78912" w14:textId="77777777" w:rsidR="00D40696" w:rsidRDefault="00D40696" w:rsidP="006F610D">
      <w:pPr>
        <w:spacing w:after="0" w:line="240" w:lineRule="auto"/>
      </w:pPr>
      <w:r>
        <w:separator/>
      </w:r>
    </w:p>
  </w:footnote>
  <w:footnote w:type="continuationSeparator" w:id="0">
    <w:p w14:paraId="5981C8F2" w14:textId="77777777" w:rsidR="00D40696" w:rsidRDefault="00D40696" w:rsidP="006F6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935CF"/>
    <w:multiLevelType w:val="hybridMultilevel"/>
    <w:tmpl w:val="566CF850"/>
    <w:lvl w:ilvl="0" w:tplc="5054207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AD01E0"/>
    <w:multiLevelType w:val="hybridMultilevel"/>
    <w:tmpl w:val="166EF49A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7F1"/>
    <w:multiLevelType w:val="hybridMultilevel"/>
    <w:tmpl w:val="8F1ED924"/>
    <w:lvl w:ilvl="0" w:tplc="A5C61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63455"/>
    <w:multiLevelType w:val="hybridMultilevel"/>
    <w:tmpl w:val="5AAAA3FE"/>
    <w:lvl w:ilvl="0" w:tplc="5A6E94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678016">
    <w:abstractNumId w:val="2"/>
  </w:num>
  <w:num w:numId="2" w16cid:durableId="899904697">
    <w:abstractNumId w:val="0"/>
  </w:num>
  <w:num w:numId="3" w16cid:durableId="436797664">
    <w:abstractNumId w:val="3"/>
  </w:num>
  <w:num w:numId="4" w16cid:durableId="209790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0D"/>
    <w:rsid w:val="00005CD3"/>
    <w:rsid w:val="000324AC"/>
    <w:rsid w:val="000568F4"/>
    <w:rsid w:val="00056ECB"/>
    <w:rsid w:val="0009418D"/>
    <w:rsid w:val="000E2004"/>
    <w:rsid w:val="00176415"/>
    <w:rsid w:val="001A6EB8"/>
    <w:rsid w:val="001E4D27"/>
    <w:rsid w:val="001F0E03"/>
    <w:rsid w:val="002344EF"/>
    <w:rsid w:val="0024661F"/>
    <w:rsid w:val="002543D5"/>
    <w:rsid w:val="00295B9C"/>
    <w:rsid w:val="002D68BF"/>
    <w:rsid w:val="003138FF"/>
    <w:rsid w:val="00314B75"/>
    <w:rsid w:val="003313C6"/>
    <w:rsid w:val="00340D30"/>
    <w:rsid w:val="0035497B"/>
    <w:rsid w:val="003B2702"/>
    <w:rsid w:val="003E0847"/>
    <w:rsid w:val="003E45E0"/>
    <w:rsid w:val="004B16D3"/>
    <w:rsid w:val="005171BE"/>
    <w:rsid w:val="00520A45"/>
    <w:rsid w:val="0052558C"/>
    <w:rsid w:val="005E0E32"/>
    <w:rsid w:val="00632A62"/>
    <w:rsid w:val="00687F1B"/>
    <w:rsid w:val="006C51D5"/>
    <w:rsid w:val="006D5BB0"/>
    <w:rsid w:val="006E4AA5"/>
    <w:rsid w:val="006F610D"/>
    <w:rsid w:val="00723D43"/>
    <w:rsid w:val="00744198"/>
    <w:rsid w:val="0083337F"/>
    <w:rsid w:val="00922005"/>
    <w:rsid w:val="0092212B"/>
    <w:rsid w:val="00A15A47"/>
    <w:rsid w:val="00A2144A"/>
    <w:rsid w:val="00A70E2A"/>
    <w:rsid w:val="00A722F9"/>
    <w:rsid w:val="00AF4CE4"/>
    <w:rsid w:val="00B96CDD"/>
    <w:rsid w:val="00BC307E"/>
    <w:rsid w:val="00D40696"/>
    <w:rsid w:val="00DB1509"/>
    <w:rsid w:val="00E45E6A"/>
    <w:rsid w:val="00EB0F7B"/>
    <w:rsid w:val="00EC43A7"/>
    <w:rsid w:val="00EE5181"/>
    <w:rsid w:val="00EF3BA3"/>
    <w:rsid w:val="00F3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11E2"/>
  <w15:chartTrackingRefBased/>
  <w15:docId w15:val="{E7EEF30C-7F42-4542-85D5-9EFAC504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CDD"/>
  </w:style>
  <w:style w:type="paragraph" w:styleId="Overskrift1">
    <w:name w:val="heading 1"/>
    <w:basedOn w:val="Normal"/>
    <w:next w:val="Normal"/>
    <w:link w:val="Overskrift1Tegn"/>
    <w:uiPriority w:val="9"/>
    <w:qFormat/>
    <w:rsid w:val="006F6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F6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F6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F6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F6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F6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F6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F6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F6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F6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F6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F6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F610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F610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F610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F610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F610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F610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F6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F6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F6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F6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F6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F610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F610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F610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F6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F610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F610D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F6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2">
    <w:name w:val="Plain Table 2"/>
    <w:basedOn w:val="Vanligtabell"/>
    <w:uiPriority w:val="42"/>
    <w:rsid w:val="006F61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5">
    <w:name w:val="Plain Table 5"/>
    <w:basedOn w:val="Vanligtabell"/>
    <w:uiPriority w:val="45"/>
    <w:rsid w:val="006F610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unntekst">
    <w:name w:val="footer"/>
    <w:basedOn w:val="Normal"/>
    <w:link w:val="BunntekstTegn"/>
    <w:uiPriority w:val="99"/>
    <w:unhideWhenUsed/>
    <w:rsid w:val="006F6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F6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940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Thuen, Camilla</dc:creator>
  <cp:keywords/>
  <dc:description/>
  <cp:lastModifiedBy>Thuen, Camilla</cp:lastModifiedBy>
  <cp:revision>30</cp:revision>
  <dcterms:created xsi:type="dcterms:W3CDTF">2025-03-06T14:00:00Z</dcterms:created>
  <dcterms:modified xsi:type="dcterms:W3CDTF">2025-03-11T13:30:00Z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91ddcc-9a90-46b7-a727-d19b3ec4b730_Enabled">
    <vt:lpwstr>true</vt:lpwstr>
  </property>
  <property fmtid="{D5CDD505-2E9C-101B-9397-08002B2CF9AE}" pid="3" name="MSIP_Label_d291ddcc-9a90-46b7-a727-d19b3ec4b730_SetDate">
    <vt:lpwstr>2025-03-06T14:37:29Z</vt:lpwstr>
  </property>
  <property fmtid="{D5CDD505-2E9C-101B-9397-08002B2CF9AE}" pid="4" name="MSIP_Label_d291ddcc-9a90-46b7-a727-d19b3ec4b730_Method">
    <vt:lpwstr>Privileged</vt:lpwstr>
  </property>
  <property fmtid="{D5CDD505-2E9C-101B-9397-08002B2CF9AE}" pid="5" name="MSIP_Label_d291ddcc-9a90-46b7-a727-d19b3ec4b730_Name">
    <vt:lpwstr>Åpen</vt:lpwstr>
  </property>
  <property fmtid="{D5CDD505-2E9C-101B-9397-08002B2CF9AE}" pid="6" name="MSIP_Label_d291ddcc-9a90-46b7-a727-d19b3ec4b730_SiteId">
    <vt:lpwstr>bdcbe535-f3cf-49f5-8a6a-fb6d98dc7837</vt:lpwstr>
  </property>
  <property fmtid="{D5CDD505-2E9C-101B-9397-08002B2CF9AE}" pid="7" name="MSIP_Label_d291ddcc-9a90-46b7-a727-d19b3ec4b730_ActionId">
    <vt:lpwstr>be0e47c5-2da4-4759-982e-c05971f8d362</vt:lpwstr>
  </property>
  <property fmtid="{D5CDD505-2E9C-101B-9397-08002B2CF9AE}" pid="8" name="MSIP_Label_d291ddcc-9a90-46b7-a727-d19b3ec4b730_ContentBits">
    <vt:lpwstr>0</vt:lpwstr>
  </property>
</Properties>
</file>