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8A751" w14:textId="543D5CAD" w:rsidR="001B1F31" w:rsidRDefault="001B1F31" w:rsidP="001B1F31">
      <w:pPr>
        <w:pStyle w:val="Heading1"/>
      </w:pPr>
      <w:r>
        <w:t xml:space="preserve">Supplementary </w:t>
      </w:r>
      <w:r>
        <w:t>Results:</w:t>
      </w:r>
      <w:r>
        <w:t xml:space="preserve"> Supporting </w:t>
      </w:r>
      <w:proofErr w:type="gramStart"/>
      <w:r>
        <w:t>information</w:t>
      </w:r>
      <w:proofErr w:type="gramEnd"/>
    </w:p>
    <w:p w14:paraId="4F9921A0" w14:textId="77777777" w:rsidR="001B1F31" w:rsidRPr="001B1F31" w:rsidRDefault="001B1F31" w:rsidP="001B1F31"/>
    <w:p w14:paraId="65D473C4" w14:textId="77777777" w:rsidR="001B1F31" w:rsidRDefault="001B1F31" w:rsidP="001B1F31">
      <w:pPr>
        <w:keepNext/>
      </w:pPr>
      <w:r>
        <w:rPr>
          <w:noProof/>
        </w:rPr>
        <w:drawing>
          <wp:inline distT="114300" distB="114300" distL="114300" distR="114300" wp14:anchorId="7BA0BB7B" wp14:editId="60456587">
            <wp:extent cx="5243513" cy="4180874"/>
            <wp:effectExtent l="0" t="0" r="0" b="0"/>
            <wp:docPr id="1485156697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43513" cy="41808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C586D0" w14:textId="5711DACC" w:rsidR="001B1F31" w:rsidRPr="001B1F31" w:rsidRDefault="001B1F31" w:rsidP="001B1F31">
      <w:pPr>
        <w:pStyle w:val="Caption"/>
        <w:jc w:val="both"/>
        <w:rPr>
          <w:lang w:val="en-US"/>
        </w:rPr>
      </w:pPr>
      <w:r w:rsidRPr="001B1F31">
        <w:rPr>
          <w:lang w:val="en-US"/>
        </w:rPr>
        <w:t xml:space="preserve">Figure S 6 - </w:t>
      </w:r>
      <w:r>
        <w:fldChar w:fldCharType="begin"/>
      </w:r>
      <w:r w:rsidRPr="001B1F31">
        <w:rPr>
          <w:lang w:val="en-US"/>
        </w:rPr>
        <w:instrText xml:space="preserve"> SEQ Figure_S_6_- \* ARABIC </w:instrText>
      </w:r>
      <w:r>
        <w:fldChar w:fldCharType="separate"/>
      </w:r>
      <w:r>
        <w:rPr>
          <w:noProof/>
          <w:lang w:val="en-US"/>
        </w:rPr>
        <w:t>1</w:t>
      </w:r>
      <w:r>
        <w:fldChar w:fldCharType="end"/>
      </w:r>
      <w:r w:rsidRPr="001B1F31">
        <w:rPr>
          <w:lang w:val="en-US"/>
        </w:rPr>
        <w:t>: Total number o</w:t>
      </w:r>
      <w:r>
        <w:rPr>
          <w:lang w:val="en-US"/>
        </w:rPr>
        <w:t xml:space="preserve">f farmer protests from November 1, </w:t>
      </w:r>
      <w:proofErr w:type="gramStart"/>
      <w:r>
        <w:rPr>
          <w:lang w:val="en-US"/>
        </w:rPr>
        <w:t>2023</w:t>
      </w:r>
      <w:proofErr w:type="gramEnd"/>
      <w:r>
        <w:rPr>
          <w:lang w:val="en-US"/>
        </w:rPr>
        <w:t xml:space="preserve"> to March 31, 2024 in Europe. Data source: ACLED</w:t>
      </w:r>
    </w:p>
    <w:p w14:paraId="5ED19E45" w14:textId="77777777" w:rsidR="001B1F31" w:rsidRDefault="001B1F31" w:rsidP="001B1F31"/>
    <w:p w14:paraId="76050460" w14:textId="77777777" w:rsidR="001B1F31" w:rsidRDefault="001B1F31" w:rsidP="001B1F31">
      <w:pPr>
        <w:keepNext/>
        <w:pBdr>
          <w:top w:val="nil"/>
          <w:left w:val="nil"/>
          <w:bottom w:val="nil"/>
          <w:right w:val="nil"/>
          <w:between w:val="nil"/>
        </w:pBdr>
      </w:pPr>
      <w:r>
        <w:rPr>
          <w:noProof/>
          <w:color w:val="000000"/>
        </w:rPr>
        <w:lastRenderedPageBreak/>
        <w:drawing>
          <wp:inline distT="0" distB="0" distL="0" distR="0" wp14:anchorId="6154D205" wp14:editId="0E09EBD3">
            <wp:extent cx="5725160" cy="6360160"/>
            <wp:effectExtent l="0" t="0" r="0" b="0"/>
            <wp:docPr id="148515670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5160" cy="636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B1AC90" w14:textId="4A8EACFE" w:rsidR="001B1F31" w:rsidRPr="001B1F31" w:rsidRDefault="001B1F31" w:rsidP="001B1F31">
      <w:pPr>
        <w:pStyle w:val="Caption"/>
        <w:jc w:val="both"/>
        <w:rPr>
          <w:lang w:val="en-US"/>
        </w:rPr>
      </w:pPr>
      <w:r w:rsidRPr="001B1F31">
        <w:rPr>
          <w:lang w:val="en-US"/>
        </w:rPr>
        <w:t xml:space="preserve">Figure S 6 - </w:t>
      </w:r>
      <w:r>
        <w:fldChar w:fldCharType="begin"/>
      </w:r>
      <w:r w:rsidRPr="001B1F31">
        <w:rPr>
          <w:lang w:val="en-US"/>
        </w:rPr>
        <w:instrText xml:space="preserve"> SEQ Figure_S_6_- \* ARABIC </w:instrText>
      </w:r>
      <w:r>
        <w:fldChar w:fldCharType="separate"/>
      </w:r>
      <w:r w:rsidRPr="001B1F31">
        <w:rPr>
          <w:noProof/>
          <w:lang w:val="en-US"/>
        </w:rPr>
        <w:t>2</w:t>
      </w:r>
      <w:r>
        <w:fldChar w:fldCharType="end"/>
      </w:r>
      <w:r w:rsidRPr="001B1F31">
        <w:rPr>
          <w:lang w:val="en-US"/>
        </w:rPr>
        <w:t>: Co-occur</w:t>
      </w:r>
      <w:r>
        <w:rPr>
          <w:lang w:val="en-US"/>
        </w:rPr>
        <w:t>r</w:t>
      </w:r>
      <w:r w:rsidRPr="001B1F31">
        <w:rPr>
          <w:lang w:val="en-US"/>
        </w:rPr>
        <w:t>ence o</w:t>
      </w:r>
      <w:r>
        <w:rPr>
          <w:lang w:val="en-US"/>
        </w:rPr>
        <w:t>f farm protest reasons and centrality measures.</w:t>
      </w:r>
    </w:p>
    <w:p w14:paraId="6FACE5F2" w14:textId="769355BC" w:rsidR="00D83990" w:rsidRPr="004E61E6" w:rsidRDefault="00D83990" w:rsidP="004E61E6">
      <w:pPr>
        <w:spacing w:line="276" w:lineRule="auto"/>
        <w:jc w:val="left"/>
        <w:rPr>
          <w:color w:val="000000"/>
        </w:rPr>
      </w:pPr>
    </w:p>
    <w:sectPr w:rsidR="00D83990" w:rsidRPr="004E61E6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AFB85" w14:textId="77777777" w:rsidR="007619CE" w:rsidRDefault="007619CE" w:rsidP="001B1F31">
      <w:pPr>
        <w:spacing w:line="240" w:lineRule="auto"/>
      </w:pPr>
      <w:r>
        <w:separator/>
      </w:r>
    </w:p>
  </w:endnote>
  <w:endnote w:type="continuationSeparator" w:id="0">
    <w:p w14:paraId="776A6F27" w14:textId="77777777" w:rsidR="007619CE" w:rsidRDefault="007619CE" w:rsidP="001B1F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562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2F93B9" w14:textId="77777777" w:rsidR="001B1F31" w:rsidRDefault="001B1F3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81FFA9" w14:textId="77777777" w:rsidR="001B1F31" w:rsidRDefault="001B1F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6BF3" w14:textId="77777777" w:rsidR="007619CE" w:rsidRDefault="007619CE" w:rsidP="001B1F31">
      <w:pPr>
        <w:spacing w:line="240" w:lineRule="auto"/>
      </w:pPr>
      <w:r>
        <w:separator/>
      </w:r>
    </w:p>
  </w:footnote>
  <w:footnote w:type="continuationSeparator" w:id="0">
    <w:p w14:paraId="3497702E" w14:textId="77777777" w:rsidR="007619CE" w:rsidRDefault="007619CE" w:rsidP="001B1F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E7928"/>
    <w:multiLevelType w:val="hybridMultilevel"/>
    <w:tmpl w:val="F6A49A74"/>
    <w:lvl w:ilvl="0" w:tplc="0400CFD4">
      <w:start w:val="1"/>
      <w:numFmt w:val="decimal"/>
      <w:pStyle w:val="TableCaption"/>
      <w:lvlText w:val="Table %1: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934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72"/>
    <w:rsid w:val="00046DA0"/>
    <w:rsid w:val="001B1F31"/>
    <w:rsid w:val="004E61E6"/>
    <w:rsid w:val="005F5260"/>
    <w:rsid w:val="007619CE"/>
    <w:rsid w:val="00893CCF"/>
    <w:rsid w:val="00D83990"/>
    <w:rsid w:val="00FD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ADFEB1"/>
  <w15:chartTrackingRefBased/>
  <w15:docId w15:val="{03C601CE-925C-4928-A6ED-F06CB72EC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F31"/>
    <w:pPr>
      <w:spacing w:after="0" w:line="360" w:lineRule="auto"/>
      <w:jc w:val="both"/>
    </w:pPr>
    <w:rPr>
      <w:rFonts w:ascii="Arial" w:eastAsia="Arial" w:hAnsi="Arial" w:cs="Arial"/>
      <w:kern w:val="0"/>
      <w:lang w:val="en-US" w:eastAsia="de-CH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1F3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1F31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aption">
    <w:name w:val="Table Caption"/>
    <w:basedOn w:val="Caption"/>
    <w:autoRedefine/>
    <w:qFormat/>
    <w:rsid w:val="00046DA0"/>
    <w:pPr>
      <w:keepNext/>
      <w:numPr>
        <w:numId w:val="1"/>
      </w:numPr>
      <w:spacing w:after="120"/>
    </w:pPr>
    <w:rPr>
      <w:rFonts w:ascii="Times New Roman" w:hAnsi="Times New Roman"/>
      <w:i w:val="0"/>
      <w:iCs w:val="0"/>
      <w:color w:val="auto"/>
      <w:sz w:val="22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046DA0"/>
    <w:pPr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44546A" w:themeColor="text2"/>
      <w:kern w:val="2"/>
      <w:sz w:val="18"/>
      <w:szCs w:val="18"/>
      <w:lang w:val="de-CH" w:eastAsia="en-US"/>
      <w14:ligatures w14:val="standardContextual"/>
    </w:rPr>
  </w:style>
  <w:style w:type="character" w:customStyle="1" w:styleId="Heading1Char">
    <w:name w:val="Heading 1 Char"/>
    <w:basedOn w:val="DefaultParagraphFont"/>
    <w:link w:val="Heading1"/>
    <w:uiPriority w:val="9"/>
    <w:rsid w:val="001B1F31"/>
    <w:rPr>
      <w:rFonts w:ascii="Arial" w:eastAsia="Arial" w:hAnsi="Arial" w:cs="Arial"/>
      <w:kern w:val="0"/>
      <w:sz w:val="40"/>
      <w:szCs w:val="40"/>
      <w:lang w:val="en-US" w:eastAsia="de-CH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1B1F31"/>
    <w:rPr>
      <w:rFonts w:ascii="Arial" w:eastAsia="Arial" w:hAnsi="Arial" w:cs="Arial"/>
      <w:kern w:val="0"/>
      <w:sz w:val="32"/>
      <w:szCs w:val="32"/>
      <w:lang w:val="en-US" w:eastAsia="de-CH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B1F31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F31"/>
    <w:rPr>
      <w:rFonts w:ascii="Arial" w:eastAsia="Arial" w:hAnsi="Arial" w:cs="Arial"/>
      <w:kern w:val="0"/>
      <w:lang w:val="en-US" w:eastAsia="de-CH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B1F31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F31"/>
    <w:rPr>
      <w:rFonts w:ascii="Arial" w:eastAsia="Arial" w:hAnsi="Arial" w:cs="Arial"/>
      <w:kern w:val="0"/>
      <w:lang w:val="en-US" w:eastAsia="de-C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270</Characters>
  <Application>Microsoft Office Word</Application>
  <DocSecurity>0</DocSecurity>
  <Lines>2</Lines>
  <Paragraphs>1</Paragraphs>
  <ScaleCrop>false</ScaleCrop>
  <Company>ETH Zuerich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Stetter  Christian</dc:creator>
  <cp:keywords/>
  <dc:description/>
  <cp:lastModifiedBy>Stetter  Christian</cp:lastModifiedBy>
  <cp:revision>3</cp:revision>
  <dcterms:created xsi:type="dcterms:W3CDTF">2024-12-01T11:15:00Z</dcterms:created>
  <dcterms:modified xsi:type="dcterms:W3CDTF">2024-12-01T11:20:00Z</dcterms:modified>
</cp:coreProperties>
</file>