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55969" w14:textId="77777777" w:rsidR="00993F04" w:rsidRPr="0038691E" w:rsidRDefault="00993F04" w:rsidP="00993F04">
      <w:pPr>
        <w:spacing w:line="480" w:lineRule="auto"/>
        <w:outlineLvl w:val="0"/>
        <w:rPr>
          <w:rFonts w:cs="Times New Roman"/>
          <w:b/>
          <w:bCs/>
        </w:rPr>
      </w:pPr>
      <w:r w:rsidRPr="0038691E">
        <w:rPr>
          <w:rFonts w:cs="Times New Roman"/>
          <w:b/>
          <w:bCs/>
        </w:rPr>
        <w:t>Appendices</w:t>
      </w:r>
    </w:p>
    <w:p w14:paraId="2DD3FD44" w14:textId="77777777" w:rsidR="00993F04" w:rsidRPr="0038691E" w:rsidRDefault="00993F04" w:rsidP="00993F04">
      <w:pPr>
        <w:spacing w:line="480" w:lineRule="auto"/>
        <w:rPr>
          <w:rFonts w:cs="Times New Roman"/>
        </w:rPr>
      </w:pPr>
      <w:r w:rsidRPr="0038691E">
        <w:rPr>
          <w:rFonts w:cs="Times New Roman"/>
          <w:noProof/>
        </w:rPr>
        <w:drawing>
          <wp:inline distT="0" distB="0" distL="0" distR="0" wp14:anchorId="550D7334" wp14:editId="71B7EBBF">
            <wp:extent cx="5274310" cy="2602164"/>
            <wp:effectExtent l="0" t="0" r="2540" b="8255"/>
            <wp:docPr id="240035501" name="图片 2" descr="A comparison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035501" name="图片 2" descr="A comparison of a graph&#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2602164"/>
                    </a:xfrm>
                    <a:prstGeom prst="rect">
                      <a:avLst/>
                    </a:prstGeom>
                  </pic:spPr>
                </pic:pic>
              </a:graphicData>
            </a:graphic>
          </wp:inline>
        </w:drawing>
      </w:r>
    </w:p>
    <w:p w14:paraId="38A7F7AA" w14:textId="77777777" w:rsidR="00993F04" w:rsidRDefault="00993F04" w:rsidP="00993F04">
      <w:pPr>
        <w:spacing w:line="480" w:lineRule="auto"/>
        <w:jc w:val="left"/>
        <w:rPr>
          <w:rFonts w:cs="Times New Roman"/>
          <w:sz w:val="21"/>
          <w:szCs w:val="21"/>
        </w:rPr>
      </w:pPr>
      <w:r w:rsidRPr="0038691E">
        <w:rPr>
          <w:rFonts w:cs="Times New Roman"/>
          <w:sz w:val="21"/>
          <w:szCs w:val="21"/>
        </w:rPr>
        <w:t xml:space="preserve">Fig. A.1. The distribution of average </w:t>
      </w:r>
      <w:r w:rsidRPr="00832D34">
        <w:rPr>
          <w:rFonts w:cs="Times New Roman"/>
          <w:sz w:val="21"/>
          <w:szCs w:val="21"/>
        </w:rPr>
        <w:t>soil organic carbon density</w:t>
      </w:r>
      <w:r w:rsidRPr="0038691E">
        <w:rPr>
          <w:rFonts w:cs="Times New Roman"/>
          <w:sz w:val="21"/>
          <w:szCs w:val="21"/>
        </w:rPr>
        <w:t xml:space="preserve"> per 10 cm thickness (</w:t>
      </w:r>
      <w:r w:rsidRPr="0038691E">
        <w:rPr>
          <w:rFonts w:cs="Times New Roman"/>
        </w:rPr>
        <w:t>SOCD</w:t>
      </w:r>
      <w:r w:rsidRPr="0038691E">
        <w:rPr>
          <w:rFonts w:cs="Times New Roman"/>
          <w:vertAlign w:val="subscript"/>
        </w:rPr>
        <w:t>p10</w:t>
      </w:r>
      <w:r w:rsidRPr="0038691E">
        <w:rPr>
          <w:rFonts w:cs="Times New Roman"/>
          <w:sz w:val="21"/>
          <w:szCs w:val="21"/>
        </w:rPr>
        <w:t>) along the longitude and latitudinal directions</w:t>
      </w:r>
      <w:r>
        <w:rPr>
          <w:rFonts w:cs="Times New Roman" w:hint="eastAsia"/>
          <w:sz w:val="21"/>
          <w:szCs w:val="21"/>
        </w:rPr>
        <w:t>, based on</w:t>
      </w:r>
      <w:r w:rsidRPr="001261C6">
        <w:t xml:space="preserve"> </w:t>
      </w:r>
      <w:r w:rsidRPr="001261C6">
        <w:rPr>
          <w:rFonts w:cs="Times New Roman"/>
          <w:sz w:val="21"/>
          <w:szCs w:val="21"/>
        </w:rPr>
        <w:t>soil organic carbon sample data</w:t>
      </w:r>
      <w:r w:rsidRPr="0038691E">
        <w:rPr>
          <w:rFonts w:cs="Times New Roman"/>
          <w:sz w:val="21"/>
          <w:szCs w:val="21"/>
        </w:rPr>
        <w:t>.</w:t>
      </w:r>
    </w:p>
    <w:p w14:paraId="1ED5060F" w14:textId="77777777" w:rsidR="00993F04" w:rsidRDefault="00993F04" w:rsidP="00993F04">
      <w:pPr>
        <w:spacing w:line="480" w:lineRule="auto"/>
        <w:jc w:val="center"/>
        <w:rPr>
          <w:rFonts w:cs="Times New Roman"/>
          <w:sz w:val="21"/>
          <w:szCs w:val="21"/>
        </w:rPr>
      </w:pPr>
      <w:r>
        <w:rPr>
          <w:rFonts w:cs="Times New Roman"/>
          <w:noProof/>
          <w:sz w:val="21"/>
          <w:szCs w:val="21"/>
        </w:rPr>
        <w:drawing>
          <wp:inline distT="0" distB="0" distL="0" distR="0" wp14:anchorId="08116D18" wp14:editId="63F4BA07">
            <wp:extent cx="4808220" cy="2991100"/>
            <wp:effectExtent l="0" t="0" r="0" b="0"/>
            <wp:docPr id="1926847116" name="图片 4" descr="A graph of different colored and black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847116" name="图片 4" descr="A graph of different colored and black numbers&#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4814810" cy="2995199"/>
                    </a:xfrm>
                    <a:prstGeom prst="rect">
                      <a:avLst/>
                    </a:prstGeom>
                  </pic:spPr>
                </pic:pic>
              </a:graphicData>
            </a:graphic>
          </wp:inline>
        </w:drawing>
      </w:r>
    </w:p>
    <w:p w14:paraId="6D5623FF" w14:textId="77777777" w:rsidR="00993F04" w:rsidRPr="0038691E" w:rsidRDefault="00993F04" w:rsidP="00993F04">
      <w:pPr>
        <w:spacing w:line="480" w:lineRule="auto"/>
        <w:rPr>
          <w:rFonts w:cs="Times New Roman"/>
          <w:sz w:val="21"/>
          <w:szCs w:val="21"/>
        </w:rPr>
      </w:pPr>
      <w:r w:rsidRPr="0038691E">
        <w:rPr>
          <w:rFonts w:cs="Times New Roman"/>
          <w:sz w:val="21"/>
          <w:szCs w:val="21"/>
        </w:rPr>
        <w:t xml:space="preserve">Fig. </w:t>
      </w:r>
      <w:r>
        <w:rPr>
          <w:rFonts w:cs="Times New Roman" w:hint="eastAsia"/>
          <w:sz w:val="21"/>
          <w:szCs w:val="21"/>
        </w:rPr>
        <w:t>A.2</w:t>
      </w:r>
      <w:r w:rsidRPr="0038691E">
        <w:rPr>
          <w:rFonts w:cs="Times New Roman"/>
          <w:sz w:val="21"/>
          <w:szCs w:val="21"/>
        </w:rPr>
        <w:t>. The distribution differences in soil organic carbon density per 10cm thickness (SOCD</w:t>
      </w:r>
      <w:r w:rsidRPr="0038691E">
        <w:rPr>
          <w:rFonts w:cs="Times New Roman"/>
          <w:sz w:val="21"/>
          <w:szCs w:val="21"/>
          <w:vertAlign w:val="subscript"/>
        </w:rPr>
        <w:t>p10</w:t>
      </w:r>
      <w:r w:rsidRPr="0038691E">
        <w:rPr>
          <w:rFonts w:cs="Times New Roman"/>
          <w:sz w:val="21"/>
          <w:szCs w:val="21"/>
        </w:rPr>
        <w:t>) across various depths and</w:t>
      </w:r>
      <w:r w:rsidRPr="00161F2B">
        <w:rPr>
          <w:rFonts w:cs="Times New Roman"/>
          <w:sz w:val="21"/>
          <w:szCs w:val="21"/>
        </w:rPr>
        <w:t xml:space="preserve"> </w:t>
      </w:r>
      <w:bookmarkStart w:id="0" w:name="_Hlk196219687"/>
      <w:r>
        <w:rPr>
          <w:rFonts w:cs="Times New Roman"/>
          <w:sz w:val="21"/>
          <w:szCs w:val="21"/>
        </w:rPr>
        <w:t>vegetation type</w:t>
      </w:r>
      <w:r w:rsidRPr="0038691E">
        <w:rPr>
          <w:rFonts w:cs="Times New Roman"/>
          <w:sz w:val="21"/>
          <w:szCs w:val="21"/>
        </w:rPr>
        <w:t>s</w:t>
      </w:r>
      <w:bookmarkEnd w:id="0"/>
      <w:r w:rsidRPr="0038691E">
        <w:rPr>
          <w:rFonts w:cs="Times New Roman"/>
          <w:sz w:val="21"/>
          <w:szCs w:val="21"/>
        </w:rPr>
        <w:t>. The gradient cyan histograms represent the mean SOCD</w:t>
      </w:r>
      <w:r w:rsidRPr="0038691E">
        <w:rPr>
          <w:rFonts w:cs="Times New Roman"/>
          <w:sz w:val="21"/>
          <w:szCs w:val="21"/>
          <w:vertAlign w:val="subscript"/>
        </w:rPr>
        <w:t>p10</w:t>
      </w:r>
      <w:r w:rsidRPr="0038691E">
        <w:rPr>
          <w:rFonts w:cs="Times New Roman"/>
          <w:sz w:val="21"/>
          <w:szCs w:val="21"/>
        </w:rPr>
        <w:t xml:space="preserve"> across different </w:t>
      </w:r>
      <w:r>
        <w:rPr>
          <w:rFonts w:cs="Times New Roman"/>
          <w:sz w:val="21"/>
          <w:szCs w:val="21"/>
        </w:rPr>
        <w:t>vegetation type</w:t>
      </w:r>
      <w:r w:rsidRPr="00161F2B">
        <w:rPr>
          <w:rFonts w:cs="Times New Roman"/>
          <w:sz w:val="21"/>
          <w:szCs w:val="21"/>
        </w:rPr>
        <w:t>s</w:t>
      </w:r>
      <w:r w:rsidRPr="0038691E">
        <w:rPr>
          <w:rFonts w:cs="Times New Roman"/>
          <w:sz w:val="21"/>
          <w:szCs w:val="21"/>
        </w:rPr>
        <w:t xml:space="preserve">. The histograms correspond to the secondary y-axis. </w:t>
      </w:r>
    </w:p>
    <w:p w14:paraId="1CAFD078" w14:textId="77777777" w:rsidR="00993F04" w:rsidRPr="0038691E" w:rsidRDefault="00993F04" w:rsidP="00993F04">
      <w:pPr>
        <w:spacing w:line="480" w:lineRule="auto"/>
        <w:jc w:val="center"/>
        <w:rPr>
          <w:rFonts w:cs="Times New Roman"/>
        </w:rPr>
      </w:pPr>
      <w:r w:rsidRPr="0038691E">
        <w:rPr>
          <w:rFonts w:cs="Times New Roman"/>
          <w:noProof/>
        </w:rPr>
        <w:lastRenderedPageBreak/>
        <w:drawing>
          <wp:inline distT="0" distB="0" distL="0" distR="0" wp14:anchorId="64580CFF" wp14:editId="3E9192C2">
            <wp:extent cx="5315179" cy="3297381"/>
            <wp:effectExtent l="0" t="0" r="0" b="0"/>
            <wp:docPr id="1797644752" name="图片 2" descr="A graph of numbers and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644752" name="图片 2" descr="A graph of numbers and letter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327728" cy="3305166"/>
                    </a:xfrm>
                    <a:prstGeom prst="rect">
                      <a:avLst/>
                    </a:prstGeom>
                  </pic:spPr>
                </pic:pic>
              </a:graphicData>
            </a:graphic>
          </wp:inline>
        </w:drawing>
      </w:r>
    </w:p>
    <w:p w14:paraId="1FDD558D" w14:textId="77777777" w:rsidR="00993F04" w:rsidRPr="0038691E" w:rsidRDefault="00993F04" w:rsidP="00993F04">
      <w:pPr>
        <w:spacing w:line="480" w:lineRule="auto"/>
        <w:rPr>
          <w:rFonts w:cs="Times New Roman"/>
          <w:sz w:val="21"/>
          <w:szCs w:val="21"/>
        </w:rPr>
      </w:pPr>
      <w:r w:rsidRPr="0038691E">
        <w:rPr>
          <w:rFonts w:cs="Times New Roman"/>
          <w:sz w:val="21"/>
          <w:szCs w:val="21"/>
        </w:rPr>
        <w:t xml:space="preserve">Fig. </w:t>
      </w:r>
      <w:r>
        <w:rPr>
          <w:rFonts w:cs="Times New Roman" w:hint="eastAsia"/>
          <w:sz w:val="21"/>
          <w:szCs w:val="21"/>
        </w:rPr>
        <w:t>A.3</w:t>
      </w:r>
      <w:r w:rsidRPr="0038691E">
        <w:rPr>
          <w:rFonts w:cs="Times New Roman"/>
          <w:sz w:val="21"/>
          <w:szCs w:val="21"/>
        </w:rPr>
        <w:t xml:space="preserve">. Contributions of influencing factors to soil organic carbon density, and differences across </w:t>
      </w:r>
    </w:p>
    <w:p w14:paraId="0927C06B" w14:textId="77777777" w:rsidR="00993F04" w:rsidRPr="0038691E" w:rsidRDefault="00993F04" w:rsidP="00993F04">
      <w:pPr>
        <w:spacing w:line="480" w:lineRule="auto"/>
        <w:rPr>
          <w:rFonts w:cs="Times New Roman"/>
          <w:sz w:val="21"/>
          <w:szCs w:val="21"/>
        </w:rPr>
      </w:pPr>
      <w:r>
        <w:rPr>
          <w:rFonts w:cs="Times New Roman" w:hint="eastAsia"/>
          <w:sz w:val="21"/>
          <w:szCs w:val="21"/>
        </w:rPr>
        <w:t>vegetation type</w:t>
      </w:r>
      <w:r w:rsidRPr="0038691E">
        <w:rPr>
          <w:rFonts w:cs="Times New Roman"/>
          <w:sz w:val="21"/>
          <w:szCs w:val="21"/>
        </w:rPr>
        <w:t>s and soil depth intervals based on correlations and Random Forest models. Circle size represents the variable importance and colors represent Spearman correlations. S30, S50, S100, and S200 represent SOCDp10 for soil depth intervals of 0-30cm, 30-50cm, 50-100cm, and 100-200cm, respectively. EV, explained variation; other abbreviations accorded to figure 6.</w:t>
      </w:r>
    </w:p>
    <w:p w14:paraId="3090821E" w14:textId="77777777" w:rsidR="008C374B" w:rsidRDefault="008C374B"/>
    <w:sectPr w:rsidR="008C374B" w:rsidSect="00993F04">
      <w:footerReference w:type="default" r:id="rId7"/>
      <w:pgSz w:w="11906" w:h="16838"/>
      <w:pgMar w:top="1440" w:right="1800" w:bottom="1440" w:left="1800" w:header="851" w:footer="992" w:gutter="0"/>
      <w:lnNumType w:countBy="1" w:restart="continuous"/>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FangSong">
    <w:altName w:val="仿宋"/>
    <w:charset w:val="86"/>
    <w:family w:val="modern"/>
    <w:pitch w:val="fixed"/>
    <w:sig w:usb0="800002BF" w:usb1="38CF7CFA" w:usb2="00000016" w:usb3="00000000" w:csb0="0004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724320"/>
      <w:docPartObj>
        <w:docPartGallery w:val="Page Numbers (Bottom of Page)"/>
        <w:docPartUnique/>
      </w:docPartObj>
    </w:sdtPr>
    <w:sdtContent>
      <w:p w14:paraId="4F2614B3" w14:textId="77777777" w:rsidR="00000000" w:rsidRDefault="00000000">
        <w:pPr>
          <w:pStyle w:val="Footer"/>
          <w:jc w:val="center"/>
        </w:pPr>
        <w:r>
          <w:fldChar w:fldCharType="begin"/>
        </w:r>
        <w:r>
          <w:instrText>PAGE   \* MERGEFORMAT</w:instrText>
        </w:r>
        <w:r>
          <w:fldChar w:fldCharType="separate"/>
        </w:r>
        <w:r>
          <w:rPr>
            <w:lang w:val="zh-CN"/>
          </w:rPr>
          <w:t>2</w:t>
        </w:r>
        <w:r>
          <w:fldChar w:fldCharType="end"/>
        </w:r>
      </w:p>
    </w:sdtContent>
  </w:sdt>
  <w:p w14:paraId="02F4ED93"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F04"/>
    <w:rsid w:val="002A5090"/>
    <w:rsid w:val="003F36CB"/>
    <w:rsid w:val="005C6F5D"/>
    <w:rsid w:val="007620B2"/>
    <w:rsid w:val="00787B7D"/>
    <w:rsid w:val="0083506B"/>
    <w:rsid w:val="008C374B"/>
    <w:rsid w:val="00954821"/>
    <w:rsid w:val="00993F04"/>
    <w:rsid w:val="00A800EA"/>
    <w:rsid w:val="00AF416B"/>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FD66C"/>
  <w15:chartTrackingRefBased/>
  <w15:docId w15:val="{8FA1620E-AE21-4D22-8EBE-079FFF905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3F04"/>
    <w:pPr>
      <w:spacing w:after="0" w:line="360" w:lineRule="auto"/>
      <w:jc w:val="both"/>
    </w:pPr>
    <w:rPr>
      <w:rFonts w:ascii="Times New Roman" w:eastAsia="FangSong" w:hAnsi="Times New Roman"/>
      <w:szCs w:val="22"/>
      <w:lang w:eastAsia="zh-CN"/>
    </w:rPr>
  </w:style>
  <w:style w:type="paragraph" w:styleId="Heading1">
    <w:name w:val="heading 1"/>
    <w:basedOn w:val="Normal"/>
    <w:next w:val="Normal"/>
    <w:link w:val="Heading1Char"/>
    <w:uiPriority w:val="9"/>
    <w:qFormat/>
    <w:rsid w:val="00993F04"/>
    <w:pPr>
      <w:keepNext/>
      <w:keepLines/>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993F04"/>
    <w:pPr>
      <w:keepNext/>
      <w:keepLines/>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993F04"/>
    <w:pPr>
      <w:keepNext/>
      <w:keepLines/>
      <w:spacing w:before="160" w:after="80" w:line="278" w:lineRule="auto"/>
      <w:jc w:val="left"/>
      <w:outlineLvl w:val="2"/>
    </w:pPr>
    <w:rPr>
      <w:rFonts w:asciiTheme="minorHAnsi" w:eastAsiaTheme="majorEastAsia" w:hAnsiTheme="minorHAnsi"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993F04"/>
    <w:pPr>
      <w:keepNext/>
      <w:keepLines/>
      <w:spacing w:before="80" w:after="40" w:line="278" w:lineRule="auto"/>
      <w:jc w:val="left"/>
      <w:outlineLvl w:val="3"/>
    </w:pPr>
    <w:rPr>
      <w:rFonts w:asciiTheme="minorHAnsi" w:eastAsiaTheme="majorEastAsia" w:hAnsiTheme="minorHAnsi" w:cstheme="majorBidi"/>
      <w:i/>
      <w:iCs/>
      <w:color w:val="0F4761" w:themeColor="accent1" w:themeShade="BF"/>
      <w:szCs w:val="24"/>
      <w:lang w:eastAsia="en-US"/>
    </w:rPr>
  </w:style>
  <w:style w:type="paragraph" w:styleId="Heading5">
    <w:name w:val="heading 5"/>
    <w:basedOn w:val="Normal"/>
    <w:next w:val="Normal"/>
    <w:link w:val="Heading5Char"/>
    <w:uiPriority w:val="9"/>
    <w:semiHidden/>
    <w:unhideWhenUsed/>
    <w:qFormat/>
    <w:rsid w:val="00993F04"/>
    <w:pPr>
      <w:keepNext/>
      <w:keepLines/>
      <w:spacing w:before="80" w:after="40" w:line="278" w:lineRule="auto"/>
      <w:jc w:val="left"/>
      <w:outlineLvl w:val="4"/>
    </w:pPr>
    <w:rPr>
      <w:rFonts w:asciiTheme="minorHAnsi" w:eastAsiaTheme="majorEastAsia" w:hAnsiTheme="minorHAnsi" w:cstheme="majorBidi"/>
      <w:color w:val="0F4761" w:themeColor="accent1" w:themeShade="BF"/>
      <w:szCs w:val="24"/>
      <w:lang w:eastAsia="en-US"/>
    </w:rPr>
  </w:style>
  <w:style w:type="paragraph" w:styleId="Heading6">
    <w:name w:val="heading 6"/>
    <w:basedOn w:val="Normal"/>
    <w:next w:val="Normal"/>
    <w:link w:val="Heading6Char"/>
    <w:uiPriority w:val="9"/>
    <w:semiHidden/>
    <w:unhideWhenUsed/>
    <w:qFormat/>
    <w:rsid w:val="00993F04"/>
    <w:pPr>
      <w:keepNext/>
      <w:keepLines/>
      <w:spacing w:before="40" w:line="278" w:lineRule="auto"/>
      <w:jc w:val="left"/>
      <w:outlineLvl w:val="5"/>
    </w:pPr>
    <w:rPr>
      <w:rFonts w:asciiTheme="minorHAnsi" w:eastAsiaTheme="majorEastAsia" w:hAnsiTheme="minorHAnsi" w:cstheme="majorBidi"/>
      <w:i/>
      <w:iCs/>
      <w:color w:val="595959" w:themeColor="text1" w:themeTint="A6"/>
      <w:szCs w:val="24"/>
      <w:lang w:eastAsia="en-US"/>
    </w:rPr>
  </w:style>
  <w:style w:type="paragraph" w:styleId="Heading7">
    <w:name w:val="heading 7"/>
    <w:basedOn w:val="Normal"/>
    <w:next w:val="Normal"/>
    <w:link w:val="Heading7Char"/>
    <w:uiPriority w:val="9"/>
    <w:semiHidden/>
    <w:unhideWhenUsed/>
    <w:qFormat/>
    <w:rsid w:val="00993F04"/>
    <w:pPr>
      <w:keepNext/>
      <w:keepLines/>
      <w:spacing w:before="40" w:line="278" w:lineRule="auto"/>
      <w:jc w:val="left"/>
      <w:outlineLvl w:val="6"/>
    </w:pPr>
    <w:rPr>
      <w:rFonts w:asciiTheme="minorHAnsi" w:eastAsiaTheme="majorEastAsia" w:hAnsiTheme="minorHAnsi" w:cstheme="majorBidi"/>
      <w:color w:val="595959" w:themeColor="text1" w:themeTint="A6"/>
      <w:szCs w:val="24"/>
      <w:lang w:eastAsia="en-US"/>
    </w:rPr>
  </w:style>
  <w:style w:type="paragraph" w:styleId="Heading8">
    <w:name w:val="heading 8"/>
    <w:basedOn w:val="Normal"/>
    <w:next w:val="Normal"/>
    <w:link w:val="Heading8Char"/>
    <w:uiPriority w:val="9"/>
    <w:semiHidden/>
    <w:unhideWhenUsed/>
    <w:qFormat/>
    <w:rsid w:val="00993F04"/>
    <w:pPr>
      <w:keepNext/>
      <w:keepLines/>
      <w:spacing w:line="278" w:lineRule="auto"/>
      <w:jc w:val="left"/>
      <w:outlineLvl w:val="7"/>
    </w:pPr>
    <w:rPr>
      <w:rFonts w:asciiTheme="minorHAnsi" w:eastAsiaTheme="majorEastAsia" w:hAnsiTheme="minorHAnsi" w:cstheme="majorBidi"/>
      <w:i/>
      <w:iCs/>
      <w:color w:val="272727" w:themeColor="text1" w:themeTint="D8"/>
      <w:szCs w:val="24"/>
      <w:lang w:eastAsia="en-US"/>
    </w:rPr>
  </w:style>
  <w:style w:type="paragraph" w:styleId="Heading9">
    <w:name w:val="heading 9"/>
    <w:basedOn w:val="Normal"/>
    <w:next w:val="Normal"/>
    <w:link w:val="Heading9Char"/>
    <w:uiPriority w:val="9"/>
    <w:semiHidden/>
    <w:unhideWhenUsed/>
    <w:qFormat/>
    <w:rsid w:val="00993F04"/>
    <w:pPr>
      <w:keepNext/>
      <w:keepLines/>
      <w:spacing w:line="278" w:lineRule="auto"/>
      <w:jc w:val="left"/>
      <w:outlineLvl w:val="8"/>
    </w:pPr>
    <w:rPr>
      <w:rFonts w:asciiTheme="minorHAnsi" w:eastAsiaTheme="majorEastAsia" w:hAnsiTheme="minorHAnsi" w:cstheme="majorBidi"/>
      <w:color w:val="272727" w:themeColor="text1" w:themeTint="D8"/>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3F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3F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3F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3F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3F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3F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3F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3F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3F04"/>
    <w:rPr>
      <w:rFonts w:eastAsiaTheme="majorEastAsia" w:cstheme="majorBidi"/>
      <w:color w:val="272727" w:themeColor="text1" w:themeTint="D8"/>
    </w:rPr>
  </w:style>
  <w:style w:type="paragraph" w:styleId="Title">
    <w:name w:val="Title"/>
    <w:basedOn w:val="Normal"/>
    <w:next w:val="Normal"/>
    <w:link w:val="TitleChar"/>
    <w:uiPriority w:val="10"/>
    <w:qFormat/>
    <w:rsid w:val="00993F04"/>
    <w:pPr>
      <w:spacing w:after="80" w:line="240" w:lineRule="auto"/>
      <w:contextualSpacing/>
      <w:jc w:val="left"/>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993F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3F04"/>
    <w:pPr>
      <w:numPr>
        <w:ilvl w:val="1"/>
      </w:numPr>
      <w:spacing w:after="160" w:line="278" w:lineRule="auto"/>
      <w:jc w:val="left"/>
    </w:pPr>
    <w:rPr>
      <w:rFonts w:asciiTheme="minorHAnsi" w:eastAsiaTheme="majorEastAsia" w:hAnsiTheme="minorHAnsi"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993F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3F04"/>
    <w:pPr>
      <w:spacing w:before="160" w:after="160" w:line="278" w:lineRule="auto"/>
      <w:jc w:val="center"/>
    </w:pPr>
    <w:rPr>
      <w:rFonts w:asciiTheme="minorHAnsi" w:eastAsiaTheme="minorHAnsi" w:hAnsiTheme="minorHAnsi"/>
      <w:i/>
      <w:iCs/>
      <w:color w:val="404040" w:themeColor="text1" w:themeTint="BF"/>
      <w:szCs w:val="24"/>
      <w:lang w:eastAsia="en-US"/>
    </w:rPr>
  </w:style>
  <w:style w:type="character" w:customStyle="1" w:styleId="QuoteChar">
    <w:name w:val="Quote Char"/>
    <w:basedOn w:val="DefaultParagraphFont"/>
    <w:link w:val="Quote"/>
    <w:uiPriority w:val="29"/>
    <w:rsid w:val="00993F04"/>
    <w:rPr>
      <w:i/>
      <w:iCs/>
      <w:color w:val="404040" w:themeColor="text1" w:themeTint="BF"/>
    </w:rPr>
  </w:style>
  <w:style w:type="paragraph" w:styleId="ListParagraph">
    <w:name w:val="List Paragraph"/>
    <w:basedOn w:val="Normal"/>
    <w:uiPriority w:val="34"/>
    <w:qFormat/>
    <w:rsid w:val="00993F04"/>
    <w:pPr>
      <w:spacing w:after="160" w:line="278" w:lineRule="auto"/>
      <w:ind w:left="720"/>
      <w:contextualSpacing/>
      <w:jc w:val="left"/>
    </w:pPr>
    <w:rPr>
      <w:rFonts w:asciiTheme="minorHAnsi" w:eastAsiaTheme="minorHAnsi" w:hAnsiTheme="minorHAnsi"/>
      <w:szCs w:val="24"/>
      <w:lang w:eastAsia="en-US"/>
    </w:rPr>
  </w:style>
  <w:style w:type="character" w:styleId="IntenseEmphasis">
    <w:name w:val="Intense Emphasis"/>
    <w:basedOn w:val="DefaultParagraphFont"/>
    <w:uiPriority w:val="21"/>
    <w:qFormat/>
    <w:rsid w:val="00993F04"/>
    <w:rPr>
      <w:i/>
      <w:iCs/>
      <w:color w:val="0F4761" w:themeColor="accent1" w:themeShade="BF"/>
    </w:rPr>
  </w:style>
  <w:style w:type="paragraph" w:styleId="IntenseQuote">
    <w:name w:val="Intense Quote"/>
    <w:basedOn w:val="Normal"/>
    <w:next w:val="Normal"/>
    <w:link w:val="IntenseQuoteChar"/>
    <w:uiPriority w:val="30"/>
    <w:qFormat/>
    <w:rsid w:val="00993F0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i/>
      <w:iCs/>
      <w:color w:val="0F4761" w:themeColor="accent1" w:themeShade="BF"/>
      <w:szCs w:val="24"/>
      <w:lang w:eastAsia="en-US"/>
    </w:rPr>
  </w:style>
  <w:style w:type="character" w:customStyle="1" w:styleId="IntenseQuoteChar">
    <w:name w:val="Intense Quote Char"/>
    <w:basedOn w:val="DefaultParagraphFont"/>
    <w:link w:val="IntenseQuote"/>
    <w:uiPriority w:val="30"/>
    <w:rsid w:val="00993F04"/>
    <w:rPr>
      <w:i/>
      <w:iCs/>
      <w:color w:val="0F4761" w:themeColor="accent1" w:themeShade="BF"/>
    </w:rPr>
  </w:style>
  <w:style w:type="character" w:styleId="IntenseReference">
    <w:name w:val="Intense Reference"/>
    <w:basedOn w:val="DefaultParagraphFont"/>
    <w:uiPriority w:val="32"/>
    <w:qFormat/>
    <w:rsid w:val="00993F04"/>
    <w:rPr>
      <w:b/>
      <w:bCs/>
      <w:smallCaps/>
      <w:color w:val="0F4761" w:themeColor="accent1" w:themeShade="BF"/>
      <w:spacing w:val="5"/>
    </w:rPr>
  </w:style>
  <w:style w:type="paragraph" w:styleId="Footer">
    <w:name w:val="footer"/>
    <w:basedOn w:val="Normal"/>
    <w:link w:val="FooterChar"/>
    <w:uiPriority w:val="99"/>
    <w:unhideWhenUsed/>
    <w:rsid w:val="00993F04"/>
    <w:pPr>
      <w:tabs>
        <w:tab w:val="center" w:pos="4153"/>
        <w:tab w:val="right" w:pos="8306"/>
      </w:tabs>
      <w:snapToGrid w:val="0"/>
      <w:spacing w:line="240" w:lineRule="auto"/>
      <w:jc w:val="left"/>
    </w:pPr>
    <w:rPr>
      <w:sz w:val="18"/>
      <w:szCs w:val="18"/>
    </w:rPr>
  </w:style>
  <w:style w:type="character" w:customStyle="1" w:styleId="FooterChar">
    <w:name w:val="Footer Char"/>
    <w:basedOn w:val="DefaultParagraphFont"/>
    <w:link w:val="Footer"/>
    <w:uiPriority w:val="99"/>
    <w:rsid w:val="00993F04"/>
    <w:rPr>
      <w:rFonts w:ascii="Times New Roman" w:eastAsia="FangSong" w:hAnsi="Times New Roman"/>
      <w:sz w:val="18"/>
      <w:szCs w:val="18"/>
      <w:lang w:eastAsia="zh-CN"/>
    </w:rPr>
  </w:style>
  <w:style w:type="character" w:styleId="LineNumber">
    <w:name w:val="line number"/>
    <w:basedOn w:val="DefaultParagraphFont"/>
    <w:uiPriority w:val="99"/>
    <w:semiHidden/>
    <w:unhideWhenUsed/>
    <w:rsid w:val="00993F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144</Words>
  <Characters>824</Characters>
  <Application>Microsoft Office Word</Application>
  <DocSecurity>0</DocSecurity>
  <Lines>6</Lines>
  <Paragraphs>1</Paragraphs>
  <ScaleCrop>false</ScaleCrop>
  <Company>Springer Nature</Company>
  <LinksUpToDate>false</LinksUpToDate>
  <CharactersWithSpaces>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2025-05-16T11:28:00Z</dcterms:created>
  <dcterms:modified xsi:type="dcterms:W3CDTF">2025-05-16T11:28:00Z</dcterms:modified>
</cp:coreProperties>
</file>