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945B6" w14:textId="77777777" w:rsidR="00E753B6" w:rsidRDefault="00E753B6" w:rsidP="00E753B6">
      <w:pPr>
        <w:spacing w:line="480" w:lineRule="auto"/>
        <w:rPr>
          <w:rFonts w:ascii="Times New Roman" w:hAnsi="Times New Roman" w:cs="Times New Roman"/>
          <w:b/>
          <w:bCs/>
        </w:rPr>
      </w:pPr>
      <w:r w:rsidRPr="00C63AC4">
        <w:rPr>
          <w:rFonts w:ascii="Times New Roman" w:hAnsi="Times New Roman" w:cs="Times New Roman"/>
          <w:b/>
          <w:bCs/>
        </w:rPr>
        <w:t>Supplementary Figure S1: Flowchart illustrating retrospective patient inclusion / exclusion criteria</w:t>
      </w:r>
    </w:p>
    <w:p w14:paraId="46143048" w14:textId="77777777" w:rsidR="00E753B6" w:rsidRDefault="00E753B6" w:rsidP="00E753B6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311C690" wp14:editId="4BFB4765">
            <wp:extent cx="5016500" cy="4127500"/>
            <wp:effectExtent l="0" t="0" r="0" b="0"/>
            <wp:docPr id="354771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771546" name="Picture 35477154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D19D8" w14:textId="77777777" w:rsidR="00E753B6" w:rsidRPr="003E2273" w:rsidRDefault="00E753B6" w:rsidP="00E753B6">
      <w:pPr>
        <w:spacing w:line="480" w:lineRule="auto"/>
        <w:jc w:val="center"/>
        <w:rPr>
          <w:rFonts w:ascii="Times New Roman" w:hAnsi="Times New Roman" w:cs="Times New Roman"/>
        </w:rPr>
      </w:pPr>
    </w:p>
    <w:p w14:paraId="33252539" w14:textId="77777777" w:rsidR="00E753B6" w:rsidRPr="009A6AAE" w:rsidRDefault="00E753B6" w:rsidP="00E753B6">
      <w:pPr>
        <w:spacing w:line="480" w:lineRule="auto"/>
        <w:rPr>
          <w:rFonts w:ascii="Times New Roman" w:hAnsi="Times New Roman" w:cs="Times New Roman"/>
          <w:b/>
          <w:bCs/>
          <w:u w:val="single"/>
        </w:rPr>
      </w:pPr>
    </w:p>
    <w:p w14:paraId="08C29FCE" w14:textId="77777777" w:rsidR="00865217" w:rsidRDefault="00865217"/>
    <w:sectPr w:rsidR="00865217" w:rsidSect="00E753B6">
      <w:footerReference w:type="even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53227253"/>
      <w:docPartObj>
        <w:docPartGallery w:val="Page Numbers (Bottom of Page)"/>
        <w:docPartUnique/>
      </w:docPartObj>
    </w:sdtPr>
    <w:sdtContent>
      <w:p w14:paraId="01EED9AB" w14:textId="77777777" w:rsidR="00000000" w:rsidRDefault="00000000" w:rsidP="00CD471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211EC8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-1178648640"/>
      <w:docPartObj>
        <w:docPartGallery w:val="Page Numbers (Bottom of Page)"/>
        <w:docPartUnique/>
      </w:docPartObj>
    </w:sdtPr>
    <w:sdtContent>
      <w:p w14:paraId="5EF54954" w14:textId="77777777" w:rsidR="00000000" w:rsidRPr="00C32681" w:rsidRDefault="00000000" w:rsidP="00CD4717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C32681">
          <w:rPr>
            <w:rStyle w:val="PageNumber"/>
            <w:rFonts w:ascii="Times New Roman" w:hAnsi="Times New Roman" w:cs="Times New Roman"/>
          </w:rPr>
          <w:fldChar w:fldCharType="begin"/>
        </w:r>
        <w:r w:rsidRPr="00C32681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C32681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1</w:t>
        </w:r>
        <w:r w:rsidRPr="00C32681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30AFC5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B6"/>
    <w:rsid w:val="002E281E"/>
    <w:rsid w:val="003201BB"/>
    <w:rsid w:val="00357489"/>
    <w:rsid w:val="00865217"/>
    <w:rsid w:val="00E7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87371"/>
  <w15:chartTrackingRefBased/>
  <w15:docId w15:val="{92A81DD2-B877-4A75-A8FA-C79F9AE5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3B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7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7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3B6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75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3B6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E75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3B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75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3B6"/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E75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Springer Nature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2025-06-20T15:53:00Z</dcterms:created>
  <dcterms:modified xsi:type="dcterms:W3CDTF">2025-06-20T15:53:00Z</dcterms:modified>
</cp:coreProperties>
</file>