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FE9E8" w14:textId="77777777" w:rsidR="00516D85" w:rsidRPr="00124969" w:rsidRDefault="00516D85" w:rsidP="00137AEF">
      <w:pPr>
        <w:spacing w:line="480" w:lineRule="auto"/>
        <w:rPr>
          <w:rFonts w:ascii="Times New Roman" w:eastAsia="ＭＳ Ｐ明朝" w:hAnsi="Times New Roman" w:cs="Times New Roman"/>
          <w:color w:val="000000" w:themeColor="text1"/>
        </w:rPr>
      </w:pPr>
    </w:p>
    <w:p w14:paraId="492D0D9F" w14:textId="77777777" w:rsidR="00516D85" w:rsidRPr="00124969" w:rsidRDefault="00516D85" w:rsidP="00137AEF">
      <w:pPr>
        <w:spacing w:line="480" w:lineRule="auto"/>
        <w:rPr>
          <w:rFonts w:ascii="Times New Roman" w:eastAsia="ＭＳ Ｐ明朝" w:hAnsi="Times New Roman" w:cs="Times New Roman"/>
          <w:color w:val="000000" w:themeColor="text1"/>
        </w:rPr>
      </w:pPr>
    </w:p>
    <w:p w14:paraId="60706A46" w14:textId="77777777" w:rsidR="00137AEF" w:rsidRPr="00124969" w:rsidRDefault="00137AEF" w:rsidP="00137AEF">
      <w:pPr>
        <w:spacing w:line="480" w:lineRule="auto"/>
        <w:rPr>
          <w:rFonts w:ascii="Times New Roman" w:eastAsia="ＭＳ Ｐ明朝" w:hAnsi="Times New Roman" w:cs="Times New Roman"/>
          <w:color w:val="000000" w:themeColor="text1"/>
        </w:rPr>
      </w:pPr>
    </w:p>
    <w:p w14:paraId="365CF99A" w14:textId="77777777" w:rsidR="00516D85" w:rsidRPr="00124969" w:rsidRDefault="00516D85" w:rsidP="007D0B57">
      <w:pPr>
        <w:snapToGrid w:val="0"/>
        <w:spacing w:line="480" w:lineRule="auto"/>
        <w:jc w:val="center"/>
        <w:rPr>
          <w:rFonts w:ascii="Times New Roman" w:eastAsia="ＭＳ Ｐ明朝" w:hAnsi="Times New Roman" w:cs="Times New Roman"/>
          <w:b/>
          <w:color w:val="000000" w:themeColor="text1"/>
        </w:rPr>
      </w:pPr>
    </w:p>
    <w:p w14:paraId="70B0108A" w14:textId="77777777" w:rsidR="00887F35" w:rsidRPr="00962E99" w:rsidRDefault="00887F35" w:rsidP="00887F35">
      <w:pPr>
        <w:pStyle w:val="af1"/>
        <w:snapToGrid w:val="0"/>
        <w:jc w:val="left"/>
        <w:rPr>
          <w:rFonts w:ascii="Times New Roman" w:hAnsi="Times New Roman" w:cs="Times New Roman"/>
          <w:lang w:eastAsia="ja-JP"/>
        </w:rPr>
      </w:pPr>
      <w:r w:rsidRPr="00962E99">
        <w:rPr>
          <w:rFonts w:ascii="Times New Roman" w:hAnsi="Times New Roman" w:cs="Times New Roman"/>
          <w:lang w:eastAsia="ja-JP"/>
        </w:rPr>
        <w:t>Trends in the incidence and outcome of sepsis using data from a Japanese nationwide</w:t>
      </w:r>
      <w:r w:rsidRPr="00962E99">
        <w:rPr>
          <w:rFonts w:ascii="Times New Roman" w:hAnsi="Times New Roman" w:cs="Times New Roman"/>
        </w:rPr>
        <w:t xml:space="preserve"> medical claims database -the Japan Sepsis Alliance (</w:t>
      </w:r>
      <w:proofErr w:type="spellStart"/>
      <w:r w:rsidRPr="00962E99">
        <w:rPr>
          <w:rFonts w:ascii="Times New Roman" w:hAnsi="Times New Roman" w:cs="Times New Roman"/>
        </w:rPr>
        <w:t>JaSA</w:t>
      </w:r>
      <w:proofErr w:type="spellEnd"/>
      <w:r w:rsidRPr="00962E99">
        <w:rPr>
          <w:rFonts w:ascii="Times New Roman" w:hAnsi="Times New Roman" w:cs="Times New Roman"/>
        </w:rPr>
        <w:t>) study group-</w:t>
      </w:r>
    </w:p>
    <w:p w14:paraId="63A5686F" w14:textId="77777777" w:rsidR="00516D85" w:rsidRPr="00887F35" w:rsidRDefault="00516D85" w:rsidP="007D0B57">
      <w:pPr>
        <w:snapToGrid w:val="0"/>
        <w:spacing w:line="480" w:lineRule="auto"/>
        <w:rPr>
          <w:rFonts w:ascii="Times New Roman" w:eastAsia="ＭＳ Ｐ明朝" w:hAnsi="Times New Roman" w:cs="Times New Roman"/>
          <w:color w:val="000000" w:themeColor="text1"/>
        </w:rPr>
      </w:pPr>
    </w:p>
    <w:p w14:paraId="5BA45ED6" w14:textId="77777777" w:rsidR="00073990" w:rsidRPr="00124969" w:rsidRDefault="00F2035B" w:rsidP="007D0B57">
      <w:pPr>
        <w:snapToGrid w:val="0"/>
        <w:spacing w:line="480" w:lineRule="auto"/>
        <w:jc w:val="center"/>
        <w:rPr>
          <w:rFonts w:ascii="Times New Roman" w:eastAsia="ＭＳ Ｐ明朝" w:hAnsi="Times New Roman" w:cs="Times New Roman"/>
          <w:color w:val="000000" w:themeColor="text1"/>
        </w:rPr>
      </w:pPr>
      <w:r w:rsidRPr="00124969">
        <w:rPr>
          <w:rFonts w:ascii="Times New Roman" w:eastAsia="ＭＳ Ｐ明朝" w:hAnsi="Times New Roman" w:cs="Times New Roman"/>
          <w:color w:val="000000" w:themeColor="text1"/>
        </w:rPr>
        <w:t xml:space="preserve">Taro </w:t>
      </w:r>
      <w:proofErr w:type="spellStart"/>
      <w:r w:rsidRPr="00124969">
        <w:rPr>
          <w:rFonts w:ascii="Times New Roman" w:eastAsia="ＭＳ Ｐ明朝" w:hAnsi="Times New Roman" w:cs="Times New Roman"/>
          <w:color w:val="000000" w:themeColor="text1"/>
        </w:rPr>
        <w:t>Imaeda</w:t>
      </w:r>
      <w:proofErr w:type="spellEnd"/>
      <w:r w:rsidRPr="00124969">
        <w:rPr>
          <w:rFonts w:ascii="Times New Roman" w:eastAsia="ＭＳ Ｐ明朝" w:hAnsi="Times New Roman" w:cs="Times New Roman"/>
          <w:color w:val="000000" w:themeColor="text1"/>
        </w:rPr>
        <w:t>, Taka-</w:t>
      </w:r>
      <w:proofErr w:type="spellStart"/>
      <w:r w:rsidRPr="00124969">
        <w:rPr>
          <w:rFonts w:ascii="Times New Roman" w:eastAsia="ＭＳ Ｐ明朝" w:hAnsi="Times New Roman" w:cs="Times New Roman"/>
          <w:color w:val="000000" w:themeColor="text1"/>
        </w:rPr>
        <w:t>aki</w:t>
      </w:r>
      <w:proofErr w:type="spellEnd"/>
      <w:r w:rsidRPr="00124969">
        <w:rPr>
          <w:rFonts w:ascii="Times New Roman" w:eastAsia="ＭＳ Ｐ明朝" w:hAnsi="Times New Roman" w:cs="Times New Roman"/>
          <w:color w:val="000000" w:themeColor="text1"/>
        </w:rPr>
        <w:t xml:space="preserve"> Nakada, Nozomi Takahashi, Yasuo </w:t>
      </w:r>
      <w:proofErr w:type="spellStart"/>
      <w:r w:rsidRPr="00124969">
        <w:rPr>
          <w:rFonts w:ascii="Times New Roman" w:eastAsia="ＭＳ Ｐ明朝" w:hAnsi="Times New Roman" w:cs="Times New Roman"/>
          <w:color w:val="000000" w:themeColor="text1"/>
        </w:rPr>
        <w:t>Yamao</w:t>
      </w:r>
      <w:proofErr w:type="spellEnd"/>
      <w:r w:rsidRPr="00124969">
        <w:rPr>
          <w:rFonts w:ascii="Times New Roman" w:eastAsia="ＭＳ Ｐ明朝" w:hAnsi="Times New Roman" w:cs="Times New Roman" w:hint="eastAsia"/>
          <w:color w:val="000000" w:themeColor="text1"/>
        </w:rPr>
        <w:t>,</w:t>
      </w:r>
      <w:r w:rsidR="00137AEF" w:rsidRPr="00124969">
        <w:rPr>
          <w:rFonts w:ascii="Times New Roman" w:eastAsia="ＭＳ Ｐ明朝" w:hAnsi="Times New Roman" w:cs="Times New Roman" w:hint="eastAsia"/>
          <w:color w:val="000000" w:themeColor="text1"/>
        </w:rPr>
        <w:t xml:space="preserve"> </w:t>
      </w:r>
      <w:r w:rsidRPr="00124969">
        <w:rPr>
          <w:rFonts w:ascii="Times New Roman" w:hAnsi="Times New Roman" w:cs="Times New Roman"/>
          <w:color w:val="000000" w:themeColor="text1"/>
        </w:rPr>
        <w:t>Satoshi Nakagawa</w:t>
      </w:r>
    </w:p>
    <w:p w14:paraId="4BD722E4" w14:textId="77777777" w:rsidR="00516D85" w:rsidRPr="00124969" w:rsidRDefault="00F2035B" w:rsidP="007D0B57">
      <w:pPr>
        <w:snapToGrid w:val="0"/>
        <w:spacing w:line="480" w:lineRule="auto"/>
        <w:jc w:val="center"/>
        <w:rPr>
          <w:rFonts w:ascii="Times New Roman" w:eastAsia="ＭＳ Ｐ明朝" w:hAnsi="Times New Roman" w:cs="Times New Roman"/>
          <w:color w:val="000000" w:themeColor="text1"/>
        </w:rPr>
      </w:pPr>
      <w:r w:rsidRPr="00124969">
        <w:rPr>
          <w:rFonts w:ascii="Times New Roman" w:eastAsia="ＭＳ Ｐ明朝" w:hAnsi="Times New Roman" w:cs="Times New Roman"/>
          <w:color w:val="000000" w:themeColor="text1"/>
        </w:rPr>
        <w:t xml:space="preserve">Hiroshi Ogura, Nobuaki </w:t>
      </w:r>
      <w:proofErr w:type="spellStart"/>
      <w:r w:rsidRPr="00124969">
        <w:rPr>
          <w:rFonts w:ascii="Times New Roman" w:eastAsia="ＭＳ Ｐ明朝" w:hAnsi="Times New Roman" w:cs="Times New Roman"/>
          <w:color w:val="000000" w:themeColor="text1"/>
        </w:rPr>
        <w:t>Shime</w:t>
      </w:r>
      <w:proofErr w:type="spellEnd"/>
      <w:r w:rsidRPr="00124969">
        <w:rPr>
          <w:rFonts w:ascii="Times New Roman" w:eastAsia="ＭＳ Ｐ明朝" w:hAnsi="Times New Roman" w:cs="Times New Roman"/>
          <w:color w:val="000000" w:themeColor="text1"/>
        </w:rPr>
        <w:t>, Yutaka Umemura, Asako Matsushima,</w:t>
      </w:r>
      <w:r w:rsidRPr="00124969">
        <w:rPr>
          <w:rFonts w:ascii="Times New Roman" w:eastAsia="ＭＳ Ｐ明朝" w:hAnsi="Times New Roman" w:cs="Times New Roman" w:hint="eastAsia"/>
          <w:color w:val="000000" w:themeColor="text1"/>
        </w:rPr>
        <w:t xml:space="preserve"> </w:t>
      </w:r>
      <w:proofErr w:type="spellStart"/>
      <w:r w:rsidRPr="00124969">
        <w:rPr>
          <w:rFonts w:ascii="Times New Roman" w:eastAsia="ＭＳ Ｐ明朝" w:hAnsi="Times New Roman" w:cs="Times New Roman"/>
          <w:color w:val="000000" w:themeColor="text1"/>
        </w:rPr>
        <w:t>Kiyohide</w:t>
      </w:r>
      <w:proofErr w:type="spellEnd"/>
      <w:r w:rsidRPr="00124969">
        <w:rPr>
          <w:rFonts w:ascii="Times New Roman" w:eastAsia="ＭＳ Ｐ明朝" w:hAnsi="Times New Roman" w:cs="Times New Roman"/>
          <w:color w:val="000000" w:themeColor="text1"/>
        </w:rPr>
        <w:t xml:space="preserve"> Fushimi,</w:t>
      </w:r>
    </w:p>
    <w:p w14:paraId="59893333" w14:textId="77777777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294886F0" w14:textId="7F7E2223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  <w:r>
        <w:rPr>
          <w:rFonts w:ascii="Times New Roman" w:hAnsi="Times New Roman" w:cs="Times New Roman" w:hint="eastAsia"/>
          <w:b/>
          <w:i/>
          <w:iCs/>
        </w:rPr>
        <w:t xml:space="preserve">Online data </w:t>
      </w:r>
      <w:r>
        <w:rPr>
          <w:rFonts w:ascii="Times New Roman" w:hAnsi="Times New Roman" w:cs="Times New Roman"/>
          <w:b/>
          <w:i/>
          <w:iCs/>
        </w:rPr>
        <w:t>Supplement</w:t>
      </w:r>
    </w:p>
    <w:p w14:paraId="24F08729" w14:textId="3A7DFFD8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0ECCD40B" w14:textId="62EF63EA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14D8F183" w14:textId="61B5D879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183E8867" w14:textId="3203A738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5132D3FA" w14:textId="25FB0659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2A2F46B8" w14:textId="72B8D822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384881A5" w14:textId="50A262FE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00BC9221" w14:textId="5D3EA606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47740A33" w14:textId="49B8198C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36B8F397" w14:textId="7065B8A0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0968CAFD" w14:textId="143FFEF0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76240B69" w14:textId="5FD6AD42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49C1AF64" w14:textId="2672772E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1052F01D" w14:textId="58D23830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13C2775C" w14:textId="2669C9CF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436FC551" w14:textId="31F19A54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1CBA638E" w14:textId="358A0CAA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0C149394" w14:textId="0C6E42A0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7CFEADE4" w14:textId="516205C1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388395C1" w14:textId="2B14E262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5B3D9833" w14:textId="77777777" w:rsidR="002436B0" w:rsidRDefault="002436B0" w:rsidP="002436B0">
      <w:pPr>
        <w:jc w:val="center"/>
        <w:rPr>
          <w:rFonts w:ascii="Times New Roman" w:hAnsi="Times New Roman" w:cs="Times New Roman"/>
          <w:b/>
          <w:i/>
          <w:iCs/>
        </w:rPr>
      </w:pPr>
    </w:p>
    <w:p w14:paraId="3260E89B" w14:textId="5E6D6673" w:rsidR="00516D85" w:rsidRPr="00124969" w:rsidRDefault="00516D85">
      <w:pPr>
        <w:rPr>
          <w:rFonts w:ascii="Times New Roman" w:eastAsia="ＭＳ Ｐ明朝" w:hAnsi="Times New Roman" w:cs="Times New Roman"/>
          <w:color w:val="000000" w:themeColor="text1"/>
        </w:rPr>
      </w:pPr>
    </w:p>
    <w:p w14:paraId="28ADC694" w14:textId="77777777" w:rsidR="0017377C" w:rsidRPr="00124969" w:rsidRDefault="0017377C" w:rsidP="0017377C">
      <w:pPr>
        <w:rPr>
          <w:rFonts w:ascii="Times New Roman" w:hAnsi="Times New Roman" w:cs="Times New Roman"/>
          <w:color w:val="000000" w:themeColor="text1"/>
        </w:rPr>
      </w:pPr>
    </w:p>
    <w:p w14:paraId="2DA7F395" w14:textId="77777777" w:rsidR="0017377C" w:rsidRPr="00124969" w:rsidRDefault="0017377C" w:rsidP="0017377C">
      <w:pPr>
        <w:rPr>
          <w:rFonts w:ascii="Times New Roman" w:hAnsi="Times New Roman" w:cs="Times New Roman"/>
          <w:color w:val="000000" w:themeColor="text1"/>
        </w:rPr>
      </w:pPr>
    </w:p>
    <w:p w14:paraId="13D3A50D" w14:textId="2CD78DE5" w:rsidR="00B912CE" w:rsidRPr="002436B0" w:rsidRDefault="00B912CE" w:rsidP="00F44547">
      <w:pPr>
        <w:snapToGrid w:val="0"/>
        <w:rPr>
          <w:rFonts w:ascii="Times New Roman" w:eastAsia="ＭＳ Ｐ明朝" w:hAnsi="Times New Roman" w:cs="Times New Roman"/>
          <w:color w:val="000000" w:themeColor="text1"/>
        </w:rPr>
      </w:pPr>
      <w:r w:rsidRPr="002436B0">
        <w:rPr>
          <w:rFonts w:ascii="Times New Roman" w:eastAsia="ＭＳ Ｐ明朝" w:hAnsi="Times New Roman" w:cs="Times New Roman"/>
          <w:b/>
          <w:bCs/>
          <w:color w:val="000000" w:themeColor="text1"/>
        </w:rPr>
        <w:lastRenderedPageBreak/>
        <w:t xml:space="preserve">Table </w:t>
      </w:r>
      <w:r w:rsidR="002436B0" w:rsidRPr="002436B0">
        <w:rPr>
          <w:rFonts w:ascii="Times New Roman" w:eastAsia="ＭＳ Ｐ明朝" w:hAnsi="Times New Roman" w:cs="Times New Roman"/>
          <w:b/>
          <w:bCs/>
          <w:color w:val="000000" w:themeColor="text1"/>
        </w:rPr>
        <w:t>S</w:t>
      </w:r>
      <w:r w:rsidR="00C46359">
        <w:rPr>
          <w:rFonts w:ascii="Times New Roman" w:eastAsia="ＭＳ Ｐ明朝" w:hAnsi="Times New Roman" w:cs="Times New Roman"/>
          <w:b/>
          <w:bCs/>
          <w:color w:val="000000" w:themeColor="text1"/>
        </w:rPr>
        <w:t>1</w:t>
      </w:r>
      <w:r w:rsidRPr="002436B0">
        <w:rPr>
          <w:rFonts w:ascii="Times New Roman" w:eastAsia="ＭＳ Ｐ明朝" w:hAnsi="Times New Roman" w:cs="Times New Roman"/>
          <w:b/>
          <w:bCs/>
          <w:color w:val="000000" w:themeColor="text1"/>
        </w:rPr>
        <w:t>.</w:t>
      </w:r>
      <w:r w:rsidRPr="002436B0">
        <w:rPr>
          <w:rFonts w:ascii="Times New Roman" w:eastAsia="ＭＳ Ｐ明朝" w:hAnsi="Times New Roman" w:cs="Times New Roman"/>
          <w:color w:val="000000" w:themeColor="text1"/>
        </w:rPr>
        <w:t xml:space="preserve"> </w:t>
      </w:r>
      <w:r w:rsidRPr="00FC45BB">
        <w:rPr>
          <w:rFonts w:ascii="Times New Roman" w:eastAsia="ＭＳ Ｐ明朝" w:hAnsi="Times New Roman" w:cs="Times New Roman"/>
          <w:bCs/>
          <w:color w:val="000000" w:themeColor="text1"/>
        </w:rPr>
        <w:t>Comorbidity categories with corresponding ICD-10</w:t>
      </w:r>
    </w:p>
    <w:tbl>
      <w:tblPr>
        <w:tblpPr w:leftFromText="142" w:rightFromText="142" w:vertAnchor="text" w:horzAnchor="margin" w:tblpY="90"/>
        <w:tblW w:w="9923" w:type="dxa"/>
        <w:tblLayout w:type="fixed"/>
        <w:tblLook w:val="04A0" w:firstRow="1" w:lastRow="0" w:firstColumn="1" w:lastColumn="0" w:noHBand="0" w:noVBand="1"/>
      </w:tblPr>
      <w:tblGrid>
        <w:gridCol w:w="2694"/>
        <w:gridCol w:w="7229"/>
      </w:tblGrid>
      <w:tr w:rsidR="002436B0" w:rsidRPr="002436B0" w14:paraId="0F1DD74B" w14:textId="77777777" w:rsidTr="006D5B08">
        <w:tc>
          <w:tcPr>
            <w:tcW w:w="2694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2E2B7AC2" w14:textId="77777777" w:rsidR="006D5B08" w:rsidRPr="002436B0" w:rsidRDefault="006D5B08" w:rsidP="006D5B0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Comorbidity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55112DFB" w14:textId="77777777" w:rsidR="006D5B08" w:rsidRPr="002436B0" w:rsidRDefault="006D5B08" w:rsidP="006D5B0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I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CD-10 codes</w:t>
            </w:r>
          </w:p>
        </w:tc>
      </w:tr>
      <w:tr w:rsidR="002436B0" w:rsidRPr="002436B0" w14:paraId="69235F62" w14:textId="77777777" w:rsidTr="006D5B08">
        <w:tc>
          <w:tcPr>
            <w:tcW w:w="2694" w:type="dxa"/>
            <w:tcBorders>
              <w:top w:val="single" w:sz="12" w:space="0" w:color="000000"/>
            </w:tcBorders>
            <w:shd w:val="clear" w:color="auto" w:fill="auto"/>
          </w:tcPr>
          <w:p w14:paraId="06D91B50" w14:textId="77777777" w:rsidR="006D5B08" w:rsidRPr="002436B0" w:rsidRDefault="006D5B08" w:rsidP="006D5B0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Malignant tumor</w:t>
            </w:r>
          </w:p>
        </w:tc>
        <w:tc>
          <w:tcPr>
            <w:tcW w:w="7229" w:type="dxa"/>
            <w:tcBorders>
              <w:top w:val="single" w:sz="12" w:space="0" w:color="000000"/>
            </w:tcBorders>
            <w:shd w:val="clear" w:color="auto" w:fill="auto"/>
          </w:tcPr>
          <w:p w14:paraId="51F96EFA" w14:textId="77777777" w:rsidR="006D5B08" w:rsidRPr="002436B0" w:rsidRDefault="006D5B08" w:rsidP="006D5B08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C00-C97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 D00-D09</w:t>
            </w:r>
          </w:p>
        </w:tc>
      </w:tr>
      <w:tr w:rsidR="002436B0" w:rsidRPr="002436B0" w14:paraId="5CBC07D0" w14:textId="77777777" w:rsidTr="006D5B08">
        <w:tc>
          <w:tcPr>
            <w:tcW w:w="2694" w:type="dxa"/>
            <w:shd w:val="clear" w:color="auto" w:fill="auto"/>
          </w:tcPr>
          <w:p w14:paraId="0D0F2864" w14:textId="77777777" w:rsidR="006D5B08" w:rsidRPr="002436B0" w:rsidRDefault="006D5B08" w:rsidP="006D5B0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Hypertension</w:t>
            </w:r>
          </w:p>
        </w:tc>
        <w:tc>
          <w:tcPr>
            <w:tcW w:w="7229" w:type="dxa"/>
            <w:shd w:val="clear" w:color="auto" w:fill="auto"/>
          </w:tcPr>
          <w:p w14:paraId="198D4C7D" w14:textId="77777777" w:rsidR="006D5B08" w:rsidRPr="002436B0" w:rsidRDefault="006D5B08" w:rsidP="006D5B08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I10-I15</w:t>
            </w:r>
          </w:p>
        </w:tc>
      </w:tr>
      <w:tr w:rsidR="002436B0" w:rsidRPr="002436B0" w14:paraId="243AF1B9" w14:textId="77777777" w:rsidTr="006D5B08">
        <w:tc>
          <w:tcPr>
            <w:tcW w:w="2694" w:type="dxa"/>
            <w:shd w:val="clear" w:color="auto" w:fill="auto"/>
          </w:tcPr>
          <w:p w14:paraId="34849D71" w14:textId="77777777" w:rsidR="006D5B08" w:rsidRPr="002436B0" w:rsidRDefault="006D5B08" w:rsidP="006D5B08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Diabetes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mellitus</w:t>
            </w:r>
          </w:p>
        </w:tc>
        <w:tc>
          <w:tcPr>
            <w:tcW w:w="7229" w:type="dxa"/>
            <w:shd w:val="clear" w:color="auto" w:fill="auto"/>
          </w:tcPr>
          <w:p w14:paraId="5E98BA96" w14:textId="77777777" w:rsidR="006D5B08" w:rsidRPr="002436B0" w:rsidRDefault="006D5B08" w:rsidP="006D5B0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E10-E14</w:t>
            </w:r>
          </w:p>
        </w:tc>
      </w:tr>
      <w:tr w:rsidR="002436B0" w:rsidRPr="002436B0" w14:paraId="58A4C214" w14:textId="77777777" w:rsidTr="006D5B08">
        <w:tc>
          <w:tcPr>
            <w:tcW w:w="2694" w:type="dxa"/>
            <w:shd w:val="clear" w:color="auto" w:fill="auto"/>
          </w:tcPr>
          <w:p w14:paraId="045808E6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Heart failure</w:t>
            </w:r>
          </w:p>
        </w:tc>
        <w:tc>
          <w:tcPr>
            <w:tcW w:w="7229" w:type="dxa"/>
            <w:shd w:val="clear" w:color="auto" w:fill="auto"/>
          </w:tcPr>
          <w:p w14:paraId="405A05FE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I50</w:t>
            </w:r>
          </w:p>
        </w:tc>
      </w:tr>
      <w:tr w:rsidR="002436B0" w:rsidRPr="002436B0" w14:paraId="0B33AE07" w14:textId="77777777" w:rsidTr="006D5B08">
        <w:tc>
          <w:tcPr>
            <w:tcW w:w="2694" w:type="dxa"/>
            <w:shd w:val="clear" w:color="auto" w:fill="auto"/>
          </w:tcPr>
          <w:p w14:paraId="43B66D2E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Cerebrovascular disease</w:t>
            </w:r>
          </w:p>
        </w:tc>
        <w:tc>
          <w:tcPr>
            <w:tcW w:w="7229" w:type="dxa"/>
            <w:shd w:val="clear" w:color="auto" w:fill="auto"/>
          </w:tcPr>
          <w:p w14:paraId="4887577A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I60-I69</w:t>
            </w:r>
          </w:p>
        </w:tc>
      </w:tr>
      <w:tr w:rsidR="002436B0" w:rsidRPr="002436B0" w14:paraId="348BAC71" w14:textId="77777777" w:rsidTr="006D5B08">
        <w:tc>
          <w:tcPr>
            <w:tcW w:w="2694" w:type="dxa"/>
            <w:shd w:val="clear" w:color="auto" w:fill="auto"/>
          </w:tcPr>
          <w:p w14:paraId="58A7F9B0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Ischemic heart disease</w:t>
            </w:r>
          </w:p>
        </w:tc>
        <w:tc>
          <w:tcPr>
            <w:tcW w:w="7229" w:type="dxa"/>
            <w:shd w:val="clear" w:color="auto" w:fill="auto"/>
          </w:tcPr>
          <w:p w14:paraId="3F22C927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I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20-I25</w:t>
            </w:r>
          </w:p>
        </w:tc>
      </w:tr>
      <w:tr w:rsidR="002436B0" w:rsidRPr="002436B0" w14:paraId="217F320D" w14:textId="77777777" w:rsidTr="006D5B08">
        <w:tc>
          <w:tcPr>
            <w:tcW w:w="2694" w:type="dxa"/>
            <w:shd w:val="clear" w:color="auto" w:fill="auto"/>
          </w:tcPr>
          <w:p w14:paraId="6D634BA2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Chronic respiratory disease</w:t>
            </w:r>
          </w:p>
        </w:tc>
        <w:tc>
          <w:tcPr>
            <w:tcW w:w="7229" w:type="dxa"/>
            <w:shd w:val="clear" w:color="auto" w:fill="auto"/>
          </w:tcPr>
          <w:p w14:paraId="155964DD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J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40-J47</w:t>
            </w:r>
          </w:p>
        </w:tc>
      </w:tr>
      <w:tr w:rsidR="002436B0" w:rsidRPr="002436B0" w14:paraId="33C5B1AA" w14:textId="77777777" w:rsidTr="006D5B08">
        <w:tc>
          <w:tcPr>
            <w:tcW w:w="2694" w:type="dxa"/>
            <w:tcBorders>
              <w:bottom w:val="single" w:sz="8" w:space="0" w:color="000000"/>
            </w:tcBorders>
            <w:shd w:val="clear" w:color="auto" w:fill="auto"/>
          </w:tcPr>
          <w:p w14:paraId="27AFE64E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Chronic 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renal failure</w:t>
            </w:r>
          </w:p>
        </w:tc>
        <w:tc>
          <w:tcPr>
            <w:tcW w:w="7229" w:type="dxa"/>
            <w:tcBorders>
              <w:bottom w:val="single" w:sz="8" w:space="0" w:color="000000"/>
            </w:tcBorders>
            <w:shd w:val="clear" w:color="auto" w:fill="auto"/>
          </w:tcPr>
          <w:p w14:paraId="2223000D" w14:textId="77777777" w:rsidR="006D5B08" w:rsidRPr="002436B0" w:rsidRDefault="006D5B08" w:rsidP="006D5B08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N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18</w:t>
            </w:r>
          </w:p>
        </w:tc>
      </w:tr>
    </w:tbl>
    <w:p w14:paraId="7003DF13" w14:textId="5F91D536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78AD5573" w14:textId="2CB41F01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15163784" w14:textId="105C87BE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48D02DC2" w14:textId="75784BFB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2307DA97" w14:textId="7F5996D0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2AFBA01A" w14:textId="1239C6B6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4D88EF9C" w14:textId="195D160E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2323DD85" w14:textId="31F60744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46818E46" w14:textId="733BF3B6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5E01769D" w14:textId="79305BA5" w:rsidR="00B912CE" w:rsidRPr="002436B0" w:rsidRDefault="00B912CE" w:rsidP="0017377C">
      <w:pPr>
        <w:rPr>
          <w:rFonts w:ascii="Times New Roman" w:hAnsi="Times New Roman" w:cs="Times New Roman"/>
          <w:color w:val="000000" w:themeColor="text1"/>
        </w:rPr>
      </w:pPr>
    </w:p>
    <w:p w14:paraId="4F38B763" w14:textId="6AFA8DF2" w:rsidR="00B912CE" w:rsidRPr="002436B0" w:rsidRDefault="00B912CE" w:rsidP="0017377C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79C2D16D" w14:textId="04235887" w:rsidR="006D5B08" w:rsidRPr="00FC45BB" w:rsidRDefault="006D5B08" w:rsidP="00F44547">
      <w:pPr>
        <w:snapToGrid w:val="0"/>
        <w:rPr>
          <w:rFonts w:ascii="Times New Roman" w:eastAsia="ＭＳ Ｐ明朝" w:hAnsi="Times New Roman" w:cs="Times New Roman"/>
          <w:color w:val="000000" w:themeColor="text1"/>
        </w:rPr>
      </w:pPr>
      <w:r w:rsidRPr="002436B0">
        <w:rPr>
          <w:rFonts w:ascii="Times New Roman" w:eastAsia="ＭＳ Ｐ明朝" w:hAnsi="Times New Roman" w:cs="Times New Roman"/>
          <w:b/>
          <w:bCs/>
          <w:color w:val="000000" w:themeColor="text1"/>
        </w:rPr>
        <w:t xml:space="preserve">Table </w:t>
      </w:r>
      <w:r w:rsidR="002436B0" w:rsidRPr="002436B0">
        <w:rPr>
          <w:rFonts w:ascii="Times New Roman" w:eastAsia="ＭＳ Ｐ明朝" w:hAnsi="Times New Roman" w:cs="Times New Roman"/>
          <w:b/>
          <w:bCs/>
          <w:color w:val="000000" w:themeColor="text1"/>
        </w:rPr>
        <w:t>S</w:t>
      </w:r>
      <w:r w:rsidR="00C46359">
        <w:rPr>
          <w:rFonts w:ascii="Times New Roman" w:eastAsia="ＭＳ Ｐ明朝" w:hAnsi="Times New Roman" w:cs="Times New Roman"/>
          <w:b/>
          <w:bCs/>
          <w:color w:val="000000" w:themeColor="text1"/>
        </w:rPr>
        <w:t>2</w:t>
      </w:r>
      <w:r w:rsidRPr="002436B0">
        <w:rPr>
          <w:rFonts w:ascii="Times New Roman" w:eastAsia="ＭＳ Ｐ明朝" w:hAnsi="Times New Roman" w:cs="Times New Roman"/>
          <w:b/>
          <w:bCs/>
          <w:color w:val="000000" w:themeColor="text1"/>
        </w:rPr>
        <w:t xml:space="preserve">. </w:t>
      </w:r>
      <w:r w:rsidRPr="00FC45BB">
        <w:rPr>
          <w:rFonts w:ascii="Times New Roman" w:eastAsia="ＭＳ Ｐ明朝" w:hAnsi="Times New Roman" w:cs="Times New Roman"/>
          <w:color w:val="000000" w:themeColor="text1"/>
        </w:rPr>
        <w:t>Focus of infection with corresponding ICD-10</w:t>
      </w:r>
    </w:p>
    <w:tbl>
      <w:tblPr>
        <w:tblpPr w:leftFromText="142" w:rightFromText="142" w:vertAnchor="text" w:horzAnchor="margin" w:tblpY="90"/>
        <w:tblW w:w="9923" w:type="dxa"/>
        <w:tblLayout w:type="fixed"/>
        <w:tblLook w:val="04A0" w:firstRow="1" w:lastRow="0" w:firstColumn="1" w:lastColumn="0" w:noHBand="0" w:noVBand="1"/>
      </w:tblPr>
      <w:tblGrid>
        <w:gridCol w:w="2694"/>
        <w:gridCol w:w="7229"/>
      </w:tblGrid>
      <w:tr w:rsidR="002436B0" w:rsidRPr="002436B0" w14:paraId="335BBF6D" w14:textId="77777777" w:rsidTr="006E3135">
        <w:tc>
          <w:tcPr>
            <w:tcW w:w="2694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6A449D1C" w14:textId="70790C29" w:rsidR="006D5B08" w:rsidRPr="002436B0" w:rsidRDefault="006D5B08" w:rsidP="00166F6C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Focus of infection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654C18AE" w14:textId="77777777" w:rsidR="006D5B08" w:rsidRPr="002436B0" w:rsidRDefault="006D5B08" w:rsidP="00166F6C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I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CD-10 codes</w:t>
            </w:r>
          </w:p>
        </w:tc>
      </w:tr>
      <w:tr w:rsidR="002436B0" w:rsidRPr="002436B0" w14:paraId="1E8EE43B" w14:textId="77777777" w:rsidTr="006E3135">
        <w:tc>
          <w:tcPr>
            <w:tcW w:w="2694" w:type="dxa"/>
            <w:tcBorders>
              <w:top w:val="single" w:sz="12" w:space="0" w:color="000000"/>
            </w:tcBorders>
            <w:shd w:val="clear" w:color="auto" w:fill="auto"/>
          </w:tcPr>
          <w:p w14:paraId="61CB87DF" w14:textId="01D862FD" w:rsidR="006D5B08" w:rsidRPr="002436B0" w:rsidRDefault="006D5B08" w:rsidP="00166F6C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Respiratory</w:t>
            </w:r>
          </w:p>
        </w:tc>
        <w:tc>
          <w:tcPr>
            <w:tcW w:w="7229" w:type="dxa"/>
            <w:tcBorders>
              <w:top w:val="single" w:sz="12" w:space="0" w:color="000000"/>
            </w:tcBorders>
            <w:shd w:val="clear" w:color="auto" w:fill="auto"/>
          </w:tcPr>
          <w:p w14:paraId="58285698" w14:textId="5ABA097E" w:rsidR="006D5B08" w:rsidRPr="002436B0" w:rsidRDefault="00787608" w:rsidP="00166F6C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A15-A16, </w:t>
            </w:r>
            <w:r w:rsidR="00857447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J00-J06, J09-J18, J20-J22, J31-J32, J35-J37, J39.0, J39.1, J85-J86</w:t>
            </w:r>
          </w:p>
        </w:tc>
      </w:tr>
      <w:tr w:rsidR="002436B0" w:rsidRPr="002436B0" w14:paraId="7E29ED08" w14:textId="77777777" w:rsidTr="006E3135">
        <w:tc>
          <w:tcPr>
            <w:tcW w:w="2694" w:type="dxa"/>
            <w:shd w:val="clear" w:color="auto" w:fill="auto"/>
          </w:tcPr>
          <w:p w14:paraId="6AD66B32" w14:textId="04BFA5F3" w:rsidR="006D5B08" w:rsidRPr="002436B0" w:rsidRDefault="006D5B08" w:rsidP="00166F6C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Urogenital</w:t>
            </w:r>
          </w:p>
        </w:tc>
        <w:tc>
          <w:tcPr>
            <w:tcW w:w="7229" w:type="dxa"/>
            <w:shd w:val="clear" w:color="auto" w:fill="auto"/>
          </w:tcPr>
          <w:p w14:paraId="3EDB4D1B" w14:textId="2E0B087B" w:rsidR="00645C58" w:rsidRPr="002436B0" w:rsidRDefault="00787608" w:rsidP="00166F6C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18.1, A51.0, A54.0-A54.2, A56.0-A56.2, </w:t>
            </w:r>
            <w:r w:rsidR="00645C58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A59.0, A60.0, N30.0, N30.8, N39.0, N41.0-N41.3, N45, N49.0-N49.2, </w:t>
            </w:r>
            <w:r w:rsidR="00E421F8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N70-N77, O23</w:t>
            </w:r>
          </w:p>
        </w:tc>
      </w:tr>
      <w:tr w:rsidR="002436B0" w:rsidRPr="002436B0" w14:paraId="47042B84" w14:textId="77777777" w:rsidTr="006E3135">
        <w:tc>
          <w:tcPr>
            <w:tcW w:w="2694" w:type="dxa"/>
            <w:shd w:val="clear" w:color="auto" w:fill="auto"/>
          </w:tcPr>
          <w:p w14:paraId="29773F26" w14:textId="35CC914B" w:rsidR="006D5B08" w:rsidRPr="002436B0" w:rsidRDefault="006D5B08" w:rsidP="00166F6C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Abdominal</w:t>
            </w:r>
          </w:p>
        </w:tc>
        <w:tc>
          <w:tcPr>
            <w:tcW w:w="7229" w:type="dxa"/>
            <w:shd w:val="clear" w:color="auto" w:fill="auto"/>
          </w:tcPr>
          <w:p w14:paraId="5EBE565E" w14:textId="78512B20" w:rsidR="006D5B08" w:rsidRPr="002436B0" w:rsidRDefault="00E421F8" w:rsidP="00166F6C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00-A09, A18.3, A42.1, A74.8, </w:t>
            </w:r>
            <w:r w:rsidR="00CF52E2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K35-K38, K57.0, K57.2, K57.4, K57.8, K61, K63.0, K63.1, K65, K67, K75.0, K80.0, K80.1, K80.3, K80.4, K81, K83.0</w:t>
            </w:r>
          </w:p>
        </w:tc>
      </w:tr>
      <w:tr w:rsidR="002436B0" w:rsidRPr="002436B0" w14:paraId="53E072D9" w14:textId="77777777" w:rsidTr="006E3135">
        <w:tc>
          <w:tcPr>
            <w:tcW w:w="2694" w:type="dxa"/>
            <w:shd w:val="clear" w:color="auto" w:fill="auto"/>
          </w:tcPr>
          <w:p w14:paraId="060638DB" w14:textId="4076E4A3" w:rsidR="006D5B08" w:rsidRPr="002436B0" w:rsidRDefault="006D5B08" w:rsidP="00166F6C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Bone and soft tissue</w:t>
            </w:r>
          </w:p>
        </w:tc>
        <w:tc>
          <w:tcPr>
            <w:tcW w:w="7229" w:type="dxa"/>
            <w:shd w:val="clear" w:color="auto" w:fill="auto"/>
          </w:tcPr>
          <w:p w14:paraId="37BFCB21" w14:textId="6FEF0BF6" w:rsidR="006D5B08" w:rsidRPr="002436B0" w:rsidRDefault="00CF52E2" w:rsidP="00166F6C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18.0, A18.4, </w:t>
            </w:r>
            <w:r w:rsidR="0032342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A26.0, </w:t>
            </w:r>
            <w:r w:rsidR="00323423"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A28.1, A31.1</w:t>
            </w:r>
            <w:r w:rsidR="0032342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, A31.8, A32.0, A36.3, A42.2, A43.1, A46, </w:t>
            </w:r>
            <w:r w:rsidR="001100C1"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A48.0</w:t>
            </w:r>
            <w:r w:rsidR="001100C1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, L00-L08, M00, M01.0, </w:t>
            </w:r>
            <w:r w:rsidR="001100C1"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M46.3</w:t>
            </w:r>
            <w:r w:rsidR="001100C1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, M46.5, </w:t>
            </w:r>
            <w:r w:rsidR="009750CD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M49.1-M49.3, M60.0, M86.0, M86.1, M86.65, M86.66, M86.69, M86.99</w:t>
            </w:r>
          </w:p>
        </w:tc>
      </w:tr>
      <w:tr w:rsidR="002436B0" w:rsidRPr="002436B0" w14:paraId="7C5E26A2" w14:textId="77777777" w:rsidTr="006E3135">
        <w:tc>
          <w:tcPr>
            <w:tcW w:w="2694" w:type="dxa"/>
            <w:tcBorders>
              <w:bottom w:val="single" w:sz="8" w:space="0" w:color="000000"/>
            </w:tcBorders>
            <w:shd w:val="clear" w:color="auto" w:fill="auto"/>
          </w:tcPr>
          <w:p w14:paraId="613435D3" w14:textId="316BCEBC" w:rsidR="006D5B08" w:rsidRPr="002436B0" w:rsidRDefault="006D5B08" w:rsidP="00166F6C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Blood</w:t>
            </w:r>
          </w:p>
        </w:tc>
        <w:tc>
          <w:tcPr>
            <w:tcW w:w="7229" w:type="dxa"/>
            <w:tcBorders>
              <w:bottom w:val="single" w:sz="8" w:space="0" w:color="000000"/>
            </w:tcBorders>
            <w:shd w:val="clear" w:color="auto" w:fill="auto"/>
          </w:tcPr>
          <w:p w14:paraId="2B01BA8B" w14:textId="1E7576D8" w:rsidR="006D5B08" w:rsidRPr="002436B0" w:rsidRDefault="00D72CFE" w:rsidP="00DD58F2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A19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</w:rPr>
              <w:t>Miliary</w:t>
            </w:r>
            <w:proofErr w:type="spellEnd"/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</w:rPr>
              <w:t xml:space="preserve"> tuberculosis), 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A40.0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</w:t>
            </w:r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</w:rPr>
              <w:t>Invasive group A</w:t>
            </w:r>
            <w:r w:rsidR="00DD58F2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</w:rPr>
              <w:t xml:space="preserve"> </w:t>
            </w:r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shd w:val="clear" w:color="auto" w:fill="FFFFFF"/>
              </w:rPr>
              <w:t>streptococcal disease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)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, 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A49.0 (</w:t>
            </w:r>
            <w:r w:rsidR="00DD58F2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M</w:t>
            </w:r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ethicillin</w:t>
            </w:r>
            <w:r w:rsidR="00DD58F2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susceptible</w:t>
            </w:r>
            <w:r w:rsidR="00FD38F3" w:rsidRPr="002436B0">
              <w:rPr>
                <w:rStyle w:val="apple-converted-space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 </w:t>
            </w:r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Staphylococcus aureus</w:t>
            </w:r>
            <w:r w:rsidR="00FD38F3" w:rsidRPr="002436B0">
              <w:rPr>
                <w:rStyle w:val="apple-converted-space"/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 </w:t>
            </w:r>
            <w:r w:rsidR="00FD38F3" w:rsidRPr="002436B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bacteremia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), 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A49.1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</w:t>
            </w:r>
            <w:r w:rsidR="00DD58F2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Invasive pneumococcal disease</w:t>
            </w:r>
            <w:r w:rsidR="00FD38F3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)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, </w:t>
            </w:r>
            <w:r w:rsidR="009750CD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A49.9</w:t>
            </w:r>
            <w:r w:rsidR="00DD58F2"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(bacteremia)</w:t>
            </w:r>
          </w:p>
        </w:tc>
      </w:tr>
    </w:tbl>
    <w:p w14:paraId="29245FAC" w14:textId="77777777" w:rsidR="006D5B08" w:rsidRPr="006D5B08" w:rsidRDefault="006D5B08" w:rsidP="0017377C">
      <w:pPr>
        <w:rPr>
          <w:rFonts w:ascii="Times New Roman" w:hAnsi="Times New Roman" w:cs="Times New Roman"/>
          <w:color w:val="000000" w:themeColor="text1"/>
        </w:rPr>
      </w:pPr>
    </w:p>
    <w:p w14:paraId="6C4A7893" w14:textId="77777777" w:rsidR="0017377C" w:rsidRDefault="0017377C">
      <w:pPr>
        <w:rPr>
          <w:rFonts w:ascii="Times New Roman" w:eastAsia="ＭＳ Ｐ明朝" w:hAnsi="Times New Roman" w:cs="Times New Roman"/>
          <w:b/>
          <w:color w:val="000000" w:themeColor="text1"/>
        </w:rPr>
      </w:pPr>
    </w:p>
    <w:p w14:paraId="30966A79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56B67E51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7E0D1695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4172729F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59E7CC92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0CF4910A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77316912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2A2C561F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09741890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18B41DC8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52EDD401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3A49995B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24A3A2D4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0A334383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1959A2E7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7637F1BC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03CC715F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2D19AB13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350B5F11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257DE8C1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27F8C43D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7951835F" w14:textId="77777777" w:rsidR="002E6D40" w:rsidRPr="002E6D40" w:rsidRDefault="002E6D40" w:rsidP="002E6D40">
      <w:pPr>
        <w:rPr>
          <w:rFonts w:ascii="Times New Roman" w:hAnsi="Times New Roman" w:cs="Times New Roman"/>
        </w:rPr>
      </w:pPr>
    </w:p>
    <w:p w14:paraId="2A7B0781" w14:textId="5B07D429" w:rsidR="002E6D40" w:rsidRDefault="002E6D40" w:rsidP="002E6D40">
      <w:pPr>
        <w:rPr>
          <w:rFonts w:ascii="Times New Roman" w:hAnsi="Times New Roman" w:cs="Times New Roman"/>
        </w:rPr>
      </w:pPr>
    </w:p>
    <w:p w14:paraId="56630DAC" w14:textId="77777777" w:rsidR="00C46359" w:rsidRPr="002E6D40" w:rsidRDefault="00C46359" w:rsidP="002E6D40">
      <w:pPr>
        <w:rPr>
          <w:rFonts w:ascii="Times New Roman" w:hAnsi="Times New Roman" w:cs="Times New Roman"/>
        </w:rPr>
      </w:pPr>
    </w:p>
    <w:p w14:paraId="1FB5D683" w14:textId="76D0D269" w:rsidR="002E6D40" w:rsidRDefault="002E6D40" w:rsidP="002E6D40">
      <w:pPr>
        <w:rPr>
          <w:rFonts w:ascii="Times New Roman" w:eastAsia="ＭＳ Ｐ明朝" w:hAnsi="Times New Roman" w:cs="Times New Roman"/>
          <w:b/>
          <w:color w:val="000000" w:themeColor="text1"/>
        </w:rPr>
      </w:pPr>
    </w:p>
    <w:p w14:paraId="442502AD" w14:textId="5AE47C7D" w:rsidR="00F44547" w:rsidRDefault="00F44547" w:rsidP="002E6D40">
      <w:pPr>
        <w:rPr>
          <w:rFonts w:ascii="Times New Roman" w:eastAsia="ＭＳ Ｐ明朝" w:hAnsi="Times New Roman" w:cs="Times New Roman"/>
          <w:b/>
          <w:color w:val="000000" w:themeColor="text1"/>
        </w:rPr>
      </w:pPr>
    </w:p>
    <w:p w14:paraId="3F7911B9" w14:textId="5D02E285" w:rsidR="00F44547" w:rsidRPr="00124969" w:rsidRDefault="00F44547" w:rsidP="00F44547">
      <w:pPr>
        <w:snapToGrid w:val="0"/>
        <w:rPr>
          <w:rFonts w:ascii="Times New Roman" w:eastAsia="ＭＳ Ｐ明朝" w:hAnsi="Times New Roman" w:cs="Times New Roman"/>
          <w:color w:val="000000" w:themeColor="text1"/>
        </w:rPr>
      </w:pPr>
      <w:r w:rsidRPr="00124969">
        <w:rPr>
          <w:rFonts w:ascii="Times New Roman" w:eastAsia="ＭＳ Ｐ明朝" w:hAnsi="Times New Roman" w:cs="Times New Roman"/>
          <w:b/>
          <w:bCs/>
          <w:color w:val="000000" w:themeColor="text1"/>
        </w:rPr>
        <w:lastRenderedPageBreak/>
        <w:t xml:space="preserve">Table </w:t>
      </w:r>
      <w:r>
        <w:rPr>
          <w:rFonts w:ascii="Times New Roman" w:eastAsia="ＭＳ Ｐ明朝" w:hAnsi="Times New Roman" w:cs="Times New Roman"/>
          <w:b/>
          <w:bCs/>
          <w:color w:val="000000" w:themeColor="text1"/>
        </w:rPr>
        <w:t>S</w:t>
      </w:r>
      <w:r w:rsidR="00C46359">
        <w:rPr>
          <w:rFonts w:ascii="Times New Roman" w:eastAsia="ＭＳ Ｐ明朝" w:hAnsi="Times New Roman" w:cs="Times New Roman"/>
          <w:b/>
          <w:bCs/>
          <w:color w:val="000000" w:themeColor="text1"/>
        </w:rPr>
        <w:t>3</w:t>
      </w:r>
      <w:r w:rsidRPr="00124969">
        <w:rPr>
          <w:rFonts w:ascii="Times New Roman" w:eastAsia="ＭＳ Ｐ明朝" w:hAnsi="Times New Roman" w:cs="Times New Roman"/>
          <w:b/>
          <w:bCs/>
          <w:color w:val="000000" w:themeColor="text1"/>
        </w:rPr>
        <w:t>.</w:t>
      </w:r>
      <w:r w:rsidRPr="00124969">
        <w:rPr>
          <w:rFonts w:ascii="Times New Roman" w:eastAsia="ＭＳ Ｐ明朝" w:hAnsi="Times New Roman" w:cs="Times New Roman"/>
          <w:color w:val="000000" w:themeColor="text1"/>
        </w:rPr>
        <w:t xml:space="preserve"> </w:t>
      </w:r>
      <w:r w:rsidRPr="002436B0">
        <w:rPr>
          <w:rFonts w:ascii="Times New Roman" w:eastAsia="ＭＳ Ｐ明朝" w:hAnsi="Times New Roman" w:cs="Times New Roman"/>
          <w:bCs/>
          <w:color w:val="000000" w:themeColor="text1"/>
        </w:rPr>
        <w:t>Acute organ dysfunction categories with corresponding ICD-10</w:t>
      </w:r>
    </w:p>
    <w:tbl>
      <w:tblPr>
        <w:tblpPr w:leftFromText="142" w:rightFromText="142" w:vertAnchor="text" w:horzAnchor="margin" w:tblpY="101"/>
        <w:tblW w:w="9923" w:type="dxa"/>
        <w:tblLayout w:type="fixed"/>
        <w:tblLook w:val="04A0" w:firstRow="1" w:lastRow="0" w:firstColumn="1" w:lastColumn="0" w:noHBand="0" w:noVBand="1"/>
      </w:tblPr>
      <w:tblGrid>
        <w:gridCol w:w="1985"/>
        <w:gridCol w:w="7938"/>
      </w:tblGrid>
      <w:tr w:rsidR="00F44547" w:rsidRPr="00124969" w14:paraId="2BD304F2" w14:textId="77777777" w:rsidTr="00F44547">
        <w:tc>
          <w:tcPr>
            <w:tcW w:w="1985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45A146AC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Organ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dysfunction</w:t>
            </w:r>
          </w:p>
        </w:tc>
        <w:tc>
          <w:tcPr>
            <w:tcW w:w="7938" w:type="dxa"/>
            <w:tcBorders>
              <w:top w:val="single" w:sz="4" w:space="0" w:color="auto"/>
              <w:bottom w:val="single" w:sz="12" w:space="0" w:color="000000"/>
            </w:tcBorders>
            <w:shd w:val="clear" w:color="auto" w:fill="auto"/>
          </w:tcPr>
          <w:p w14:paraId="57211943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I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CD-10 codes</w:t>
            </w:r>
          </w:p>
        </w:tc>
      </w:tr>
      <w:tr w:rsidR="00F44547" w:rsidRPr="00124969" w14:paraId="12AF3956" w14:textId="77777777" w:rsidTr="00F44547">
        <w:tc>
          <w:tcPr>
            <w:tcW w:w="1985" w:type="dxa"/>
            <w:tcBorders>
              <w:top w:val="single" w:sz="12" w:space="0" w:color="000000"/>
            </w:tcBorders>
            <w:shd w:val="clear" w:color="auto" w:fill="auto"/>
          </w:tcPr>
          <w:p w14:paraId="59717714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Renal</w:t>
            </w:r>
          </w:p>
        </w:tc>
        <w:tc>
          <w:tcPr>
            <w:tcW w:w="7938" w:type="dxa"/>
            <w:tcBorders>
              <w:top w:val="single" w:sz="12" w:space="0" w:color="000000"/>
            </w:tcBorders>
            <w:shd w:val="clear" w:color="auto" w:fill="auto"/>
          </w:tcPr>
          <w:p w14:paraId="70F218D3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N00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Acute nephritis syndrome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64C8FFE0" w14:textId="77777777" w:rsidTr="00F44547">
        <w:tc>
          <w:tcPr>
            <w:tcW w:w="1985" w:type="dxa"/>
            <w:shd w:val="clear" w:color="auto" w:fill="auto"/>
          </w:tcPr>
          <w:p w14:paraId="67375442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50A854C6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N10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Acute tubulointerstitial nephritis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73C1F9AE" w14:textId="77777777" w:rsidTr="00F44547">
        <w:tc>
          <w:tcPr>
            <w:tcW w:w="1985" w:type="dxa"/>
            <w:shd w:val="clear" w:color="auto" w:fill="auto"/>
          </w:tcPr>
          <w:p w14:paraId="0E0D2D50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2A900FFC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N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17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S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hock kidney, Acute parenchymal renal failure, Acute kidney tubular necrosis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740DD80A" w14:textId="77777777" w:rsidTr="00F44547">
        <w:tc>
          <w:tcPr>
            <w:tcW w:w="1985" w:type="dxa"/>
            <w:shd w:val="clear" w:color="auto" w:fill="auto"/>
          </w:tcPr>
          <w:p w14:paraId="73947ED2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22D22CCF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N17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Acute renal cortical necrosis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6AE98A6D" w14:textId="77777777" w:rsidTr="00F44547">
        <w:tc>
          <w:tcPr>
            <w:tcW w:w="1985" w:type="dxa"/>
            <w:shd w:val="clear" w:color="auto" w:fill="auto"/>
          </w:tcPr>
          <w:p w14:paraId="5225E57A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12E15E40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N17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Acute prerenal failure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595E14A7" w14:textId="77777777" w:rsidTr="00F44547">
        <w:tc>
          <w:tcPr>
            <w:tcW w:w="1985" w:type="dxa"/>
            <w:shd w:val="clear" w:color="auto" w:fill="auto"/>
          </w:tcPr>
          <w:p w14:paraId="1C7054E3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1C75417D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N17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Acute kidney injury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004676C3" w14:textId="77777777" w:rsidTr="00F44547">
        <w:tc>
          <w:tcPr>
            <w:tcW w:w="1985" w:type="dxa"/>
            <w:shd w:val="clear" w:color="auto" w:fill="auto"/>
          </w:tcPr>
          <w:p w14:paraId="094B2602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H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epatic</w:t>
            </w:r>
          </w:p>
        </w:tc>
        <w:tc>
          <w:tcPr>
            <w:tcW w:w="7938" w:type="dxa"/>
            <w:shd w:val="clear" w:color="auto" w:fill="auto"/>
          </w:tcPr>
          <w:p w14:paraId="22FDDE50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K72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Acute 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l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iver 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f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ailure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211581E0" w14:textId="77777777" w:rsidTr="00F44547">
        <w:tc>
          <w:tcPr>
            <w:tcW w:w="1985" w:type="dxa"/>
            <w:shd w:val="clear" w:color="auto" w:fill="auto"/>
          </w:tcPr>
          <w:p w14:paraId="2A46C632" w14:textId="77777777" w:rsidR="00F44547" w:rsidRPr="00124969" w:rsidRDefault="00F44547" w:rsidP="00F44547">
            <w:pPr>
              <w:pStyle w:val="Web"/>
              <w:spacing w:beforeLines="20" w:before="72" w:beforeAutospacing="0" w:afterLines="20" w:after="72" w:afterAutospacing="0" w:line="260" w:lineRule="exact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782E3E35" w14:textId="77777777" w:rsidR="00F44547" w:rsidRPr="00124969" w:rsidRDefault="00F44547" w:rsidP="00F44547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K72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</w:t>
            </w:r>
            <w:r w:rsidRPr="00124969">
              <w:rPr>
                <w:rFonts w:hint="eastAsia"/>
                <w:color w:val="000000" w:themeColor="text1"/>
              </w:rPr>
              <w:t>（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L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iver failure, details unknown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595758DA" w14:textId="77777777" w:rsidTr="00F44547">
        <w:tc>
          <w:tcPr>
            <w:tcW w:w="1985" w:type="dxa"/>
            <w:shd w:val="clear" w:color="auto" w:fill="auto"/>
          </w:tcPr>
          <w:p w14:paraId="51242359" w14:textId="77777777" w:rsidR="00F44547" w:rsidRPr="00124969" w:rsidRDefault="00F44547" w:rsidP="00F44547">
            <w:pPr>
              <w:pStyle w:val="Web"/>
              <w:spacing w:before="0" w:beforeAutospacing="0" w:after="0" w:afterAutospacing="0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726CF747" w14:textId="77777777" w:rsidR="00F44547" w:rsidRPr="00124969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K76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Shock liver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771B07D7" w14:textId="77777777" w:rsidTr="00F44547">
        <w:tc>
          <w:tcPr>
            <w:tcW w:w="1985" w:type="dxa"/>
            <w:shd w:val="clear" w:color="auto" w:fill="auto"/>
          </w:tcPr>
          <w:p w14:paraId="06F878FE" w14:textId="77777777" w:rsidR="00F44547" w:rsidRPr="00124969" w:rsidRDefault="00F44547" w:rsidP="00F44547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kern w:val="2"/>
                <w:sz w:val="22"/>
                <w:szCs w:val="22"/>
              </w:rPr>
              <w:t>T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hrombocytopenia</w:t>
            </w:r>
          </w:p>
        </w:tc>
        <w:tc>
          <w:tcPr>
            <w:tcW w:w="7938" w:type="dxa"/>
            <w:shd w:val="clear" w:color="auto" w:fill="auto"/>
          </w:tcPr>
          <w:p w14:paraId="05465AEE" w14:textId="77777777" w:rsidR="00F44547" w:rsidRPr="002436B0" w:rsidRDefault="00F44547" w:rsidP="00F4454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D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69.5</w:t>
            </w: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Secondary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thrombocytopenia</w:t>
            </w: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4CCBF521" w14:textId="77777777" w:rsidTr="00F44547">
        <w:tc>
          <w:tcPr>
            <w:tcW w:w="1985" w:type="dxa"/>
            <w:shd w:val="clear" w:color="auto" w:fill="auto"/>
          </w:tcPr>
          <w:p w14:paraId="6308C9D3" w14:textId="77777777" w:rsidR="00F44547" w:rsidRPr="00124969" w:rsidRDefault="00F44547" w:rsidP="00F44547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63339445" w14:textId="77777777" w:rsidR="00F44547" w:rsidRPr="002436B0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D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69.6</w:t>
            </w: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2436B0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Thrombocytopenia</w:t>
            </w:r>
            <w:r w:rsidRPr="002436B0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729B34BD" w14:textId="77777777" w:rsidTr="00F44547">
        <w:tc>
          <w:tcPr>
            <w:tcW w:w="1985" w:type="dxa"/>
            <w:shd w:val="clear" w:color="auto" w:fill="auto"/>
          </w:tcPr>
          <w:p w14:paraId="4787D991" w14:textId="77777777" w:rsidR="00F44547" w:rsidRPr="00124969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Coagulopathy</w:t>
            </w:r>
          </w:p>
        </w:tc>
        <w:tc>
          <w:tcPr>
            <w:tcW w:w="7938" w:type="dxa"/>
            <w:shd w:val="clear" w:color="auto" w:fill="auto"/>
          </w:tcPr>
          <w:p w14:paraId="41B25CB4" w14:textId="77777777" w:rsidR="00F44547" w:rsidRPr="00124969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D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65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Disseminated intravascular coagulation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7086731B" w14:textId="77777777" w:rsidTr="00F44547">
        <w:tc>
          <w:tcPr>
            <w:tcW w:w="1985" w:type="dxa"/>
            <w:shd w:val="clear" w:color="auto" w:fill="auto"/>
          </w:tcPr>
          <w:p w14:paraId="47431E36" w14:textId="77777777" w:rsidR="00F44547" w:rsidRPr="00124969" w:rsidRDefault="00F44547" w:rsidP="00F44547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7938" w:type="dxa"/>
            <w:shd w:val="clear" w:color="auto" w:fill="auto"/>
          </w:tcPr>
          <w:p w14:paraId="74EAD8A7" w14:textId="77777777" w:rsidR="00F44547" w:rsidRPr="00124969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D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68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Other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and unspecified coagulation disorders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  <w:tr w:rsidR="00F44547" w:rsidRPr="00124969" w14:paraId="787B71D8" w14:textId="77777777" w:rsidTr="00F44547">
        <w:tc>
          <w:tcPr>
            <w:tcW w:w="1985" w:type="dxa"/>
            <w:tcBorders>
              <w:bottom w:val="single" w:sz="8" w:space="0" w:color="000000"/>
            </w:tcBorders>
            <w:shd w:val="clear" w:color="auto" w:fill="auto"/>
          </w:tcPr>
          <w:p w14:paraId="70FAB723" w14:textId="77777777" w:rsidR="00F44547" w:rsidRPr="00124969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cidosis</w:t>
            </w:r>
          </w:p>
        </w:tc>
        <w:tc>
          <w:tcPr>
            <w:tcW w:w="7938" w:type="dxa"/>
            <w:tcBorders>
              <w:bottom w:val="single" w:sz="8" w:space="0" w:color="000000"/>
            </w:tcBorders>
            <w:shd w:val="clear" w:color="auto" w:fill="auto"/>
          </w:tcPr>
          <w:p w14:paraId="5D509BF2" w14:textId="77777777" w:rsidR="00F44547" w:rsidRPr="00124969" w:rsidRDefault="00F44547" w:rsidP="00F4454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E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87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（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Acidosis</w:t>
            </w:r>
            <w: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 metabolic or lactic</w:t>
            </w: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）</w:t>
            </w:r>
          </w:p>
        </w:tc>
      </w:tr>
    </w:tbl>
    <w:p w14:paraId="398BB3AF" w14:textId="77777777" w:rsidR="00F44547" w:rsidRDefault="00F44547" w:rsidP="002E6D40">
      <w:pPr>
        <w:rPr>
          <w:rFonts w:ascii="Times New Roman" w:eastAsia="ＭＳ Ｐ明朝" w:hAnsi="Times New Roman" w:cs="Times New Roman"/>
          <w:b/>
          <w:color w:val="000000" w:themeColor="text1"/>
        </w:rPr>
      </w:pPr>
    </w:p>
    <w:p w14:paraId="337D948C" w14:textId="1376532F" w:rsidR="002E6D40" w:rsidRDefault="002E6D40" w:rsidP="002E6D40">
      <w:pPr>
        <w:rPr>
          <w:rFonts w:ascii="Times New Roman" w:eastAsia="ＭＳ Ｐ明朝" w:hAnsi="Times New Roman" w:cs="Times New Roman"/>
          <w:b/>
          <w:color w:val="000000" w:themeColor="text1"/>
        </w:rPr>
      </w:pPr>
    </w:p>
    <w:p w14:paraId="4B2117EF" w14:textId="78AA8F5E" w:rsidR="002E6D40" w:rsidRPr="002E6D40" w:rsidRDefault="002E6D40" w:rsidP="002E6D40">
      <w:pPr>
        <w:rPr>
          <w:rFonts w:ascii="Times New Roman" w:hAnsi="Times New Roman" w:cs="Times New Roman"/>
        </w:rPr>
        <w:sectPr w:rsidR="002E6D40" w:rsidRPr="002E6D40" w:rsidSect="0017377C">
          <w:footerReference w:type="even" r:id="rId8"/>
          <w:footerReference w:type="default" r:id="rId9"/>
          <w:pgSz w:w="11906" w:h="16838"/>
          <w:pgMar w:top="720" w:right="720" w:bottom="720" w:left="720" w:header="851" w:footer="992" w:gutter="0"/>
          <w:cols w:space="425"/>
          <w:docGrid w:type="lines" w:linePitch="360"/>
        </w:sectPr>
      </w:pPr>
    </w:p>
    <w:p w14:paraId="4FA0110D" w14:textId="224792B5" w:rsidR="00611491" w:rsidRPr="00FC45BB" w:rsidRDefault="00E45A0A" w:rsidP="007D0B57">
      <w:pPr>
        <w:snapToGrid w:val="0"/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 w:rsidRPr="00FC45BB">
        <w:rPr>
          <w:rFonts w:ascii="Times New Roman" w:hAnsi="Times New Roman" w:cs="Times New Roman"/>
          <w:b/>
          <w:bCs/>
          <w:color w:val="000000" w:themeColor="text1"/>
        </w:rPr>
        <w:lastRenderedPageBreak/>
        <w:t xml:space="preserve">Table </w:t>
      </w:r>
      <w:r w:rsidR="00FC45BB" w:rsidRPr="00FC45BB">
        <w:rPr>
          <w:rFonts w:ascii="Times New Roman" w:hAnsi="Times New Roman" w:cs="Times New Roman"/>
          <w:b/>
          <w:bCs/>
          <w:color w:val="000000" w:themeColor="text1"/>
        </w:rPr>
        <w:t>S4</w:t>
      </w:r>
      <w:r w:rsidRPr="00FC45BB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FC45BB">
        <w:rPr>
          <w:rFonts w:ascii="Times New Roman" w:hAnsi="Times New Roman" w:cs="Times New Roman"/>
          <w:bCs/>
          <w:color w:val="000000" w:themeColor="text1"/>
        </w:rPr>
        <w:t xml:space="preserve"> Demographics and </w:t>
      </w:r>
      <w:r w:rsidR="00724FBA" w:rsidRPr="00FC45BB">
        <w:rPr>
          <w:rFonts w:ascii="Times New Roman" w:hAnsi="Times New Roman" w:cs="Times New Roman"/>
          <w:bCs/>
          <w:color w:val="000000" w:themeColor="text1"/>
        </w:rPr>
        <w:t>clinical characteristics of patients with sepsis</w:t>
      </w:r>
    </w:p>
    <w:tbl>
      <w:tblPr>
        <w:tblpPr w:leftFromText="142" w:rightFromText="142" w:vertAnchor="text" w:horzAnchor="margin" w:tblpY="60"/>
        <w:tblW w:w="16018" w:type="dxa"/>
        <w:tblLayout w:type="fixed"/>
        <w:tblLook w:val="04A0" w:firstRow="1" w:lastRow="0" w:firstColumn="1" w:lastColumn="0" w:noHBand="0" w:noVBand="1"/>
      </w:tblPr>
      <w:tblGrid>
        <w:gridCol w:w="3544"/>
        <w:gridCol w:w="1559"/>
        <w:gridCol w:w="1559"/>
        <w:gridCol w:w="1559"/>
        <w:gridCol w:w="1560"/>
        <w:gridCol w:w="1559"/>
        <w:gridCol w:w="1559"/>
        <w:gridCol w:w="1559"/>
        <w:gridCol w:w="1560"/>
      </w:tblGrid>
      <w:tr w:rsidR="00FC45BB" w:rsidRPr="00FC45BB" w14:paraId="6D61371A" w14:textId="77777777" w:rsidTr="00047BC3"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14:paraId="4ABB08C6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Year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044C60BC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0127C6BF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2011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6E003492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8EDC52C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4B1D8DC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5D972BF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213E8EB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2016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0DB6FEA" w14:textId="77777777" w:rsidR="00555186" w:rsidRPr="00FC45BB" w:rsidRDefault="00F2035B" w:rsidP="0055518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2017</w:t>
            </w:r>
          </w:p>
        </w:tc>
      </w:tr>
      <w:tr w:rsidR="00FC45BB" w:rsidRPr="00FC45BB" w14:paraId="5F6B9C44" w14:textId="77777777" w:rsidTr="00047BC3">
        <w:tc>
          <w:tcPr>
            <w:tcW w:w="3544" w:type="dxa"/>
            <w:shd w:val="clear" w:color="auto" w:fill="auto"/>
          </w:tcPr>
          <w:p w14:paraId="458BCB25" w14:textId="77777777" w:rsidR="00FD09BF" w:rsidRPr="00FC45BB" w:rsidRDefault="00F2035B" w:rsidP="00FD09BF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S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creened total inpatients, n</w:t>
            </w:r>
          </w:p>
        </w:tc>
        <w:tc>
          <w:tcPr>
            <w:tcW w:w="1559" w:type="dxa"/>
            <w:shd w:val="clear" w:color="auto" w:fill="auto"/>
          </w:tcPr>
          <w:p w14:paraId="1EFD1718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3,820,159</w:t>
            </w:r>
          </w:p>
        </w:tc>
        <w:tc>
          <w:tcPr>
            <w:tcW w:w="1559" w:type="dxa"/>
            <w:shd w:val="clear" w:color="auto" w:fill="auto"/>
          </w:tcPr>
          <w:p w14:paraId="6E6BC696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4,873,980</w:t>
            </w:r>
          </w:p>
        </w:tc>
        <w:tc>
          <w:tcPr>
            <w:tcW w:w="1559" w:type="dxa"/>
            <w:shd w:val="clear" w:color="auto" w:fill="auto"/>
          </w:tcPr>
          <w:p w14:paraId="37AE64A6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6,274,524</w:t>
            </w:r>
          </w:p>
        </w:tc>
        <w:tc>
          <w:tcPr>
            <w:tcW w:w="1560" w:type="dxa"/>
          </w:tcPr>
          <w:p w14:paraId="38580D6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6,257,095</w:t>
            </w:r>
          </w:p>
        </w:tc>
        <w:tc>
          <w:tcPr>
            <w:tcW w:w="1559" w:type="dxa"/>
          </w:tcPr>
          <w:p w14:paraId="2506B469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7,130,432</w:t>
            </w:r>
          </w:p>
        </w:tc>
        <w:tc>
          <w:tcPr>
            <w:tcW w:w="1559" w:type="dxa"/>
          </w:tcPr>
          <w:p w14:paraId="0D43D60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7,261,192</w:t>
            </w:r>
          </w:p>
        </w:tc>
        <w:tc>
          <w:tcPr>
            <w:tcW w:w="1559" w:type="dxa"/>
          </w:tcPr>
          <w:p w14:paraId="7E76484B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7,555,957</w:t>
            </w:r>
          </w:p>
        </w:tc>
        <w:tc>
          <w:tcPr>
            <w:tcW w:w="1560" w:type="dxa"/>
          </w:tcPr>
          <w:p w14:paraId="1AC05438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7,316,789</w:t>
            </w:r>
          </w:p>
        </w:tc>
      </w:tr>
      <w:tr w:rsidR="00FC45BB" w:rsidRPr="00FC45BB" w14:paraId="3292A002" w14:textId="77777777" w:rsidTr="00047BC3">
        <w:tc>
          <w:tcPr>
            <w:tcW w:w="3544" w:type="dxa"/>
            <w:shd w:val="clear" w:color="auto" w:fill="auto"/>
          </w:tcPr>
          <w:p w14:paraId="3E56D82F" w14:textId="77777777" w:rsidR="00FD09BF" w:rsidRPr="00FC45BB" w:rsidRDefault="00F2035B" w:rsidP="00FD09BF">
            <w:pPr>
              <w:pStyle w:val="Web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Extracted sepsis, n</w:t>
            </w:r>
          </w:p>
        </w:tc>
        <w:tc>
          <w:tcPr>
            <w:tcW w:w="1559" w:type="dxa"/>
            <w:shd w:val="clear" w:color="auto" w:fill="auto"/>
          </w:tcPr>
          <w:p w14:paraId="24B06A1A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110,469</w:t>
            </w:r>
          </w:p>
        </w:tc>
        <w:tc>
          <w:tcPr>
            <w:tcW w:w="1559" w:type="dxa"/>
            <w:shd w:val="clear" w:color="auto" w:fill="auto"/>
          </w:tcPr>
          <w:p w14:paraId="1EE337E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162,809</w:t>
            </w:r>
          </w:p>
        </w:tc>
        <w:tc>
          <w:tcPr>
            <w:tcW w:w="1559" w:type="dxa"/>
            <w:shd w:val="clear" w:color="auto" w:fill="auto"/>
          </w:tcPr>
          <w:p w14:paraId="0DE50F5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206,909</w:t>
            </w:r>
          </w:p>
        </w:tc>
        <w:tc>
          <w:tcPr>
            <w:tcW w:w="1560" w:type="dxa"/>
          </w:tcPr>
          <w:p w14:paraId="278AFFD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231,488</w:t>
            </w:r>
          </w:p>
        </w:tc>
        <w:tc>
          <w:tcPr>
            <w:tcW w:w="1559" w:type="dxa"/>
          </w:tcPr>
          <w:p w14:paraId="1A8660AF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297,432</w:t>
            </w:r>
          </w:p>
        </w:tc>
        <w:tc>
          <w:tcPr>
            <w:tcW w:w="1559" w:type="dxa"/>
          </w:tcPr>
          <w:p w14:paraId="3037D12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323,682</w:t>
            </w:r>
          </w:p>
        </w:tc>
        <w:tc>
          <w:tcPr>
            <w:tcW w:w="1559" w:type="dxa"/>
          </w:tcPr>
          <w:p w14:paraId="68605648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354,451</w:t>
            </w:r>
          </w:p>
        </w:tc>
        <w:tc>
          <w:tcPr>
            <w:tcW w:w="1560" w:type="dxa"/>
          </w:tcPr>
          <w:p w14:paraId="52DAE511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355,833</w:t>
            </w:r>
          </w:p>
        </w:tc>
      </w:tr>
      <w:tr w:rsidR="00FC45BB" w:rsidRPr="00FC45BB" w14:paraId="29DA106B" w14:textId="77777777" w:rsidTr="00047BC3">
        <w:tc>
          <w:tcPr>
            <w:tcW w:w="3544" w:type="dxa"/>
            <w:shd w:val="clear" w:color="auto" w:fill="auto"/>
          </w:tcPr>
          <w:p w14:paraId="3E11369B" w14:textId="6DCF55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Age, y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ea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r</w:t>
            </w:r>
            <w:r w:rsidR="006F6E45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6F6E45" w:rsidRPr="00FC45BB">
              <w:rPr>
                <w:rFonts w:ascii="Times New Roman" w:eastAsia="ＭＳ Ｐ明朝" w:hAnsi="Times New Roman" w:cs="Times New Roman"/>
                <w:color w:val="000000" w:themeColor="text1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3568B5E5" w14:textId="1D7D6FAA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(65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83)</w:t>
            </w:r>
          </w:p>
        </w:tc>
        <w:tc>
          <w:tcPr>
            <w:tcW w:w="1559" w:type="dxa"/>
            <w:shd w:val="clear" w:color="auto" w:fill="auto"/>
          </w:tcPr>
          <w:p w14:paraId="0D16E703" w14:textId="3761A05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(65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83)</w:t>
            </w:r>
          </w:p>
        </w:tc>
        <w:tc>
          <w:tcPr>
            <w:tcW w:w="1559" w:type="dxa"/>
            <w:shd w:val="clear" w:color="auto" w:fill="auto"/>
          </w:tcPr>
          <w:p w14:paraId="42A9293E" w14:textId="36AB245E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(64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83)</w:t>
            </w:r>
          </w:p>
        </w:tc>
        <w:tc>
          <w:tcPr>
            <w:tcW w:w="1560" w:type="dxa"/>
          </w:tcPr>
          <w:p w14:paraId="6EA0107A" w14:textId="142CA0D0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(65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83)</w:t>
            </w:r>
          </w:p>
        </w:tc>
        <w:tc>
          <w:tcPr>
            <w:tcW w:w="1559" w:type="dxa"/>
          </w:tcPr>
          <w:p w14:paraId="0DA51A2D" w14:textId="2522813D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(66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84)</w:t>
            </w:r>
          </w:p>
        </w:tc>
        <w:tc>
          <w:tcPr>
            <w:tcW w:w="1559" w:type="dxa"/>
          </w:tcPr>
          <w:p w14:paraId="11E9DB96" w14:textId="1485B286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76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(66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84)</w:t>
            </w:r>
          </w:p>
        </w:tc>
        <w:tc>
          <w:tcPr>
            <w:tcW w:w="1559" w:type="dxa"/>
          </w:tcPr>
          <w:p w14:paraId="5399B58D" w14:textId="71FA469E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77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(67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84)</w:t>
            </w:r>
          </w:p>
        </w:tc>
        <w:tc>
          <w:tcPr>
            <w:tcW w:w="1560" w:type="dxa"/>
          </w:tcPr>
          <w:p w14:paraId="4AD6B492" w14:textId="624EA2FD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77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(68</w:t>
            </w:r>
            <w:r w:rsidR="007A5AEB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85)</w:t>
            </w:r>
          </w:p>
        </w:tc>
      </w:tr>
      <w:tr w:rsidR="00FC45BB" w:rsidRPr="00FC45BB" w14:paraId="37EF252D" w14:textId="77777777" w:rsidTr="00047BC3">
        <w:tc>
          <w:tcPr>
            <w:tcW w:w="3544" w:type="dxa"/>
            <w:shd w:val="clear" w:color="auto" w:fill="auto"/>
          </w:tcPr>
          <w:p w14:paraId="2DB4A85F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Female, n (%)</w:t>
            </w:r>
          </w:p>
        </w:tc>
        <w:tc>
          <w:tcPr>
            <w:tcW w:w="1559" w:type="dxa"/>
            <w:shd w:val="clear" w:color="auto" w:fill="auto"/>
          </w:tcPr>
          <w:p w14:paraId="06AC13A4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44,488 (40)</w:t>
            </w:r>
          </w:p>
        </w:tc>
        <w:tc>
          <w:tcPr>
            <w:tcW w:w="1559" w:type="dxa"/>
            <w:shd w:val="clear" w:color="auto" w:fill="auto"/>
          </w:tcPr>
          <w:p w14:paraId="127A26DD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65,443 (40)</w:t>
            </w:r>
          </w:p>
        </w:tc>
        <w:tc>
          <w:tcPr>
            <w:tcW w:w="1559" w:type="dxa"/>
            <w:shd w:val="clear" w:color="auto" w:fill="auto"/>
          </w:tcPr>
          <w:p w14:paraId="7331AD2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82,625 (40)</w:t>
            </w:r>
          </w:p>
        </w:tc>
        <w:tc>
          <w:tcPr>
            <w:tcW w:w="1560" w:type="dxa"/>
          </w:tcPr>
          <w:p w14:paraId="53CD565D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93,680 (40)</w:t>
            </w:r>
          </w:p>
        </w:tc>
        <w:tc>
          <w:tcPr>
            <w:tcW w:w="1559" w:type="dxa"/>
          </w:tcPr>
          <w:p w14:paraId="0776FE7D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124,058 (42)</w:t>
            </w:r>
          </w:p>
        </w:tc>
        <w:tc>
          <w:tcPr>
            <w:tcW w:w="1559" w:type="dxa"/>
          </w:tcPr>
          <w:p w14:paraId="7B0DA692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135,026 (42)</w:t>
            </w:r>
          </w:p>
        </w:tc>
        <w:tc>
          <w:tcPr>
            <w:tcW w:w="1559" w:type="dxa"/>
          </w:tcPr>
          <w:p w14:paraId="55BC32D6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149,176 (42)</w:t>
            </w:r>
          </w:p>
        </w:tc>
        <w:tc>
          <w:tcPr>
            <w:tcW w:w="1560" w:type="dxa"/>
          </w:tcPr>
          <w:p w14:paraId="2FF72910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150,335 (42)</w:t>
            </w:r>
          </w:p>
        </w:tc>
      </w:tr>
      <w:tr w:rsidR="00FC45BB" w:rsidRPr="00FC45BB" w14:paraId="7F280787" w14:textId="77777777" w:rsidTr="00047BC3">
        <w:tc>
          <w:tcPr>
            <w:tcW w:w="3544" w:type="dxa"/>
            <w:shd w:val="clear" w:color="auto" w:fill="auto"/>
          </w:tcPr>
          <w:p w14:paraId="6C720B6F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C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omorbidity</w:t>
            </w:r>
          </w:p>
        </w:tc>
        <w:tc>
          <w:tcPr>
            <w:tcW w:w="1559" w:type="dxa"/>
            <w:shd w:val="clear" w:color="auto" w:fill="auto"/>
          </w:tcPr>
          <w:p w14:paraId="6E2D843A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3369C48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1164FB2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0FFC3BD4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A8FF786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017C2C5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A97D969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7E7C3C73" w14:textId="77777777" w:rsidR="00FD09BF" w:rsidRPr="00FC45BB" w:rsidRDefault="00FD09BF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C45BB" w:rsidRPr="00FC45BB" w14:paraId="01FABE3B" w14:textId="77777777" w:rsidTr="00047BC3">
        <w:tc>
          <w:tcPr>
            <w:tcW w:w="3544" w:type="dxa"/>
            <w:shd w:val="clear" w:color="auto" w:fill="auto"/>
          </w:tcPr>
          <w:p w14:paraId="3DB5BAB5" w14:textId="77777777" w:rsidR="00145D73" w:rsidRPr="00FC45BB" w:rsidRDefault="00F2035B" w:rsidP="00145D73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Malignant tumor,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559" w:type="dxa"/>
            <w:shd w:val="clear" w:color="auto" w:fill="auto"/>
          </w:tcPr>
          <w:p w14:paraId="7FC8848C" w14:textId="77777777" w:rsidR="00145D73" w:rsidRPr="00FC45BB" w:rsidRDefault="00F2035B" w:rsidP="00145D73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0,651 (36.8)</w:t>
            </w:r>
          </w:p>
        </w:tc>
        <w:tc>
          <w:tcPr>
            <w:tcW w:w="1559" w:type="dxa"/>
            <w:shd w:val="clear" w:color="auto" w:fill="auto"/>
          </w:tcPr>
          <w:p w14:paraId="4A91E40C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8,997 (36.2)</w:t>
            </w:r>
          </w:p>
        </w:tc>
        <w:tc>
          <w:tcPr>
            <w:tcW w:w="1559" w:type="dxa"/>
            <w:shd w:val="clear" w:color="auto" w:fill="auto"/>
          </w:tcPr>
          <w:p w14:paraId="59E67D7E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7,720 (37.6)</w:t>
            </w:r>
          </w:p>
        </w:tc>
        <w:tc>
          <w:tcPr>
            <w:tcW w:w="1560" w:type="dxa"/>
          </w:tcPr>
          <w:p w14:paraId="7A694281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8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5,029 (36.7)</w:t>
            </w:r>
          </w:p>
        </w:tc>
        <w:tc>
          <w:tcPr>
            <w:tcW w:w="1559" w:type="dxa"/>
          </w:tcPr>
          <w:p w14:paraId="3329591B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03,144 (34.7)</w:t>
            </w:r>
          </w:p>
        </w:tc>
        <w:tc>
          <w:tcPr>
            <w:tcW w:w="1559" w:type="dxa"/>
          </w:tcPr>
          <w:p w14:paraId="544C3F98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110,819 (34.2)</w:t>
            </w:r>
          </w:p>
        </w:tc>
        <w:tc>
          <w:tcPr>
            <w:tcW w:w="1559" w:type="dxa"/>
          </w:tcPr>
          <w:p w14:paraId="0C307B72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17,273 (33.1)</w:t>
            </w:r>
          </w:p>
        </w:tc>
        <w:tc>
          <w:tcPr>
            <w:tcW w:w="1560" w:type="dxa"/>
          </w:tcPr>
          <w:p w14:paraId="3AFC73FF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18,586 (33.4)</w:t>
            </w:r>
          </w:p>
        </w:tc>
      </w:tr>
      <w:tr w:rsidR="00FC45BB" w:rsidRPr="00FC45BB" w14:paraId="0BF2A773" w14:textId="77777777" w:rsidTr="00047BC3">
        <w:tc>
          <w:tcPr>
            <w:tcW w:w="3544" w:type="dxa"/>
            <w:shd w:val="clear" w:color="auto" w:fill="auto"/>
          </w:tcPr>
          <w:p w14:paraId="0B608094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Hypertension,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10316884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25 (24.2)</w:t>
            </w:r>
          </w:p>
        </w:tc>
        <w:tc>
          <w:tcPr>
            <w:tcW w:w="1559" w:type="dxa"/>
            <w:shd w:val="clear" w:color="auto" w:fill="auto"/>
          </w:tcPr>
          <w:p w14:paraId="528343A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0,556 (24.9)</w:t>
            </w:r>
          </w:p>
        </w:tc>
        <w:tc>
          <w:tcPr>
            <w:tcW w:w="1559" w:type="dxa"/>
            <w:shd w:val="clear" w:color="auto" w:fill="auto"/>
          </w:tcPr>
          <w:p w14:paraId="10C6E846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1,163 (24.7)</w:t>
            </w:r>
          </w:p>
        </w:tc>
        <w:tc>
          <w:tcPr>
            <w:tcW w:w="1560" w:type="dxa"/>
          </w:tcPr>
          <w:p w14:paraId="39C980A0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8,858 (25.4)</w:t>
            </w:r>
          </w:p>
        </w:tc>
        <w:tc>
          <w:tcPr>
            <w:tcW w:w="1559" w:type="dxa"/>
          </w:tcPr>
          <w:p w14:paraId="025840A3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8,512 (26.4)</w:t>
            </w:r>
          </w:p>
        </w:tc>
        <w:tc>
          <w:tcPr>
            <w:tcW w:w="1559" w:type="dxa"/>
          </w:tcPr>
          <w:p w14:paraId="0EB45DC6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8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4,708 (26.2)</w:t>
            </w:r>
          </w:p>
        </w:tc>
        <w:tc>
          <w:tcPr>
            <w:tcW w:w="1559" w:type="dxa"/>
          </w:tcPr>
          <w:p w14:paraId="387E1D0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9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7,975 (27.7)</w:t>
            </w:r>
          </w:p>
        </w:tc>
        <w:tc>
          <w:tcPr>
            <w:tcW w:w="1560" w:type="dxa"/>
          </w:tcPr>
          <w:p w14:paraId="592C1A1D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9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9,321 (28.0)</w:t>
            </w:r>
          </w:p>
        </w:tc>
      </w:tr>
      <w:tr w:rsidR="00FC45BB" w:rsidRPr="00FC45BB" w14:paraId="2B887150" w14:textId="77777777" w:rsidTr="00047BC3">
        <w:tc>
          <w:tcPr>
            <w:tcW w:w="3544" w:type="dxa"/>
            <w:shd w:val="clear" w:color="auto" w:fill="auto"/>
          </w:tcPr>
          <w:p w14:paraId="770EA33E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Diabetes</w:t>
            </w:r>
            <w:r w:rsidR="00AA2CD0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mellitus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079971C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2,670 (20.5)</w:t>
            </w:r>
          </w:p>
        </w:tc>
        <w:tc>
          <w:tcPr>
            <w:tcW w:w="1559" w:type="dxa"/>
            <w:shd w:val="clear" w:color="auto" w:fill="auto"/>
          </w:tcPr>
          <w:p w14:paraId="24AE49F1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5,221 (21.6)</w:t>
            </w:r>
          </w:p>
        </w:tc>
        <w:tc>
          <w:tcPr>
            <w:tcW w:w="1559" w:type="dxa"/>
            <w:shd w:val="clear" w:color="auto" w:fill="auto"/>
          </w:tcPr>
          <w:p w14:paraId="4D575EF1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3,473 (21.0)</w:t>
            </w:r>
          </w:p>
        </w:tc>
        <w:tc>
          <w:tcPr>
            <w:tcW w:w="1560" w:type="dxa"/>
          </w:tcPr>
          <w:p w14:paraId="2BE22CD4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9,590 (21.4)</w:t>
            </w:r>
          </w:p>
        </w:tc>
        <w:tc>
          <w:tcPr>
            <w:tcW w:w="1559" w:type="dxa"/>
          </w:tcPr>
          <w:p w14:paraId="1EDE7C5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4,574 (21.7)</w:t>
            </w:r>
          </w:p>
        </w:tc>
        <w:tc>
          <w:tcPr>
            <w:tcW w:w="1559" w:type="dxa"/>
          </w:tcPr>
          <w:p w14:paraId="5855A9DD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1,499 (22.1)</w:t>
            </w:r>
          </w:p>
        </w:tc>
        <w:tc>
          <w:tcPr>
            <w:tcW w:w="1559" w:type="dxa"/>
          </w:tcPr>
          <w:p w14:paraId="69627852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8,454 (22.2)</w:t>
            </w:r>
          </w:p>
        </w:tc>
        <w:tc>
          <w:tcPr>
            <w:tcW w:w="1560" w:type="dxa"/>
          </w:tcPr>
          <w:p w14:paraId="01AED75B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9,957 (22.5)</w:t>
            </w:r>
          </w:p>
        </w:tc>
      </w:tr>
      <w:tr w:rsidR="00FC45BB" w:rsidRPr="00FC45BB" w14:paraId="47172A09" w14:textId="77777777" w:rsidTr="00047BC3">
        <w:tc>
          <w:tcPr>
            <w:tcW w:w="3544" w:type="dxa"/>
            <w:shd w:val="clear" w:color="auto" w:fill="auto"/>
          </w:tcPr>
          <w:p w14:paraId="2C6FC6D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Heart failure,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559" w:type="dxa"/>
            <w:shd w:val="clear" w:color="auto" w:fill="auto"/>
          </w:tcPr>
          <w:p w14:paraId="572BAFC5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9,837 (18.0)</w:t>
            </w:r>
          </w:p>
        </w:tc>
        <w:tc>
          <w:tcPr>
            <w:tcW w:w="1559" w:type="dxa"/>
            <w:shd w:val="clear" w:color="auto" w:fill="auto"/>
          </w:tcPr>
          <w:p w14:paraId="420302F7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0,481 (18.7)</w:t>
            </w:r>
          </w:p>
        </w:tc>
        <w:tc>
          <w:tcPr>
            <w:tcW w:w="1559" w:type="dxa"/>
            <w:shd w:val="clear" w:color="auto" w:fill="auto"/>
          </w:tcPr>
          <w:p w14:paraId="089594E0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6,677 (17.7)</w:t>
            </w:r>
          </w:p>
        </w:tc>
        <w:tc>
          <w:tcPr>
            <w:tcW w:w="1560" w:type="dxa"/>
          </w:tcPr>
          <w:p w14:paraId="6D7D125D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0,861 (17.7)</w:t>
            </w:r>
          </w:p>
        </w:tc>
        <w:tc>
          <w:tcPr>
            <w:tcW w:w="1559" w:type="dxa"/>
          </w:tcPr>
          <w:p w14:paraId="72367471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4,184 (18.2)</w:t>
            </w:r>
          </w:p>
        </w:tc>
        <w:tc>
          <w:tcPr>
            <w:tcW w:w="1559" w:type="dxa"/>
          </w:tcPr>
          <w:p w14:paraId="2E1DFA3A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0,160 (18.6)</w:t>
            </w:r>
          </w:p>
        </w:tc>
        <w:tc>
          <w:tcPr>
            <w:tcW w:w="1559" w:type="dxa"/>
          </w:tcPr>
          <w:p w14:paraId="4F15618E" w14:textId="77777777" w:rsidR="00FD09BF" w:rsidRPr="00FC45BB" w:rsidRDefault="00F2035B" w:rsidP="00FD09BF">
            <w:pPr>
              <w:jc w:val="both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6,530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(18.8)</w:t>
            </w:r>
          </w:p>
        </w:tc>
        <w:tc>
          <w:tcPr>
            <w:tcW w:w="1560" w:type="dxa"/>
          </w:tcPr>
          <w:p w14:paraId="024C604D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7,946 (19.1)</w:t>
            </w:r>
          </w:p>
        </w:tc>
      </w:tr>
      <w:tr w:rsidR="00FC45BB" w:rsidRPr="00FC45BB" w14:paraId="187484F9" w14:textId="77777777" w:rsidTr="00047BC3">
        <w:tc>
          <w:tcPr>
            <w:tcW w:w="3544" w:type="dxa"/>
            <w:shd w:val="clear" w:color="auto" w:fill="auto"/>
          </w:tcPr>
          <w:p w14:paraId="5EB480B9" w14:textId="77777777" w:rsidR="00145D73" w:rsidRPr="00FC45BB" w:rsidRDefault="00F2035B" w:rsidP="00145D73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Cerebrovascular disease,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559" w:type="dxa"/>
            <w:shd w:val="clear" w:color="auto" w:fill="auto"/>
          </w:tcPr>
          <w:p w14:paraId="4DBB27CD" w14:textId="343147D0" w:rsidR="00145D73" w:rsidRPr="00FC45BB" w:rsidRDefault="00F2035B" w:rsidP="00145D73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5,909 (14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4)</w:t>
            </w:r>
          </w:p>
        </w:tc>
        <w:tc>
          <w:tcPr>
            <w:tcW w:w="1559" w:type="dxa"/>
            <w:shd w:val="clear" w:color="auto" w:fill="auto"/>
          </w:tcPr>
          <w:p w14:paraId="1FF2C136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3,945 (14.7)</w:t>
            </w:r>
          </w:p>
        </w:tc>
        <w:tc>
          <w:tcPr>
            <w:tcW w:w="1559" w:type="dxa"/>
            <w:shd w:val="clear" w:color="auto" w:fill="auto"/>
          </w:tcPr>
          <w:p w14:paraId="3EEAF103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9,304 (14.2)</w:t>
            </w:r>
          </w:p>
        </w:tc>
        <w:tc>
          <w:tcPr>
            <w:tcW w:w="1560" w:type="dxa"/>
          </w:tcPr>
          <w:p w14:paraId="562CC300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2,663 (14.1)</w:t>
            </w:r>
          </w:p>
        </w:tc>
        <w:tc>
          <w:tcPr>
            <w:tcW w:w="1559" w:type="dxa"/>
          </w:tcPr>
          <w:p w14:paraId="0E41B8B6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3,304 (14.6)</w:t>
            </w:r>
          </w:p>
        </w:tc>
        <w:tc>
          <w:tcPr>
            <w:tcW w:w="1559" w:type="dxa"/>
          </w:tcPr>
          <w:p w14:paraId="0A57CC34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6,504 (14.4)</w:t>
            </w:r>
          </w:p>
        </w:tc>
        <w:tc>
          <w:tcPr>
            <w:tcW w:w="1559" w:type="dxa"/>
          </w:tcPr>
          <w:p w14:paraId="65418F33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0,777 (14.3)</w:t>
            </w:r>
          </w:p>
        </w:tc>
        <w:tc>
          <w:tcPr>
            <w:tcW w:w="1560" w:type="dxa"/>
          </w:tcPr>
          <w:p w14:paraId="1F1F8D18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0,231 (14.1)</w:t>
            </w:r>
          </w:p>
        </w:tc>
      </w:tr>
      <w:tr w:rsidR="00FC45BB" w:rsidRPr="00FC45BB" w14:paraId="638AF7BB" w14:textId="77777777" w:rsidTr="00047BC3">
        <w:tc>
          <w:tcPr>
            <w:tcW w:w="3544" w:type="dxa"/>
            <w:shd w:val="clear" w:color="auto" w:fill="auto"/>
          </w:tcPr>
          <w:p w14:paraId="491E0139" w14:textId="77777777" w:rsidR="00FD09BF" w:rsidRPr="00FC45BB" w:rsidRDefault="00F2035B" w:rsidP="00FD09BF">
            <w:pPr>
              <w:pStyle w:val="Web"/>
              <w:spacing w:beforeLines="20" w:before="72" w:beforeAutospacing="0" w:afterLines="20" w:after="72" w:afterAutospacing="0" w:line="260" w:lineRule="exact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Ischemic heart disease,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559" w:type="dxa"/>
            <w:shd w:val="clear" w:color="auto" w:fill="auto"/>
          </w:tcPr>
          <w:p w14:paraId="1F21CD76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1,683 (10.6)</w:t>
            </w:r>
          </w:p>
        </w:tc>
        <w:tc>
          <w:tcPr>
            <w:tcW w:w="1559" w:type="dxa"/>
            <w:shd w:val="clear" w:color="auto" w:fill="auto"/>
          </w:tcPr>
          <w:p w14:paraId="6ED3F4F7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7,518 (10.8)</w:t>
            </w:r>
          </w:p>
        </w:tc>
        <w:tc>
          <w:tcPr>
            <w:tcW w:w="1559" w:type="dxa"/>
            <w:shd w:val="clear" w:color="auto" w:fill="auto"/>
          </w:tcPr>
          <w:p w14:paraId="5469A469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1,853 (10.6)</w:t>
            </w:r>
          </w:p>
        </w:tc>
        <w:tc>
          <w:tcPr>
            <w:tcW w:w="1560" w:type="dxa"/>
          </w:tcPr>
          <w:p w14:paraId="73D53392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4,382 (10.5)</w:t>
            </w:r>
          </w:p>
        </w:tc>
        <w:tc>
          <w:tcPr>
            <w:tcW w:w="1559" w:type="dxa"/>
          </w:tcPr>
          <w:p w14:paraId="552869AA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1,434 (10.6)</w:t>
            </w:r>
          </w:p>
        </w:tc>
        <w:tc>
          <w:tcPr>
            <w:tcW w:w="1559" w:type="dxa"/>
          </w:tcPr>
          <w:p w14:paraId="0A6A81E4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3,976 (10.5)</w:t>
            </w:r>
          </w:p>
        </w:tc>
        <w:tc>
          <w:tcPr>
            <w:tcW w:w="1559" w:type="dxa"/>
          </w:tcPr>
          <w:p w14:paraId="3305C738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7,449 (10.6)</w:t>
            </w:r>
          </w:p>
        </w:tc>
        <w:tc>
          <w:tcPr>
            <w:tcW w:w="1560" w:type="dxa"/>
          </w:tcPr>
          <w:p w14:paraId="7FB87C71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7,573 (10.6)</w:t>
            </w:r>
          </w:p>
        </w:tc>
      </w:tr>
      <w:tr w:rsidR="00FC45BB" w:rsidRPr="00FC45BB" w14:paraId="104DB436" w14:textId="77777777" w:rsidTr="00047BC3">
        <w:tc>
          <w:tcPr>
            <w:tcW w:w="3544" w:type="dxa"/>
            <w:shd w:val="clear" w:color="auto" w:fill="auto"/>
          </w:tcPr>
          <w:p w14:paraId="654EA45D" w14:textId="77777777" w:rsidR="00145D73" w:rsidRPr="00FC45BB" w:rsidRDefault="00F2035B" w:rsidP="00145D73">
            <w:pPr>
              <w:pStyle w:val="Web"/>
              <w:spacing w:beforeLines="20" w:before="72" w:beforeAutospacing="0" w:afterLines="20" w:after="72" w:afterAutospacing="0" w:line="260" w:lineRule="exact"/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Chronic respiratory disease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15045F0D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9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,293 (8.4)</w:t>
            </w:r>
          </w:p>
        </w:tc>
        <w:tc>
          <w:tcPr>
            <w:tcW w:w="1559" w:type="dxa"/>
            <w:shd w:val="clear" w:color="auto" w:fill="auto"/>
          </w:tcPr>
          <w:p w14:paraId="63BF3256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4,281 (8.8)</w:t>
            </w:r>
          </w:p>
        </w:tc>
        <w:tc>
          <w:tcPr>
            <w:tcW w:w="1559" w:type="dxa"/>
            <w:shd w:val="clear" w:color="auto" w:fill="auto"/>
          </w:tcPr>
          <w:p w14:paraId="38FB0B6C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7,344 (8.4)</w:t>
            </w:r>
          </w:p>
        </w:tc>
        <w:tc>
          <w:tcPr>
            <w:tcW w:w="1560" w:type="dxa"/>
          </w:tcPr>
          <w:p w14:paraId="11F20395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0,086 (8.7)</w:t>
            </w:r>
          </w:p>
        </w:tc>
        <w:tc>
          <w:tcPr>
            <w:tcW w:w="1559" w:type="dxa"/>
          </w:tcPr>
          <w:p w14:paraId="0C801A56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6,853 (8.8)</w:t>
            </w:r>
          </w:p>
        </w:tc>
        <w:tc>
          <w:tcPr>
            <w:tcW w:w="1559" w:type="dxa"/>
          </w:tcPr>
          <w:p w14:paraId="297F195B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9,369 (9.0)</w:t>
            </w:r>
          </w:p>
        </w:tc>
        <w:tc>
          <w:tcPr>
            <w:tcW w:w="1559" w:type="dxa"/>
          </w:tcPr>
          <w:p w14:paraId="0BFC6FCF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1,832 (9.0)</w:t>
            </w:r>
          </w:p>
        </w:tc>
        <w:tc>
          <w:tcPr>
            <w:tcW w:w="1560" w:type="dxa"/>
          </w:tcPr>
          <w:p w14:paraId="6E5A1111" w14:textId="77777777" w:rsidR="00145D73" w:rsidRPr="00FC45BB" w:rsidRDefault="00F2035B" w:rsidP="00145D73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0,840 (8.7)</w:t>
            </w:r>
          </w:p>
        </w:tc>
      </w:tr>
      <w:tr w:rsidR="00FC45BB" w:rsidRPr="00FC45BB" w14:paraId="2DEC9A14" w14:textId="77777777" w:rsidTr="00047BC3">
        <w:tc>
          <w:tcPr>
            <w:tcW w:w="3544" w:type="dxa"/>
            <w:shd w:val="clear" w:color="auto" w:fill="auto"/>
          </w:tcPr>
          <w:p w14:paraId="100738FD" w14:textId="77777777" w:rsidR="00FD09BF" w:rsidRPr="00FC45BB" w:rsidRDefault="00F2035B" w:rsidP="00A72F1B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Chronic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renal failure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,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n (%)</w:t>
            </w:r>
          </w:p>
        </w:tc>
        <w:tc>
          <w:tcPr>
            <w:tcW w:w="1559" w:type="dxa"/>
            <w:shd w:val="clear" w:color="auto" w:fill="auto"/>
          </w:tcPr>
          <w:p w14:paraId="0021EC53" w14:textId="77777777" w:rsidR="00FD09BF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,800 (4.3)</w:t>
            </w:r>
          </w:p>
        </w:tc>
        <w:tc>
          <w:tcPr>
            <w:tcW w:w="1559" w:type="dxa"/>
            <w:shd w:val="clear" w:color="auto" w:fill="auto"/>
          </w:tcPr>
          <w:p w14:paraId="3073D849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,808 (4.2)</w:t>
            </w:r>
          </w:p>
        </w:tc>
        <w:tc>
          <w:tcPr>
            <w:tcW w:w="1559" w:type="dxa"/>
            <w:shd w:val="clear" w:color="auto" w:fill="auto"/>
          </w:tcPr>
          <w:p w14:paraId="673D41D5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8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,721 (4.2)</w:t>
            </w:r>
          </w:p>
        </w:tc>
        <w:tc>
          <w:tcPr>
            <w:tcW w:w="1560" w:type="dxa"/>
          </w:tcPr>
          <w:p w14:paraId="34138463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9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,231 (4.0)</w:t>
            </w:r>
          </w:p>
        </w:tc>
        <w:tc>
          <w:tcPr>
            <w:tcW w:w="1559" w:type="dxa"/>
          </w:tcPr>
          <w:p w14:paraId="6BCA950A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2,070 (4.1)</w:t>
            </w:r>
          </w:p>
        </w:tc>
        <w:tc>
          <w:tcPr>
            <w:tcW w:w="1559" w:type="dxa"/>
          </w:tcPr>
          <w:p w14:paraId="55C4A0F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2,671 (3.9)</w:t>
            </w:r>
          </w:p>
        </w:tc>
        <w:tc>
          <w:tcPr>
            <w:tcW w:w="1559" w:type="dxa"/>
          </w:tcPr>
          <w:p w14:paraId="7360C33A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2,854 (3.6)</w:t>
            </w:r>
          </w:p>
        </w:tc>
        <w:tc>
          <w:tcPr>
            <w:tcW w:w="1560" w:type="dxa"/>
          </w:tcPr>
          <w:p w14:paraId="622E868C" w14:textId="77777777" w:rsidR="00FD09BF" w:rsidRPr="00FC45BB" w:rsidRDefault="00F2035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2,207 (3.4)</w:t>
            </w:r>
          </w:p>
        </w:tc>
      </w:tr>
      <w:tr w:rsidR="00FC45BB" w:rsidRPr="00FC45BB" w14:paraId="0891492D" w14:textId="77777777" w:rsidTr="00047BC3">
        <w:tc>
          <w:tcPr>
            <w:tcW w:w="3544" w:type="dxa"/>
            <w:shd w:val="clear" w:color="auto" w:fill="auto"/>
          </w:tcPr>
          <w:p w14:paraId="68DFB659" w14:textId="58DF7F80" w:rsidR="00A72F1B" w:rsidRPr="00FC45BB" w:rsidRDefault="00F2035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F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ocus of infection</w:t>
            </w:r>
            <w:r w:rsidR="000E13DC" w:rsidRPr="00FC45BB">
              <w:rPr>
                <w:rFonts w:ascii="Times New Roman" w:eastAsia="ＭＳ Ｐ明朝" w:hAnsi="Times New Roman" w:cs="Times New Roman"/>
                <w:color w:val="000000" w:themeColor="text1"/>
                <w:vertAlign w:val="superscript"/>
              </w:rPr>
              <w:t xml:space="preserve"> b</w:t>
            </w:r>
          </w:p>
        </w:tc>
        <w:tc>
          <w:tcPr>
            <w:tcW w:w="1559" w:type="dxa"/>
            <w:shd w:val="clear" w:color="auto" w:fill="auto"/>
          </w:tcPr>
          <w:p w14:paraId="6963604D" w14:textId="77777777" w:rsidR="00A72F1B" w:rsidRPr="00FC45BB" w:rsidRDefault="00A72F1B" w:rsidP="00FD09BF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2472605D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2E782F6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1697F388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E666BEA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A46E31A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C830FEC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3B06A268" w14:textId="77777777" w:rsidR="00A72F1B" w:rsidRPr="00FC45BB" w:rsidRDefault="00A72F1B" w:rsidP="00FD09BF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C45BB" w:rsidRPr="00FC45BB" w14:paraId="3D505404" w14:textId="77777777" w:rsidTr="00047BC3">
        <w:tc>
          <w:tcPr>
            <w:tcW w:w="3544" w:type="dxa"/>
            <w:shd w:val="clear" w:color="auto" w:fill="auto"/>
          </w:tcPr>
          <w:p w14:paraId="48B0EB36" w14:textId="77777777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Eligible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patients, n</w:t>
            </w:r>
          </w:p>
        </w:tc>
        <w:tc>
          <w:tcPr>
            <w:tcW w:w="1559" w:type="dxa"/>
            <w:shd w:val="clear" w:color="auto" w:fill="auto"/>
          </w:tcPr>
          <w:p w14:paraId="463C425F" w14:textId="77777777" w:rsidR="00B75AF1" w:rsidRPr="00FC45BB" w:rsidRDefault="00F2035B" w:rsidP="00B75AF1">
            <w:pPr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67,318</w:t>
            </w:r>
          </w:p>
        </w:tc>
        <w:tc>
          <w:tcPr>
            <w:tcW w:w="1559" w:type="dxa"/>
            <w:shd w:val="clear" w:color="auto" w:fill="auto"/>
          </w:tcPr>
          <w:p w14:paraId="10CB027E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100,060 </w:t>
            </w:r>
          </w:p>
        </w:tc>
        <w:tc>
          <w:tcPr>
            <w:tcW w:w="1559" w:type="dxa"/>
            <w:shd w:val="clear" w:color="auto" w:fill="auto"/>
          </w:tcPr>
          <w:p w14:paraId="572B564B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126,414</w:t>
            </w:r>
          </w:p>
        </w:tc>
        <w:tc>
          <w:tcPr>
            <w:tcW w:w="1560" w:type="dxa"/>
          </w:tcPr>
          <w:p w14:paraId="349A4FC4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141,670</w:t>
            </w:r>
          </w:p>
        </w:tc>
        <w:tc>
          <w:tcPr>
            <w:tcW w:w="1559" w:type="dxa"/>
          </w:tcPr>
          <w:p w14:paraId="1EF2E7D9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181,813</w:t>
            </w:r>
          </w:p>
        </w:tc>
        <w:tc>
          <w:tcPr>
            <w:tcW w:w="1559" w:type="dxa"/>
          </w:tcPr>
          <w:p w14:paraId="67B53AE8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197,388</w:t>
            </w:r>
          </w:p>
        </w:tc>
        <w:tc>
          <w:tcPr>
            <w:tcW w:w="1559" w:type="dxa"/>
          </w:tcPr>
          <w:p w14:paraId="2EA1D6A3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227,876</w:t>
            </w:r>
          </w:p>
        </w:tc>
        <w:tc>
          <w:tcPr>
            <w:tcW w:w="1560" w:type="dxa"/>
          </w:tcPr>
          <w:p w14:paraId="11B3E477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233,449</w:t>
            </w:r>
          </w:p>
        </w:tc>
      </w:tr>
      <w:tr w:rsidR="00FC45BB" w:rsidRPr="00FC45BB" w14:paraId="030E911B" w14:textId="77777777" w:rsidTr="00047BC3">
        <w:tc>
          <w:tcPr>
            <w:tcW w:w="3544" w:type="dxa"/>
            <w:shd w:val="clear" w:color="auto" w:fill="auto"/>
          </w:tcPr>
          <w:p w14:paraId="4DB3EC6D" w14:textId="77777777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Respiratory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A81FCAC" w14:textId="77777777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26,563 (39.5)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7C71B9D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40,038 (40.0)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7B3AA9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48,027 (38.0)</w:t>
            </w:r>
          </w:p>
        </w:tc>
        <w:tc>
          <w:tcPr>
            <w:tcW w:w="1560" w:type="dxa"/>
            <w:vAlign w:val="center"/>
          </w:tcPr>
          <w:p w14:paraId="4E86636C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54,083 (38.2)</w:t>
            </w:r>
          </w:p>
        </w:tc>
        <w:tc>
          <w:tcPr>
            <w:tcW w:w="1559" w:type="dxa"/>
            <w:vAlign w:val="center"/>
          </w:tcPr>
          <w:p w14:paraId="14A11428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72,420 (39.8)</w:t>
            </w:r>
          </w:p>
        </w:tc>
        <w:tc>
          <w:tcPr>
            <w:tcW w:w="1559" w:type="dxa"/>
            <w:vAlign w:val="center"/>
          </w:tcPr>
          <w:p w14:paraId="028F07EB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77,825 (39.4)</w:t>
            </w:r>
          </w:p>
        </w:tc>
        <w:tc>
          <w:tcPr>
            <w:tcW w:w="1559" w:type="dxa"/>
            <w:vAlign w:val="center"/>
          </w:tcPr>
          <w:p w14:paraId="442F7D7D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99,085 (43.5)</w:t>
            </w:r>
          </w:p>
        </w:tc>
        <w:tc>
          <w:tcPr>
            <w:tcW w:w="1560" w:type="dxa"/>
            <w:vAlign w:val="center"/>
          </w:tcPr>
          <w:p w14:paraId="6CEE0A50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105,016 (45.0)</w:t>
            </w:r>
          </w:p>
        </w:tc>
      </w:tr>
      <w:tr w:rsidR="00FC45BB" w:rsidRPr="00FC45BB" w14:paraId="05CB6BEA" w14:textId="77777777" w:rsidTr="00AA2CD0">
        <w:tc>
          <w:tcPr>
            <w:tcW w:w="3544" w:type="dxa"/>
            <w:shd w:val="clear" w:color="auto" w:fill="auto"/>
          </w:tcPr>
          <w:p w14:paraId="60E17DF7" w14:textId="77777777" w:rsidR="00F22121" w:rsidRPr="00FC45BB" w:rsidRDefault="00F2035B" w:rsidP="00F2212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Urogenital,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5AA5FAC" w14:textId="77777777" w:rsidR="00F22121" w:rsidRPr="00FC45BB" w:rsidRDefault="00F2035B" w:rsidP="00F2212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9,911 (14.7)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252C64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14,802 (14.8)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124C92E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19,223 (15.2)</w:t>
            </w:r>
          </w:p>
        </w:tc>
        <w:tc>
          <w:tcPr>
            <w:tcW w:w="1560" w:type="dxa"/>
            <w:vAlign w:val="center"/>
          </w:tcPr>
          <w:p w14:paraId="4B469CD0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22,373 (15.8)</w:t>
            </w:r>
          </w:p>
        </w:tc>
        <w:tc>
          <w:tcPr>
            <w:tcW w:w="1559" w:type="dxa"/>
            <w:vAlign w:val="center"/>
          </w:tcPr>
          <w:p w14:paraId="6EFAACC1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29,328 (16.1)</w:t>
            </w:r>
          </w:p>
        </w:tc>
        <w:tc>
          <w:tcPr>
            <w:tcW w:w="1559" w:type="dxa"/>
            <w:vAlign w:val="center"/>
          </w:tcPr>
          <w:p w14:paraId="21C2561C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32,279 (16.4)</w:t>
            </w:r>
          </w:p>
        </w:tc>
        <w:tc>
          <w:tcPr>
            <w:tcW w:w="1559" w:type="dxa"/>
            <w:vAlign w:val="center"/>
          </w:tcPr>
          <w:p w14:paraId="376E3C86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34,034 (14.9)</w:t>
            </w:r>
          </w:p>
        </w:tc>
        <w:tc>
          <w:tcPr>
            <w:tcW w:w="1560" w:type="dxa"/>
            <w:vAlign w:val="center"/>
          </w:tcPr>
          <w:p w14:paraId="1B14BE0B" w14:textId="77777777" w:rsidR="00F22121" w:rsidRPr="00FC45BB" w:rsidRDefault="00F2035B" w:rsidP="00F2212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32,849 (14.1)</w:t>
            </w:r>
          </w:p>
        </w:tc>
      </w:tr>
      <w:tr w:rsidR="00FC45BB" w:rsidRPr="00FC45BB" w14:paraId="62D1057C" w14:textId="77777777" w:rsidTr="00047BC3">
        <w:tc>
          <w:tcPr>
            <w:tcW w:w="3544" w:type="dxa"/>
            <w:shd w:val="clear" w:color="auto" w:fill="auto"/>
          </w:tcPr>
          <w:p w14:paraId="67F7A129" w14:textId="77777777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Abdominal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,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EE81BB" w14:textId="77777777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7,837 (11.6)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5F3A29F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11,453 (11.4)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B296BC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15,404 (12.2)</w:t>
            </w:r>
          </w:p>
        </w:tc>
        <w:tc>
          <w:tcPr>
            <w:tcW w:w="1560" w:type="dxa"/>
            <w:vAlign w:val="center"/>
          </w:tcPr>
          <w:p w14:paraId="244D967F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17,920 (12.6)</w:t>
            </w:r>
          </w:p>
        </w:tc>
        <w:tc>
          <w:tcPr>
            <w:tcW w:w="1559" w:type="dxa"/>
            <w:vAlign w:val="center"/>
          </w:tcPr>
          <w:p w14:paraId="4F9344B4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21,690 (11.9)</w:t>
            </w:r>
          </w:p>
        </w:tc>
        <w:tc>
          <w:tcPr>
            <w:tcW w:w="1559" w:type="dxa"/>
            <w:vAlign w:val="center"/>
          </w:tcPr>
          <w:p w14:paraId="5FBF7A91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23,777 (12.0)</w:t>
            </w:r>
          </w:p>
        </w:tc>
        <w:tc>
          <w:tcPr>
            <w:tcW w:w="1559" w:type="dxa"/>
            <w:vAlign w:val="center"/>
          </w:tcPr>
          <w:p w14:paraId="4FCDE9F6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24,272 (10.7)</w:t>
            </w:r>
          </w:p>
        </w:tc>
        <w:tc>
          <w:tcPr>
            <w:tcW w:w="1560" w:type="dxa"/>
            <w:vAlign w:val="center"/>
          </w:tcPr>
          <w:p w14:paraId="299561AD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25,056 (10.7)</w:t>
            </w:r>
          </w:p>
        </w:tc>
      </w:tr>
      <w:tr w:rsidR="00FC45BB" w:rsidRPr="00FC45BB" w14:paraId="782E362B" w14:textId="77777777" w:rsidTr="00047BC3">
        <w:tc>
          <w:tcPr>
            <w:tcW w:w="3544" w:type="dxa"/>
            <w:shd w:val="clear" w:color="auto" w:fill="auto"/>
          </w:tcPr>
          <w:p w14:paraId="07CC4582" w14:textId="563850D6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Bone and soft tissue,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2934F70" w14:textId="77777777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3,607 (5.4)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85B52E8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5,651 (5.6)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88523E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7,099 (5.6)</w:t>
            </w:r>
          </w:p>
        </w:tc>
        <w:tc>
          <w:tcPr>
            <w:tcW w:w="1560" w:type="dxa"/>
            <w:vAlign w:val="center"/>
          </w:tcPr>
          <w:p w14:paraId="52C7E4B2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7,593 (5.4)</w:t>
            </w:r>
          </w:p>
        </w:tc>
        <w:tc>
          <w:tcPr>
            <w:tcW w:w="1559" w:type="dxa"/>
            <w:vAlign w:val="center"/>
          </w:tcPr>
          <w:p w14:paraId="599D6824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10,264 (5.4)</w:t>
            </w:r>
          </w:p>
        </w:tc>
        <w:tc>
          <w:tcPr>
            <w:tcW w:w="1559" w:type="dxa"/>
            <w:vAlign w:val="center"/>
          </w:tcPr>
          <w:p w14:paraId="06B10100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11,266 (5.7)</w:t>
            </w:r>
          </w:p>
        </w:tc>
        <w:tc>
          <w:tcPr>
            <w:tcW w:w="1559" w:type="dxa"/>
            <w:vAlign w:val="center"/>
          </w:tcPr>
          <w:p w14:paraId="4F802142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12,542 (5.5)</w:t>
            </w:r>
          </w:p>
        </w:tc>
        <w:tc>
          <w:tcPr>
            <w:tcW w:w="1560" w:type="dxa"/>
            <w:vAlign w:val="center"/>
          </w:tcPr>
          <w:p w14:paraId="0188CD07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12,555 (5.4)</w:t>
            </w:r>
          </w:p>
        </w:tc>
      </w:tr>
      <w:tr w:rsidR="00FC45BB" w:rsidRPr="00FC45BB" w14:paraId="4BF37385" w14:textId="77777777" w:rsidTr="00047BC3">
        <w:tc>
          <w:tcPr>
            <w:tcW w:w="3544" w:type="dxa"/>
            <w:shd w:val="clear" w:color="auto" w:fill="auto"/>
          </w:tcPr>
          <w:p w14:paraId="1FE10B68" w14:textId="77777777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Blood,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177F567F" w14:textId="77777777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190 (0.3)</w:t>
            </w:r>
          </w:p>
        </w:tc>
        <w:tc>
          <w:tcPr>
            <w:tcW w:w="1559" w:type="dxa"/>
            <w:shd w:val="clear" w:color="auto" w:fill="auto"/>
          </w:tcPr>
          <w:p w14:paraId="0B260514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284 (0.3)</w:t>
            </w:r>
          </w:p>
        </w:tc>
        <w:tc>
          <w:tcPr>
            <w:tcW w:w="1559" w:type="dxa"/>
            <w:shd w:val="clear" w:color="auto" w:fill="auto"/>
          </w:tcPr>
          <w:p w14:paraId="4C9D99EB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335 (0.3)</w:t>
            </w:r>
          </w:p>
        </w:tc>
        <w:tc>
          <w:tcPr>
            <w:tcW w:w="1560" w:type="dxa"/>
          </w:tcPr>
          <w:p w14:paraId="5526BB6A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445 (0.3)</w:t>
            </w:r>
          </w:p>
        </w:tc>
        <w:tc>
          <w:tcPr>
            <w:tcW w:w="1559" w:type="dxa"/>
          </w:tcPr>
          <w:p w14:paraId="49F0B2B1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522 (0.3)</w:t>
            </w:r>
          </w:p>
        </w:tc>
        <w:tc>
          <w:tcPr>
            <w:tcW w:w="1559" w:type="dxa"/>
          </w:tcPr>
          <w:p w14:paraId="3203FA55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553 (0.3)</w:t>
            </w:r>
          </w:p>
        </w:tc>
        <w:tc>
          <w:tcPr>
            <w:tcW w:w="1559" w:type="dxa"/>
          </w:tcPr>
          <w:p w14:paraId="5DA75409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639 (0.3)</w:t>
            </w:r>
          </w:p>
        </w:tc>
        <w:tc>
          <w:tcPr>
            <w:tcW w:w="1560" w:type="dxa"/>
          </w:tcPr>
          <w:p w14:paraId="774FD035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592 (0.3)</w:t>
            </w:r>
          </w:p>
        </w:tc>
      </w:tr>
      <w:tr w:rsidR="00FC45BB" w:rsidRPr="00FC45BB" w14:paraId="4B7F5476" w14:textId="77777777" w:rsidTr="00047BC3">
        <w:tc>
          <w:tcPr>
            <w:tcW w:w="3544" w:type="dxa"/>
            <w:shd w:val="clear" w:color="auto" w:fill="auto"/>
          </w:tcPr>
          <w:p w14:paraId="55A38F4E" w14:textId="77777777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Other,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BD82F1" w14:textId="77777777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19,210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(28.5)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7554F10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27,832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(27.8)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EC6E7DD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36,327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(28.7)</w:t>
            </w:r>
          </w:p>
        </w:tc>
        <w:tc>
          <w:tcPr>
            <w:tcW w:w="1560" w:type="dxa"/>
            <w:vAlign w:val="center"/>
          </w:tcPr>
          <w:p w14:paraId="1FB9D4F7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39,256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(27.7)</w:t>
            </w:r>
          </w:p>
        </w:tc>
        <w:tc>
          <w:tcPr>
            <w:tcW w:w="1559" w:type="dxa"/>
            <w:vAlign w:val="center"/>
          </w:tcPr>
          <w:p w14:paraId="372BCCBE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47,589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(26.2)</w:t>
            </w:r>
          </w:p>
        </w:tc>
        <w:tc>
          <w:tcPr>
            <w:tcW w:w="1559" w:type="dxa"/>
            <w:vAlign w:val="center"/>
          </w:tcPr>
          <w:p w14:paraId="265A53AA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51,688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(26.2)</w:t>
            </w:r>
          </w:p>
        </w:tc>
        <w:tc>
          <w:tcPr>
            <w:tcW w:w="1559" w:type="dxa"/>
            <w:vAlign w:val="center"/>
          </w:tcPr>
          <w:p w14:paraId="724874E6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57,304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(25.1)</w:t>
            </w:r>
          </w:p>
        </w:tc>
        <w:tc>
          <w:tcPr>
            <w:tcW w:w="1560" w:type="dxa"/>
            <w:vAlign w:val="center"/>
          </w:tcPr>
          <w:p w14:paraId="60B99B15" w14:textId="77777777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57,381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(24.6)</w:t>
            </w:r>
          </w:p>
        </w:tc>
      </w:tr>
      <w:tr w:rsidR="00FC45BB" w:rsidRPr="00FC45BB" w14:paraId="10C69FA1" w14:textId="77777777" w:rsidTr="00FF6EAE">
        <w:tc>
          <w:tcPr>
            <w:tcW w:w="3544" w:type="dxa"/>
            <w:shd w:val="clear" w:color="auto" w:fill="auto"/>
            <w:vAlign w:val="center"/>
          </w:tcPr>
          <w:p w14:paraId="6ED818EB" w14:textId="19AABEDC" w:rsidR="00BD025C" w:rsidRPr="00FC45BB" w:rsidRDefault="00F2035B" w:rsidP="00FF6EAE">
            <w:pPr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The hospital day of the blood culture </w:t>
            </w:r>
            <w:r w:rsidR="00251368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collection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, day</w:t>
            </w:r>
            <w:r w:rsidR="00414249" w:rsidRPr="00FC45BB">
              <w:rPr>
                <w:rFonts w:ascii="Times New Roman" w:eastAsia="ＭＳ Ｐ明朝" w:hAnsi="Times New Roman" w:cs="Times New Roman"/>
                <w:color w:val="000000" w:themeColor="text1"/>
              </w:rPr>
              <w:t xml:space="preserve"> </w:t>
            </w:r>
            <w:r w:rsidR="00414249" w:rsidRPr="00FC45BB">
              <w:rPr>
                <w:rFonts w:ascii="Times New Roman" w:eastAsia="ＭＳ Ｐ明朝" w:hAnsi="Times New Roman" w:cs="Times New Roman"/>
                <w:color w:val="000000" w:themeColor="text1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40D858" w14:textId="619CC4F0" w:rsidR="00BD025C" w:rsidRPr="00FC45BB" w:rsidRDefault="00F2035B" w:rsidP="00FF6EAE">
            <w:pPr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B8943E" w14:textId="563C04E0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1BD421" w14:textId="5793EF79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3)</w:t>
            </w:r>
          </w:p>
        </w:tc>
        <w:tc>
          <w:tcPr>
            <w:tcW w:w="1560" w:type="dxa"/>
            <w:vAlign w:val="center"/>
          </w:tcPr>
          <w:p w14:paraId="1BA5EC61" w14:textId="6156D696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2)</w:t>
            </w:r>
          </w:p>
        </w:tc>
        <w:tc>
          <w:tcPr>
            <w:tcW w:w="1559" w:type="dxa"/>
            <w:vAlign w:val="center"/>
          </w:tcPr>
          <w:p w14:paraId="4769F86A" w14:textId="5B732C54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2)</w:t>
            </w:r>
          </w:p>
        </w:tc>
        <w:tc>
          <w:tcPr>
            <w:tcW w:w="1559" w:type="dxa"/>
            <w:vAlign w:val="center"/>
          </w:tcPr>
          <w:p w14:paraId="476BD6AB" w14:textId="6C788BAC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2)</w:t>
            </w:r>
          </w:p>
        </w:tc>
        <w:tc>
          <w:tcPr>
            <w:tcW w:w="1559" w:type="dxa"/>
            <w:vAlign w:val="center"/>
          </w:tcPr>
          <w:p w14:paraId="0F174800" w14:textId="67933AAC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2)</w:t>
            </w:r>
          </w:p>
        </w:tc>
        <w:tc>
          <w:tcPr>
            <w:tcW w:w="1560" w:type="dxa"/>
            <w:vAlign w:val="center"/>
          </w:tcPr>
          <w:p w14:paraId="0B31CE5E" w14:textId="163EB5A0" w:rsidR="00BD025C" w:rsidRPr="00FC45BB" w:rsidRDefault="00F2035B" w:rsidP="00FF6EAE">
            <w:pPr>
              <w:pStyle w:val="Web"/>
              <w:spacing w:before="0" w:beforeAutospacing="0" w:after="0" w:afterAutospacing="0"/>
              <w:jc w:val="both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 (1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2)</w:t>
            </w:r>
          </w:p>
        </w:tc>
      </w:tr>
      <w:tr w:rsidR="00FC45BB" w:rsidRPr="00FC45BB" w14:paraId="673B928F" w14:textId="77777777" w:rsidTr="00047BC3">
        <w:tc>
          <w:tcPr>
            <w:tcW w:w="3544" w:type="dxa"/>
            <w:shd w:val="clear" w:color="auto" w:fill="auto"/>
          </w:tcPr>
          <w:p w14:paraId="2EE68ECC" w14:textId="77777777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A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ntibiotic treatment</w:t>
            </w:r>
          </w:p>
        </w:tc>
        <w:tc>
          <w:tcPr>
            <w:tcW w:w="1559" w:type="dxa"/>
            <w:shd w:val="clear" w:color="auto" w:fill="auto"/>
          </w:tcPr>
          <w:p w14:paraId="5E01017F" w14:textId="77777777" w:rsidR="00B75AF1" w:rsidRPr="00FC45BB" w:rsidRDefault="00B75AF1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7A359B9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0B60054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61373C21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F0A9EE0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57DB0FE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1FBF442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69D68F12" w14:textId="777777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C45BB" w:rsidRPr="00FC45BB" w14:paraId="24F44B1E" w14:textId="77777777" w:rsidTr="00047BC3">
        <w:tc>
          <w:tcPr>
            <w:tcW w:w="3544" w:type="dxa"/>
            <w:shd w:val="clear" w:color="auto" w:fill="auto"/>
          </w:tcPr>
          <w:p w14:paraId="73725CCD" w14:textId="37BE104F" w:rsidR="00B75AF1" w:rsidRPr="00FC45BB" w:rsidRDefault="00F2035B" w:rsidP="00B75AF1">
            <w:pPr>
              <w:ind w:firstLineChars="50" w:firstLine="11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lastRenderedPageBreak/>
              <w:t>L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ength, days</w:t>
            </w:r>
            <w:r w:rsidR="00414249" w:rsidRPr="00FC45BB">
              <w:rPr>
                <w:rFonts w:ascii="Times New Roman" w:eastAsia="ＭＳ Ｐ明朝" w:hAnsi="Times New Roman" w:cs="Times New Roman"/>
                <w:color w:val="000000" w:themeColor="text1"/>
              </w:rPr>
              <w:t xml:space="preserve"> </w:t>
            </w:r>
            <w:r w:rsidR="00414249" w:rsidRPr="00FC45BB">
              <w:rPr>
                <w:rFonts w:ascii="Times New Roman" w:eastAsia="ＭＳ Ｐ明朝" w:hAnsi="Times New Roman" w:cs="Times New Roman"/>
                <w:color w:val="000000" w:themeColor="text1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055F110C" w14:textId="7ECA6621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  <w:shd w:val="clear" w:color="auto" w:fill="auto"/>
          </w:tcPr>
          <w:p w14:paraId="2B1DB47B" w14:textId="35BD0A3B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  <w:shd w:val="clear" w:color="auto" w:fill="auto"/>
          </w:tcPr>
          <w:p w14:paraId="2DA19239" w14:textId="303E5838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22)</w:t>
            </w:r>
          </w:p>
        </w:tc>
        <w:tc>
          <w:tcPr>
            <w:tcW w:w="1560" w:type="dxa"/>
          </w:tcPr>
          <w:p w14:paraId="2A736FBF" w14:textId="62CB2D90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</w:tcPr>
          <w:p w14:paraId="2992C077" w14:textId="279FE99F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</w:tcPr>
          <w:p w14:paraId="7DEE530B" w14:textId="3CD2395A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</w:tcPr>
          <w:p w14:paraId="3AF4C794" w14:textId="67EEFB33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60" w:type="dxa"/>
          </w:tcPr>
          <w:p w14:paraId="5B9958E6" w14:textId="5627B4A2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</w:tr>
      <w:tr w:rsidR="00FC45BB" w:rsidRPr="00FC45BB" w14:paraId="0252C5A7" w14:textId="77777777" w:rsidTr="00047BC3">
        <w:tc>
          <w:tcPr>
            <w:tcW w:w="3544" w:type="dxa"/>
            <w:shd w:val="clear" w:color="auto" w:fill="auto"/>
          </w:tcPr>
          <w:p w14:paraId="4AF29663" w14:textId="118475AD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Antibiotic-free days</w:t>
            </w:r>
            <w:r w:rsidR="00414249" w:rsidRPr="00FC45BB">
              <w:rPr>
                <w:rFonts w:ascii="Times New Roman" w:eastAsia="ＭＳ Ｐ明朝" w:hAnsi="Times New Roman" w:cs="Times New Roman"/>
                <w:color w:val="000000" w:themeColor="text1"/>
              </w:rPr>
              <w:t xml:space="preserve"> </w:t>
            </w:r>
            <w:r w:rsidR="00414249" w:rsidRPr="00FC45BB">
              <w:rPr>
                <w:rFonts w:ascii="Times New Roman" w:eastAsia="ＭＳ Ｐ明朝" w:hAnsi="Times New Roman" w:cs="Times New Roman"/>
                <w:color w:val="000000" w:themeColor="text1"/>
                <w:vertAlign w:val="superscript"/>
              </w:rPr>
              <w:t>a</w:t>
            </w:r>
          </w:p>
        </w:tc>
        <w:tc>
          <w:tcPr>
            <w:tcW w:w="1559" w:type="dxa"/>
            <w:shd w:val="clear" w:color="auto" w:fill="auto"/>
          </w:tcPr>
          <w:p w14:paraId="578041A9" w14:textId="4C499446" w:rsidR="00B75AF1" w:rsidRPr="00FC45BB" w:rsidRDefault="00F2035B" w:rsidP="00B75AF1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 (6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  <w:shd w:val="clear" w:color="auto" w:fill="auto"/>
          </w:tcPr>
          <w:p w14:paraId="6E63C73C" w14:textId="3DCA3113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 (7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  <w:shd w:val="clear" w:color="auto" w:fill="auto"/>
          </w:tcPr>
          <w:p w14:paraId="04DF36A5" w14:textId="10C9721C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 (7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60" w:type="dxa"/>
          </w:tcPr>
          <w:p w14:paraId="02401683" w14:textId="1B2B453C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 (7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</w:tcPr>
          <w:p w14:paraId="6FAC4666" w14:textId="660BD6F3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17 (10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</w:tcPr>
          <w:p w14:paraId="3F15BAB5" w14:textId="6F422568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17 (10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59" w:type="dxa"/>
          </w:tcPr>
          <w:p w14:paraId="3FA881B4" w14:textId="57A1EDA8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21)</w:t>
            </w:r>
          </w:p>
        </w:tc>
        <w:tc>
          <w:tcPr>
            <w:tcW w:w="1560" w:type="dxa"/>
          </w:tcPr>
          <w:p w14:paraId="3E84A8F6" w14:textId="7A272F01" w:rsidR="00B75AF1" w:rsidRPr="00FC45BB" w:rsidRDefault="00F2035B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 (8</w:t>
            </w:r>
            <w:r w:rsidR="000C533F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–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20)</w:t>
            </w:r>
          </w:p>
        </w:tc>
      </w:tr>
      <w:tr w:rsidR="00FC45BB" w:rsidRPr="00FC45BB" w14:paraId="4D38E06E" w14:textId="77777777" w:rsidTr="00047BC3">
        <w:tc>
          <w:tcPr>
            <w:tcW w:w="3544" w:type="dxa"/>
            <w:shd w:val="clear" w:color="auto" w:fill="auto"/>
          </w:tcPr>
          <w:p w14:paraId="3C755ACE" w14:textId="31282AAD" w:rsidR="00B75AF1" w:rsidRPr="00FC45BB" w:rsidRDefault="00F2035B" w:rsidP="00B75AF1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Length of hospital stay, days</w:t>
            </w:r>
          </w:p>
        </w:tc>
        <w:tc>
          <w:tcPr>
            <w:tcW w:w="1559" w:type="dxa"/>
            <w:shd w:val="clear" w:color="auto" w:fill="auto"/>
          </w:tcPr>
          <w:p w14:paraId="7D296115" w14:textId="26140B7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77E6814" w14:textId="282171B6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76B8E14" w14:textId="266FBFE5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44363B54" w14:textId="6C522559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F8EE9D8" w14:textId="66C9F1E7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8ADE5A0" w14:textId="48EDD324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24F032B" w14:textId="26453ACF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4C394C81" w14:textId="351FF6A0" w:rsidR="00B75AF1" w:rsidRPr="00FC45BB" w:rsidRDefault="00B75AF1" w:rsidP="00B75AF1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C45BB" w:rsidRPr="00FC45BB" w14:paraId="05B8C315" w14:textId="77777777" w:rsidTr="000155FE">
        <w:tc>
          <w:tcPr>
            <w:tcW w:w="3544" w:type="dxa"/>
            <w:shd w:val="clear" w:color="auto" w:fill="auto"/>
          </w:tcPr>
          <w:p w14:paraId="16DC589C" w14:textId="77777777" w:rsidR="009542BE" w:rsidRPr="00FC45BB" w:rsidRDefault="009542BE" w:rsidP="009542BE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Mean (SD)</w:t>
            </w:r>
          </w:p>
        </w:tc>
        <w:tc>
          <w:tcPr>
            <w:tcW w:w="1559" w:type="dxa"/>
            <w:shd w:val="clear" w:color="auto" w:fill="auto"/>
          </w:tcPr>
          <w:p w14:paraId="1E401A76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51.3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(103.5)</w:t>
            </w:r>
          </w:p>
        </w:tc>
        <w:tc>
          <w:tcPr>
            <w:tcW w:w="1559" w:type="dxa"/>
            <w:shd w:val="clear" w:color="auto" w:fill="auto"/>
          </w:tcPr>
          <w:p w14:paraId="1C43E6C7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52.4 (104.0)</w:t>
            </w:r>
          </w:p>
        </w:tc>
        <w:tc>
          <w:tcPr>
            <w:tcW w:w="1559" w:type="dxa"/>
            <w:shd w:val="clear" w:color="auto" w:fill="auto"/>
          </w:tcPr>
          <w:p w14:paraId="73F925D3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51.5 (106.8)</w:t>
            </w:r>
          </w:p>
        </w:tc>
        <w:tc>
          <w:tcPr>
            <w:tcW w:w="1560" w:type="dxa"/>
          </w:tcPr>
          <w:p w14:paraId="382CFF12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48.0 (114.1)</w:t>
            </w:r>
          </w:p>
        </w:tc>
        <w:tc>
          <w:tcPr>
            <w:tcW w:w="1559" w:type="dxa"/>
          </w:tcPr>
          <w:p w14:paraId="31423347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45.0 (104.6)</w:t>
            </w:r>
          </w:p>
        </w:tc>
        <w:tc>
          <w:tcPr>
            <w:tcW w:w="1559" w:type="dxa"/>
          </w:tcPr>
          <w:p w14:paraId="53B5E72F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43.7 (100.0)</w:t>
            </w:r>
          </w:p>
        </w:tc>
        <w:tc>
          <w:tcPr>
            <w:tcW w:w="1559" w:type="dxa"/>
          </w:tcPr>
          <w:p w14:paraId="0472DF5A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42.3 (107.3)</w:t>
            </w:r>
          </w:p>
        </w:tc>
        <w:tc>
          <w:tcPr>
            <w:tcW w:w="1560" w:type="dxa"/>
          </w:tcPr>
          <w:p w14:paraId="45EF3B0A" w14:textId="77777777" w:rsidR="009542BE" w:rsidRPr="00FC45BB" w:rsidRDefault="009542BE" w:rsidP="009542BE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41.9 (99.9)</w:t>
            </w:r>
          </w:p>
        </w:tc>
      </w:tr>
      <w:tr w:rsidR="00FC45BB" w:rsidRPr="00FC45BB" w14:paraId="42926D52" w14:textId="77777777" w:rsidTr="00047BC3">
        <w:tc>
          <w:tcPr>
            <w:tcW w:w="3544" w:type="dxa"/>
            <w:shd w:val="clear" w:color="auto" w:fill="auto"/>
          </w:tcPr>
          <w:p w14:paraId="7945B8A8" w14:textId="476687FC" w:rsidR="00D81458" w:rsidRPr="00FC45BB" w:rsidRDefault="00D81458" w:rsidP="00D81458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Median (IQR)</w:t>
            </w:r>
          </w:p>
        </w:tc>
        <w:tc>
          <w:tcPr>
            <w:tcW w:w="1559" w:type="dxa"/>
            <w:shd w:val="clear" w:color="auto" w:fill="auto"/>
          </w:tcPr>
          <w:p w14:paraId="02C9FD12" w14:textId="1C6199C6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34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(18–64)</w:t>
            </w:r>
          </w:p>
        </w:tc>
        <w:tc>
          <w:tcPr>
            <w:tcW w:w="1559" w:type="dxa"/>
            <w:shd w:val="clear" w:color="auto" w:fill="auto"/>
          </w:tcPr>
          <w:p w14:paraId="19FE4EB8" w14:textId="67550078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33 (17–63)</w:t>
            </w:r>
          </w:p>
        </w:tc>
        <w:tc>
          <w:tcPr>
            <w:tcW w:w="1559" w:type="dxa"/>
            <w:shd w:val="clear" w:color="auto" w:fill="auto"/>
          </w:tcPr>
          <w:p w14:paraId="4C1E9EA5" w14:textId="42FFD6A2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33 (17–62)</w:t>
            </w:r>
          </w:p>
        </w:tc>
        <w:tc>
          <w:tcPr>
            <w:tcW w:w="1560" w:type="dxa"/>
          </w:tcPr>
          <w:p w14:paraId="4DB8FA74" w14:textId="6BD9D2ED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31 (16–57)</w:t>
            </w:r>
          </w:p>
        </w:tc>
        <w:tc>
          <w:tcPr>
            <w:tcW w:w="1559" w:type="dxa"/>
          </w:tcPr>
          <w:p w14:paraId="4C6D1E2A" w14:textId="1E7DB247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29 (15–53)</w:t>
            </w:r>
          </w:p>
        </w:tc>
        <w:tc>
          <w:tcPr>
            <w:tcW w:w="1559" w:type="dxa"/>
          </w:tcPr>
          <w:p w14:paraId="112B0BED" w14:textId="572D2216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28 (15–52)</w:t>
            </w:r>
          </w:p>
        </w:tc>
        <w:tc>
          <w:tcPr>
            <w:tcW w:w="1559" w:type="dxa"/>
          </w:tcPr>
          <w:p w14:paraId="3B752E55" w14:textId="79818D17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27 (15–50)</w:t>
            </w:r>
          </w:p>
        </w:tc>
        <w:tc>
          <w:tcPr>
            <w:tcW w:w="1560" w:type="dxa"/>
          </w:tcPr>
          <w:p w14:paraId="197F454D" w14:textId="7A0EA928" w:rsidR="00D81458" w:rsidRPr="00FC45BB" w:rsidRDefault="00D81458" w:rsidP="00D81458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27 (15–50)</w:t>
            </w:r>
          </w:p>
        </w:tc>
      </w:tr>
      <w:tr w:rsidR="00FC45BB" w:rsidRPr="00FC45BB" w14:paraId="28C8615B" w14:textId="77777777" w:rsidTr="00047BC3">
        <w:tc>
          <w:tcPr>
            <w:tcW w:w="3544" w:type="dxa"/>
            <w:shd w:val="clear" w:color="auto" w:fill="auto"/>
          </w:tcPr>
          <w:p w14:paraId="1A06C790" w14:textId="77777777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ICU admission, n (%)</w:t>
            </w:r>
          </w:p>
        </w:tc>
        <w:tc>
          <w:tcPr>
            <w:tcW w:w="1559" w:type="dxa"/>
            <w:shd w:val="clear" w:color="auto" w:fill="auto"/>
          </w:tcPr>
          <w:p w14:paraId="11228C7F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17,726 (16.0)</w:t>
            </w:r>
          </w:p>
        </w:tc>
        <w:tc>
          <w:tcPr>
            <w:tcW w:w="1559" w:type="dxa"/>
            <w:shd w:val="clear" w:color="auto" w:fill="auto"/>
          </w:tcPr>
          <w:p w14:paraId="7574ABEA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26,535 (16.3)</w:t>
            </w:r>
          </w:p>
        </w:tc>
        <w:tc>
          <w:tcPr>
            <w:tcW w:w="1559" w:type="dxa"/>
            <w:shd w:val="clear" w:color="auto" w:fill="auto"/>
          </w:tcPr>
          <w:p w14:paraId="17F430AA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38,674 (18.7)</w:t>
            </w:r>
          </w:p>
        </w:tc>
        <w:tc>
          <w:tcPr>
            <w:tcW w:w="1560" w:type="dxa"/>
          </w:tcPr>
          <w:p w14:paraId="0DFB9897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42,062 (18.2)</w:t>
            </w:r>
          </w:p>
        </w:tc>
        <w:tc>
          <w:tcPr>
            <w:tcW w:w="1559" w:type="dxa"/>
          </w:tcPr>
          <w:p w14:paraId="0819A07E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52,575 (17.7)</w:t>
            </w:r>
          </w:p>
        </w:tc>
        <w:tc>
          <w:tcPr>
            <w:tcW w:w="1559" w:type="dxa"/>
          </w:tcPr>
          <w:p w14:paraId="5A2EA7C3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55,631 (17.2)</w:t>
            </w:r>
          </w:p>
        </w:tc>
        <w:tc>
          <w:tcPr>
            <w:tcW w:w="1559" w:type="dxa"/>
          </w:tcPr>
          <w:p w14:paraId="4AE6C133" w14:textId="77777777" w:rsidR="00DF2C26" w:rsidRPr="00FC45BB" w:rsidRDefault="00DF2C26" w:rsidP="00DF2C26">
            <w:pPr>
              <w:jc w:val="both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58,693 (16.6)</w:t>
            </w:r>
          </w:p>
        </w:tc>
        <w:tc>
          <w:tcPr>
            <w:tcW w:w="1560" w:type="dxa"/>
          </w:tcPr>
          <w:p w14:paraId="118EA7CF" w14:textId="77777777" w:rsidR="00DF2C26" w:rsidRPr="00FC45BB" w:rsidRDefault="00DF2C26" w:rsidP="00DF2C26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58,469 (16.4)</w:t>
            </w:r>
          </w:p>
        </w:tc>
      </w:tr>
      <w:tr w:rsidR="00FC45BB" w:rsidRPr="00FC45BB" w14:paraId="67F19C9A" w14:textId="77777777" w:rsidTr="00047BC3">
        <w:tc>
          <w:tcPr>
            <w:tcW w:w="3544" w:type="dxa"/>
            <w:shd w:val="clear" w:color="auto" w:fill="auto"/>
          </w:tcPr>
          <w:p w14:paraId="2A4B9988" w14:textId="2E17A5FA" w:rsidR="00DF2C26" w:rsidRPr="00FC45BB" w:rsidRDefault="00DF2C26" w:rsidP="00DF2C26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Length of ICU stay, days</w:t>
            </w:r>
          </w:p>
        </w:tc>
        <w:tc>
          <w:tcPr>
            <w:tcW w:w="1559" w:type="dxa"/>
            <w:shd w:val="clear" w:color="auto" w:fill="auto"/>
          </w:tcPr>
          <w:p w14:paraId="314DB619" w14:textId="28A182F4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4F9FB2" w14:textId="5A9887E0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2AE357F" w14:textId="765FF720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30472E11" w14:textId="4804ACA4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5BF0F5A" w14:textId="532B87C7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DBCCCFA" w14:textId="1F6079C0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F10987E" w14:textId="67B4D51C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60" w:type="dxa"/>
          </w:tcPr>
          <w:p w14:paraId="4AB6F569" w14:textId="6A089E7B" w:rsidR="00DF2C26" w:rsidRPr="00FC45BB" w:rsidRDefault="00DF2C26" w:rsidP="00DF2C26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FC45BB" w:rsidRPr="00FC45BB" w14:paraId="2744E07F" w14:textId="77777777" w:rsidTr="00047BC3">
        <w:tc>
          <w:tcPr>
            <w:tcW w:w="3544" w:type="dxa"/>
            <w:shd w:val="clear" w:color="auto" w:fill="auto"/>
          </w:tcPr>
          <w:p w14:paraId="3618C18E" w14:textId="6CA26F36" w:rsidR="00E815F5" w:rsidRPr="00FC45BB" w:rsidRDefault="00E815F5" w:rsidP="00E815F5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Mean (SD)</w:t>
            </w:r>
          </w:p>
        </w:tc>
        <w:tc>
          <w:tcPr>
            <w:tcW w:w="1559" w:type="dxa"/>
            <w:shd w:val="clear" w:color="auto" w:fill="auto"/>
          </w:tcPr>
          <w:p w14:paraId="6EC623F9" w14:textId="201D62FF" w:rsidR="00E815F5" w:rsidRPr="00FC45BB" w:rsidRDefault="0042424D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.9 (</w:t>
            </w:r>
            <w:r w:rsidR="00EE58D1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5.9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  <w:shd w:val="clear" w:color="auto" w:fill="auto"/>
          </w:tcPr>
          <w:p w14:paraId="425EFAEC" w14:textId="3FBDD56B" w:rsidR="00E815F5" w:rsidRPr="00FC45BB" w:rsidRDefault="00EE58D1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.1 (6.3)</w:t>
            </w:r>
          </w:p>
        </w:tc>
        <w:tc>
          <w:tcPr>
            <w:tcW w:w="1559" w:type="dxa"/>
            <w:shd w:val="clear" w:color="auto" w:fill="auto"/>
          </w:tcPr>
          <w:p w14:paraId="50CD0620" w14:textId="10B80635" w:rsidR="00E815F5" w:rsidRPr="00FC45BB" w:rsidRDefault="00EE58D1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.2 (6.4)</w:t>
            </w:r>
          </w:p>
        </w:tc>
        <w:tc>
          <w:tcPr>
            <w:tcW w:w="1560" w:type="dxa"/>
          </w:tcPr>
          <w:p w14:paraId="6470E405" w14:textId="19D6B1B5" w:rsidR="00E815F5" w:rsidRPr="00FC45BB" w:rsidRDefault="00EE58D1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7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.1 (</w:t>
            </w:r>
            <w:r w:rsidR="007A4B16"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6.5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559" w:type="dxa"/>
          </w:tcPr>
          <w:p w14:paraId="59E89152" w14:textId="10926EE5" w:rsidR="00E815F5" w:rsidRPr="00FC45BB" w:rsidRDefault="007A4B16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.8 (6.1)</w:t>
            </w:r>
          </w:p>
        </w:tc>
        <w:tc>
          <w:tcPr>
            <w:tcW w:w="1559" w:type="dxa"/>
          </w:tcPr>
          <w:p w14:paraId="4A1BDA25" w14:textId="513FC6CC" w:rsidR="00E815F5" w:rsidRPr="00FC45BB" w:rsidRDefault="007A4B16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.8 (6.0)</w:t>
            </w:r>
          </w:p>
        </w:tc>
        <w:tc>
          <w:tcPr>
            <w:tcW w:w="1559" w:type="dxa"/>
          </w:tcPr>
          <w:p w14:paraId="298C91BD" w14:textId="7A370473" w:rsidR="00E815F5" w:rsidRPr="00FC45BB" w:rsidRDefault="00CA2BFC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.7 (5.9)</w:t>
            </w:r>
          </w:p>
        </w:tc>
        <w:tc>
          <w:tcPr>
            <w:tcW w:w="1560" w:type="dxa"/>
          </w:tcPr>
          <w:p w14:paraId="10BFC067" w14:textId="6B807126" w:rsidR="00E815F5" w:rsidRPr="00FC45BB" w:rsidRDefault="00CA2BFC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.7 (6.0)</w:t>
            </w:r>
          </w:p>
        </w:tc>
      </w:tr>
      <w:tr w:rsidR="00FC45BB" w:rsidRPr="00FC45BB" w14:paraId="6B5E4508" w14:textId="77777777" w:rsidTr="00047BC3">
        <w:tc>
          <w:tcPr>
            <w:tcW w:w="3544" w:type="dxa"/>
            <w:shd w:val="clear" w:color="auto" w:fill="auto"/>
          </w:tcPr>
          <w:p w14:paraId="5FD09990" w14:textId="2E916EF1" w:rsidR="00E815F5" w:rsidRPr="00FC45BB" w:rsidRDefault="00E815F5" w:rsidP="00E815F5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Median (IQR)</w:t>
            </w:r>
          </w:p>
        </w:tc>
        <w:tc>
          <w:tcPr>
            <w:tcW w:w="1559" w:type="dxa"/>
            <w:shd w:val="clear" w:color="auto" w:fill="auto"/>
          </w:tcPr>
          <w:p w14:paraId="60A0234B" w14:textId="287B439D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(2–12)</w:t>
            </w:r>
          </w:p>
        </w:tc>
        <w:tc>
          <w:tcPr>
            <w:tcW w:w="1559" w:type="dxa"/>
            <w:shd w:val="clear" w:color="auto" w:fill="auto"/>
          </w:tcPr>
          <w:p w14:paraId="7A76E95B" w14:textId="1BDDB1BC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(2–12)</w:t>
            </w:r>
          </w:p>
        </w:tc>
        <w:tc>
          <w:tcPr>
            <w:tcW w:w="1559" w:type="dxa"/>
            <w:shd w:val="clear" w:color="auto" w:fill="auto"/>
          </w:tcPr>
          <w:p w14:paraId="3EE34497" w14:textId="22F828A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(2–12)</w:t>
            </w:r>
          </w:p>
        </w:tc>
        <w:tc>
          <w:tcPr>
            <w:tcW w:w="1560" w:type="dxa"/>
          </w:tcPr>
          <w:p w14:paraId="2FCB2A80" w14:textId="253C60B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(2–12)</w:t>
            </w:r>
          </w:p>
        </w:tc>
        <w:tc>
          <w:tcPr>
            <w:tcW w:w="1559" w:type="dxa"/>
          </w:tcPr>
          <w:p w14:paraId="202A3B95" w14:textId="1857225A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(2–11)</w:t>
            </w:r>
          </w:p>
        </w:tc>
        <w:tc>
          <w:tcPr>
            <w:tcW w:w="1559" w:type="dxa"/>
          </w:tcPr>
          <w:p w14:paraId="0F3C76C2" w14:textId="61CD9050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(2–11)</w:t>
            </w:r>
          </w:p>
        </w:tc>
        <w:tc>
          <w:tcPr>
            <w:tcW w:w="1559" w:type="dxa"/>
          </w:tcPr>
          <w:p w14:paraId="1DA4A9B9" w14:textId="2626410E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(2–11)</w:t>
            </w:r>
          </w:p>
        </w:tc>
        <w:tc>
          <w:tcPr>
            <w:tcW w:w="1560" w:type="dxa"/>
          </w:tcPr>
          <w:p w14:paraId="510FEF5B" w14:textId="249A7075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</w:t>
            </w:r>
            <w:r w:rsidRPr="00FC45BB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(2–11)</w:t>
            </w:r>
          </w:p>
        </w:tc>
      </w:tr>
      <w:tr w:rsidR="00FC45BB" w:rsidRPr="00FC45BB" w14:paraId="04FCE98D" w14:textId="77777777" w:rsidTr="00047BC3"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3B11A985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In-hospital mortality, n (%)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2FA12A89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26,346 (23.8)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54E98DBB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35,715 (21.9)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1EEF0F1C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44,402 (21.5)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4236649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46,035 (19.9)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D17D270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55,370 (18.6)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5F0FD4F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58,255 (18.0)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4932ABD2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62,480 (17.6)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7F67540" w14:textId="77777777" w:rsidR="00E815F5" w:rsidRPr="00FC45BB" w:rsidRDefault="00E815F5" w:rsidP="00E815F5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FC45BB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61,612 (17.3)</w:t>
            </w:r>
          </w:p>
        </w:tc>
      </w:tr>
    </w:tbl>
    <w:p w14:paraId="287BC68D" w14:textId="56DC8021" w:rsidR="001A620F" w:rsidRPr="00FC45BB" w:rsidRDefault="001A620F" w:rsidP="001A620F">
      <w:pPr>
        <w:rPr>
          <w:rFonts w:ascii="Times New Roman" w:eastAsia="ＭＳ 明朝" w:hAnsi="Times New Roman" w:cs="Times New Roman"/>
          <w:color w:val="000000" w:themeColor="text1"/>
          <w:sz w:val="22"/>
          <w:szCs w:val="22"/>
        </w:rPr>
      </w:pPr>
      <w:proofErr w:type="spellStart"/>
      <w:r w:rsidRPr="00FC45BB">
        <w:rPr>
          <w:rFonts w:ascii="Times New Roman" w:eastAsia="ＭＳ 明朝" w:hAnsi="Times New Roman" w:cs="Times New Roman" w:hint="eastAsia"/>
          <w:color w:val="000000" w:themeColor="text1"/>
          <w:sz w:val="22"/>
          <w:szCs w:val="22"/>
          <w:vertAlign w:val="superscript"/>
        </w:rPr>
        <w:t>a</w:t>
      </w:r>
      <w:proofErr w:type="spellEnd"/>
      <w:r w:rsidRPr="00FC45BB">
        <w:rPr>
          <w:rFonts w:ascii="Times New Roman" w:eastAsia="ＭＳ 明朝" w:hAnsi="Times New Roman" w:cs="Times New Roman"/>
          <w:color w:val="000000" w:themeColor="text1"/>
          <w:sz w:val="22"/>
          <w:szCs w:val="22"/>
        </w:rPr>
        <w:t xml:space="preserve"> </w:t>
      </w:r>
      <w:proofErr w:type="gramStart"/>
      <w:r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>The</w:t>
      </w:r>
      <w:proofErr w:type="gramEnd"/>
      <w:r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data shown represent the median value along with the interqua</w:t>
      </w:r>
      <w:r w:rsidR="009B6041" w:rsidRPr="00FC45BB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r</w:t>
      </w:r>
      <w:r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>tile range.</w:t>
      </w:r>
    </w:p>
    <w:p w14:paraId="490CE29D" w14:textId="77777777" w:rsidR="001A620F" w:rsidRPr="00FC45BB" w:rsidRDefault="001A620F" w:rsidP="001A620F">
      <w:pPr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</w:pPr>
      <w:r w:rsidRPr="00FC45BB">
        <w:rPr>
          <w:rFonts w:ascii="Times New Roman" w:eastAsia="ＭＳ 明朝" w:hAnsi="Times New Roman" w:cs="Times New Roman"/>
          <w:color w:val="000000" w:themeColor="text1"/>
          <w:sz w:val="22"/>
          <w:szCs w:val="22"/>
          <w:vertAlign w:val="superscript"/>
        </w:rPr>
        <w:t xml:space="preserve">b </w:t>
      </w:r>
      <w:r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>Data were extracted from cases where the infectious site was inferred from the Diagnosis Procedure Combination data.</w:t>
      </w:r>
    </w:p>
    <w:p w14:paraId="0B1110FA" w14:textId="3967CCC8" w:rsidR="001A620F" w:rsidRPr="00FC45BB" w:rsidRDefault="001A620F" w:rsidP="001A620F">
      <w:pPr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</w:pPr>
      <w:r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>ICU</w:t>
      </w:r>
      <w:r w:rsidR="00FC45BB"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>:</w:t>
      </w:r>
      <w:r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 xml:space="preserve"> intensive care unit</w:t>
      </w:r>
      <w:r w:rsidR="003710EB"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>; SD</w:t>
      </w:r>
      <w:r w:rsidR="00FC45BB"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>:</w:t>
      </w:r>
      <w:r w:rsidR="003710EB" w:rsidRPr="00FC45BB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 xml:space="preserve"> </w:t>
      </w:r>
      <w:r w:rsidR="003710EB"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>standard deviation; IQR</w:t>
      </w:r>
      <w:r w:rsidR="00FC45BB"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>:</w:t>
      </w:r>
      <w:r w:rsidR="003710EB"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interqua</w:t>
      </w:r>
      <w:r w:rsidR="003710EB" w:rsidRPr="00FC45BB">
        <w:rPr>
          <w:rFonts w:ascii="Times New Roman" w:hAnsi="Times New Roman" w:cs="Times New Roman" w:hint="eastAsia"/>
          <w:color w:val="000000" w:themeColor="text1"/>
          <w:sz w:val="22"/>
          <w:szCs w:val="22"/>
        </w:rPr>
        <w:t>r</w:t>
      </w:r>
      <w:r w:rsidR="003710EB" w:rsidRPr="00FC45BB">
        <w:rPr>
          <w:rFonts w:ascii="Times New Roman" w:hAnsi="Times New Roman" w:cs="Times New Roman"/>
          <w:color w:val="000000" w:themeColor="text1"/>
          <w:sz w:val="22"/>
          <w:szCs w:val="22"/>
        </w:rPr>
        <w:t>tile range</w:t>
      </w:r>
    </w:p>
    <w:p w14:paraId="75F77465" w14:textId="77777777" w:rsidR="00611491" w:rsidRPr="001A620F" w:rsidRDefault="00611491" w:rsidP="007D0B5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1393703" w14:textId="77777777" w:rsidR="008E1556" w:rsidRPr="00124969" w:rsidRDefault="00F2035B" w:rsidP="007D0B5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124969">
        <w:rPr>
          <w:rFonts w:ascii="Times New Roman" w:hAnsi="Times New Roman" w:cs="Times New Roman"/>
          <w:color w:val="000000" w:themeColor="text1"/>
        </w:rPr>
        <w:br w:type="page"/>
      </w:r>
    </w:p>
    <w:tbl>
      <w:tblPr>
        <w:tblpPr w:leftFromText="142" w:rightFromText="142" w:vertAnchor="text" w:horzAnchor="margin" w:tblpY="391"/>
        <w:tblW w:w="16018" w:type="dxa"/>
        <w:tblLayout w:type="fixed"/>
        <w:tblLook w:val="04A0" w:firstRow="1" w:lastRow="0" w:firstColumn="1" w:lastColumn="0" w:noHBand="0" w:noVBand="1"/>
      </w:tblPr>
      <w:tblGrid>
        <w:gridCol w:w="3544"/>
        <w:gridCol w:w="1559"/>
        <w:gridCol w:w="1559"/>
        <w:gridCol w:w="1559"/>
        <w:gridCol w:w="1560"/>
        <w:gridCol w:w="1559"/>
        <w:gridCol w:w="1559"/>
        <w:gridCol w:w="1559"/>
        <w:gridCol w:w="1560"/>
      </w:tblGrid>
      <w:tr w:rsidR="00124969" w:rsidRPr="00124969" w14:paraId="79DA2EC7" w14:textId="77777777" w:rsidTr="007D0B57">
        <w:tc>
          <w:tcPr>
            <w:tcW w:w="3544" w:type="dxa"/>
            <w:tcBorders>
              <w:top w:val="single" w:sz="4" w:space="0" w:color="auto"/>
            </w:tcBorders>
            <w:shd w:val="clear" w:color="auto" w:fill="auto"/>
          </w:tcPr>
          <w:p w14:paraId="7B002C5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lastRenderedPageBreak/>
              <w:t>Year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50B276B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6981852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2011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28DD086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29705F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6CDC72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F5EE46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2015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66C780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2016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A45FBD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2017</w:t>
            </w:r>
          </w:p>
        </w:tc>
      </w:tr>
      <w:tr w:rsidR="00124969" w:rsidRPr="00124969" w14:paraId="54A6B09F" w14:textId="77777777" w:rsidTr="007D0B57">
        <w:tc>
          <w:tcPr>
            <w:tcW w:w="3544" w:type="dxa"/>
            <w:shd w:val="clear" w:color="auto" w:fill="auto"/>
          </w:tcPr>
          <w:p w14:paraId="42418EC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N.</w:t>
            </w:r>
            <w:r w:rsidRPr="00124969">
              <w:rPr>
                <w:rFonts w:ascii="Times New Roman" w:eastAsia="ＭＳ 明朝" w:hAnsi="Times New Roman" w:cs="Times New Roman" w:hint="eastAsia"/>
                <w:color w:val="000000" w:themeColor="text1"/>
                <w:sz w:val="22"/>
                <w:szCs w:val="22"/>
              </w:rPr>
              <w:t>*</w:t>
            </w:r>
          </w:p>
        </w:tc>
        <w:tc>
          <w:tcPr>
            <w:tcW w:w="1559" w:type="dxa"/>
            <w:shd w:val="clear" w:color="auto" w:fill="auto"/>
          </w:tcPr>
          <w:p w14:paraId="680FB70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67,318</w:t>
            </w:r>
          </w:p>
        </w:tc>
        <w:tc>
          <w:tcPr>
            <w:tcW w:w="1559" w:type="dxa"/>
            <w:shd w:val="clear" w:color="auto" w:fill="auto"/>
          </w:tcPr>
          <w:p w14:paraId="3DED1A4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100,060</w:t>
            </w:r>
          </w:p>
        </w:tc>
        <w:tc>
          <w:tcPr>
            <w:tcW w:w="1559" w:type="dxa"/>
            <w:shd w:val="clear" w:color="auto" w:fill="auto"/>
          </w:tcPr>
          <w:p w14:paraId="4C15D90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126,414</w:t>
            </w:r>
          </w:p>
        </w:tc>
        <w:tc>
          <w:tcPr>
            <w:tcW w:w="1560" w:type="dxa"/>
          </w:tcPr>
          <w:p w14:paraId="7D32D29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141,670</w:t>
            </w:r>
          </w:p>
        </w:tc>
        <w:tc>
          <w:tcPr>
            <w:tcW w:w="1559" w:type="dxa"/>
          </w:tcPr>
          <w:p w14:paraId="21C5621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181,813</w:t>
            </w:r>
          </w:p>
        </w:tc>
        <w:tc>
          <w:tcPr>
            <w:tcW w:w="1559" w:type="dxa"/>
          </w:tcPr>
          <w:p w14:paraId="2C50DC9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197,388</w:t>
            </w:r>
          </w:p>
        </w:tc>
        <w:tc>
          <w:tcPr>
            <w:tcW w:w="1559" w:type="dxa"/>
          </w:tcPr>
          <w:p w14:paraId="352BEE6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227,876</w:t>
            </w:r>
          </w:p>
        </w:tc>
        <w:tc>
          <w:tcPr>
            <w:tcW w:w="1560" w:type="dxa"/>
          </w:tcPr>
          <w:p w14:paraId="7165422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233,449</w:t>
            </w:r>
          </w:p>
        </w:tc>
      </w:tr>
      <w:tr w:rsidR="00124969" w:rsidRPr="00124969" w14:paraId="1587E676" w14:textId="77777777" w:rsidTr="007D0B57">
        <w:tc>
          <w:tcPr>
            <w:tcW w:w="3544" w:type="dxa"/>
            <w:shd w:val="clear" w:color="auto" w:fill="auto"/>
          </w:tcPr>
          <w:p w14:paraId="19D2AC4A" w14:textId="77777777" w:rsidR="007D0B57" w:rsidRPr="00124969" w:rsidRDefault="00F2035B" w:rsidP="007D0B57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Lung/lower respiratory tract,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4228554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24,363 (36.2)</w:t>
            </w:r>
          </w:p>
        </w:tc>
        <w:tc>
          <w:tcPr>
            <w:tcW w:w="1559" w:type="dxa"/>
            <w:shd w:val="clear" w:color="auto" w:fill="auto"/>
          </w:tcPr>
          <w:p w14:paraId="205C0F5C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36,835 (36.8)</w:t>
            </w:r>
          </w:p>
        </w:tc>
        <w:tc>
          <w:tcPr>
            <w:tcW w:w="1559" w:type="dxa"/>
            <w:shd w:val="clear" w:color="auto" w:fill="auto"/>
          </w:tcPr>
          <w:p w14:paraId="06C6075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43,759 (34.6)</w:t>
            </w:r>
          </w:p>
        </w:tc>
        <w:tc>
          <w:tcPr>
            <w:tcW w:w="1560" w:type="dxa"/>
          </w:tcPr>
          <w:p w14:paraId="7614D3BF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49,460 (34.9)</w:t>
            </w:r>
          </w:p>
        </w:tc>
        <w:tc>
          <w:tcPr>
            <w:tcW w:w="1559" w:type="dxa"/>
          </w:tcPr>
          <w:p w14:paraId="180C2E3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66,635 (36.7)</w:t>
            </w:r>
          </w:p>
        </w:tc>
        <w:tc>
          <w:tcPr>
            <w:tcW w:w="1559" w:type="dxa"/>
          </w:tcPr>
          <w:p w14:paraId="2656AAB6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71,810 (36.4)</w:t>
            </w:r>
          </w:p>
        </w:tc>
        <w:tc>
          <w:tcPr>
            <w:tcW w:w="1559" w:type="dxa"/>
          </w:tcPr>
          <w:p w14:paraId="65DFC5B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92,302 (40.5)</w:t>
            </w:r>
          </w:p>
        </w:tc>
        <w:tc>
          <w:tcPr>
            <w:tcW w:w="1560" w:type="dxa"/>
          </w:tcPr>
          <w:p w14:paraId="54B0966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98,318 (42.1)</w:t>
            </w:r>
          </w:p>
        </w:tc>
      </w:tr>
      <w:tr w:rsidR="00124969" w:rsidRPr="00124969" w14:paraId="13A6F3DB" w14:textId="77777777" w:rsidTr="007D0B57">
        <w:tc>
          <w:tcPr>
            <w:tcW w:w="3544" w:type="dxa"/>
            <w:shd w:val="clear" w:color="auto" w:fill="auto"/>
          </w:tcPr>
          <w:p w14:paraId="19A0F0F2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Intestine,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4E48309B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6,207 (9.2)</w:t>
            </w:r>
          </w:p>
        </w:tc>
        <w:tc>
          <w:tcPr>
            <w:tcW w:w="1559" w:type="dxa"/>
            <w:shd w:val="clear" w:color="auto" w:fill="auto"/>
          </w:tcPr>
          <w:p w14:paraId="427D891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9,276 (9.3)</w:t>
            </w:r>
          </w:p>
        </w:tc>
        <w:tc>
          <w:tcPr>
            <w:tcW w:w="1559" w:type="dxa"/>
            <w:shd w:val="clear" w:color="auto" w:fill="auto"/>
          </w:tcPr>
          <w:p w14:paraId="65012EF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12,257 (9.7)</w:t>
            </w:r>
          </w:p>
        </w:tc>
        <w:tc>
          <w:tcPr>
            <w:tcW w:w="1560" w:type="dxa"/>
          </w:tcPr>
          <w:p w14:paraId="7972A97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13,475 (9.5)</w:t>
            </w:r>
          </w:p>
        </w:tc>
        <w:tc>
          <w:tcPr>
            <w:tcW w:w="1559" w:type="dxa"/>
          </w:tcPr>
          <w:p w14:paraId="3EDD2DB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16,292 (9.0)</w:t>
            </w:r>
          </w:p>
        </w:tc>
        <w:tc>
          <w:tcPr>
            <w:tcW w:w="1559" w:type="dxa"/>
          </w:tcPr>
          <w:p w14:paraId="4630023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17,406 (8.8)</w:t>
            </w:r>
          </w:p>
        </w:tc>
        <w:tc>
          <w:tcPr>
            <w:tcW w:w="1559" w:type="dxa"/>
          </w:tcPr>
          <w:p w14:paraId="3AD233C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18,847 (8.3)</w:t>
            </w:r>
          </w:p>
        </w:tc>
        <w:tc>
          <w:tcPr>
            <w:tcW w:w="1560" w:type="dxa"/>
          </w:tcPr>
          <w:p w14:paraId="2D182DEF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18,282 (7.8)</w:t>
            </w:r>
          </w:p>
        </w:tc>
      </w:tr>
      <w:tr w:rsidR="00124969" w:rsidRPr="00124969" w14:paraId="583BCD57" w14:textId="77777777" w:rsidTr="007D0B57">
        <w:tc>
          <w:tcPr>
            <w:tcW w:w="3544" w:type="dxa"/>
            <w:shd w:val="clear" w:color="auto" w:fill="auto"/>
          </w:tcPr>
          <w:p w14:paraId="06E5DDB9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Biliary tract,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3B77A86C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4,081 (6.1)</w:t>
            </w:r>
          </w:p>
        </w:tc>
        <w:tc>
          <w:tcPr>
            <w:tcW w:w="1559" w:type="dxa"/>
            <w:shd w:val="clear" w:color="auto" w:fill="auto"/>
          </w:tcPr>
          <w:p w14:paraId="7885032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6,073 (6.1)</w:t>
            </w:r>
          </w:p>
        </w:tc>
        <w:tc>
          <w:tcPr>
            <w:tcW w:w="1559" w:type="dxa"/>
            <w:shd w:val="clear" w:color="auto" w:fill="auto"/>
          </w:tcPr>
          <w:p w14:paraId="21D62FA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8,015 (6.3)</w:t>
            </w:r>
          </w:p>
        </w:tc>
        <w:tc>
          <w:tcPr>
            <w:tcW w:w="1560" w:type="dxa"/>
          </w:tcPr>
          <w:p w14:paraId="30EE0C2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9,469 (6.7)</w:t>
            </w:r>
          </w:p>
        </w:tc>
        <w:tc>
          <w:tcPr>
            <w:tcW w:w="1559" w:type="dxa"/>
          </w:tcPr>
          <w:p w14:paraId="3754234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11,545 (6.3)</w:t>
            </w:r>
          </w:p>
        </w:tc>
        <w:tc>
          <w:tcPr>
            <w:tcW w:w="1559" w:type="dxa"/>
          </w:tcPr>
          <w:p w14:paraId="31D9699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12,780 (6.5)</w:t>
            </w:r>
          </w:p>
        </w:tc>
        <w:tc>
          <w:tcPr>
            <w:tcW w:w="1559" w:type="dxa"/>
          </w:tcPr>
          <w:p w14:paraId="7CB41AF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13,145 (5.8)</w:t>
            </w:r>
          </w:p>
        </w:tc>
        <w:tc>
          <w:tcPr>
            <w:tcW w:w="1560" w:type="dxa"/>
          </w:tcPr>
          <w:p w14:paraId="247C866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13,829 (5.9)</w:t>
            </w:r>
          </w:p>
        </w:tc>
      </w:tr>
      <w:tr w:rsidR="00124969" w:rsidRPr="00124969" w14:paraId="214BA93A" w14:textId="77777777" w:rsidTr="007D0B57">
        <w:tc>
          <w:tcPr>
            <w:tcW w:w="3544" w:type="dxa"/>
            <w:shd w:val="clear" w:color="auto" w:fill="auto"/>
          </w:tcPr>
          <w:p w14:paraId="094172DA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Kidney/urinary tract,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2EDFCC6B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3,303 (4.9)</w:t>
            </w:r>
          </w:p>
        </w:tc>
        <w:tc>
          <w:tcPr>
            <w:tcW w:w="1559" w:type="dxa"/>
            <w:shd w:val="clear" w:color="auto" w:fill="auto"/>
          </w:tcPr>
          <w:p w14:paraId="5AB1F9B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4,967 (5.0)</w:t>
            </w:r>
          </w:p>
        </w:tc>
        <w:tc>
          <w:tcPr>
            <w:tcW w:w="1559" w:type="dxa"/>
            <w:shd w:val="clear" w:color="auto" w:fill="auto"/>
          </w:tcPr>
          <w:p w14:paraId="78C4C673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6,169 (4.9)</w:t>
            </w:r>
          </w:p>
        </w:tc>
        <w:tc>
          <w:tcPr>
            <w:tcW w:w="1560" w:type="dxa"/>
          </w:tcPr>
          <w:p w14:paraId="2FFE311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7,970 (5.6)</w:t>
            </w:r>
          </w:p>
        </w:tc>
        <w:tc>
          <w:tcPr>
            <w:tcW w:w="1559" w:type="dxa"/>
          </w:tcPr>
          <w:p w14:paraId="45AE67B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11,861 (6.5)</w:t>
            </w:r>
          </w:p>
        </w:tc>
        <w:tc>
          <w:tcPr>
            <w:tcW w:w="1559" w:type="dxa"/>
          </w:tcPr>
          <w:p w14:paraId="4ECDDD4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13,599 (6.8)</w:t>
            </w:r>
          </w:p>
        </w:tc>
        <w:tc>
          <w:tcPr>
            <w:tcW w:w="1559" w:type="dxa"/>
          </w:tcPr>
          <w:p w14:paraId="4AAFBC8C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13,998 (6.1)</w:t>
            </w:r>
          </w:p>
        </w:tc>
        <w:tc>
          <w:tcPr>
            <w:tcW w:w="1560" w:type="dxa"/>
          </w:tcPr>
          <w:p w14:paraId="52E11E13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13,292 (5.7)</w:t>
            </w:r>
          </w:p>
        </w:tc>
      </w:tr>
      <w:tr w:rsidR="00124969" w:rsidRPr="00124969" w14:paraId="44A1751E" w14:textId="77777777" w:rsidTr="007D0B57">
        <w:tc>
          <w:tcPr>
            <w:tcW w:w="3544" w:type="dxa"/>
            <w:shd w:val="clear" w:color="auto" w:fill="auto"/>
          </w:tcPr>
          <w:p w14:paraId="6EA7E63E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Skin/soft tissue,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3A38C000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3,237 (4.8)</w:t>
            </w:r>
          </w:p>
        </w:tc>
        <w:tc>
          <w:tcPr>
            <w:tcW w:w="1559" w:type="dxa"/>
            <w:shd w:val="clear" w:color="auto" w:fill="auto"/>
          </w:tcPr>
          <w:p w14:paraId="2E2A93FF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5,047 (5.0)</w:t>
            </w:r>
          </w:p>
        </w:tc>
        <w:tc>
          <w:tcPr>
            <w:tcW w:w="1559" w:type="dxa"/>
            <w:shd w:val="clear" w:color="auto" w:fill="auto"/>
          </w:tcPr>
          <w:p w14:paraId="327C68D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6,272 (5.0)</w:t>
            </w:r>
          </w:p>
        </w:tc>
        <w:tc>
          <w:tcPr>
            <w:tcW w:w="1560" w:type="dxa"/>
          </w:tcPr>
          <w:p w14:paraId="69CFCE3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6,652 (4.7)</w:t>
            </w:r>
          </w:p>
        </w:tc>
        <w:tc>
          <w:tcPr>
            <w:tcW w:w="1559" w:type="dxa"/>
          </w:tcPr>
          <w:p w14:paraId="6426C4F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8,990 (4.9)</w:t>
            </w:r>
          </w:p>
        </w:tc>
        <w:tc>
          <w:tcPr>
            <w:tcW w:w="1559" w:type="dxa"/>
          </w:tcPr>
          <w:p w14:paraId="3E5FC97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9,933 (5.0)</w:t>
            </w:r>
          </w:p>
        </w:tc>
        <w:tc>
          <w:tcPr>
            <w:tcW w:w="1559" w:type="dxa"/>
          </w:tcPr>
          <w:p w14:paraId="7BBFE25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11,057 (4.9)</w:t>
            </w:r>
          </w:p>
        </w:tc>
        <w:tc>
          <w:tcPr>
            <w:tcW w:w="1560" w:type="dxa"/>
          </w:tcPr>
          <w:p w14:paraId="0B5B3233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11,075 (4.7)</w:t>
            </w:r>
          </w:p>
        </w:tc>
      </w:tr>
      <w:tr w:rsidR="00124969" w:rsidRPr="00124969" w14:paraId="78603B3A" w14:textId="77777777" w:rsidTr="007D0B57">
        <w:tc>
          <w:tcPr>
            <w:tcW w:w="3544" w:type="dxa"/>
            <w:shd w:val="clear" w:color="auto" w:fill="auto"/>
          </w:tcPr>
          <w:p w14:paraId="0116C849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Intraperitoneal,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620E3777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2,694 (4.0)</w:t>
            </w:r>
          </w:p>
        </w:tc>
        <w:tc>
          <w:tcPr>
            <w:tcW w:w="1559" w:type="dxa"/>
            <w:shd w:val="clear" w:color="auto" w:fill="auto"/>
          </w:tcPr>
          <w:p w14:paraId="5672AAB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3,856 (3.9)</w:t>
            </w:r>
          </w:p>
        </w:tc>
        <w:tc>
          <w:tcPr>
            <w:tcW w:w="1559" w:type="dxa"/>
            <w:shd w:val="clear" w:color="auto" w:fill="auto"/>
          </w:tcPr>
          <w:p w14:paraId="080D308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5,338 (4.2)</w:t>
            </w:r>
          </w:p>
        </w:tc>
        <w:tc>
          <w:tcPr>
            <w:tcW w:w="1560" w:type="dxa"/>
          </w:tcPr>
          <w:p w14:paraId="7D0AE43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5,962 (4.2)</w:t>
            </w:r>
          </w:p>
        </w:tc>
        <w:tc>
          <w:tcPr>
            <w:tcW w:w="1559" w:type="dxa"/>
          </w:tcPr>
          <w:p w14:paraId="25E2B90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7,271 (4.0)</w:t>
            </w:r>
          </w:p>
        </w:tc>
        <w:tc>
          <w:tcPr>
            <w:tcW w:w="1559" w:type="dxa"/>
          </w:tcPr>
          <w:p w14:paraId="05E1E6E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7,872 (4.0)</w:t>
            </w:r>
          </w:p>
        </w:tc>
        <w:tc>
          <w:tcPr>
            <w:tcW w:w="1559" w:type="dxa"/>
          </w:tcPr>
          <w:p w14:paraId="46637106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7,905 (3.5)</w:t>
            </w:r>
          </w:p>
        </w:tc>
        <w:tc>
          <w:tcPr>
            <w:tcW w:w="1560" w:type="dxa"/>
          </w:tcPr>
          <w:p w14:paraId="6FF3D5DC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7,961 (3.4)</w:t>
            </w:r>
          </w:p>
        </w:tc>
      </w:tr>
      <w:tr w:rsidR="00124969" w:rsidRPr="00124969" w14:paraId="7E687540" w14:textId="77777777" w:rsidTr="007D0B57">
        <w:tc>
          <w:tcPr>
            <w:tcW w:w="3544" w:type="dxa"/>
            <w:shd w:val="clear" w:color="auto" w:fill="auto"/>
          </w:tcPr>
          <w:p w14:paraId="1ECD05E6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Oral cavity/pharynx/nasal cavity/neck,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3A681CB3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1,678 (2.5)</w:t>
            </w:r>
          </w:p>
        </w:tc>
        <w:tc>
          <w:tcPr>
            <w:tcW w:w="1559" w:type="dxa"/>
            <w:shd w:val="clear" w:color="auto" w:fill="auto"/>
          </w:tcPr>
          <w:p w14:paraId="4721D83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2,452 (2.5)</w:t>
            </w:r>
          </w:p>
        </w:tc>
        <w:tc>
          <w:tcPr>
            <w:tcW w:w="1559" w:type="dxa"/>
            <w:shd w:val="clear" w:color="auto" w:fill="auto"/>
          </w:tcPr>
          <w:p w14:paraId="786FAF7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3,317 (2.6)</w:t>
            </w:r>
          </w:p>
        </w:tc>
        <w:tc>
          <w:tcPr>
            <w:tcW w:w="1560" w:type="dxa"/>
          </w:tcPr>
          <w:p w14:paraId="6FAC002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3,611 (2.5)</w:t>
            </w:r>
          </w:p>
        </w:tc>
        <w:tc>
          <w:tcPr>
            <w:tcW w:w="1559" w:type="dxa"/>
          </w:tcPr>
          <w:p w14:paraId="348F161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4,466 (2.5)</w:t>
            </w:r>
          </w:p>
        </w:tc>
        <w:tc>
          <w:tcPr>
            <w:tcW w:w="1559" w:type="dxa"/>
          </w:tcPr>
          <w:p w14:paraId="70501BB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4,579 (2.3)</w:t>
            </w:r>
          </w:p>
        </w:tc>
        <w:tc>
          <w:tcPr>
            <w:tcW w:w="1559" w:type="dxa"/>
          </w:tcPr>
          <w:p w14:paraId="4C43483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5,385 (2.4)</w:t>
            </w:r>
          </w:p>
        </w:tc>
        <w:tc>
          <w:tcPr>
            <w:tcW w:w="1560" w:type="dxa"/>
          </w:tcPr>
          <w:p w14:paraId="4C373E93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5,407 (2.3)</w:t>
            </w:r>
          </w:p>
        </w:tc>
      </w:tr>
      <w:tr w:rsidR="00124969" w:rsidRPr="00124969" w14:paraId="366615F4" w14:textId="77777777" w:rsidTr="007D0B57">
        <w:tc>
          <w:tcPr>
            <w:tcW w:w="3544" w:type="dxa"/>
            <w:shd w:val="clear" w:color="auto" w:fill="auto"/>
          </w:tcPr>
          <w:p w14:paraId="08670F0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Meninges/brain/spinal cord,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74B7BC2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1,419 (2.1)</w:t>
            </w:r>
          </w:p>
        </w:tc>
        <w:tc>
          <w:tcPr>
            <w:tcW w:w="1559" w:type="dxa"/>
            <w:shd w:val="clear" w:color="auto" w:fill="auto"/>
          </w:tcPr>
          <w:p w14:paraId="47BB259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2,086 (2.1)</w:t>
            </w:r>
          </w:p>
        </w:tc>
        <w:tc>
          <w:tcPr>
            <w:tcW w:w="1559" w:type="dxa"/>
            <w:shd w:val="clear" w:color="auto" w:fill="auto"/>
          </w:tcPr>
          <w:p w14:paraId="719E463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2,719 (2.2)</w:t>
            </w:r>
          </w:p>
        </w:tc>
        <w:tc>
          <w:tcPr>
            <w:tcW w:w="1560" w:type="dxa"/>
          </w:tcPr>
          <w:p w14:paraId="5FF8411C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3,081 (2.2)</w:t>
            </w:r>
          </w:p>
        </w:tc>
        <w:tc>
          <w:tcPr>
            <w:tcW w:w="1559" w:type="dxa"/>
          </w:tcPr>
          <w:p w14:paraId="51E6B1B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3,876 (2.1)</w:t>
            </w:r>
          </w:p>
        </w:tc>
        <w:tc>
          <w:tcPr>
            <w:tcW w:w="1559" w:type="dxa"/>
          </w:tcPr>
          <w:p w14:paraId="1A3C1AC3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4,112 (2.1)</w:t>
            </w:r>
          </w:p>
        </w:tc>
        <w:tc>
          <w:tcPr>
            <w:tcW w:w="1559" w:type="dxa"/>
          </w:tcPr>
          <w:p w14:paraId="0EDB728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4,343 (1.9)</w:t>
            </w:r>
          </w:p>
        </w:tc>
        <w:tc>
          <w:tcPr>
            <w:tcW w:w="1560" w:type="dxa"/>
          </w:tcPr>
          <w:p w14:paraId="13C6382F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4,348 (1.9)</w:t>
            </w:r>
          </w:p>
        </w:tc>
      </w:tr>
      <w:tr w:rsidR="00124969" w:rsidRPr="00124969" w14:paraId="090799C6" w14:textId="77777777" w:rsidTr="007D0B57">
        <w:tc>
          <w:tcPr>
            <w:tcW w:w="3544" w:type="dxa"/>
            <w:shd w:val="clear" w:color="auto" w:fill="auto"/>
          </w:tcPr>
          <w:p w14:paraId="0564F1EF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Liver,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0CA20B76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1,062 (1.6)</w:t>
            </w:r>
          </w:p>
        </w:tc>
        <w:tc>
          <w:tcPr>
            <w:tcW w:w="1559" w:type="dxa"/>
            <w:shd w:val="clear" w:color="auto" w:fill="auto"/>
          </w:tcPr>
          <w:p w14:paraId="3F9E52B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1,524 (1.5)</w:t>
            </w:r>
          </w:p>
        </w:tc>
        <w:tc>
          <w:tcPr>
            <w:tcW w:w="1559" w:type="dxa"/>
            <w:shd w:val="clear" w:color="auto" w:fill="auto"/>
          </w:tcPr>
          <w:p w14:paraId="37D8B7DC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2,051 (1.6)</w:t>
            </w:r>
          </w:p>
        </w:tc>
        <w:tc>
          <w:tcPr>
            <w:tcW w:w="1560" w:type="dxa"/>
          </w:tcPr>
          <w:p w14:paraId="10124A4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2,489 (1.8)</w:t>
            </w:r>
          </w:p>
        </w:tc>
        <w:tc>
          <w:tcPr>
            <w:tcW w:w="1559" w:type="dxa"/>
          </w:tcPr>
          <w:p w14:paraId="28B8CAC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2,874 (1.6)</w:t>
            </w:r>
          </w:p>
        </w:tc>
        <w:tc>
          <w:tcPr>
            <w:tcW w:w="1559" w:type="dxa"/>
          </w:tcPr>
          <w:p w14:paraId="54482296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3,125 (1.6)</w:t>
            </w:r>
          </w:p>
        </w:tc>
        <w:tc>
          <w:tcPr>
            <w:tcW w:w="1559" w:type="dxa"/>
          </w:tcPr>
          <w:p w14:paraId="6E63BCB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3,222 (1.4)</w:t>
            </w:r>
          </w:p>
        </w:tc>
        <w:tc>
          <w:tcPr>
            <w:tcW w:w="1560" w:type="dxa"/>
          </w:tcPr>
          <w:p w14:paraId="034BABB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3,266 (1.4)</w:t>
            </w:r>
          </w:p>
        </w:tc>
      </w:tr>
      <w:tr w:rsidR="00124969" w:rsidRPr="00124969" w14:paraId="73FAEF32" w14:textId="77777777" w:rsidTr="007D0B57">
        <w:tc>
          <w:tcPr>
            <w:tcW w:w="3544" w:type="dxa"/>
            <w:shd w:val="clear" w:color="auto" w:fill="auto"/>
          </w:tcPr>
          <w:p w14:paraId="03A2F1F0" w14:textId="77777777" w:rsidR="007D0B57" w:rsidRPr="00124969" w:rsidRDefault="00F2035B" w:rsidP="007D0B57">
            <w:pPr>
              <w:pStyle w:val="Web"/>
              <w:spacing w:beforeLines="20" w:before="72" w:beforeAutospacing="0" w:afterLines="20" w:after="72" w:afterAutospacing="0" w:line="260" w:lineRule="exact"/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Heart,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1D2846B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732 (1.1)</w:t>
            </w:r>
          </w:p>
        </w:tc>
        <w:tc>
          <w:tcPr>
            <w:tcW w:w="1559" w:type="dxa"/>
            <w:shd w:val="clear" w:color="auto" w:fill="auto"/>
          </w:tcPr>
          <w:p w14:paraId="2D2DB074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993 (1.0)</w:t>
            </w:r>
          </w:p>
        </w:tc>
        <w:tc>
          <w:tcPr>
            <w:tcW w:w="1559" w:type="dxa"/>
            <w:shd w:val="clear" w:color="auto" w:fill="auto"/>
          </w:tcPr>
          <w:p w14:paraId="4CD71A2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1,305 (1.0)</w:t>
            </w:r>
          </w:p>
        </w:tc>
        <w:tc>
          <w:tcPr>
            <w:tcW w:w="1560" w:type="dxa"/>
          </w:tcPr>
          <w:p w14:paraId="7312ECA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1,416 (1.0)</w:t>
            </w:r>
          </w:p>
        </w:tc>
        <w:tc>
          <w:tcPr>
            <w:tcW w:w="1559" w:type="dxa"/>
          </w:tcPr>
          <w:p w14:paraId="380CF1F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1,871 (1.0)</w:t>
            </w:r>
          </w:p>
        </w:tc>
        <w:tc>
          <w:tcPr>
            <w:tcW w:w="1559" w:type="dxa"/>
          </w:tcPr>
          <w:p w14:paraId="63AB9F5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1,818 (0.9)</w:t>
            </w:r>
          </w:p>
        </w:tc>
        <w:tc>
          <w:tcPr>
            <w:tcW w:w="1559" w:type="dxa"/>
          </w:tcPr>
          <w:p w14:paraId="4A0BD9A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1,941 (0.9)</w:t>
            </w:r>
          </w:p>
        </w:tc>
        <w:tc>
          <w:tcPr>
            <w:tcW w:w="1560" w:type="dxa"/>
          </w:tcPr>
          <w:p w14:paraId="43AA368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2,063 (0.9)</w:t>
            </w:r>
          </w:p>
        </w:tc>
      </w:tr>
      <w:tr w:rsidR="00124969" w:rsidRPr="00124969" w14:paraId="58F77B91" w14:textId="77777777" w:rsidTr="007D0B57">
        <w:tc>
          <w:tcPr>
            <w:tcW w:w="3544" w:type="dxa"/>
            <w:shd w:val="clear" w:color="auto" w:fill="auto"/>
          </w:tcPr>
          <w:p w14:paraId="7CB751A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Pleural cavity,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1FC4D461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522 (0.8)</w:t>
            </w:r>
          </w:p>
        </w:tc>
        <w:tc>
          <w:tcPr>
            <w:tcW w:w="1559" w:type="dxa"/>
            <w:shd w:val="clear" w:color="auto" w:fill="auto"/>
          </w:tcPr>
          <w:p w14:paraId="5D145D2F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751 (0.8)</w:t>
            </w:r>
          </w:p>
        </w:tc>
        <w:tc>
          <w:tcPr>
            <w:tcW w:w="1559" w:type="dxa"/>
            <w:shd w:val="clear" w:color="auto" w:fill="auto"/>
          </w:tcPr>
          <w:p w14:paraId="7147CD01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951 (0.8)</w:t>
            </w:r>
          </w:p>
        </w:tc>
        <w:tc>
          <w:tcPr>
            <w:tcW w:w="1560" w:type="dxa"/>
          </w:tcPr>
          <w:p w14:paraId="6A90A602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1,012 (0.7)</w:t>
            </w:r>
          </w:p>
        </w:tc>
        <w:tc>
          <w:tcPr>
            <w:tcW w:w="1559" w:type="dxa"/>
          </w:tcPr>
          <w:p w14:paraId="4A3D844D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1,319 (0.7)</w:t>
            </w:r>
          </w:p>
        </w:tc>
        <w:tc>
          <w:tcPr>
            <w:tcW w:w="1559" w:type="dxa"/>
          </w:tcPr>
          <w:p w14:paraId="35095531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1,436 (0.7)</w:t>
            </w:r>
          </w:p>
        </w:tc>
        <w:tc>
          <w:tcPr>
            <w:tcW w:w="1559" w:type="dxa"/>
          </w:tcPr>
          <w:p w14:paraId="4215FCC3" w14:textId="77777777" w:rsidR="007D0B57" w:rsidRPr="00124969" w:rsidRDefault="00F2035B" w:rsidP="007D0B57">
            <w:pPr>
              <w:jc w:val="both"/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Yu Gothic" w:hAnsi="Times New Roman" w:cs="Times New Roman"/>
                <w:color w:val="000000" w:themeColor="text1"/>
                <w:sz w:val="22"/>
                <w:szCs w:val="22"/>
              </w:rPr>
              <w:t>1,398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 (0.6)</w:t>
            </w:r>
          </w:p>
        </w:tc>
        <w:tc>
          <w:tcPr>
            <w:tcW w:w="1560" w:type="dxa"/>
          </w:tcPr>
          <w:p w14:paraId="608E9503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1,291 (0.6)</w:t>
            </w:r>
          </w:p>
        </w:tc>
      </w:tr>
      <w:tr w:rsidR="00124969" w:rsidRPr="00124969" w14:paraId="3BD955CA" w14:textId="77777777" w:rsidTr="007D0B57">
        <w:tc>
          <w:tcPr>
            <w:tcW w:w="3544" w:type="dxa"/>
            <w:shd w:val="clear" w:color="auto" w:fill="auto"/>
          </w:tcPr>
          <w:p w14:paraId="294C3D99" w14:textId="775D6D55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Bone and joints,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6CE3DAD7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370 (0.5)</w:t>
            </w:r>
          </w:p>
        </w:tc>
        <w:tc>
          <w:tcPr>
            <w:tcW w:w="1559" w:type="dxa"/>
            <w:shd w:val="clear" w:color="auto" w:fill="auto"/>
          </w:tcPr>
          <w:p w14:paraId="7C4F5626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604 (0.6)</w:t>
            </w:r>
          </w:p>
        </w:tc>
        <w:tc>
          <w:tcPr>
            <w:tcW w:w="1559" w:type="dxa"/>
            <w:shd w:val="clear" w:color="auto" w:fill="auto"/>
          </w:tcPr>
          <w:p w14:paraId="0AA8ED5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827 (0.7)</w:t>
            </w:r>
          </w:p>
        </w:tc>
        <w:tc>
          <w:tcPr>
            <w:tcW w:w="1560" w:type="dxa"/>
          </w:tcPr>
          <w:p w14:paraId="0DA4D32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941 (0.7)</w:t>
            </w:r>
          </w:p>
        </w:tc>
        <w:tc>
          <w:tcPr>
            <w:tcW w:w="1559" w:type="dxa"/>
          </w:tcPr>
          <w:p w14:paraId="0744744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1,274 (0.7)</w:t>
            </w:r>
          </w:p>
        </w:tc>
        <w:tc>
          <w:tcPr>
            <w:tcW w:w="1559" w:type="dxa"/>
          </w:tcPr>
          <w:p w14:paraId="682C9E3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1,333 (0.7)</w:t>
            </w:r>
          </w:p>
        </w:tc>
        <w:tc>
          <w:tcPr>
            <w:tcW w:w="1559" w:type="dxa"/>
          </w:tcPr>
          <w:p w14:paraId="12BF1541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1,485 (0.7)</w:t>
            </w:r>
          </w:p>
        </w:tc>
        <w:tc>
          <w:tcPr>
            <w:tcW w:w="1560" w:type="dxa"/>
          </w:tcPr>
          <w:p w14:paraId="479F0D9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1,480 (0.6)</w:t>
            </w:r>
          </w:p>
        </w:tc>
      </w:tr>
      <w:tr w:rsidR="00124969" w:rsidRPr="00124969" w14:paraId="002DC0B5" w14:textId="77777777" w:rsidTr="007D0B57">
        <w:tc>
          <w:tcPr>
            <w:tcW w:w="3544" w:type="dxa"/>
            <w:shd w:val="clear" w:color="auto" w:fill="auto"/>
          </w:tcPr>
          <w:p w14:paraId="1BBCEA7F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 w:hint="eastAsia"/>
                <w:color w:val="000000" w:themeColor="text1"/>
                <w:sz w:val="22"/>
                <w:szCs w:val="22"/>
              </w:rPr>
              <w:t>R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eproductive organs,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397CC1E2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401 (0.6)</w:t>
            </w:r>
          </w:p>
        </w:tc>
        <w:tc>
          <w:tcPr>
            <w:tcW w:w="1559" w:type="dxa"/>
            <w:shd w:val="clear" w:color="auto" w:fill="auto"/>
          </w:tcPr>
          <w:p w14:paraId="0226DA5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559 (0.6)</w:t>
            </w:r>
          </w:p>
        </w:tc>
        <w:tc>
          <w:tcPr>
            <w:tcW w:w="1559" w:type="dxa"/>
            <w:shd w:val="clear" w:color="auto" w:fill="auto"/>
          </w:tcPr>
          <w:p w14:paraId="2792E9E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797 (0.6)</w:t>
            </w:r>
          </w:p>
        </w:tc>
        <w:tc>
          <w:tcPr>
            <w:tcW w:w="1560" w:type="dxa"/>
          </w:tcPr>
          <w:p w14:paraId="4A24733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928 (0.7)</w:t>
            </w:r>
          </w:p>
        </w:tc>
        <w:tc>
          <w:tcPr>
            <w:tcW w:w="1559" w:type="dxa"/>
          </w:tcPr>
          <w:p w14:paraId="736551E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1,175 (0.6)</w:t>
            </w:r>
          </w:p>
        </w:tc>
        <w:tc>
          <w:tcPr>
            <w:tcW w:w="1559" w:type="dxa"/>
          </w:tcPr>
          <w:p w14:paraId="1104295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1,274 (0.6)</w:t>
            </w:r>
          </w:p>
        </w:tc>
        <w:tc>
          <w:tcPr>
            <w:tcW w:w="1559" w:type="dxa"/>
          </w:tcPr>
          <w:p w14:paraId="67B1E1F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1,189 (0.5)</w:t>
            </w:r>
          </w:p>
        </w:tc>
        <w:tc>
          <w:tcPr>
            <w:tcW w:w="1560" w:type="dxa"/>
          </w:tcPr>
          <w:p w14:paraId="2E369CE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1,275 (0.5)</w:t>
            </w:r>
          </w:p>
        </w:tc>
      </w:tr>
      <w:tr w:rsidR="00124969" w:rsidRPr="00124969" w14:paraId="5D255D42" w14:textId="77777777" w:rsidTr="007D0B57">
        <w:tc>
          <w:tcPr>
            <w:tcW w:w="3544" w:type="dxa"/>
            <w:shd w:val="clear" w:color="auto" w:fill="auto"/>
          </w:tcPr>
          <w:p w14:paraId="7646861D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Blood,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0A9406BE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190 (0.3)</w:t>
            </w:r>
          </w:p>
        </w:tc>
        <w:tc>
          <w:tcPr>
            <w:tcW w:w="1559" w:type="dxa"/>
            <w:shd w:val="clear" w:color="auto" w:fill="auto"/>
          </w:tcPr>
          <w:p w14:paraId="6BD360C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284 (0.3)</w:t>
            </w:r>
          </w:p>
        </w:tc>
        <w:tc>
          <w:tcPr>
            <w:tcW w:w="1559" w:type="dxa"/>
            <w:shd w:val="clear" w:color="auto" w:fill="auto"/>
          </w:tcPr>
          <w:p w14:paraId="2735274F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335 (0.3)</w:t>
            </w:r>
          </w:p>
        </w:tc>
        <w:tc>
          <w:tcPr>
            <w:tcW w:w="1560" w:type="dxa"/>
          </w:tcPr>
          <w:p w14:paraId="3D31DA5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445 (0.3)</w:t>
            </w:r>
          </w:p>
        </w:tc>
        <w:tc>
          <w:tcPr>
            <w:tcW w:w="1559" w:type="dxa"/>
          </w:tcPr>
          <w:p w14:paraId="3C9210E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522 (0.3)</w:t>
            </w:r>
          </w:p>
        </w:tc>
        <w:tc>
          <w:tcPr>
            <w:tcW w:w="1559" w:type="dxa"/>
          </w:tcPr>
          <w:p w14:paraId="4A9E2FF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553 (0.3)</w:t>
            </w:r>
          </w:p>
        </w:tc>
        <w:tc>
          <w:tcPr>
            <w:tcW w:w="1559" w:type="dxa"/>
          </w:tcPr>
          <w:p w14:paraId="31A3520D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639 (0.3)</w:t>
            </w:r>
          </w:p>
        </w:tc>
        <w:tc>
          <w:tcPr>
            <w:tcW w:w="1560" w:type="dxa"/>
          </w:tcPr>
          <w:p w14:paraId="618F9A7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592 (0.3)</w:t>
            </w:r>
          </w:p>
        </w:tc>
      </w:tr>
      <w:tr w:rsidR="00124969" w:rsidRPr="00124969" w14:paraId="789BCDB8" w14:textId="77777777" w:rsidTr="007D0B57">
        <w:tc>
          <w:tcPr>
            <w:tcW w:w="3544" w:type="dxa"/>
            <w:shd w:val="clear" w:color="auto" w:fill="auto"/>
          </w:tcPr>
          <w:p w14:paraId="7D77963F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Sexually transmitted disease,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shd w:val="clear" w:color="auto" w:fill="auto"/>
          </w:tcPr>
          <w:p w14:paraId="6FCBF6F4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217 (0.3)</w:t>
            </w:r>
          </w:p>
        </w:tc>
        <w:tc>
          <w:tcPr>
            <w:tcW w:w="1559" w:type="dxa"/>
            <w:shd w:val="clear" w:color="auto" w:fill="auto"/>
          </w:tcPr>
          <w:p w14:paraId="7ECDE97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296 (0.3)</w:t>
            </w:r>
          </w:p>
        </w:tc>
        <w:tc>
          <w:tcPr>
            <w:tcW w:w="1559" w:type="dxa"/>
            <w:shd w:val="clear" w:color="auto" w:fill="auto"/>
          </w:tcPr>
          <w:p w14:paraId="3C81AF87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375 (0.3)</w:t>
            </w:r>
          </w:p>
        </w:tc>
        <w:tc>
          <w:tcPr>
            <w:tcW w:w="1560" w:type="dxa"/>
          </w:tcPr>
          <w:p w14:paraId="5637A449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412 (0.3)</w:t>
            </w:r>
          </w:p>
        </w:tc>
        <w:tc>
          <w:tcPr>
            <w:tcW w:w="1559" w:type="dxa"/>
          </w:tcPr>
          <w:p w14:paraId="2FA660FB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517 (0.3)</w:t>
            </w:r>
          </w:p>
        </w:tc>
        <w:tc>
          <w:tcPr>
            <w:tcW w:w="1559" w:type="dxa"/>
          </w:tcPr>
          <w:p w14:paraId="1CE35C9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551 (0.3)</w:t>
            </w:r>
          </w:p>
        </w:tc>
        <w:tc>
          <w:tcPr>
            <w:tcW w:w="1559" w:type="dxa"/>
          </w:tcPr>
          <w:p w14:paraId="5963094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670 (0.3)</w:t>
            </w:r>
          </w:p>
        </w:tc>
        <w:tc>
          <w:tcPr>
            <w:tcW w:w="1560" w:type="dxa"/>
          </w:tcPr>
          <w:p w14:paraId="4767EA7E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681 (0.3)</w:t>
            </w:r>
          </w:p>
        </w:tc>
      </w:tr>
      <w:tr w:rsidR="00124969" w:rsidRPr="00124969" w14:paraId="107BF88E" w14:textId="77777777" w:rsidTr="007D0B57"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0C3005E8" w14:textId="78A59694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Other/</w:t>
            </w:r>
            <w:r w:rsidR="000C533F"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u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 xml:space="preserve">nknown, </w:t>
            </w:r>
            <w:r w:rsidRPr="00124969">
              <w:rPr>
                <w:rFonts w:ascii="Times New Roman" w:eastAsia="ＭＳ Ｐ明朝" w:hAnsi="Times New Roman" w:cs="Times New Roman"/>
                <w:color w:val="000000" w:themeColor="text1"/>
                <w:kern w:val="2"/>
                <w:sz w:val="22"/>
                <w:szCs w:val="22"/>
              </w:rPr>
              <w:t>n (%)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295F44B6" w14:textId="77777777" w:rsidR="007D0B57" w:rsidRPr="00124969" w:rsidRDefault="00F2035B" w:rsidP="007D0B57">
            <w:pPr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16,842 (25.0)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46DBD322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24,457 (24.0)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</w:tcPr>
          <w:p w14:paraId="7A3F9118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31,928 (25.0)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73AE4C7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34,347 (24.0)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0B7554F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41,325 (22.7)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4506B7A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45,207 (22.9)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C37EE80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50,350 (22.1)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8C59F45" w14:textId="77777777" w:rsidR="007D0B57" w:rsidRPr="00124969" w:rsidRDefault="00F2035B" w:rsidP="007D0B57">
            <w:pPr>
              <w:pStyle w:val="Web"/>
              <w:spacing w:before="0" w:beforeAutospacing="0" w:after="0" w:afterAutospacing="0"/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</w:pPr>
            <w:r w:rsidRPr="00124969">
              <w:rPr>
                <w:rFonts w:ascii="Times New Roman" w:eastAsia="ＭＳ Ｐ明朝" w:hAnsi="Times New Roman" w:cs="Times New Roman"/>
                <w:color w:val="000000" w:themeColor="text1"/>
                <w:sz w:val="22"/>
                <w:szCs w:val="22"/>
              </w:rPr>
              <w:t>50,289 (21.5)</w:t>
            </w:r>
          </w:p>
        </w:tc>
      </w:tr>
    </w:tbl>
    <w:p w14:paraId="7EFB14EE" w14:textId="3933E352" w:rsidR="00555186" w:rsidRPr="00124969" w:rsidRDefault="00F2035B" w:rsidP="007D0B57">
      <w:pPr>
        <w:snapToGrid w:val="0"/>
        <w:spacing w:line="480" w:lineRule="auto"/>
        <w:rPr>
          <w:rFonts w:ascii="Times New Roman" w:eastAsia="ＭＳ Ｐ明朝" w:hAnsi="Times New Roman" w:cs="Times New Roman"/>
          <w:color w:val="000000" w:themeColor="text1"/>
        </w:rPr>
      </w:pPr>
      <w:r w:rsidRPr="00124969">
        <w:rPr>
          <w:rFonts w:ascii="Times New Roman" w:eastAsia="ＭＳ Ｐ明朝" w:hAnsi="Times New Roman" w:cs="Times New Roman"/>
          <w:b/>
          <w:bCs/>
          <w:color w:val="000000" w:themeColor="text1"/>
        </w:rPr>
        <w:t xml:space="preserve">Table </w:t>
      </w:r>
      <w:r w:rsidR="00FC45BB">
        <w:rPr>
          <w:rFonts w:ascii="Times New Roman" w:eastAsia="ＭＳ Ｐ明朝" w:hAnsi="Times New Roman" w:cs="Times New Roman"/>
          <w:b/>
          <w:bCs/>
          <w:color w:val="000000" w:themeColor="text1"/>
        </w:rPr>
        <w:t>S5</w:t>
      </w:r>
      <w:r w:rsidRPr="00124969">
        <w:rPr>
          <w:rFonts w:ascii="Times New Roman" w:eastAsia="ＭＳ Ｐ明朝" w:hAnsi="Times New Roman" w:cs="Times New Roman"/>
          <w:b/>
          <w:bCs/>
          <w:color w:val="000000" w:themeColor="text1"/>
        </w:rPr>
        <w:t xml:space="preserve">. </w:t>
      </w:r>
      <w:r w:rsidR="000C533F" w:rsidRPr="00FC45BB">
        <w:rPr>
          <w:rFonts w:ascii="Times New Roman" w:eastAsia="ＭＳ Ｐ明朝" w:hAnsi="Times New Roman" w:cs="Times New Roman"/>
          <w:bCs/>
          <w:color w:val="000000" w:themeColor="text1"/>
        </w:rPr>
        <w:t>F</w:t>
      </w:r>
      <w:r w:rsidRPr="00FC45BB">
        <w:rPr>
          <w:rFonts w:ascii="Times New Roman" w:eastAsia="ＭＳ Ｐ明朝" w:hAnsi="Times New Roman" w:cs="Times New Roman"/>
          <w:bCs/>
          <w:color w:val="000000" w:themeColor="text1"/>
        </w:rPr>
        <w:t>ocus of infection</w:t>
      </w:r>
    </w:p>
    <w:p w14:paraId="015EFB41" w14:textId="14C10B53" w:rsidR="00555186" w:rsidRPr="00124969" w:rsidRDefault="00F2035B" w:rsidP="007D0B57">
      <w:pPr>
        <w:snapToGrid w:val="0"/>
        <w:spacing w:line="480" w:lineRule="auto"/>
        <w:rPr>
          <w:color w:val="000000" w:themeColor="text1"/>
        </w:rPr>
      </w:pPr>
      <w:r w:rsidRPr="00124969">
        <w:rPr>
          <w:rFonts w:ascii="Times New Roman" w:eastAsia="ＭＳ 明朝" w:hAnsi="Times New Roman" w:cs="Times New Roman" w:hint="eastAsia"/>
          <w:color w:val="000000" w:themeColor="text1"/>
          <w:sz w:val="22"/>
          <w:szCs w:val="22"/>
        </w:rPr>
        <w:t>*</w:t>
      </w:r>
      <w:r w:rsidRPr="00124969">
        <w:rPr>
          <w:rFonts w:ascii="Times New Roman" w:eastAsia="ＭＳ Ｐ明朝" w:hAnsi="Times New Roman" w:cs="Times New Roman" w:hint="eastAsia"/>
          <w:color w:val="000000" w:themeColor="text1"/>
          <w:sz w:val="22"/>
          <w:szCs w:val="22"/>
        </w:rPr>
        <w:t xml:space="preserve"> </w:t>
      </w:r>
      <w:r w:rsidRPr="00124969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 xml:space="preserve">The number of cases in which an infected focus could be inferred from the </w:t>
      </w:r>
      <w:r w:rsidR="000C533F" w:rsidRPr="00124969">
        <w:rPr>
          <w:rFonts w:ascii="Times New Roman" w:hAnsi="Times New Roman" w:cs="Times New Roman"/>
          <w:color w:val="000000" w:themeColor="text1"/>
        </w:rPr>
        <w:t>Diagnosis Procedure Combination</w:t>
      </w:r>
      <w:r w:rsidRPr="00124969">
        <w:rPr>
          <w:rFonts w:ascii="Times New Roman" w:eastAsia="ＭＳ Ｐ明朝" w:hAnsi="Times New Roman" w:cs="Times New Roman"/>
          <w:color w:val="000000" w:themeColor="text1"/>
          <w:sz w:val="22"/>
          <w:szCs w:val="22"/>
        </w:rPr>
        <w:t xml:space="preserve"> data</w:t>
      </w:r>
    </w:p>
    <w:p w14:paraId="33D9ABC7" w14:textId="225ED41C" w:rsidR="00555186" w:rsidRDefault="00555186" w:rsidP="007D0B5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AFBF184" w14:textId="1E6D2966" w:rsidR="001F2D54" w:rsidRDefault="001F2D54" w:rsidP="007D0B5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</w:p>
    <w:sectPr w:rsidR="001F2D54" w:rsidSect="00FA2512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19CF4C" w14:textId="77777777" w:rsidR="00380FF3" w:rsidRDefault="00380FF3">
      <w:r>
        <w:separator/>
      </w:r>
    </w:p>
  </w:endnote>
  <w:endnote w:type="continuationSeparator" w:id="0">
    <w:p w14:paraId="1655BA59" w14:textId="77777777" w:rsidR="00380FF3" w:rsidRDefault="00380F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c"/>
      </w:rPr>
      <w:id w:val="-1513062573"/>
      <w:docPartObj>
        <w:docPartGallery w:val="Page Numbers (Bottom of Page)"/>
        <w:docPartUnique/>
      </w:docPartObj>
    </w:sdtPr>
    <w:sdtEndPr>
      <w:rPr>
        <w:rStyle w:val="ac"/>
      </w:rPr>
    </w:sdtEndPr>
    <w:sdtContent>
      <w:p w14:paraId="22DC8903" w14:textId="77777777" w:rsidR="00C24089" w:rsidRDefault="00C24089" w:rsidP="00880195">
        <w:pPr>
          <w:pStyle w:val="a5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01810592" w14:textId="77777777" w:rsidR="00C24089" w:rsidRDefault="00C240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c"/>
      </w:rPr>
      <w:id w:val="1807505956"/>
      <w:docPartObj>
        <w:docPartGallery w:val="Page Numbers (Bottom of Page)"/>
        <w:docPartUnique/>
      </w:docPartObj>
    </w:sdtPr>
    <w:sdtEndPr>
      <w:rPr>
        <w:rStyle w:val="ac"/>
      </w:rPr>
    </w:sdtEndPr>
    <w:sdtContent>
      <w:p w14:paraId="419816C8" w14:textId="6C0DA381" w:rsidR="00C24089" w:rsidRDefault="00C24089" w:rsidP="00880195">
        <w:pPr>
          <w:pStyle w:val="a5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3</w:t>
        </w:r>
        <w:r>
          <w:rPr>
            <w:rStyle w:val="ac"/>
          </w:rPr>
          <w:fldChar w:fldCharType="end"/>
        </w:r>
      </w:p>
    </w:sdtContent>
  </w:sdt>
  <w:p w14:paraId="02AEDF43" w14:textId="77777777" w:rsidR="00C24089" w:rsidRDefault="00C240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32E0EE" w14:textId="77777777" w:rsidR="00380FF3" w:rsidRDefault="00380FF3">
      <w:r>
        <w:separator/>
      </w:r>
    </w:p>
  </w:footnote>
  <w:footnote w:type="continuationSeparator" w:id="0">
    <w:p w14:paraId="5B8BDEB8" w14:textId="77777777" w:rsidR="00380FF3" w:rsidRDefault="00380F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1B1240"/>
    <w:multiLevelType w:val="multilevel"/>
    <w:tmpl w:val="91FE3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7603"/>
    <w:rsid w:val="00012A17"/>
    <w:rsid w:val="000134FE"/>
    <w:rsid w:val="00015B73"/>
    <w:rsid w:val="00031B10"/>
    <w:rsid w:val="0003205D"/>
    <w:rsid w:val="00034911"/>
    <w:rsid w:val="000464F2"/>
    <w:rsid w:val="00047BC3"/>
    <w:rsid w:val="00056D6A"/>
    <w:rsid w:val="000577FB"/>
    <w:rsid w:val="00073990"/>
    <w:rsid w:val="00075729"/>
    <w:rsid w:val="000949B3"/>
    <w:rsid w:val="000C2D0C"/>
    <w:rsid w:val="000C533F"/>
    <w:rsid w:val="000D4DEB"/>
    <w:rsid w:val="000D6F27"/>
    <w:rsid w:val="000E0C7E"/>
    <w:rsid w:val="000E13DC"/>
    <w:rsid w:val="000E29F0"/>
    <w:rsid w:val="00105623"/>
    <w:rsid w:val="00107D47"/>
    <w:rsid w:val="001100C1"/>
    <w:rsid w:val="00124969"/>
    <w:rsid w:val="00137AEF"/>
    <w:rsid w:val="00145D73"/>
    <w:rsid w:val="00146794"/>
    <w:rsid w:val="0017377C"/>
    <w:rsid w:val="0017509C"/>
    <w:rsid w:val="00180206"/>
    <w:rsid w:val="001823E7"/>
    <w:rsid w:val="00197BC5"/>
    <w:rsid w:val="001A620F"/>
    <w:rsid w:val="001B49C2"/>
    <w:rsid w:val="001B4F08"/>
    <w:rsid w:val="001C52AF"/>
    <w:rsid w:val="001C69D3"/>
    <w:rsid w:val="001D6065"/>
    <w:rsid w:val="001D79A9"/>
    <w:rsid w:val="001E1450"/>
    <w:rsid w:val="001E16A5"/>
    <w:rsid w:val="001E24B3"/>
    <w:rsid w:val="001F152C"/>
    <w:rsid w:val="001F2D54"/>
    <w:rsid w:val="001F3F69"/>
    <w:rsid w:val="0020534C"/>
    <w:rsid w:val="00206413"/>
    <w:rsid w:val="002175C7"/>
    <w:rsid w:val="00217D31"/>
    <w:rsid w:val="00237AC4"/>
    <w:rsid w:val="002436B0"/>
    <w:rsid w:val="00250B32"/>
    <w:rsid w:val="00251368"/>
    <w:rsid w:val="00255E64"/>
    <w:rsid w:val="00263D01"/>
    <w:rsid w:val="002743EC"/>
    <w:rsid w:val="00287656"/>
    <w:rsid w:val="002B0486"/>
    <w:rsid w:val="002B0A08"/>
    <w:rsid w:val="002C6BC5"/>
    <w:rsid w:val="002E05D8"/>
    <w:rsid w:val="002E6D40"/>
    <w:rsid w:val="002F4A3F"/>
    <w:rsid w:val="003126C4"/>
    <w:rsid w:val="00323423"/>
    <w:rsid w:val="003266DB"/>
    <w:rsid w:val="00330460"/>
    <w:rsid w:val="0033132B"/>
    <w:rsid w:val="00331BD1"/>
    <w:rsid w:val="00334963"/>
    <w:rsid w:val="003462EF"/>
    <w:rsid w:val="003671CA"/>
    <w:rsid w:val="003710EB"/>
    <w:rsid w:val="00372642"/>
    <w:rsid w:val="00380FF3"/>
    <w:rsid w:val="003837EB"/>
    <w:rsid w:val="00386B21"/>
    <w:rsid w:val="003942CE"/>
    <w:rsid w:val="003B5935"/>
    <w:rsid w:val="003B6A0B"/>
    <w:rsid w:val="003C2E0C"/>
    <w:rsid w:val="003C6CB3"/>
    <w:rsid w:val="003D1BFB"/>
    <w:rsid w:val="003D2766"/>
    <w:rsid w:val="003D35E7"/>
    <w:rsid w:val="003E3DEC"/>
    <w:rsid w:val="003F0BF3"/>
    <w:rsid w:val="003F2527"/>
    <w:rsid w:val="003F5C54"/>
    <w:rsid w:val="003F7533"/>
    <w:rsid w:val="003F7EAC"/>
    <w:rsid w:val="00403FE5"/>
    <w:rsid w:val="00405410"/>
    <w:rsid w:val="00414249"/>
    <w:rsid w:val="00414FBB"/>
    <w:rsid w:val="0042424D"/>
    <w:rsid w:val="00440133"/>
    <w:rsid w:val="00443951"/>
    <w:rsid w:val="00445D0E"/>
    <w:rsid w:val="00446E8B"/>
    <w:rsid w:val="004540CC"/>
    <w:rsid w:val="004611EF"/>
    <w:rsid w:val="0047080E"/>
    <w:rsid w:val="00473567"/>
    <w:rsid w:val="0048550D"/>
    <w:rsid w:val="00497AA1"/>
    <w:rsid w:val="004A1FF8"/>
    <w:rsid w:val="004A4C10"/>
    <w:rsid w:val="004B1752"/>
    <w:rsid w:val="004B207E"/>
    <w:rsid w:val="004B54E7"/>
    <w:rsid w:val="004C2B5E"/>
    <w:rsid w:val="004D084B"/>
    <w:rsid w:val="004E231B"/>
    <w:rsid w:val="004E7B98"/>
    <w:rsid w:val="004F1BAA"/>
    <w:rsid w:val="004F57BD"/>
    <w:rsid w:val="005037B9"/>
    <w:rsid w:val="005149EA"/>
    <w:rsid w:val="00514EA8"/>
    <w:rsid w:val="00516D85"/>
    <w:rsid w:val="005179E1"/>
    <w:rsid w:val="0052752D"/>
    <w:rsid w:val="00532FA9"/>
    <w:rsid w:val="005363EF"/>
    <w:rsid w:val="00540772"/>
    <w:rsid w:val="00543736"/>
    <w:rsid w:val="00555186"/>
    <w:rsid w:val="0056285F"/>
    <w:rsid w:val="0057324E"/>
    <w:rsid w:val="00583883"/>
    <w:rsid w:val="005A5BEC"/>
    <w:rsid w:val="005A7939"/>
    <w:rsid w:val="005C02E2"/>
    <w:rsid w:val="005D276E"/>
    <w:rsid w:val="005D750D"/>
    <w:rsid w:val="005E380A"/>
    <w:rsid w:val="005E655E"/>
    <w:rsid w:val="005F2B88"/>
    <w:rsid w:val="00600839"/>
    <w:rsid w:val="00603461"/>
    <w:rsid w:val="00611491"/>
    <w:rsid w:val="006222E8"/>
    <w:rsid w:val="006355D3"/>
    <w:rsid w:val="006454E6"/>
    <w:rsid w:val="00645C58"/>
    <w:rsid w:val="0066007A"/>
    <w:rsid w:val="00670369"/>
    <w:rsid w:val="006753C8"/>
    <w:rsid w:val="00682BE3"/>
    <w:rsid w:val="00683D66"/>
    <w:rsid w:val="0068509F"/>
    <w:rsid w:val="00693ACA"/>
    <w:rsid w:val="00694F72"/>
    <w:rsid w:val="006B4DA4"/>
    <w:rsid w:val="006D0782"/>
    <w:rsid w:val="006D5B08"/>
    <w:rsid w:val="006E0E93"/>
    <w:rsid w:val="006E3135"/>
    <w:rsid w:val="006E415B"/>
    <w:rsid w:val="006F5E86"/>
    <w:rsid w:val="006F628B"/>
    <w:rsid w:val="006F6E45"/>
    <w:rsid w:val="00700232"/>
    <w:rsid w:val="00703CF7"/>
    <w:rsid w:val="007110DF"/>
    <w:rsid w:val="00723039"/>
    <w:rsid w:val="00724FBA"/>
    <w:rsid w:val="007261F3"/>
    <w:rsid w:val="00730378"/>
    <w:rsid w:val="0073538E"/>
    <w:rsid w:val="007500FD"/>
    <w:rsid w:val="00764208"/>
    <w:rsid w:val="0076674D"/>
    <w:rsid w:val="00767290"/>
    <w:rsid w:val="00787608"/>
    <w:rsid w:val="00793715"/>
    <w:rsid w:val="0079695F"/>
    <w:rsid w:val="00797139"/>
    <w:rsid w:val="007A43B3"/>
    <w:rsid w:val="007A4B16"/>
    <w:rsid w:val="007A5AEB"/>
    <w:rsid w:val="007B0660"/>
    <w:rsid w:val="007D0B57"/>
    <w:rsid w:val="007F38E3"/>
    <w:rsid w:val="00804477"/>
    <w:rsid w:val="00806562"/>
    <w:rsid w:val="00812276"/>
    <w:rsid w:val="00827C8A"/>
    <w:rsid w:val="00830403"/>
    <w:rsid w:val="0083689A"/>
    <w:rsid w:val="0084603F"/>
    <w:rsid w:val="0085557B"/>
    <w:rsid w:val="00857447"/>
    <w:rsid w:val="00861887"/>
    <w:rsid w:val="0086273D"/>
    <w:rsid w:val="0087312F"/>
    <w:rsid w:val="008763F3"/>
    <w:rsid w:val="00880195"/>
    <w:rsid w:val="00885BBD"/>
    <w:rsid w:val="008875B3"/>
    <w:rsid w:val="00887F35"/>
    <w:rsid w:val="008918DD"/>
    <w:rsid w:val="00894BDD"/>
    <w:rsid w:val="008B05ED"/>
    <w:rsid w:val="008B271C"/>
    <w:rsid w:val="008B2E6C"/>
    <w:rsid w:val="008B6D49"/>
    <w:rsid w:val="008D2597"/>
    <w:rsid w:val="008E1556"/>
    <w:rsid w:val="008E6707"/>
    <w:rsid w:val="008F21A1"/>
    <w:rsid w:val="008F2F0A"/>
    <w:rsid w:val="008F3A4B"/>
    <w:rsid w:val="009007EA"/>
    <w:rsid w:val="00917D9F"/>
    <w:rsid w:val="00921037"/>
    <w:rsid w:val="009219F5"/>
    <w:rsid w:val="00927B6D"/>
    <w:rsid w:val="00930249"/>
    <w:rsid w:val="009321EE"/>
    <w:rsid w:val="009325CC"/>
    <w:rsid w:val="009341C0"/>
    <w:rsid w:val="00937E2C"/>
    <w:rsid w:val="00951A05"/>
    <w:rsid w:val="009542BE"/>
    <w:rsid w:val="00967544"/>
    <w:rsid w:val="00967D66"/>
    <w:rsid w:val="0097125D"/>
    <w:rsid w:val="009750CD"/>
    <w:rsid w:val="00980FC2"/>
    <w:rsid w:val="0098218E"/>
    <w:rsid w:val="00983501"/>
    <w:rsid w:val="00991C6F"/>
    <w:rsid w:val="0099636F"/>
    <w:rsid w:val="009A5E6D"/>
    <w:rsid w:val="009B6041"/>
    <w:rsid w:val="009C0C86"/>
    <w:rsid w:val="009D7CD3"/>
    <w:rsid w:val="009E63FA"/>
    <w:rsid w:val="009F0ECB"/>
    <w:rsid w:val="009F3E33"/>
    <w:rsid w:val="00A41D8F"/>
    <w:rsid w:val="00A42B5B"/>
    <w:rsid w:val="00A46F4A"/>
    <w:rsid w:val="00A6678C"/>
    <w:rsid w:val="00A72F1B"/>
    <w:rsid w:val="00A84338"/>
    <w:rsid w:val="00A9417B"/>
    <w:rsid w:val="00AA1A5D"/>
    <w:rsid w:val="00AA2188"/>
    <w:rsid w:val="00AA2CD0"/>
    <w:rsid w:val="00AA3372"/>
    <w:rsid w:val="00AA64F3"/>
    <w:rsid w:val="00AB72EC"/>
    <w:rsid w:val="00AC5C09"/>
    <w:rsid w:val="00AD06FA"/>
    <w:rsid w:val="00AE18E2"/>
    <w:rsid w:val="00AE54F7"/>
    <w:rsid w:val="00AF5F5D"/>
    <w:rsid w:val="00B05BCB"/>
    <w:rsid w:val="00B0787F"/>
    <w:rsid w:val="00B1385C"/>
    <w:rsid w:val="00B206E1"/>
    <w:rsid w:val="00B32CDD"/>
    <w:rsid w:val="00B731E9"/>
    <w:rsid w:val="00B75AF1"/>
    <w:rsid w:val="00B912CE"/>
    <w:rsid w:val="00BC1DD8"/>
    <w:rsid w:val="00BD025C"/>
    <w:rsid w:val="00BD3906"/>
    <w:rsid w:val="00BD7603"/>
    <w:rsid w:val="00BE44C2"/>
    <w:rsid w:val="00BF7D87"/>
    <w:rsid w:val="00C128A1"/>
    <w:rsid w:val="00C12C71"/>
    <w:rsid w:val="00C1686E"/>
    <w:rsid w:val="00C22A01"/>
    <w:rsid w:val="00C24089"/>
    <w:rsid w:val="00C30658"/>
    <w:rsid w:val="00C37EE0"/>
    <w:rsid w:val="00C40A23"/>
    <w:rsid w:val="00C45EC6"/>
    <w:rsid w:val="00C46359"/>
    <w:rsid w:val="00C473B7"/>
    <w:rsid w:val="00C55D40"/>
    <w:rsid w:val="00C56F4D"/>
    <w:rsid w:val="00C75A19"/>
    <w:rsid w:val="00C84D0B"/>
    <w:rsid w:val="00C913A2"/>
    <w:rsid w:val="00C96D28"/>
    <w:rsid w:val="00CA2BFC"/>
    <w:rsid w:val="00CA3644"/>
    <w:rsid w:val="00CB2E2C"/>
    <w:rsid w:val="00CB36EA"/>
    <w:rsid w:val="00CC380C"/>
    <w:rsid w:val="00CE365B"/>
    <w:rsid w:val="00CE5DAE"/>
    <w:rsid w:val="00CF4A02"/>
    <w:rsid w:val="00CF52E2"/>
    <w:rsid w:val="00D1032C"/>
    <w:rsid w:val="00D15636"/>
    <w:rsid w:val="00D23697"/>
    <w:rsid w:val="00D25C09"/>
    <w:rsid w:val="00D26C02"/>
    <w:rsid w:val="00D2751B"/>
    <w:rsid w:val="00D31D4B"/>
    <w:rsid w:val="00D44F0B"/>
    <w:rsid w:val="00D61145"/>
    <w:rsid w:val="00D63DA9"/>
    <w:rsid w:val="00D63ED7"/>
    <w:rsid w:val="00D676D5"/>
    <w:rsid w:val="00D7071B"/>
    <w:rsid w:val="00D72CFE"/>
    <w:rsid w:val="00D72D72"/>
    <w:rsid w:val="00D7398A"/>
    <w:rsid w:val="00D81458"/>
    <w:rsid w:val="00D8266C"/>
    <w:rsid w:val="00D9373F"/>
    <w:rsid w:val="00DB37C3"/>
    <w:rsid w:val="00DD3075"/>
    <w:rsid w:val="00DD4781"/>
    <w:rsid w:val="00DD58F2"/>
    <w:rsid w:val="00DE4B88"/>
    <w:rsid w:val="00DE54AD"/>
    <w:rsid w:val="00DE5D70"/>
    <w:rsid w:val="00DF0EE8"/>
    <w:rsid w:val="00DF1D02"/>
    <w:rsid w:val="00DF2C26"/>
    <w:rsid w:val="00E24E43"/>
    <w:rsid w:val="00E36BDC"/>
    <w:rsid w:val="00E421F8"/>
    <w:rsid w:val="00E45A0A"/>
    <w:rsid w:val="00E55FA2"/>
    <w:rsid w:val="00E60339"/>
    <w:rsid w:val="00E62179"/>
    <w:rsid w:val="00E71261"/>
    <w:rsid w:val="00E73144"/>
    <w:rsid w:val="00E8145C"/>
    <w:rsid w:val="00E815F5"/>
    <w:rsid w:val="00E93E40"/>
    <w:rsid w:val="00E97556"/>
    <w:rsid w:val="00EA30CF"/>
    <w:rsid w:val="00EA4D2C"/>
    <w:rsid w:val="00EA522B"/>
    <w:rsid w:val="00EC2045"/>
    <w:rsid w:val="00EE0AD0"/>
    <w:rsid w:val="00EE58D1"/>
    <w:rsid w:val="00EE7A90"/>
    <w:rsid w:val="00EF17BE"/>
    <w:rsid w:val="00EF1EA0"/>
    <w:rsid w:val="00F12E80"/>
    <w:rsid w:val="00F2035B"/>
    <w:rsid w:val="00F22121"/>
    <w:rsid w:val="00F42A9B"/>
    <w:rsid w:val="00F44547"/>
    <w:rsid w:val="00F56414"/>
    <w:rsid w:val="00F6103E"/>
    <w:rsid w:val="00F91CE8"/>
    <w:rsid w:val="00FA2512"/>
    <w:rsid w:val="00FA784E"/>
    <w:rsid w:val="00FB502C"/>
    <w:rsid w:val="00FB621F"/>
    <w:rsid w:val="00FB6817"/>
    <w:rsid w:val="00FC1070"/>
    <w:rsid w:val="00FC313D"/>
    <w:rsid w:val="00FC45BB"/>
    <w:rsid w:val="00FC4E3D"/>
    <w:rsid w:val="00FD09BF"/>
    <w:rsid w:val="00FD1941"/>
    <w:rsid w:val="00FD38F3"/>
    <w:rsid w:val="00FD769B"/>
    <w:rsid w:val="00FE6704"/>
    <w:rsid w:val="00FE6A9B"/>
    <w:rsid w:val="00FF5AD5"/>
    <w:rsid w:val="00FF6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B87775B"/>
  <w15:chartTrackingRefBased/>
  <w15:docId w15:val="{2C947A94-438A-411C-AB0A-61BA4AB0C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38F3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D58F2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link w:val="40"/>
    <w:uiPriority w:val="9"/>
    <w:qFormat/>
    <w:rsid w:val="000C533F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lang w:val="en-IN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D7603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unhideWhenUsed/>
    <w:rsid w:val="009341C0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9341C0"/>
  </w:style>
  <w:style w:type="paragraph" w:styleId="a5">
    <w:name w:val="footer"/>
    <w:basedOn w:val="a"/>
    <w:link w:val="a6"/>
    <w:uiPriority w:val="99"/>
    <w:unhideWhenUsed/>
    <w:rsid w:val="009341C0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9341C0"/>
  </w:style>
  <w:style w:type="paragraph" w:styleId="a7">
    <w:name w:val="Balloon Text"/>
    <w:basedOn w:val="a"/>
    <w:link w:val="a8"/>
    <w:uiPriority w:val="99"/>
    <w:semiHidden/>
    <w:unhideWhenUsed/>
    <w:rsid w:val="00047BC3"/>
    <w:rPr>
      <w:rFonts w:ascii="ＭＳ 明朝" w:eastAsia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47BC3"/>
    <w:rPr>
      <w:rFonts w:ascii="ＭＳ 明朝" w:eastAsia="ＭＳ 明朝" w:hAnsi="ＭＳ Ｐゴシック" w:cs="ＭＳ Ｐゴシック"/>
      <w:kern w:val="0"/>
      <w:sz w:val="18"/>
      <w:szCs w:val="18"/>
    </w:rPr>
  </w:style>
  <w:style w:type="character" w:styleId="a9">
    <w:name w:val="annotation reference"/>
    <w:uiPriority w:val="99"/>
    <w:rsid w:val="00B32CDD"/>
    <w:rPr>
      <w:sz w:val="16"/>
      <w:szCs w:val="16"/>
    </w:rPr>
  </w:style>
  <w:style w:type="paragraph" w:styleId="aa">
    <w:name w:val="annotation text"/>
    <w:basedOn w:val="a"/>
    <w:link w:val="ab"/>
    <w:uiPriority w:val="99"/>
    <w:rsid w:val="00B32CDD"/>
    <w:pPr>
      <w:spacing w:line="480" w:lineRule="auto"/>
    </w:pPr>
    <w:rPr>
      <w:sz w:val="20"/>
      <w:szCs w:val="20"/>
    </w:rPr>
  </w:style>
  <w:style w:type="character" w:customStyle="1" w:styleId="ab">
    <w:name w:val="コメント文字列 (文字)"/>
    <w:basedOn w:val="a0"/>
    <w:link w:val="aa"/>
    <w:uiPriority w:val="99"/>
    <w:rsid w:val="00B32CDD"/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character" w:styleId="ac">
    <w:name w:val="page number"/>
    <w:basedOn w:val="a0"/>
    <w:uiPriority w:val="99"/>
    <w:semiHidden/>
    <w:unhideWhenUsed/>
    <w:rsid w:val="00516D85"/>
  </w:style>
  <w:style w:type="paragraph" w:styleId="ad">
    <w:name w:val="annotation subject"/>
    <w:basedOn w:val="aa"/>
    <w:next w:val="aa"/>
    <w:link w:val="ae"/>
    <w:uiPriority w:val="99"/>
    <w:semiHidden/>
    <w:unhideWhenUsed/>
    <w:rsid w:val="00073990"/>
    <w:pPr>
      <w:spacing w:line="240" w:lineRule="auto"/>
    </w:pPr>
    <w:rPr>
      <w:b/>
      <w:bCs/>
      <w:sz w:val="24"/>
      <w:szCs w:val="24"/>
    </w:rPr>
  </w:style>
  <w:style w:type="character" w:customStyle="1" w:styleId="ae">
    <w:name w:val="コメント内容 (文字)"/>
    <w:basedOn w:val="ab"/>
    <w:link w:val="ad"/>
    <w:uiPriority w:val="99"/>
    <w:semiHidden/>
    <w:rsid w:val="00073990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customStyle="1" w:styleId="40">
    <w:name w:val="見出し 4 (文字)"/>
    <w:basedOn w:val="a0"/>
    <w:link w:val="4"/>
    <w:uiPriority w:val="9"/>
    <w:rsid w:val="000C533F"/>
    <w:rPr>
      <w:rFonts w:ascii="Times New Roman" w:eastAsia="Times New Roman" w:hAnsi="Times New Roman" w:cs="Times New Roman"/>
      <w:b/>
      <w:bCs/>
      <w:kern w:val="0"/>
      <w:sz w:val="24"/>
      <w:szCs w:val="24"/>
      <w:lang w:val="en-IN" w:eastAsia="en-GB"/>
    </w:rPr>
  </w:style>
  <w:style w:type="character" w:styleId="af">
    <w:name w:val="Hyperlink"/>
    <w:basedOn w:val="a0"/>
    <w:uiPriority w:val="99"/>
    <w:semiHidden/>
    <w:unhideWhenUsed/>
    <w:rsid w:val="000C533F"/>
    <w:rPr>
      <w:color w:val="0000FF"/>
      <w:u w:val="single"/>
    </w:rPr>
  </w:style>
  <w:style w:type="paragraph" w:styleId="af0">
    <w:name w:val="Revision"/>
    <w:hidden/>
    <w:uiPriority w:val="99"/>
    <w:semiHidden/>
    <w:rsid w:val="000C533F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D38F3"/>
  </w:style>
  <w:style w:type="character" w:customStyle="1" w:styleId="10">
    <w:name w:val="見出し 1 (文字)"/>
    <w:basedOn w:val="a0"/>
    <w:link w:val="1"/>
    <w:uiPriority w:val="9"/>
    <w:rsid w:val="00DD58F2"/>
    <w:rPr>
      <w:rFonts w:asciiTheme="majorHAnsi" w:eastAsiaTheme="majorEastAsia" w:hAnsiTheme="majorHAnsi" w:cstheme="majorBidi"/>
      <w:kern w:val="0"/>
      <w:sz w:val="24"/>
      <w:szCs w:val="24"/>
    </w:rPr>
  </w:style>
  <w:style w:type="paragraph" w:styleId="af1">
    <w:name w:val="Title"/>
    <w:basedOn w:val="a"/>
    <w:link w:val="af2"/>
    <w:qFormat/>
    <w:rsid w:val="008B271C"/>
    <w:pPr>
      <w:spacing w:line="480" w:lineRule="auto"/>
      <w:jc w:val="center"/>
    </w:pPr>
    <w:rPr>
      <w:rFonts w:ascii="Arial" w:hAnsi="Arial"/>
      <w:b/>
      <w:lang w:eastAsia="en-US"/>
    </w:rPr>
  </w:style>
  <w:style w:type="character" w:customStyle="1" w:styleId="af2">
    <w:name w:val="表題 (文字)"/>
    <w:basedOn w:val="a0"/>
    <w:link w:val="af1"/>
    <w:rsid w:val="008B271C"/>
    <w:rPr>
      <w:rFonts w:ascii="Arial" w:eastAsia="ＭＳ Ｐゴシック" w:hAnsi="Arial" w:cs="ＭＳ Ｐゴシック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5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9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74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7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5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C2802-E1E0-FC4F-856F-6492EC5F8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1251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今枝 太郎</dc:creator>
  <cp:lastModifiedBy>今枝 太郎</cp:lastModifiedBy>
  <cp:revision>2</cp:revision>
  <dcterms:created xsi:type="dcterms:W3CDTF">2021-06-26T23:22:00Z</dcterms:created>
  <dcterms:modified xsi:type="dcterms:W3CDTF">2021-06-26T23:22:00Z</dcterms:modified>
</cp:coreProperties>
</file>