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394758" w14:textId="02CCE2E2" w:rsidR="00012BF0" w:rsidRPr="00A066EF" w:rsidRDefault="00E71F03" w:rsidP="00012BF0">
      <w:pPr>
        <w:pageBreakBefore/>
        <w:spacing w:line="480" w:lineRule="auto"/>
        <w:jc w:val="left"/>
        <w:rPr>
          <w:rFonts w:ascii="Times New Roman" w:eastAsiaTheme="minorEastAsia" w:hAnsi="Times New Roman" w:cs="Times New Roman"/>
          <w:color w:val="auto"/>
        </w:rPr>
      </w:pPr>
      <w:bookmarkStart w:id="0" w:name="_Hlk44507934"/>
      <w:r>
        <w:rPr>
          <w:rFonts w:ascii="Times New Roman" w:eastAsiaTheme="minorEastAsia" w:hAnsi="Times New Roman" w:cs="Times New Roman"/>
          <w:b/>
          <w:bCs/>
          <w:color w:val="auto"/>
        </w:rPr>
        <w:t>Supplementary</w:t>
      </w:r>
      <w:r w:rsidR="00EB4202">
        <w:rPr>
          <w:rFonts w:ascii="Times New Roman" w:eastAsiaTheme="minorEastAsia" w:hAnsi="Times New Roman" w:cs="Times New Roman"/>
          <w:b/>
          <w:bCs/>
          <w:color w:val="auto"/>
        </w:rPr>
        <w:t xml:space="preserve"> </w:t>
      </w:r>
      <w:r w:rsidR="00012BF0">
        <w:rPr>
          <w:rFonts w:ascii="Times New Roman" w:eastAsiaTheme="minorEastAsia" w:hAnsi="Times New Roman" w:cs="Times New Roman" w:hint="eastAsia"/>
          <w:b/>
          <w:bCs/>
          <w:color w:val="auto"/>
        </w:rPr>
        <w:t>T</w:t>
      </w:r>
      <w:r w:rsidR="00012BF0">
        <w:rPr>
          <w:rFonts w:ascii="Times New Roman" w:eastAsiaTheme="minorEastAsia" w:hAnsi="Times New Roman" w:cs="Times New Roman"/>
          <w:b/>
          <w:bCs/>
          <w:color w:val="auto"/>
        </w:rPr>
        <w:t xml:space="preserve">able </w:t>
      </w:r>
      <w:r w:rsidR="00012BF0">
        <w:rPr>
          <w:rFonts w:ascii="Times New Roman" w:eastAsiaTheme="minorEastAsia" w:hAnsi="Times New Roman" w:cs="Times New Roman"/>
          <w:color w:val="auto"/>
        </w:rPr>
        <w:t xml:space="preserve">The concentration of </w:t>
      </w:r>
      <w:r w:rsidR="00EB4202">
        <w:rPr>
          <w:rFonts w:ascii="Times New Roman" w:eastAsiaTheme="minorEastAsia" w:hAnsi="Times New Roman" w:cs="Times New Roman"/>
          <w:color w:val="auto"/>
        </w:rPr>
        <w:t>biomarkers in participants</w:t>
      </w:r>
      <w:r w:rsidR="00012BF0">
        <w:rPr>
          <w:rFonts w:ascii="Times New Roman" w:eastAsiaTheme="minorEastAsia" w:hAnsi="Times New Roman" w:cs="Times New Roman"/>
          <w:color w:val="auto"/>
        </w:rPr>
        <w:t>.</w:t>
      </w:r>
      <w:bookmarkEnd w:id="0"/>
    </w:p>
    <w:tbl>
      <w:tblPr>
        <w:tblStyle w:val="1-11"/>
        <w:tblW w:w="849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850"/>
        <w:gridCol w:w="851"/>
        <w:gridCol w:w="850"/>
        <w:gridCol w:w="851"/>
        <w:gridCol w:w="992"/>
        <w:gridCol w:w="851"/>
        <w:gridCol w:w="992"/>
        <w:gridCol w:w="843"/>
      </w:tblGrid>
      <w:tr w:rsidR="00B57526" w:rsidRPr="00CD5EE8" w14:paraId="3B9E2896" w14:textId="3D891E78" w:rsidTr="00721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bottom w:val="single" w:sz="4" w:space="0" w:color="auto"/>
            </w:tcBorders>
            <w:vAlign w:val="center"/>
          </w:tcPr>
          <w:p w14:paraId="0572DFFA" w14:textId="77777777" w:rsidR="00B57526" w:rsidRPr="0037489F" w:rsidRDefault="00B57526" w:rsidP="00EB4202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Case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8B299C8" w14:textId="14B3A6D8" w:rsidR="00B57526" w:rsidRPr="00B57526" w:rsidRDefault="00B57526" w:rsidP="00B575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CSF </w:t>
            </w:r>
            <w:r w:rsidRPr="00EB4202">
              <w:rPr>
                <w:rFonts w:ascii="Times New Roman" w:hAnsi="Times New Roman" w:cs="Times New Roman"/>
                <w:sz w:val="16"/>
                <w:szCs w:val="16"/>
              </w:rPr>
              <w:t>Aβ42</w:t>
            </w:r>
          </w:p>
          <w:p w14:paraId="2307279B" w14:textId="729DE81A" w:rsidR="00B57526" w:rsidRPr="00EB4202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95F6865" w14:textId="24FE2B54" w:rsidR="00B57526" w:rsidRPr="00EB4202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CSF </w:t>
            </w:r>
            <w:r w:rsidRPr="00EB4202">
              <w:rPr>
                <w:rFonts w:ascii="Times New Roman" w:hAnsi="Times New Roman" w:cs="Times New Roman"/>
                <w:sz w:val="16"/>
                <w:szCs w:val="16"/>
              </w:rPr>
              <w:t>Aβ40</w:t>
            </w:r>
          </w:p>
          <w:p w14:paraId="6487181C" w14:textId="2EDE1991" w:rsidR="00B57526" w:rsidRPr="00EB4202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AFC0907" w14:textId="35BA0779" w:rsidR="00B57526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CSF</w:t>
            </w:r>
            <w:r w:rsidR="007219E4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t-tau</w:t>
            </w:r>
          </w:p>
          <w:p w14:paraId="2DB4C9DB" w14:textId="1987ADB7" w:rsidR="00B57526" w:rsidRPr="0037489F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19744B8" w14:textId="7F7682D4" w:rsidR="00B57526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CSF   </w:t>
            </w: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p-tau</w:t>
            </w:r>
          </w:p>
          <w:p w14:paraId="0BB0AEAE" w14:textId="051FF763" w:rsidR="00B57526" w:rsidRPr="0037489F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C9C41B0" w14:textId="08F102DB" w:rsidR="00B57526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CSF   </w:t>
            </w:r>
            <w:proofErr w:type="spellStart"/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NfL</w:t>
            </w:r>
            <w:proofErr w:type="spellEnd"/>
          </w:p>
          <w:p w14:paraId="1429EDB4" w14:textId="36624364" w:rsidR="00B57526" w:rsidRPr="0037489F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E86F1A" w14:textId="0256917C" w:rsidR="00B57526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CSF   </w:t>
            </w: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GFAP</w:t>
            </w:r>
          </w:p>
          <w:p w14:paraId="2790D77A" w14:textId="72C03688" w:rsidR="00B57526" w:rsidRPr="0037489F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0ED9F46" w14:textId="026EA4B5" w:rsidR="00B57526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CSF      </w:t>
            </w: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p-</w:t>
            </w:r>
            <w:proofErr w:type="spellStart"/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NfH</w:t>
            </w:r>
            <w:proofErr w:type="spellEnd"/>
          </w:p>
          <w:p w14:paraId="7AA728ED" w14:textId="52F8EC20" w:rsidR="00B57526" w:rsidRPr="0037489F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322E36A" w14:textId="5665678D" w:rsidR="00B57526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CSF </w:t>
            </w: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sTREM-2</w:t>
            </w:r>
          </w:p>
          <w:p w14:paraId="79DA027B" w14:textId="3287770B" w:rsidR="00B57526" w:rsidRPr="0037489F" w:rsidRDefault="00B57526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(</w:t>
            </w:r>
            <w:proofErr w:type="spellStart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pg</w:t>
            </w:r>
            <w:proofErr w:type="spellEnd"/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/m</w:t>
            </w:r>
            <w:r>
              <w:rPr>
                <w:rFonts w:ascii="Times New Roman" w:eastAsia="ＭＳ 明朝" w:hAnsi="Times New Roman" w:cs="Times New Roman"/>
                <w:sz w:val="16"/>
                <w:szCs w:val="16"/>
              </w:rPr>
              <w:t>L</w:t>
            </w:r>
            <w:r w:rsidRPr="00EB4202">
              <w:rPr>
                <w:rFonts w:ascii="Times New Roman" w:eastAsia="ＭＳ 明朝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5062B178" w14:textId="0BB57066" w:rsidR="00B57526" w:rsidRPr="007219E4" w:rsidRDefault="007219E4" w:rsidP="00387D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</w:rPr>
              <w:t xml:space="preserve">Serum    </w:t>
            </w:r>
            <w:proofErr w:type="spellStart"/>
            <w:r>
              <w:rPr>
                <w:rFonts w:ascii="Times New Roman" w:eastAsiaTheme="minorEastAsia" w:hAnsi="Times New Roman" w:cs="Times New Roman"/>
                <w:sz w:val="16"/>
                <w:szCs w:val="16"/>
              </w:rPr>
              <w:t>NfL</w:t>
            </w:r>
            <w:proofErr w:type="spellEnd"/>
            <w:r>
              <w:rPr>
                <w:rFonts w:ascii="Times New Roman" w:eastAsiaTheme="minorEastAsia" w:hAnsi="Times New Roman" w:cs="Times New Roman"/>
                <w:sz w:val="16"/>
                <w:szCs w:val="16"/>
              </w:rPr>
              <w:t xml:space="preserve">     (</w:t>
            </w:r>
            <w:proofErr w:type="spellStart"/>
            <w:r>
              <w:rPr>
                <w:rFonts w:ascii="Times New Roman" w:eastAsiaTheme="minorEastAsia" w:hAnsi="Times New Roman" w:cs="Times New Roman"/>
                <w:sz w:val="16"/>
                <w:szCs w:val="16"/>
              </w:rPr>
              <w:t>pg</w:t>
            </w:r>
            <w:proofErr w:type="spellEnd"/>
            <w:r>
              <w:rPr>
                <w:rFonts w:ascii="Times New Roman" w:eastAsiaTheme="minorEastAsia" w:hAnsi="Times New Roman" w:cs="Times New Roman"/>
                <w:sz w:val="16"/>
                <w:szCs w:val="16"/>
              </w:rPr>
              <w:t>/mL)</w:t>
            </w:r>
          </w:p>
        </w:tc>
      </w:tr>
      <w:tr w:rsidR="00B57526" w:rsidRPr="00E6172C" w14:paraId="77993B9B" w14:textId="753F1FA8" w:rsidTr="00721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A4EE4FE" w14:textId="2174B9FD" w:rsidR="00B57526" w:rsidRPr="00A066EF" w:rsidRDefault="00B57526" w:rsidP="00387D87">
            <w:pPr>
              <w:jc w:val="center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HSV group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B3CD40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D5D628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85A86D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9B4D05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E67030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26AC432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4F57514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AE72C9" w14:textId="77777777" w:rsidR="00B57526" w:rsidRPr="00A066EF" w:rsidRDefault="00B57526" w:rsidP="00387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19E4" w:rsidRPr="00E6172C" w14:paraId="726E5B48" w14:textId="6C763B25" w:rsidTr="0053012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87DEBB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78766A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703.97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63891D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4068.86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8FF7C0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269.09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204EE7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89.73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7FB8B3" w14:textId="2DBAF882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8746.84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DDA17E" w14:textId="6C806E76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158443.99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8918FD" w14:textId="4326ED5D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5689.09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90A749" w14:textId="14B948C4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4535.06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0EC7E824" w14:textId="3FD87C4B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65.17 </w:t>
            </w:r>
          </w:p>
        </w:tc>
      </w:tr>
      <w:tr w:rsidR="007219E4" w:rsidRPr="00E6172C" w14:paraId="474AD1F0" w14:textId="26215D8F" w:rsidTr="005301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0EB0C91A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F1FAC4F" w14:textId="0D68CF65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987.1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D221F93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5721.85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122322D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114.64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7EBD838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67.48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DD29717" w14:textId="78DC5259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680.11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2FB106B" w14:textId="1381203A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8916.01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4B1A226" w14:textId="3B2630B2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259.53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DA67E60" w14:textId="183DE61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4777.45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EFE6E" w14:textId="7FAB8A0E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8.01 </w:t>
            </w:r>
          </w:p>
        </w:tc>
      </w:tr>
      <w:tr w:rsidR="007219E4" w:rsidRPr="00E6172C" w14:paraId="0093F427" w14:textId="7F43A6BC" w:rsidTr="0053012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1C64AC59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D3482BC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619.48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2884D2C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4365.47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20579E3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315.13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721B855" w14:textId="01B59252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3A95791" w14:textId="37501DF3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1029.04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2291397B" w14:textId="2A74521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5347.40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856FB6D" w14:textId="716703D8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825.44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BF852F8" w14:textId="28D78E49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392.17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61608643" w14:textId="06E3CBBC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24.20 </w:t>
            </w:r>
          </w:p>
        </w:tc>
      </w:tr>
      <w:tr w:rsidR="007219E4" w:rsidRPr="00E6172C" w14:paraId="1D2A15B5" w14:textId="4F0B9DDE" w:rsidTr="005301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470A199D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98584A2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1002.62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23E3609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5185.24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7ABC26C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trike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20540.65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34E8A31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270.24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718554A" w14:textId="1799CE05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6832.21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B8CC968" w14:textId="4B7E1119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115439.96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317663C" w14:textId="3F1F001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1288.69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B9E243" w14:textId="1FC4C91F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695.00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42C36" w14:textId="168050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40.79 </w:t>
            </w:r>
          </w:p>
        </w:tc>
      </w:tr>
      <w:tr w:rsidR="007219E4" w:rsidRPr="00E6172C" w14:paraId="5C7D0E8E" w14:textId="1A10CFF0" w:rsidTr="0053012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728F93C6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924F6AA" w14:textId="19A96496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1319.1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A17823D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6881.71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2EC5DFD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trike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12016.41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0DE881A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129.97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4183B70" w14:textId="02814806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13800.64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0AD2A67" w14:textId="2BA2C8A0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65760.89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E408EC7" w14:textId="6B364BC8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3819.92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DB24E93" w14:textId="26858063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8696.64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1205E622" w14:textId="13C82339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31.69 </w:t>
            </w:r>
          </w:p>
        </w:tc>
      </w:tr>
      <w:tr w:rsidR="007219E4" w:rsidRPr="00E6172C" w14:paraId="1B6CA2F6" w14:textId="075A65D2" w:rsidTr="005301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44A43D6B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BD517EC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1977.94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903A1B5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8067.88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B5F8906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112.39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189714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18.71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968A352" w14:textId="34B4B61E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3130.32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E4E5E72" w14:textId="17C5DF9F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69128.69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F8A3D90" w14:textId="5ADD5A51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3104.44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568AAC9" w14:textId="33D179AE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1258.08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0D6FF" w14:textId="7F02A8DD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20.96 </w:t>
            </w:r>
          </w:p>
        </w:tc>
      </w:tr>
      <w:tr w:rsidR="007219E4" w:rsidRPr="00E6172C" w14:paraId="2A539A45" w14:textId="6544C6D5" w:rsidTr="0053012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31B464DA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08DBC7C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1105.29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884D138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6040.32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A5B01AC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138.47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05C0365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327.99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4FB005A" w14:textId="13BB6FA0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493.19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C493B2F" w14:textId="12E00502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7435.83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07066A6" w14:textId="7E1E4439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311.92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31EA959" w14:textId="682D951D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1269.19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1A8CBD30" w14:textId="60E0FE96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691664D1" w14:textId="24428BD1" w:rsidTr="005301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645201DC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91E48FD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2872.99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9E2D33F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11055.36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DCF00B5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151.68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5B2461" w14:textId="7777777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104.81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88F6431" w14:textId="18B605A0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1076.11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003AC87" w14:textId="27428FD3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9225.18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7FE9348" w14:textId="17C90727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795.62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C64FBA3" w14:textId="532552DA" w:rsidR="007219E4" w:rsidRPr="0037489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1094.11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A9F4D" w14:textId="6820AC2C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737D4C12" w14:textId="54BE26A9" w:rsidTr="0053012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26A681" w14:textId="77777777" w:rsidR="007219E4" w:rsidRPr="0037489F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37489F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CE7104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997.51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D26B3C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7812.42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68D343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trike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413.83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7D6B8F" w14:textId="77777777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75.27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942BF6" w14:textId="1A027CF4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35303.47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673C22" w14:textId="393211DF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eastAsia="游ゴシック" w:hAnsi="Times New Roman" w:cs="Times New Roman"/>
                <w:sz w:val="16"/>
                <w:szCs w:val="16"/>
              </w:rPr>
              <w:t>67711.08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7AADEE" w14:textId="7ABEEB35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35246.34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6F6B89" w14:textId="205D6586" w:rsidR="007219E4" w:rsidRPr="0037489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A066EF">
              <w:rPr>
                <w:rFonts w:ascii="Times New Roman" w:hAnsi="Times New Roman" w:cs="Times New Roman"/>
                <w:sz w:val="16"/>
                <w:szCs w:val="16"/>
              </w:rPr>
              <w:t>3113.54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1DDE0B7F" w14:textId="6262ECC1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183.76 </w:t>
            </w:r>
          </w:p>
        </w:tc>
      </w:tr>
      <w:tr w:rsidR="007219E4" w:rsidRPr="00E6172C" w14:paraId="1C0B0A37" w14:textId="6A6BC267" w:rsidTr="00721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B6ECF8B" w14:textId="03131FC6" w:rsidR="007219E4" w:rsidRPr="00A066EF" w:rsidRDefault="007219E4" w:rsidP="007219E4">
            <w:pPr>
              <w:jc w:val="center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color w:val="000000" w:themeColor="text1"/>
                <w:sz w:val="16"/>
                <w:szCs w:val="16"/>
              </w:rPr>
              <w:t>V</w:t>
            </w:r>
            <w:r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ZV group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1CACF6" w14:textId="777777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8242C51" w14:textId="777777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C4D5D4" w14:textId="777777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04BD48C" w14:textId="777777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825D0FB" w14:textId="777777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CF0A06" w14:textId="777777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AC03DAD" w14:textId="7777777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0DDD42" w14:textId="19E61ACF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19E4" w:rsidRPr="00E6172C" w14:paraId="3C87B6BE" w14:textId="05EDFFC7" w:rsidTr="00631C9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41E0C3C4" w14:textId="4581F4B6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5DF8662E" w14:textId="2595B858" w:rsidR="007219E4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841.25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1D74CBCE" w14:textId="7BCDD3B8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4501.62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24BB5031" w14:textId="22402C30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42.96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41001DAD" w14:textId="12EBE81C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7.46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3C7F4054" w14:textId="7F343643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397.24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78D39F1E" w14:textId="11129C1B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2714.43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698C4279" w14:textId="11FB83B7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267.72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44DF1078" w14:textId="1794E84E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167A1DC2" w14:textId="37823989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5A4F8F7A" w14:textId="65D4523F" w:rsidTr="00631C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6FA8E99E" w14:textId="7892868B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E1747A9" w14:textId="28407E34" w:rsidR="007219E4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769.53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E250293" w14:textId="4D366688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7978.25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CE095A0" w14:textId="3B0860D9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163.19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ED8D4E6" w14:textId="4B783ED2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442.69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7F6C30C0" w14:textId="5F0EDDE5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10600.88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7497349A" w14:textId="586391B3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223196.79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67C9E5B7" w14:textId="7ED9755D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1581.11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477E7B5E" w14:textId="77785BDB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5577.59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432A0" w14:textId="516E3E82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123.42 </w:t>
            </w:r>
          </w:p>
        </w:tc>
      </w:tr>
      <w:tr w:rsidR="007219E4" w:rsidRPr="00E6172C" w14:paraId="1CE91453" w14:textId="27F6E1A5" w:rsidTr="00631C9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67692417" w14:textId="5F68D020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479A7F37" w14:textId="5305474C" w:rsidR="007219E4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1265.23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0D0F3A4C" w14:textId="0C8D0920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5711.28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1C3C3CDE" w14:textId="19A3D44A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48.73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4DF7E085" w14:textId="3D13CF2F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402.73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396D4048" w14:textId="3C000FAC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309.83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2F47EE90" w14:textId="69660BE7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8484.92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7597CD12" w14:textId="0AE395A2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139.96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5BA325AC" w14:textId="57F00CDD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646.70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453B2F4A" w14:textId="13F8A33D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1CF0B41C" w14:textId="0A91F424" w:rsidTr="00631C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11F69B8E" w14:textId="2F2A7026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CBA450B" w14:textId="0A1D30EF" w:rsidR="007219E4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4297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0F78226" w14:textId="1CEAED1C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12992.93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4248CCC3" w14:textId="7B970C0E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180.55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DE43053" w14:textId="6CB680D3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584.67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61ED80A" w14:textId="307915B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1176.14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5852C316" w14:textId="3042D916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9095.58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7A12F975" w14:textId="0F8EDF09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833.59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44F8EEDF" w14:textId="770F1F07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1869.49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FBCC8" w14:textId="4561E4E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9.16 </w:t>
            </w:r>
          </w:p>
        </w:tc>
      </w:tr>
      <w:tr w:rsidR="007219E4" w:rsidRPr="00E6172C" w14:paraId="79115882" w14:textId="3A0A04DF" w:rsidTr="00631C9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3C227192" w14:textId="1A2649AE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106BB633" w14:textId="49E54EAF" w:rsidR="007219E4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1291.55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0F3972EF" w14:textId="7D086B6F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7018.93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29FAFB57" w14:textId="470E75B0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160.96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1C88FB25" w14:textId="10C5BE3A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45.47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4E17794E" w14:textId="0D1F7005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8553.17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75958E62" w14:textId="0A192518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102236.03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058438C5" w14:textId="01B0C2D1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13279.45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3C829816" w14:textId="752E8F22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4008.91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2D69AC0A" w14:textId="0CF4A4B9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51C9F582" w14:textId="49F9CAFB" w:rsidTr="00631C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35476754" w14:textId="163608F0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F53D98F" w14:textId="320193DD" w:rsidR="007219E4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2277.53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ECE06D6" w14:textId="0192535D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9409.9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60E908F2" w14:textId="6594D499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110.83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7091782" w14:textId="19ACEC2B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84.58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62D7D022" w14:textId="19ECF2DC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332.81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0C589680" w14:textId="322D8F1B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8640.05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D92606D" w14:textId="18D7C698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215.00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338A0AB8" w14:textId="28EA6925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1751.42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CE6BD" w14:textId="1FD2DAF6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6.86 </w:t>
            </w:r>
          </w:p>
        </w:tc>
      </w:tr>
      <w:tr w:rsidR="007219E4" w:rsidRPr="00E6172C" w14:paraId="203FEC3A" w14:textId="315C9530" w:rsidTr="00631C9C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04FD6F7E" w14:textId="43D0858F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09AAF12B" w14:textId="31A0A5FA" w:rsidR="007219E4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2124.98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7DF2C187" w14:textId="7B0C384A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9049.51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64F7601C" w14:textId="1ED8723C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155.17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14:paraId="012F0CFC" w14:textId="70A32B4E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321.62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0511C7DD" w14:textId="3EC1426D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904.67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162D1220" w14:textId="171E2971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11986.60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bottom"/>
          </w:tcPr>
          <w:p w14:paraId="5A1D145F" w14:textId="7B287F5B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558.78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bottom"/>
          </w:tcPr>
          <w:p w14:paraId="28A36AAB" w14:textId="5BAAC5CF" w:rsidR="007219E4" w:rsidRPr="00A066EF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2145.37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47D41293" w14:textId="21400622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73252FB7" w14:textId="2DD97DD3" w:rsidTr="00631C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FFFFFF" w:themeFill="background1"/>
            <w:vAlign w:val="center"/>
          </w:tcPr>
          <w:p w14:paraId="147D9A1E" w14:textId="41738ADD" w:rsidR="007219E4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E6172C"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318E1BD5" w14:textId="08A31302" w:rsidR="007219E4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903.27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3CE974B" w14:textId="731CFB94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6894.13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178ED4B7" w14:textId="39EC6463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105.14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D833A5C" w14:textId="3CD3FB1D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87.04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0E62B903" w14:textId="2B555683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1284.07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7C60568B" w14:textId="03E4A44E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eastAsia="游ゴシック" w:hAnsi="Times New Roman" w:cs="Times New Roman"/>
                <w:sz w:val="16"/>
                <w:szCs w:val="16"/>
              </w:rPr>
              <w:t>48390.04</w:t>
            </w:r>
          </w:p>
        </w:tc>
        <w:tc>
          <w:tcPr>
            <w:tcW w:w="851" w:type="dxa"/>
            <w:shd w:val="clear" w:color="auto" w:fill="FFFFFF" w:themeFill="background1"/>
            <w:vAlign w:val="bottom"/>
          </w:tcPr>
          <w:p w14:paraId="16E50404" w14:textId="757FE71A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824.74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6AD7C81F" w14:textId="46D1B513" w:rsidR="007219E4" w:rsidRPr="00A066EF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D5EE8">
              <w:rPr>
                <w:rFonts w:ascii="Times New Roman" w:hAnsi="Times New Roman" w:cs="Times New Roman"/>
                <w:sz w:val="16"/>
                <w:szCs w:val="16"/>
              </w:rPr>
              <w:t>1772.93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CDB20" w14:textId="3037FFE6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4567EF6B" w14:textId="672F1B70" w:rsidTr="007219E4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gridSpan w:val="2"/>
            <w:vAlign w:val="center"/>
          </w:tcPr>
          <w:p w14:paraId="1EA7E0D8" w14:textId="766679D3" w:rsidR="007219E4" w:rsidRPr="00CD5EE8" w:rsidRDefault="007219E4" w:rsidP="007219E4">
            <w:pPr>
              <w:jc w:val="center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C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ontrol group</w:t>
            </w:r>
          </w:p>
        </w:tc>
        <w:tc>
          <w:tcPr>
            <w:tcW w:w="850" w:type="dxa"/>
            <w:vAlign w:val="bottom"/>
          </w:tcPr>
          <w:p w14:paraId="29698654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bottom"/>
          </w:tcPr>
          <w:p w14:paraId="5052FF69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bottom"/>
          </w:tcPr>
          <w:p w14:paraId="1B1D3025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bottom"/>
          </w:tcPr>
          <w:p w14:paraId="49CCBC7B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bottom"/>
          </w:tcPr>
          <w:p w14:paraId="4E6787A2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bottom"/>
          </w:tcPr>
          <w:p w14:paraId="74CB4098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bottom"/>
          </w:tcPr>
          <w:p w14:paraId="3479F2E4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3" w:type="dxa"/>
          </w:tcPr>
          <w:p w14:paraId="153C761A" w14:textId="777777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19E4" w:rsidRPr="00E6172C" w14:paraId="5D583EA8" w14:textId="4B8B71D3" w:rsidTr="00C64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52E6CDD1" w14:textId="5490622D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B72A0A5" w14:textId="42133A5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2698.13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789C2FD" w14:textId="76B27F0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10232.13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B0A5739" w14:textId="38BF7AA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117.82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6C11486" w14:textId="24D0DCC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23.46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83D4B65" w14:textId="7BB30AD8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521.16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2823F0D" w14:textId="1EB3FC07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3139.68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9B9BC01" w14:textId="79D8603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329.35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356E2398" w14:textId="7CF14A91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2741.78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3F9A9633" w14:textId="4027AF64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10.24 </w:t>
            </w:r>
          </w:p>
        </w:tc>
      </w:tr>
      <w:tr w:rsidR="007219E4" w:rsidRPr="00E6172C" w14:paraId="59A3BBEF" w14:textId="2881079B" w:rsidTr="00C64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20F76951" w14:textId="4FC69C47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2</w:t>
            </w:r>
          </w:p>
        </w:tc>
        <w:tc>
          <w:tcPr>
            <w:tcW w:w="851" w:type="dxa"/>
            <w:vAlign w:val="center"/>
          </w:tcPr>
          <w:p w14:paraId="4E8FFAB4" w14:textId="11663686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1323.11</w:t>
            </w:r>
          </w:p>
        </w:tc>
        <w:tc>
          <w:tcPr>
            <w:tcW w:w="850" w:type="dxa"/>
            <w:vAlign w:val="center"/>
          </w:tcPr>
          <w:p w14:paraId="0491A0AA" w14:textId="19466748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6877.52</w:t>
            </w:r>
          </w:p>
        </w:tc>
        <w:tc>
          <w:tcPr>
            <w:tcW w:w="851" w:type="dxa"/>
            <w:vAlign w:val="center"/>
          </w:tcPr>
          <w:p w14:paraId="61CD41FE" w14:textId="3CF4FC44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64.4</w:t>
            </w:r>
          </w:p>
        </w:tc>
        <w:tc>
          <w:tcPr>
            <w:tcW w:w="850" w:type="dxa"/>
            <w:vAlign w:val="center"/>
          </w:tcPr>
          <w:p w14:paraId="1A699BDF" w14:textId="1D7E7EA4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26.54</w:t>
            </w:r>
          </w:p>
        </w:tc>
        <w:tc>
          <w:tcPr>
            <w:tcW w:w="851" w:type="dxa"/>
            <w:vAlign w:val="center"/>
          </w:tcPr>
          <w:p w14:paraId="608D7162" w14:textId="18CD2D6D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702.49</w:t>
            </w:r>
          </w:p>
        </w:tc>
        <w:tc>
          <w:tcPr>
            <w:tcW w:w="992" w:type="dxa"/>
            <w:vAlign w:val="center"/>
          </w:tcPr>
          <w:p w14:paraId="2D439F5C" w14:textId="12546BE4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3894.054</w:t>
            </w:r>
          </w:p>
        </w:tc>
        <w:tc>
          <w:tcPr>
            <w:tcW w:w="851" w:type="dxa"/>
            <w:vAlign w:val="center"/>
          </w:tcPr>
          <w:p w14:paraId="16454F56" w14:textId="4BBBD3A2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461.69</w:t>
            </w:r>
          </w:p>
        </w:tc>
        <w:tc>
          <w:tcPr>
            <w:tcW w:w="992" w:type="dxa"/>
            <w:vAlign w:val="center"/>
          </w:tcPr>
          <w:p w14:paraId="7C015195" w14:textId="7FB2C4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453.69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DA06B" w14:textId="6F60E136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40392988" w14:textId="1AD02448" w:rsidTr="00C64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1771606B" w14:textId="0828088A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38CA0C4" w14:textId="02DC3AA1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3995.89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5006C5F" w14:textId="55C1D13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12085.48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C4A6B61" w14:textId="0783CA3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114.86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E062D3F" w14:textId="65F1FA18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74.53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E02AEE5" w14:textId="0F14618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417.11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7FC34FA" w14:textId="1BEF619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3482.94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1890D9F" w14:textId="497F07D6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232.23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1DC6C72" w14:textId="295C88DE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1222.23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3E0C97ED" w14:textId="67541D50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1FC4F3A8" w14:textId="042D3AAA" w:rsidTr="00C64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2E3F1634" w14:textId="5DFB643E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4</w:t>
            </w:r>
          </w:p>
        </w:tc>
        <w:tc>
          <w:tcPr>
            <w:tcW w:w="851" w:type="dxa"/>
            <w:vAlign w:val="center"/>
          </w:tcPr>
          <w:p w14:paraId="4543940B" w14:textId="10419630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912.23</w:t>
            </w:r>
          </w:p>
        </w:tc>
        <w:tc>
          <w:tcPr>
            <w:tcW w:w="850" w:type="dxa"/>
            <w:vAlign w:val="center"/>
          </w:tcPr>
          <w:p w14:paraId="4C934AF4" w14:textId="3F2B65FC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5267.19</w:t>
            </w:r>
          </w:p>
        </w:tc>
        <w:tc>
          <w:tcPr>
            <w:tcW w:w="851" w:type="dxa"/>
            <w:vAlign w:val="center"/>
          </w:tcPr>
          <w:p w14:paraId="49AF4E21" w14:textId="7EF45760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61.72</w:t>
            </w:r>
          </w:p>
        </w:tc>
        <w:tc>
          <w:tcPr>
            <w:tcW w:w="850" w:type="dxa"/>
            <w:vAlign w:val="center"/>
          </w:tcPr>
          <w:p w14:paraId="65551982" w14:textId="7EC8EE1D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17.65</w:t>
            </w:r>
          </w:p>
        </w:tc>
        <w:tc>
          <w:tcPr>
            <w:tcW w:w="851" w:type="dxa"/>
            <w:vAlign w:val="center"/>
          </w:tcPr>
          <w:p w14:paraId="0CC0820C" w14:textId="7D63D2A1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1209.98</w:t>
            </w:r>
          </w:p>
        </w:tc>
        <w:tc>
          <w:tcPr>
            <w:tcW w:w="992" w:type="dxa"/>
            <w:vAlign w:val="center"/>
          </w:tcPr>
          <w:p w14:paraId="5049B676" w14:textId="799473AE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11937.04</w:t>
            </w:r>
          </w:p>
        </w:tc>
        <w:tc>
          <w:tcPr>
            <w:tcW w:w="851" w:type="dxa"/>
            <w:vAlign w:val="center"/>
          </w:tcPr>
          <w:p w14:paraId="36E9BE3C" w14:textId="4F26CA8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773.27</w:t>
            </w:r>
          </w:p>
        </w:tc>
        <w:tc>
          <w:tcPr>
            <w:tcW w:w="992" w:type="dxa"/>
            <w:vAlign w:val="center"/>
          </w:tcPr>
          <w:p w14:paraId="4033D6D1" w14:textId="1E3481AD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928.76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03DE2" w14:textId="24F49439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18.35 </w:t>
            </w:r>
          </w:p>
        </w:tc>
      </w:tr>
      <w:tr w:rsidR="007219E4" w:rsidRPr="00E6172C" w14:paraId="19C190AB" w14:textId="13C2F4CD" w:rsidTr="00C64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6D261D09" w14:textId="5F5F7B26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5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A34D68E" w14:textId="6D044E92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1220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8180232" w14:textId="59473B36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6226.59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C18EE44" w14:textId="1CB77058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47.87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3795FBA" w14:textId="445D9EC2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13.56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25A1ED0" w14:textId="56A05A8E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312.47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365CECE7" w14:textId="60BEF0D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5493.052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5F91D81" w14:textId="182B7B72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318.60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0EDB18E" w14:textId="572B957C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607.41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39360CF4" w14:textId="03A8CD59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69B871B9" w14:textId="699BB41F" w:rsidTr="00C64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7F2CF059" w14:textId="3E12A46B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851" w:type="dxa"/>
            <w:vAlign w:val="center"/>
          </w:tcPr>
          <w:p w14:paraId="7A0D7A3E" w14:textId="6C3A65B3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2044.3</w:t>
            </w:r>
          </w:p>
        </w:tc>
        <w:tc>
          <w:tcPr>
            <w:tcW w:w="850" w:type="dxa"/>
            <w:vAlign w:val="center"/>
          </w:tcPr>
          <w:p w14:paraId="72179CB9" w14:textId="175C7326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8458.93</w:t>
            </w:r>
          </w:p>
        </w:tc>
        <w:tc>
          <w:tcPr>
            <w:tcW w:w="851" w:type="dxa"/>
            <w:vAlign w:val="center"/>
          </w:tcPr>
          <w:p w14:paraId="0EE45D52" w14:textId="50BA3AAA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91.8</w:t>
            </w:r>
          </w:p>
        </w:tc>
        <w:tc>
          <w:tcPr>
            <w:tcW w:w="850" w:type="dxa"/>
            <w:vAlign w:val="center"/>
          </w:tcPr>
          <w:p w14:paraId="69DCCCDB" w14:textId="13697F00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31.04</w:t>
            </w:r>
          </w:p>
        </w:tc>
        <w:tc>
          <w:tcPr>
            <w:tcW w:w="851" w:type="dxa"/>
            <w:vAlign w:val="center"/>
          </w:tcPr>
          <w:p w14:paraId="56ABE4FE" w14:textId="5139E469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1000.63</w:t>
            </w:r>
          </w:p>
        </w:tc>
        <w:tc>
          <w:tcPr>
            <w:tcW w:w="992" w:type="dxa"/>
            <w:vAlign w:val="center"/>
          </w:tcPr>
          <w:p w14:paraId="1B7CD2A5" w14:textId="34FC7FF0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5300.77</w:t>
            </w:r>
          </w:p>
        </w:tc>
        <w:tc>
          <w:tcPr>
            <w:tcW w:w="851" w:type="dxa"/>
            <w:vAlign w:val="center"/>
          </w:tcPr>
          <w:p w14:paraId="1EA9CCC6" w14:textId="55C4F453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763.83</w:t>
            </w:r>
          </w:p>
        </w:tc>
        <w:tc>
          <w:tcPr>
            <w:tcW w:w="992" w:type="dxa"/>
            <w:vAlign w:val="center"/>
          </w:tcPr>
          <w:p w14:paraId="732190AF" w14:textId="7FDE01B2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2574.93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9EE0B" w14:textId="1EF1E7E3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20.21 </w:t>
            </w:r>
          </w:p>
        </w:tc>
      </w:tr>
      <w:tr w:rsidR="007219E4" w:rsidRPr="00E6172C" w14:paraId="4B7FAC5D" w14:textId="360DDB3D" w:rsidTr="00C64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0EAD7098" w14:textId="02F3F8F0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EC53A48" w14:textId="64A1B89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1765.35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F59A56F" w14:textId="2B3496C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8169.53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D2C85E5" w14:textId="1B889002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96.52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0194B42" w14:textId="6109560C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62.81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568C4C4" w14:textId="3E36E27A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696.25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F519055" w14:textId="5A9B2D2C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13437.29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71B0164" w14:textId="0E20DC6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539.48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211448C" w14:textId="1DB553E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781.80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4CA07253" w14:textId="4323CD82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6A0324AA" w14:textId="424EB8B6" w:rsidTr="00C64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3085881B" w14:textId="5061C7D9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8</w:t>
            </w:r>
          </w:p>
        </w:tc>
        <w:tc>
          <w:tcPr>
            <w:tcW w:w="851" w:type="dxa"/>
            <w:vAlign w:val="center"/>
          </w:tcPr>
          <w:p w14:paraId="0DC33F57" w14:textId="523CA95F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530.85</w:t>
            </w:r>
          </w:p>
        </w:tc>
        <w:tc>
          <w:tcPr>
            <w:tcW w:w="850" w:type="dxa"/>
            <w:vAlign w:val="center"/>
          </w:tcPr>
          <w:p w14:paraId="1661A3AE" w14:textId="7C3A7DAC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3150.4</w:t>
            </w:r>
          </w:p>
        </w:tc>
        <w:tc>
          <w:tcPr>
            <w:tcW w:w="851" w:type="dxa"/>
            <w:vAlign w:val="center"/>
          </w:tcPr>
          <w:p w14:paraId="3AD11118" w14:textId="6AF4195B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65.58</w:t>
            </w:r>
          </w:p>
        </w:tc>
        <w:tc>
          <w:tcPr>
            <w:tcW w:w="850" w:type="dxa"/>
            <w:vAlign w:val="center"/>
          </w:tcPr>
          <w:p w14:paraId="0189991E" w14:textId="317DAB39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4.85</w:t>
            </w:r>
          </w:p>
        </w:tc>
        <w:tc>
          <w:tcPr>
            <w:tcW w:w="851" w:type="dxa"/>
            <w:vAlign w:val="center"/>
          </w:tcPr>
          <w:p w14:paraId="16C3CDBF" w14:textId="3D1E8A9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17363.54</w:t>
            </w:r>
          </w:p>
        </w:tc>
        <w:tc>
          <w:tcPr>
            <w:tcW w:w="992" w:type="dxa"/>
            <w:vAlign w:val="center"/>
          </w:tcPr>
          <w:p w14:paraId="70B8D48D" w14:textId="57B79760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12465.06</w:t>
            </w:r>
          </w:p>
        </w:tc>
        <w:tc>
          <w:tcPr>
            <w:tcW w:w="851" w:type="dxa"/>
            <w:vAlign w:val="center"/>
          </w:tcPr>
          <w:p w14:paraId="7DBF2B74" w14:textId="39371385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18821.54</w:t>
            </w:r>
          </w:p>
        </w:tc>
        <w:tc>
          <w:tcPr>
            <w:tcW w:w="992" w:type="dxa"/>
            <w:vAlign w:val="center"/>
          </w:tcPr>
          <w:p w14:paraId="29F2FDE6" w14:textId="10F4A066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1098.50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100CC" w14:textId="4F8FD58F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077EE9B9" w14:textId="6458746A" w:rsidTr="00C64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5F31497B" w14:textId="13BA1CAF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9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0DCD4F2" w14:textId="65EB1ED1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2652.13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2E1F28D" w14:textId="080A2F71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10547.67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122CC44" w14:textId="09CAAAAA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/00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F02FECB" w14:textId="3F020078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30.86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0F588C7" w14:textId="4AD8C4B9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1409.76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268CFFFA" w14:textId="78FFD1D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7382.70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A44F0D1" w14:textId="0921D669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590.529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1D730FC" w14:textId="722B41B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311.81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3076EC56" w14:textId="2010424A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0BE95F00" w14:textId="5D55734F" w:rsidTr="00C64EB3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DC34284" w14:textId="00845BC7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10</w:t>
            </w:r>
          </w:p>
        </w:tc>
        <w:tc>
          <w:tcPr>
            <w:tcW w:w="851" w:type="dxa"/>
            <w:vAlign w:val="center"/>
          </w:tcPr>
          <w:p w14:paraId="26DBB8A4" w14:textId="70C19C8F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1712</w:t>
            </w:r>
          </w:p>
        </w:tc>
        <w:tc>
          <w:tcPr>
            <w:tcW w:w="850" w:type="dxa"/>
            <w:vAlign w:val="center"/>
          </w:tcPr>
          <w:p w14:paraId="56473AA0" w14:textId="4EA00DCA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9343.3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05A0FE2B" w14:textId="6D3DDCB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106.84</w:t>
            </w:r>
          </w:p>
        </w:tc>
        <w:tc>
          <w:tcPr>
            <w:tcW w:w="850" w:type="dxa"/>
            <w:vAlign w:val="center"/>
          </w:tcPr>
          <w:p w14:paraId="0C437CA2" w14:textId="79494C9E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31.21</w:t>
            </w:r>
          </w:p>
        </w:tc>
        <w:tc>
          <w:tcPr>
            <w:tcW w:w="851" w:type="dxa"/>
            <w:vAlign w:val="center"/>
          </w:tcPr>
          <w:p w14:paraId="1411117F" w14:textId="0C0D3839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991.72</w:t>
            </w:r>
          </w:p>
        </w:tc>
        <w:tc>
          <w:tcPr>
            <w:tcW w:w="992" w:type="dxa"/>
            <w:vAlign w:val="center"/>
          </w:tcPr>
          <w:p w14:paraId="6DD8E2EA" w14:textId="723288B1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6515.86</w:t>
            </w:r>
          </w:p>
        </w:tc>
        <w:tc>
          <w:tcPr>
            <w:tcW w:w="851" w:type="dxa"/>
            <w:vAlign w:val="center"/>
          </w:tcPr>
          <w:p w14:paraId="34862A89" w14:textId="17B2F20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578.62</w:t>
            </w:r>
          </w:p>
        </w:tc>
        <w:tc>
          <w:tcPr>
            <w:tcW w:w="992" w:type="dxa"/>
            <w:vAlign w:val="center"/>
          </w:tcPr>
          <w:p w14:paraId="1A1AA99B" w14:textId="46FBB69B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682.22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9643" w14:textId="2ACBDE36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3780BED6" w14:textId="4CD245C8" w:rsidTr="00C64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733B2051" w14:textId="41993DC3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11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E53BC10" w14:textId="2EE3396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1248.12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D627660" w14:textId="5E1F17C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6288.12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563FC12" w14:textId="69DF75C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7CA050C" w14:textId="3CB5EFE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7.57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C307446" w14:textId="2AC1CCAF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6063.60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9E9963E" w14:textId="67D625E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14325.12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135A942" w14:textId="1D78B79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3522.09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2AB0F8F" w14:textId="3B2880FD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991.09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39CBE166" w14:textId="5E227DDD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 xml:space="preserve">46.58 </w:t>
            </w:r>
          </w:p>
        </w:tc>
      </w:tr>
      <w:tr w:rsidR="007219E4" w:rsidRPr="00E6172C" w14:paraId="6355DFC6" w14:textId="5D92D46E" w:rsidTr="00D659A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4826C05" w14:textId="1BE92EEC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lastRenderedPageBreak/>
              <w:t>12</w:t>
            </w:r>
          </w:p>
        </w:tc>
        <w:tc>
          <w:tcPr>
            <w:tcW w:w="851" w:type="dxa"/>
            <w:vAlign w:val="center"/>
          </w:tcPr>
          <w:p w14:paraId="7A76D7AD" w14:textId="5BB9D260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4317.82</w:t>
            </w:r>
          </w:p>
        </w:tc>
        <w:tc>
          <w:tcPr>
            <w:tcW w:w="850" w:type="dxa"/>
            <w:vAlign w:val="center"/>
          </w:tcPr>
          <w:p w14:paraId="3C3CFC36" w14:textId="02C88106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13519.8</w:t>
            </w:r>
          </w:p>
        </w:tc>
        <w:tc>
          <w:tcPr>
            <w:tcW w:w="851" w:type="dxa"/>
            <w:vAlign w:val="center"/>
          </w:tcPr>
          <w:p w14:paraId="0AA480E8" w14:textId="610A75FB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163.43</w:t>
            </w:r>
          </w:p>
        </w:tc>
        <w:tc>
          <w:tcPr>
            <w:tcW w:w="850" w:type="dxa"/>
            <w:vAlign w:val="center"/>
          </w:tcPr>
          <w:p w14:paraId="63F1FD3A" w14:textId="695CFDDE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77.87</w:t>
            </w:r>
          </w:p>
        </w:tc>
        <w:tc>
          <w:tcPr>
            <w:tcW w:w="851" w:type="dxa"/>
            <w:vAlign w:val="center"/>
          </w:tcPr>
          <w:p w14:paraId="558C75B5" w14:textId="2F841CC5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428.88</w:t>
            </w:r>
          </w:p>
        </w:tc>
        <w:tc>
          <w:tcPr>
            <w:tcW w:w="992" w:type="dxa"/>
            <w:vAlign w:val="center"/>
          </w:tcPr>
          <w:p w14:paraId="088C8037" w14:textId="7A50735A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5213.74</w:t>
            </w:r>
          </w:p>
        </w:tc>
        <w:tc>
          <w:tcPr>
            <w:tcW w:w="851" w:type="dxa"/>
            <w:vAlign w:val="center"/>
          </w:tcPr>
          <w:p w14:paraId="111F8132" w14:textId="7B662FF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488.99</w:t>
            </w:r>
          </w:p>
        </w:tc>
        <w:tc>
          <w:tcPr>
            <w:tcW w:w="992" w:type="dxa"/>
            <w:vAlign w:val="center"/>
          </w:tcPr>
          <w:p w14:paraId="00AC0C06" w14:textId="1A4B02B4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1075.88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C59A6" w14:textId="6A188279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3BBE642B" w14:textId="5A381F67" w:rsidTr="00D6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1C8A672E" w14:textId="4AB3837D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4A518FF" w14:textId="63C832EA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2401.22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CBC947A" w14:textId="1256396A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8323.71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998DBBE" w14:textId="10E55B6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91.11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832F68A" w14:textId="49EFFAE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16.37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6290956" w14:textId="16790EC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738.24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F581629" w14:textId="3D392EEE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8862.98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1570EA4" w14:textId="55CA283E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682.84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33D98B36" w14:textId="4776ACD0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667.37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bottom"/>
          </w:tcPr>
          <w:p w14:paraId="3619940D" w14:textId="773C0759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63D4657F" w14:textId="0E518434" w:rsidTr="00D659A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1174D1" w14:textId="2ED07CAF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14</w:t>
            </w:r>
          </w:p>
        </w:tc>
        <w:tc>
          <w:tcPr>
            <w:tcW w:w="851" w:type="dxa"/>
            <w:vAlign w:val="center"/>
          </w:tcPr>
          <w:p w14:paraId="2EBB5B3B" w14:textId="0F4C063E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2158.84</w:t>
            </w:r>
          </w:p>
        </w:tc>
        <w:tc>
          <w:tcPr>
            <w:tcW w:w="850" w:type="dxa"/>
            <w:vAlign w:val="center"/>
          </w:tcPr>
          <w:p w14:paraId="64A7B016" w14:textId="729822A1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9502.78</w:t>
            </w:r>
          </w:p>
        </w:tc>
        <w:tc>
          <w:tcPr>
            <w:tcW w:w="851" w:type="dxa"/>
            <w:vAlign w:val="center"/>
          </w:tcPr>
          <w:p w14:paraId="101B2B0A" w14:textId="51757DD6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114.04</w:t>
            </w:r>
          </w:p>
        </w:tc>
        <w:tc>
          <w:tcPr>
            <w:tcW w:w="850" w:type="dxa"/>
            <w:vAlign w:val="center"/>
          </w:tcPr>
          <w:p w14:paraId="7D4ED973" w14:textId="2369649E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47.84</w:t>
            </w:r>
          </w:p>
        </w:tc>
        <w:tc>
          <w:tcPr>
            <w:tcW w:w="851" w:type="dxa"/>
            <w:vAlign w:val="center"/>
          </w:tcPr>
          <w:p w14:paraId="54F9012B" w14:textId="1D45CE21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659.72</w:t>
            </w:r>
          </w:p>
        </w:tc>
        <w:tc>
          <w:tcPr>
            <w:tcW w:w="992" w:type="dxa"/>
            <w:vAlign w:val="center"/>
          </w:tcPr>
          <w:p w14:paraId="6FAEBA24" w14:textId="1A017B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850.27</w:t>
            </w:r>
          </w:p>
        </w:tc>
        <w:tc>
          <w:tcPr>
            <w:tcW w:w="851" w:type="dxa"/>
            <w:vAlign w:val="center"/>
          </w:tcPr>
          <w:p w14:paraId="1D27EA05" w14:textId="45EA55E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527.09</w:t>
            </w:r>
          </w:p>
        </w:tc>
        <w:tc>
          <w:tcPr>
            <w:tcW w:w="992" w:type="dxa"/>
            <w:vAlign w:val="center"/>
          </w:tcPr>
          <w:p w14:paraId="1F498DDF" w14:textId="49EE584F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1097.88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96B52" w14:textId="1740A6A6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9.92 </w:t>
            </w:r>
          </w:p>
        </w:tc>
      </w:tr>
      <w:tr w:rsidR="007219E4" w:rsidRPr="00E6172C" w14:paraId="2B562DE0" w14:textId="63A71DFA" w:rsidTr="00D6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4D80D841" w14:textId="57BE9CEC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15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2F515BF" w14:textId="4696FBDA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2150.29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F501BF2" w14:textId="2948A62D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8938.97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F4D11C4" w14:textId="631BC6DD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84.03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AAF79F8" w14:textId="3BA9072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8.6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8E72358" w14:textId="5E84D24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365.95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1643B160" w14:textId="288345C8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6788.72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DF87183" w14:textId="4F18E3A5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223.13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7F278CEC" w14:textId="08E2108E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504.17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1D35DCF5" w14:textId="661557BC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6.35 </w:t>
            </w:r>
          </w:p>
        </w:tc>
      </w:tr>
      <w:tr w:rsidR="007219E4" w:rsidRPr="00E6172C" w14:paraId="6D328D57" w14:textId="366A7460" w:rsidTr="00D659A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0132E722" w14:textId="63A1C25E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16</w:t>
            </w:r>
          </w:p>
        </w:tc>
        <w:tc>
          <w:tcPr>
            <w:tcW w:w="851" w:type="dxa"/>
            <w:vAlign w:val="center"/>
          </w:tcPr>
          <w:p w14:paraId="18D9A12D" w14:textId="4FAA857C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3946.12</w:t>
            </w:r>
          </w:p>
        </w:tc>
        <w:tc>
          <w:tcPr>
            <w:tcW w:w="850" w:type="dxa"/>
            <w:vAlign w:val="center"/>
          </w:tcPr>
          <w:p w14:paraId="7008FA10" w14:textId="5BCFD11E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13827.85</w:t>
            </w:r>
          </w:p>
        </w:tc>
        <w:tc>
          <w:tcPr>
            <w:tcW w:w="851" w:type="dxa"/>
            <w:vAlign w:val="center"/>
          </w:tcPr>
          <w:p w14:paraId="236E1E6E" w14:textId="4E965B64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112.37</w:t>
            </w:r>
          </w:p>
        </w:tc>
        <w:tc>
          <w:tcPr>
            <w:tcW w:w="850" w:type="dxa"/>
            <w:vAlign w:val="center"/>
          </w:tcPr>
          <w:p w14:paraId="52921F54" w14:textId="793CEFF4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31.37</w:t>
            </w:r>
          </w:p>
        </w:tc>
        <w:tc>
          <w:tcPr>
            <w:tcW w:w="851" w:type="dxa"/>
            <w:vAlign w:val="center"/>
          </w:tcPr>
          <w:p w14:paraId="4AC8AA4A" w14:textId="31CE61AC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638.342</w:t>
            </w:r>
          </w:p>
        </w:tc>
        <w:tc>
          <w:tcPr>
            <w:tcW w:w="992" w:type="dxa"/>
            <w:vAlign w:val="center"/>
          </w:tcPr>
          <w:p w14:paraId="0F39AB62" w14:textId="5585CB0A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7158.44</w:t>
            </w:r>
          </w:p>
        </w:tc>
        <w:tc>
          <w:tcPr>
            <w:tcW w:w="851" w:type="dxa"/>
            <w:vAlign w:val="center"/>
          </w:tcPr>
          <w:p w14:paraId="3270818E" w14:textId="08CB2A62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387.56</w:t>
            </w:r>
          </w:p>
        </w:tc>
        <w:tc>
          <w:tcPr>
            <w:tcW w:w="992" w:type="dxa"/>
            <w:vAlign w:val="center"/>
          </w:tcPr>
          <w:p w14:paraId="2126EBD8" w14:textId="7525ACB8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1491.26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F6AC2" w14:textId="54F2E01C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5FFEFF49" w14:textId="5DAF4CD2" w:rsidTr="00D6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D9D9D9" w:themeFill="background1" w:themeFillShade="D9"/>
            <w:vAlign w:val="center"/>
          </w:tcPr>
          <w:p w14:paraId="369AFF39" w14:textId="415FF4BF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17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33DEC0B" w14:textId="193D1E6D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2742.44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99566FF" w14:textId="58C509AC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10621.38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39D07FF" w14:textId="1A10EFA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129.64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A48A6CB" w14:textId="16C720FB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24.98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0337576" w14:textId="7048F6F3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1793.61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012E2728" w14:textId="3A36CA34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11129.63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2A0E399" w14:textId="62F80587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2476.51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51485C05" w14:textId="5FF907AC" w:rsidR="007219E4" w:rsidRPr="00CD5EE8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1065.49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</w:tcPr>
          <w:p w14:paraId="292304E8" w14:textId="1C06EA85" w:rsidR="007219E4" w:rsidRPr="00005060" w:rsidRDefault="007219E4" w:rsidP="00721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  <w:tr w:rsidR="007219E4" w:rsidRPr="00E6172C" w14:paraId="0A0ED66C" w14:textId="3F801258" w:rsidTr="00D659AA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3E4E8739" w14:textId="6FA84672" w:rsidR="007219E4" w:rsidRPr="00E6172C" w:rsidRDefault="007219E4" w:rsidP="007219E4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6"/>
                <w:szCs w:val="16"/>
              </w:rPr>
            </w:pPr>
            <w:r w:rsidRPr="00005060">
              <w:rPr>
                <w:rFonts w:ascii="Times New Roman" w:eastAsiaTheme="majorEastAsia" w:hAnsi="Times New Roman" w:cs="Times New Roman"/>
                <w:color w:val="auto"/>
                <w:sz w:val="16"/>
                <w:szCs w:val="16"/>
              </w:rPr>
              <w:t>18</w:t>
            </w:r>
          </w:p>
        </w:tc>
        <w:tc>
          <w:tcPr>
            <w:tcW w:w="851" w:type="dxa"/>
            <w:vAlign w:val="center"/>
          </w:tcPr>
          <w:p w14:paraId="65A65CAA" w14:textId="25A37203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2521.4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0" w:type="dxa"/>
            <w:vAlign w:val="center"/>
          </w:tcPr>
          <w:p w14:paraId="3A3DC01F" w14:textId="0A599477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10687.8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  <w:vAlign w:val="center"/>
          </w:tcPr>
          <w:p w14:paraId="6E004159" w14:textId="29A155A0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130.75</w:t>
            </w:r>
          </w:p>
        </w:tc>
        <w:tc>
          <w:tcPr>
            <w:tcW w:w="850" w:type="dxa"/>
            <w:vAlign w:val="center"/>
          </w:tcPr>
          <w:p w14:paraId="1AD7D63D" w14:textId="2D5E9E0A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86.48</w:t>
            </w:r>
          </w:p>
        </w:tc>
        <w:tc>
          <w:tcPr>
            <w:tcW w:w="851" w:type="dxa"/>
            <w:vAlign w:val="center"/>
          </w:tcPr>
          <w:p w14:paraId="6542B301" w14:textId="21E1A0FA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394.62</w:t>
            </w:r>
          </w:p>
        </w:tc>
        <w:tc>
          <w:tcPr>
            <w:tcW w:w="992" w:type="dxa"/>
            <w:vAlign w:val="center"/>
          </w:tcPr>
          <w:p w14:paraId="4ADA2D31" w14:textId="67E96B43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eastAsia="游ゴシック" w:hAnsi="Times New Roman" w:cs="Times New Roman"/>
                <w:sz w:val="16"/>
                <w:szCs w:val="16"/>
              </w:rPr>
              <w:t>5422.38</w:t>
            </w:r>
          </w:p>
        </w:tc>
        <w:tc>
          <w:tcPr>
            <w:tcW w:w="851" w:type="dxa"/>
            <w:vAlign w:val="center"/>
          </w:tcPr>
          <w:p w14:paraId="2F0485FF" w14:textId="00C4DE62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198.065</w:t>
            </w:r>
          </w:p>
        </w:tc>
        <w:tc>
          <w:tcPr>
            <w:tcW w:w="992" w:type="dxa"/>
            <w:vAlign w:val="center"/>
          </w:tcPr>
          <w:p w14:paraId="5B954F44" w14:textId="1B93FE71" w:rsidR="007219E4" w:rsidRPr="00CD5EE8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005060">
              <w:rPr>
                <w:rFonts w:ascii="Times New Roman" w:hAnsi="Times New Roman" w:cs="Times New Roman"/>
                <w:sz w:val="16"/>
                <w:szCs w:val="16"/>
              </w:rPr>
              <w:t>514.44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CA08C" w14:textId="505FB76C" w:rsidR="007219E4" w:rsidRPr="00005060" w:rsidRDefault="007219E4" w:rsidP="00721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 w:hint="eastAsia"/>
                <w:sz w:val="16"/>
                <w:szCs w:val="16"/>
              </w:rPr>
              <w:t>N</w:t>
            </w:r>
            <w:r>
              <w:rPr>
                <w:rFonts w:ascii="Times New Roman" w:eastAsia="游ゴシック" w:hAnsi="Times New Roman" w:cs="Times New Roman"/>
                <w:sz w:val="16"/>
                <w:szCs w:val="16"/>
              </w:rPr>
              <w:t>/A</w:t>
            </w:r>
          </w:p>
        </w:tc>
      </w:tr>
    </w:tbl>
    <w:p w14:paraId="172F0169" w14:textId="1A41EFB5" w:rsidR="008B68E4" w:rsidRDefault="00E71F03">
      <w:pPr>
        <w:rPr>
          <w:rFonts w:ascii="Times New Roman" w:eastAsiaTheme="minorEastAsia" w:hAnsi="Times New Roman" w:cs="Times New Roman"/>
          <w:color w:val="auto"/>
        </w:rPr>
      </w:pPr>
      <w:r>
        <w:rPr>
          <w:rFonts w:ascii="Times New Roman" w:eastAsiaTheme="minorEastAsia" w:hAnsi="Times New Roman" w:cs="Times New Roman"/>
          <w:color w:val="auto"/>
        </w:rPr>
        <w:t xml:space="preserve">*: </w:t>
      </w:r>
      <w:r w:rsidR="00AE4F9E">
        <w:rPr>
          <w:rFonts w:ascii="Times New Roman" w:eastAsiaTheme="minorEastAsia" w:hAnsi="Times New Roman" w:cs="Times New Roman"/>
          <w:color w:val="auto"/>
        </w:rPr>
        <w:t>below</w:t>
      </w:r>
      <w:r>
        <w:rPr>
          <w:rFonts w:ascii="Times New Roman" w:eastAsiaTheme="minorEastAsia" w:hAnsi="Times New Roman" w:cs="Times New Roman"/>
          <w:color w:val="auto"/>
        </w:rPr>
        <w:t xml:space="preserve"> the detection lim</w:t>
      </w:r>
      <w:r w:rsidR="00AE4F9E">
        <w:rPr>
          <w:rFonts w:ascii="Times New Roman" w:eastAsiaTheme="minorEastAsia" w:hAnsi="Times New Roman" w:cs="Times New Roman"/>
          <w:color w:val="auto"/>
        </w:rPr>
        <w:t>i</w:t>
      </w:r>
      <w:r>
        <w:rPr>
          <w:rFonts w:ascii="Times New Roman" w:eastAsiaTheme="minorEastAsia" w:hAnsi="Times New Roman" w:cs="Times New Roman"/>
          <w:color w:val="auto"/>
        </w:rPr>
        <w:t>t</w:t>
      </w:r>
      <w:r w:rsidR="00C0152D">
        <w:rPr>
          <w:rFonts w:ascii="Times New Roman" w:eastAsiaTheme="minorEastAsia" w:hAnsi="Times New Roman" w:cs="Times New Roman"/>
          <w:color w:val="auto"/>
        </w:rPr>
        <w:t>.</w:t>
      </w:r>
    </w:p>
    <w:p w14:paraId="6E95A5C7" w14:textId="4BC0F054" w:rsidR="004815CA" w:rsidRDefault="004815CA">
      <w:pPr>
        <w:rPr>
          <w:rFonts w:ascii="Times New Roman" w:eastAsiaTheme="minorEastAsia" w:hAnsi="Times New Roman" w:cs="Times New Roman"/>
          <w:color w:val="auto"/>
        </w:rPr>
      </w:pPr>
      <w:r>
        <w:rPr>
          <w:rFonts w:ascii="Times New Roman" w:eastAsiaTheme="minorEastAsia" w:hAnsi="Times New Roman" w:cs="Times New Roman" w:hint="eastAsia"/>
          <w:color w:val="auto"/>
        </w:rPr>
        <w:t>N</w:t>
      </w:r>
      <w:r>
        <w:rPr>
          <w:rFonts w:ascii="Times New Roman" w:eastAsiaTheme="minorEastAsia" w:hAnsi="Times New Roman" w:cs="Times New Roman"/>
          <w:color w:val="auto"/>
        </w:rPr>
        <w:t>/A: not available.</w:t>
      </w:r>
    </w:p>
    <w:p w14:paraId="210673BD" w14:textId="77777777" w:rsidR="006D73CA" w:rsidRDefault="006D73CA" w:rsidP="006D73CA">
      <w:pPr>
        <w:pageBreakBefore/>
        <w:rPr>
          <w:rFonts w:ascii="Times New Roman" w:eastAsiaTheme="minorEastAsia" w:hAnsi="Times New Roman" w:cs="Times New Roman"/>
          <w:b/>
          <w:bCs/>
          <w:color w:val="auto"/>
        </w:rPr>
      </w:pPr>
      <w:r w:rsidRPr="006D73CA">
        <w:rPr>
          <w:rFonts w:ascii="Times New Roman" w:eastAsiaTheme="minorEastAsia" w:hAnsi="Times New Roman" w:cs="Times New Roman"/>
          <w:b/>
          <w:bCs/>
          <w:color w:val="auto"/>
        </w:rPr>
        <w:lastRenderedPageBreak/>
        <w:t xml:space="preserve">Supplementary </w:t>
      </w:r>
      <w:r>
        <w:rPr>
          <w:rFonts w:ascii="Times New Roman" w:eastAsiaTheme="minorEastAsia" w:hAnsi="Times New Roman" w:cs="Times New Roman"/>
          <w:b/>
          <w:bCs/>
          <w:color w:val="auto"/>
        </w:rPr>
        <w:t xml:space="preserve">Figure </w:t>
      </w:r>
    </w:p>
    <w:p w14:paraId="43D0A6A6" w14:textId="52CFC4CB" w:rsidR="006D73CA" w:rsidRDefault="006D73CA" w:rsidP="006D73CA">
      <w:pPr>
        <w:rPr>
          <w:rFonts w:ascii="Times New Roman" w:eastAsiaTheme="minorEastAsia" w:hAnsi="Times New Roman" w:cs="Times New Roman"/>
          <w:color w:val="auto"/>
        </w:rPr>
      </w:pPr>
      <w:r w:rsidRPr="006D73CA">
        <w:rPr>
          <w:rFonts w:ascii="Times New Roman" w:eastAsiaTheme="minorEastAsia" w:hAnsi="Times New Roman" w:cs="Times New Roman"/>
          <w:color w:val="auto"/>
        </w:rPr>
        <w:t xml:space="preserve">The </w:t>
      </w:r>
      <w:r>
        <w:rPr>
          <w:rFonts w:ascii="Times New Roman" w:eastAsiaTheme="minorEastAsia" w:hAnsi="Times New Roman" w:cs="Times New Roman"/>
          <w:color w:val="auto"/>
        </w:rPr>
        <w:t xml:space="preserve">correlation between CSF and serum </w:t>
      </w:r>
      <w:proofErr w:type="spellStart"/>
      <w:r>
        <w:rPr>
          <w:rFonts w:ascii="Times New Roman" w:eastAsiaTheme="minorEastAsia" w:hAnsi="Times New Roman" w:cs="Times New Roman"/>
          <w:color w:val="auto"/>
        </w:rPr>
        <w:t>NfL</w:t>
      </w:r>
      <w:proofErr w:type="spellEnd"/>
      <w:r>
        <w:rPr>
          <w:rFonts w:ascii="Times New Roman" w:eastAsiaTheme="minorEastAsia" w:hAnsi="Times New Roman" w:cs="Times New Roman"/>
          <w:color w:val="auto"/>
        </w:rPr>
        <w:t xml:space="preserve"> levels. There is a strong positive correlation between CSF and serum </w:t>
      </w:r>
      <w:proofErr w:type="spellStart"/>
      <w:r>
        <w:rPr>
          <w:rFonts w:ascii="Times New Roman" w:eastAsiaTheme="minorEastAsia" w:hAnsi="Times New Roman" w:cs="Times New Roman"/>
          <w:color w:val="auto"/>
        </w:rPr>
        <w:t>NfL</w:t>
      </w:r>
      <w:proofErr w:type="spellEnd"/>
      <w:r>
        <w:rPr>
          <w:rFonts w:ascii="Times New Roman" w:eastAsiaTheme="minorEastAsia" w:hAnsi="Times New Roman" w:cs="Times New Roman"/>
          <w:color w:val="auto"/>
        </w:rPr>
        <w:t xml:space="preserve"> levels by Spearman’s rank correlation test (P&lt;0.0001). </w:t>
      </w:r>
    </w:p>
    <w:p w14:paraId="2A2A3003" w14:textId="76174E11" w:rsidR="006D73CA" w:rsidRDefault="006D73CA" w:rsidP="006D73CA">
      <w:pPr>
        <w:jc w:val="center"/>
        <w:rPr>
          <w:rFonts w:hint="eastAsia"/>
        </w:rPr>
      </w:pPr>
      <w:r>
        <w:object w:dxaOrig="9887" w:dyaOrig="6630" w14:anchorId="6FCAFA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0.5pt;height:248.25pt" o:ole="">
            <v:imagedata r:id="rId7" o:title=""/>
          </v:shape>
          <o:OLEObject Type="Embed" ProgID="Prism6.Document" ShapeID="_x0000_i1025" DrawAspect="Content" ObjectID="_1655120861" r:id="rId8"/>
        </w:object>
      </w:r>
    </w:p>
    <w:sectPr w:rsidR="006D73CA" w:rsidSect="00A90C02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A6BBB1" w14:textId="77777777" w:rsidR="004F4A00" w:rsidRDefault="004F4A00" w:rsidP="00942B75">
      <w:r>
        <w:separator/>
      </w:r>
    </w:p>
  </w:endnote>
  <w:endnote w:type="continuationSeparator" w:id="0">
    <w:p w14:paraId="796FD711" w14:textId="77777777" w:rsidR="004F4A00" w:rsidRDefault="004F4A00" w:rsidP="0094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66C29F" w14:textId="77777777" w:rsidR="004F4A00" w:rsidRDefault="004F4A00" w:rsidP="00942B75">
      <w:r>
        <w:separator/>
      </w:r>
    </w:p>
  </w:footnote>
  <w:footnote w:type="continuationSeparator" w:id="0">
    <w:p w14:paraId="16F388CE" w14:textId="77777777" w:rsidR="004F4A00" w:rsidRDefault="004F4A00" w:rsidP="0094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BF0"/>
    <w:rsid w:val="00012BF0"/>
    <w:rsid w:val="001435E5"/>
    <w:rsid w:val="00285803"/>
    <w:rsid w:val="00291F53"/>
    <w:rsid w:val="003E40F6"/>
    <w:rsid w:val="004815CA"/>
    <w:rsid w:val="004F4A00"/>
    <w:rsid w:val="00511CD2"/>
    <w:rsid w:val="006D73CA"/>
    <w:rsid w:val="007219E4"/>
    <w:rsid w:val="007F7326"/>
    <w:rsid w:val="00942B75"/>
    <w:rsid w:val="00A407EF"/>
    <w:rsid w:val="00A90C02"/>
    <w:rsid w:val="00AE4F9E"/>
    <w:rsid w:val="00B57526"/>
    <w:rsid w:val="00C0152D"/>
    <w:rsid w:val="00C15CC0"/>
    <w:rsid w:val="00E71F03"/>
    <w:rsid w:val="00EB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54014BF"/>
  <w15:chartTrackingRefBased/>
  <w15:docId w15:val="{B3E81BFD-70F1-1240-8867-001CA29DD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012BF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" w:eastAsia="Arial" w:hAnsi="Arial" w:cs="Arial"/>
      <w:color w:val="000000"/>
      <w:sz w:val="24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Light Shading Accent 5"/>
    <w:basedOn w:val="a1"/>
    <w:uiPriority w:val="60"/>
    <w:rsid w:val="00012BF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color w:val="2E74B5" w:themeColor="accent5" w:themeShade="BF"/>
      <w:kern w:val="0"/>
      <w:sz w:val="20"/>
      <w:szCs w:val="20"/>
      <w:bdr w:val="nil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customStyle="1" w:styleId="1-11">
    <w:name w:val="一覧 (表) 1 淡色 - アクセント 11"/>
    <w:basedOn w:val="a1"/>
    <w:uiPriority w:val="46"/>
    <w:rsid w:val="00012BF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3">
    <w:name w:val="header"/>
    <w:basedOn w:val="a"/>
    <w:link w:val="a4"/>
    <w:uiPriority w:val="99"/>
    <w:unhideWhenUsed/>
    <w:rsid w:val="00942B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42B75"/>
    <w:rPr>
      <w:rFonts w:ascii="Arial" w:eastAsia="Arial" w:hAnsi="Arial" w:cs="Arial"/>
      <w:color w:val="000000"/>
      <w:sz w:val="24"/>
      <w:u w:color="000000"/>
      <w:bdr w:val="nil"/>
    </w:rPr>
  </w:style>
  <w:style w:type="paragraph" w:styleId="a5">
    <w:name w:val="footer"/>
    <w:basedOn w:val="a"/>
    <w:link w:val="a6"/>
    <w:uiPriority w:val="99"/>
    <w:unhideWhenUsed/>
    <w:rsid w:val="00942B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42B75"/>
    <w:rPr>
      <w:rFonts w:ascii="Arial" w:eastAsia="Arial" w:hAnsi="Arial" w:cs="Arial"/>
      <w:color w:val="000000"/>
      <w:sz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39B0D-8CDB-4426-8339-6DF169F78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真紀子 篠本</dc:creator>
  <cp:keywords/>
  <dc:description/>
  <cp:lastModifiedBy>Kasai</cp:lastModifiedBy>
  <cp:revision>5</cp:revision>
  <dcterms:created xsi:type="dcterms:W3CDTF">2020-06-28T12:17:00Z</dcterms:created>
  <dcterms:modified xsi:type="dcterms:W3CDTF">2020-07-01T06:01:00Z</dcterms:modified>
</cp:coreProperties>
</file>