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2125"/>
        <w:gridCol w:w="2407"/>
        <w:gridCol w:w="2407"/>
      </w:tblGrid>
      <w:tr w:rsidR="00F7039B" w:rsidRPr="00C4128B" w14:paraId="3BF88298" w14:textId="77777777" w:rsidTr="00D3417F">
        <w:tc>
          <w:tcPr>
            <w:tcW w:w="9628" w:type="dxa"/>
            <w:gridSpan w:val="4"/>
          </w:tcPr>
          <w:p w14:paraId="3537E27C" w14:textId="77777777" w:rsidR="00F7039B" w:rsidRPr="00C4128B" w:rsidRDefault="00F7039B" w:rsidP="00D3417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Table 2. Standard Operating Procedures for Evaluating the Severity of Aortic Valve Stenosis</w:t>
            </w:r>
          </w:p>
        </w:tc>
      </w:tr>
      <w:tr w:rsidR="00F7039B" w:rsidRPr="00C4128B" w14:paraId="52B56F04" w14:textId="77777777" w:rsidTr="00D3417F">
        <w:tc>
          <w:tcPr>
            <w:tcW w:w="2689" w:type="dxa"/>
          </w:tcPr>
          <w:p w14:paraId="47B6C900" w14:textId="77777777" w:rsidR="00F7039B" w:rsidRPr="00C4128B" w:rsidRDefault="00F7039B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Key</w:t>
            </w:r>
          </w:p>
        </w:tc>
        <w:tc>
          <w:tcPr>
            <w:tcW w:w="2125" w:type="dxa"/>
          </w:tcPr>
          <w:p w14:paraId="4A49DF4A" w14:textId="77777777" w:rsidR="00F7039B" w:rsidRPr="00C4128B" w:rsidRDefault="00F7039B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Mild</w:t>
            </w:r>
          </w:p>
        </w:tc>
        <w:tc>
          <w:tcPr>
            <w:tcW w:w="2407" w:type="dxa"/>
          </w:tcPr>
          <w:p w14:paraId="0F07EF01" w14:textId="77777777" w:rsidR="00F7039B" w:rsidRPr="00C4128B" w:rsidRDefault="00F7039B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Moderate</w:t>
            </w:r>
          </w:p>
        </w:tc>
        <w:tc>
          <w:tcPr>
            <w:tcW w:w="2407" w:type="dxa"/>
          </w:tcPr>
          <w:p w14:paraId="3E68BA07" w14:textId="77777777" w:rsidR="00F7039B" w:rsidRPr="00C4128B" w:rsidRDefault="00F7039B" w:rsidP="00D3417F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Severe</w:t>
            </w:r>
          </w:p>
        </w:tc>
      </w:tr>
      <w:tr w:rsidR="00A509E4" w:rsidRPr="00C4128B" w14:paraId="32BFC9C9" w14:textId="77777777" w:rsidTr="00D3417F">
        <w:tc>
          <w:tcPr>
            <w:tcW w:w="2689" w:type="dxa"/>
          </w:tcPr>
          <w:p w14:paraId="47F1F03A" w14:textId="231036AF" w:rsidR="00A509E4" w:rsidRPr="00C4128B" w:rsidRDefault="00A509E4" w:rsidP="00A509E4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Gradient (mmHg)</w:t>
            </w:r>
          </w:p>
        </w:tc>
        <w:tc>
          <w:tcPr>
            <w:tcW w:w="2125" w:type="dxa"/>
          </w:tcPr>
          <w:p w14:paraId="2799C69A" w14:textId="400E9431" w:rsidR="00A509E4" w:rsidRPr="00C4128B" w:rsidRDefault="00A509E4" w:rsidP="00A509E4">
            <w:pPr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&lt; 25</w:t>
            </w:r>
          </w:p>
        </w:tc>
        <w:tc>
          <w:tcPr>
            <w:tcW w:w="2407" w:type="dxa"/>
          </w:tcPr>
          <w:p w14:paraId="5164BA24" w14:textId="0A57F39F" w:rsidR="00A509E4" w:rsidRPr="00C4128B" w:rsidRDefault="00A509E4" w:rsidP="00A509E4">
            <w:pPr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25 - 40</w:t>
            </w:r>
          </w:p>
        </w:tc>
        <w:tc>
          <w:tcPr>
            <w:tcW w:w="2407" w:type="dxa"/>
          </w:tcPr>
          <w:p w14:paraId="2045D9C3" w14:textId="6B29C9BD" w:rsidR="00A509E4" w:rsidRPr="00C4128B" w:rsidRDefault="00A509E4" w:rsidP="00A509E4">
            <w:pPr>
              <w:spacing w:line="480" w:lineRule="auto"/>
              <w:jc w:val="both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&gt; 40</w:t>
            </w:r>
          </w:p>
        </w:tc>
      </w:tr>
      <w:tr w:rsidR="00A509E4" w:rsidRPr="00C4128B" w14:paraId="0E71B46E" w14:textId="77777777" w:rsidTr="00D3417F">
        <w:tc>
          <w:tcPr>
            <w:tcW w:w="2689" w:type="dxa"/>
          </w:tcPr>
          <w:p w14:paraId="1570C971" w14:textId="74EEAC48" w:rsidR="00A509E4" w:rsidRPr="00C4128B" w:rsidRDefault="00A509E4" w:rsidP="00A509E4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sz w:val="21"/>
                <w:szCs w:val="21"/>
              </w:rPr>
              <w:t xml:space="preserve">Jet </w:t>
            </w:r>
            <w:proofErr w:type="spellStart"/>
            <w:r w:rsidRPr="00C4128B">
              <w:rPr>
                <w:rFonts w:ascii="Times New Roman" w:hAnsi="Times New Roman" w:cs="Times New Roman"/>
                <w:sz w:val="21"/>
                <w:szCs w:val="21"/>
              </w:rPr>
              <w:t>velocity</w:t>
            </w:r>
            <w:proofErr w:type="spellEnd"/>
            <w:r w:rsidRPr="00C4128B">
              <w:rPr>
                <w:rFonts w:ascii="Times New Roman" w:hAnsi="Times New Roman" w:cs="Times New Roman"/>
                <w:sz w:val="21"/>
                <w:szCs w:val="21"/>
              </w:rPr>
              <w:t xml:space="preserve"> (m/s)</w:t>
            </w:r>
          </w:p>
        </w:tc>
        <w:tc>
          <w:tcPr>
            <w:tcW w:w="2125" w:type="dxa"/>
          </w:tcPr>
          <w:p w14:paraId="22ECB77D" w14:textId="77777777" w:rsidR="00A509E4" w:rsidRPr="00C4128B" w:rsidRDefault="00A509E4" w:rsidP="00A509E4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&lt; 3.0</w:t>
            </w:r>
          </w:p>
        </w:tc>
        <w:tc>
          <w:tcPr>
            <w:tcW w:w="2407" w:type="dxa"/>
          </w:tcPr>
          <w:p w14:paraId="6E47FC2A" w14:textId="77777777" w:rsidR="00A509E4" w:rsidRPr="00C4128B" w:rsidRDefault="00A509E4" w:rsidP="00A509E4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3.0 - 4.0</w:t>
            </w:r>
          </w:p>
        </w:tc>
        <w:tc>
          <w:tcPr>
            <w:tcW w:w="2407" w:type="dxa"/>
          </w:tcPr>
          <w:p w14:paraId="5AA1DB94" w14:textId="77777777" w:rsidR="00A509E4" w:rsidRPr="00C4128B" w:rsidRDefault="00A509E4" w:rsidP="00A509E4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&gt; 4.0</w:t>
            </w:r>
          </w:p>
        </w:tc>
      </w:tr>
      <w:tr w:rsidR="00A509E4" w:rsidRPr="00C4128B" w14:paraId="379E4BF3" w14:textId="77777777" w:rsidTr="00D3417F">
        <w:tc>
          <w:tcPr>
            <w:tcW w:w="2689" w:type="dxa"/>
          </w:tcPr>
          <w:p w14:paraId="7C126ADA" w14:textId="4CD46924" w:rsidR="00A509E4" w:rsidRPr="00C4128B" w:rsidRDefault="00A509E4" w:rsidP="00A509E4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Valve area  (cm</w:t>
            </w:r>
            <w:r w:rsidRPr="00C4128B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)</w:t>
            </w:r>
          </w:p>
        </w:tc>
        <w:tc>
          <w:tcPr>
            <w:tcW w:w="2125" w:type="dxa"/>
          </w:tcPr>
          <w:p w14:paraId="699A3497" w14:textId="77777777" w:rsidR="00A509E4" w:rsidRPr="00C4128B" w:rsidRDefault="00A509E4" w:rsidP="00A509E4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&gt; 1.5</w:t>
            </w:r>
          </w:p>
        </w:tc>
        <w:tc>
          <w:tcPr>
            <w:tcW w:w="2407" w:type="dxa"/>
          </w:tcPr>
          <w:p w14:paraId="5BE06763" w14:textId="77777777" w:rsidR="00A509E4" w:rsidRPr="00C4128B" w:rsidRDefault="00A509E4" w:rsidP="00A509E4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1.0 - 1.5</w:t>
            </w:r>
          </w:p>
        </w:tc>
        <w:tc>
          <w:tcPr>
            <w:tcW w:w="2407" w:type="dxa"/>
          </w:tcPr>
          <w:p w14:paraId="4AEB1555" w14:textId="77777777" w:rsidR="00A509E4" w:rsidRPr="00C4128B" w:rsidRDefault="00A509E4" w:rsidP="00A509E4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&lt; 1.0</w:t>
            </w:r>
          </w:p>
        </w:tc>
      </w:tr>
      <w:tr w:rsidR="00A509E4" w:rsidRPr="00C4128B" w14:paraId="7EAB3B15" w14:textId="77777777" w:rsidTr="00D3417F">
        <w:tc>
          <w:tcPr>
            <w:tcW w:w="2689" w:type="dxa"/>
          </w:tcPr>
          <w:p w14:paraId="4ED47C99" w14:textId="291C2CEB" w:rsidR="00A509E4" w:rsidRPr="00C4128B" w:rsidRDefault="00A509E4" w:rsidP="00A509E4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Valve area index (cm</w:t>
            </w:r>
            <w:r w:rsidRPr="00C4128B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/m</w:t>
            </w:r>
            <w:r w:rsidRPr="00C4128B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2</w:t>
            </w: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)</w:t>
            </w:r>
          </w:p>
        </w:tc>
        <w:tc>
          <w:tcPr>
            <w:tcW w:w="2125" w:type="dxa"/>
          </w:tcPr>
          <w:p w14:paraId="48BCD2D2" w14:textId="77777777" w:rsidR="00A509E4" w:rsidRPr="00C4128B" w:rsidRDefault="00A509E4" w:rsidP="00A509E4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-   </w:t>
            </w:r>
          </w:p>
        </w:tc>
        <w:tc>
          <w:tcPr>
            <w:tcW w:w="2407" w:type="dxa"/>
          </w:tcPr>
          <w:p w14:paraId="0EF0A8F2" w14:textId="77777777" w:rsidR="00A509E4" w:rsidRPr="00C4128B" w:rsidRDefault="00A509E4" w:rsidP="00A509E4">
            <w:pPr>
              <w:pStyle w:val="Paragrafoelenco"/>
              <w:numPr>
                <w:ilvl w:val="0"/>
                <w:numId w:val="1"/>
              </w:num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2407" w:type="dxa"/>
          </w:tcPr>
          <w:p w14:paraId="418DF98C" w14:textId="77777777" w:rsidR="00A509E4" w:rsidRPr="00C4128B" w:rsidRDefault="00A509E4" w:rsidP="00A509E4">
            <w:pPr>
              <w:spacing w:line="48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4128B">
              <w:rPr>
                <w:rFonts w:ascii="Times New Roman" w:hAnsi="Times New Roman" w:cs="Times New Roman"/>
                <w:kern w:val="0"/>
                <w:sz w:val="21"/>
                <w:szCs w:val="21"/>
              </w:rPr>
              <w:t>&lt; 0.6</w:t>
            </w:r>
          </w:p>
        </w:tc>
      </w:tr>
    </w:tbl>
    <w:p w14:paraId="1C632251" w14:textId="77777777" w:rsidR="00F7039B" w:rsidRPr="00C4128B" w:rsidRDefault="00F7039B">
      <w:pPr>
        <w:rPr>
          <w:sz w:val="21"/>
          <w:szCs w:val="21"/>
        </w:rPr>
      </w:pPr>
    </w:p>
    <w:sectPr w:rsidR="00F7039B" w:rsidRPr="00C412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04F"/>
    <w:multiLevelType w:val="hybridMultilevel"/>
    <w:tmpl w:val="BA561D34"/>
    <w:lvl w:ilvl="0" w:tplc="46C42A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93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9B"/>
    <w:rsid w:val="000C5367"/>
    <w:rsid w:val="002A096A"/>
    <w:rsid w:val="00A509E4"/>
    <w:rsid w:val="00B7168A"/>
    <w:rsid w:val="00C4128B"/>
    <w:rsid w:val="00F7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6009FD"/>
  <w15:chartTrackingRefBased/>
  <w15:docId w15:val="{78AE314E-9438-C549-926C-703B4817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39B"/>
  </w:style>
  <w:style w:type="paragraph" w:styleId="Titolo1">
    <w:name w:val="heading 1"/>
    <w:basedOn w:val="Normale"/>
    <w:next w:val="Normale"/>
    <w:link w:val="Titolo1Carattere"/>
    <w:uiPriority w:val="9"/>
    <w:qFormat/>
    <w:rsid w:val="00F70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0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0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0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0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0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0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0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0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0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0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0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03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03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03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03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03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03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0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0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0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0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0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03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03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03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0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03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039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7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2</cp:revision>
  <dcterms:created xsi:type="dcterms:W3CDTF">2025-04-22T11:02:00Z</dcterms:created>
  <dcterms:modified xsi:type="dcterms:W3CDTF">2025-04-22T11:02:00Z</dcterms:modified>
</cp:coreProperties>
</file>