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F76" w:rsidRPr="00E16F76" w:rsidRDefault="00E16F76" w:rsidP="00E16F76">
      <w:pPr>
        <w:spacing w:line="360" w:lineRule="auto"/>
        <w:jc w:val="both"/>
        <w:rPr>
          <w:b/>
          <w:bCs/>
          <w:sz w:val="24"/>
          <w:szCs w:val="24"/>
          <w:lang w:val="en-US"/>
        </w:rPr>
      </w:pPr>
      <w:r w:rsidRPr="00E16F76">
        <w:rPr>
          <w:b/>
          <w:bCs/>
          <w:sz w:val="24"/>
          <w:szCs w:val="24"/>
          <w:lang w:val="en-US"/>
        </w:rPr>
        <w:t>Highlights</w:t>
      </w:r>
    </w:p>
    <w:p w:rsidR="00E16F76" w:rsidRPr="00E16F76" w:rsidRDefault="00E16F76" w:rsidP="00E16F76">
      <w:pPr>
        <w:pStyle w:val="Paragraphedeliste"/>
        <w:numPr>
          <w:ilvl w:val="0"/>
          <w:numId w:val="1"/>
        </w:numPr>
        <w:spacing w:line="360" w:lineRule="auto"/>
        <w:jc w:val="both"/>
        <w:rPr>
          <w:sz w:val="24"/>
          <w:szCs w:val="24"/>
          <w:lang w:val="en-US"/>
        </w:rPr>
      </w:pPr>
      <w:r w:rsidRPr="00E16F76">
        <w:rPr>
          <w:sz w:val="24"/>
          <w:szCs w:val="24"/>
          <w:lang w:val="en-US"/>
        </w:rPr>
        <w:t>The mortality rate in COVID-19 patients is higher than in patients with pulmonary sepsis.</w:t>
      </w:r>
    </w:p>
    <w:p w:rsidR="0009781D" w:rsidRPr="00E16F76" w:rsidRDefault="00B46E04" w:rsidP="00E16F76">
      <w:pPr>
        <w:pStyle w:val="Paragraphedeliste"/>
        <w:numPr>
          <w:ilvl w:val="0"/>
          <w:numId w:val="1"/>
        </w:numPr>
        <w:spacing w:line="360" w:lineRule="auto"/>
        <w:jc w:val="both"/>
        <w:rPr>
          <w:sz w:val="24"/>
          <w:szCs w:val="24"/>
          <w:lang w:val="en-US"/>
        </w:rPr>
      </w:pPr>
      <w:r w:rsidRPr="00E16F76">
        <w:rPr>
          <w:sz w:val="24"/>
          <w:szCs w:val="24"/>
          <w:lang w:val="en-US"/>
        </w:rPr>
        <w:t xml:space="preserve">The prevalence of </w:t>
      </w:r>
      <w:proofErr w:type="spellStart"/>
      <w:r w:rsidRPr="00E16F76">
        <w:rPr>
          <w:sz w:val="24"/>
          <w:szCs w:val="24"/>
          <w:lang w:val="en-US"/>
        </w:rPr>
        <w:t>antiphospholipid</w:t>
      </w:r>
      <w:proofErr w:type="spellEnd"/>
      <w:r w:rsidRPr="00E16F76">
        <w:rPr>
          <w:sz w:val="24"/>
          <w:szCs w:val="24"/>
          <w:lang w:val="en-US"/>
        </w:rPr>
        <w:t xml:space="preserve"> antibodies are higher in COVID-19 than in pulmonary sepsis patients.</w:t>
      </w:r>
    </w:p>
    <w:p w:rsidR="00B46E04" w:rsidRPr="00E16F76" w:rsidRDefault="00E16F76" w:rsidP="00E16F76">
      <w:pPr>
        <w:pStyle w:val="Paragraphedeliste"/>
        <w:numPr>
          <w:ilvl w:val="0"/>
          <w:numId w:val="1"/>
        </w:numPr>
        <w:spacing w:line="360" w:lineRule="auto"/>
        <w:jc w:val="both"/>
        <w:rPr>
          <w:sz w:val="24"/>
          <w:szCs w:val="24"/>
          <w:lang w:val="en-US"/>
        </w:rPr>
      </w:pPr>
      <w:r w:rsidRPr="00E16F76">
        <w:rPr>
          <w:sz w:val="24"/>
          <w:szCs w:val="24"/>
          <w:lang w:val="en-US"/>
        </w:rPr>
        <w:t xml:space="preserve">The </w:t>
      </w:r>
      <w:proofErr w:type="spellStart"/>
      <w:r w:rsidRPr="00E16F76">
        <w:rPr>
          <w:sz w:val="24"/>
          <w:szCs w:val="24"/>
          <w:lang w:val="en-US"/>
        </w:rPr>
        <w:t>antiphospholipid</w:t>
      </w:r>
      <w:proofErr w:type="spellEnd"/>
      <w:r w:rsidRPr="00E16F76">
        <w:rPr>
          <w:sz w:val="24"/>
          <w:szCs w:val="24"/>
          <w:lang w:val="en-US"/>
        </w:rPr>
        <w:t xml:space="preserve"> antibodies are associated with respiratory failure in COVID-19 patients.</w:t>
      </w:r>
      <w:bookmarkStart w:id="0" w:name="_GoBack"/>
      <w:bookmarkEnd w:id="0"/>
    </w:p>
    <w:sectPr w:rsidR="00B46E04" w:rsidRPr="00E16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30C39"/>
    <w:multiLevelType w:val="hybridMultilevel"/>
    <w:tmpl w:val="49FA4A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E04"/>
    <w:rsid w:val="000579A8"/>
    <w:rsid w:val="00B46E04"/>
    <w:rsid w:val="00DB595B"/>
    <w:rsid w:val="00E1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CB52EC-DD74-418B-92CE-E17DCFE53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46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</dc:creator>
  <cp:keywords/>
  <dc:description/>
  <cp:lastModifiedBy>Amal</cp:lastModifiedBy>
  <cp:revision>1</cp:revision>
  <dcterms:created xsi:type="dcterms:W3CDTF">2021-06-22T12:53:00Z</dcterms:created>
  <dcterms:modified xsi:type="dcterms:W3CDTF">2021-06-22T13:14:00Z</dcterms:modified>
</cp:coreProperties>
</file>