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D6CA0" w14:textId="77777777" w:rsidR="008C37D1" w:rsidRDefault="008C37D1" w:rsidP="008C37D1">
      <w:pPr>
        <w:pStyle w:val="Heading1"/>
      </w:pPr>
      <w:r>
        <w:t>Attachment 1: Interview Guideline</w:t>
      </w:r>
    </w:p>
    <w:p w14:paraId="1E5D16B6" w14:textId="77777777" w:rsidR="008C37D1" w:rsidRPr="00A419C1" w:rsidRDefault="008C37D1" w:rsidP="008C37D1">
      <w:pPr>
        <w:pStyle w:val="Title"/>
        <w:spacing w:before="120" w:line="360" w:lineRule="auto"/>
        <w:rPr>
          <w:rStyle w:val="BookTitle"/>
        </w:rPr>
      </w:pPr>
      <w:bookmarkStart w:id="0" w:name="_Hlk142050717"/>
      <w:r w:rsidRPr="00A419C1">
        <w:rPr>
          <w:rStyle w:val="BookTitle"/>
        </w:rPr>
        <w:t xml:space="preserve">Interview guide for the work package </w:t>
      </w:r>
    </w:p>
    <w:p w14:paraId="743CFCC3" w14:textId="77777777" w:rsidR="008C37D1" w:rsidRDefault="008C37D1" w:rsidP="008C37D1">
      <w:pPr>
        <w:pStyle w:val="Title"/>
        <w:spacing w:before="120" w:line="360" w:lineRule="auto"/>
        <w:rPr>
          <w:rFonts w:ascii="Arial" w:hAnsi="Arial" w:cs="Arial"/>
          <w:bCs/>
          <w:i/>
          <w:iCs/>
          <w:sz w:val="28"/>
          <w:szCs w:val="40"/>
        </w:rPr>
      </w:pPr>
      <w:r w:rsidRPr="00BC5F19">
        <w:rPr>
          <w:rFonts w:ascii="Arial" w:hAnsi="Arial" w:cs="Arial"/>
          <w:bCs/>
          <w:i/>
          <w:iCs/>
          <w:sz w:val="28"/>
          <w:szCs w:val="40"/>
        </w:rPr>
        <w:t xml:space="preserve">“Diffusion of innovations in services of general interest </w:t>
      </w:r>
    </w:p>
    <w:p w14:paraId="62B9AAF7" w14:textId="77777777" w:rsidR="008C37D1" w:rsidRPr="00BC5F19" w:rsidRDefault="008C37D1" w:rsidP="008C37D1">
      <w:pPr>
        <w:pStyle w:val="Title"/>
        <w:spacing w:before="120" w:line="360" w:lineRule="auto"/>
        <w:rPr>
          <w:rFonts w:ascii="Arial" w:hAnsi="Arial" w:cs="Arial"/>
          <w:bCs/>
          <w:i/>
          <w:iCs/>
          <w:sz w:val="28"/>
          <w:szCs w:val="40"/>
        </w:rPr>
      </w:pPr>
      <w:r w:rsidRPr="00BC5F19">
        <w:rPr>
          <w:rFonts w:ascii="Arial" w:hAnsi="Arial" w:cs="Arial"/>
          <w:bCs/>
          <w:i/>
          <w:iCs/>
          <w:sz w:val="28"/>
          <w:szCs w:val="40"/>
        </w:rPr>
        <w:t>using the example of health care”</w:t>
      </w:r>
    </w:p>
    <w:p w14:paraId="07E0B5C1" w14:textId="77777777" w:rsidR="008C37D1" w:rsidRPr="00A419C1" w:rsidRDefault="008C37D1" w:rsidP="008C37D1">
      <w:pPr>
        <w:spacing w:before="120" w:after="0"/>
        <w:rPr>
          <w:lang w:val="en-US"/>
        </w:rPr>
      </w:pPr>
      <w:r w:rsidRPr="00A419C1">
        <w:rPr>
          <w:lang w:val="en-US"/>
        </w:rPr>
        <w:t>Interview: XX</w:t>
      </w:r>
    </w:p>
    <w:p w14:paraId="52A94F6E" w14:textId="77777777" w:rsidR="008C37D1" w:rsidRPr="00A419C1" w:rsidRDefault="008C37D1" w:rsidP="008C37D1">
      <w:pPr>
        <w:rPr>
          <w:lang w:val="en-US"/>
        </w:rPr>
      </w:pPr>
      <w:r w:rsidRPr="00A419C1">
        <w:rPr>
          <w:lang w:val="en-US"/>
        </w:rPr>
        <w:t>Date: XX</w:t>
      </w:r>
    </w:p>
    <w:p w14:paraId="44591025" w14:textId="77777777" w:rsidR="008C37D1" w:rsidRPr="00A419C1" w:rsidRDefault="008C37D1" w:rsidP="008C37D1">
      <w:pPr>
        <w:rPr>
          <w:lang w:val="en-US"/>
        </w:rPr>
      </w:pPr>
      <w:r w:rsidRPr="00A419C1">
        <w:rPr>
          <w:lang w:val="en-US"/>
        </w:rPr>
        <w:t>Duration of the Interview: approx. 30-45 minutes</w:t>
      </w:r>
    </w:p>
    <w:p w14:paraId="27CD2579" w14:textId="77777777" w:rsidR="008C37D1" w:rsidRPr="00A419C1" w:rsidRDefault="008C37D1" w:rsidP="008C37D1">
      <w:pPr>
        <w:rPr>
          <w:lang w:val="en-US"/>
        </w:rPr>
      </w:pPr>
    </w:p>
    <w:p w14:paraId="0423581F" w14:textId="77777777" w:rsidR="008C37D1" w:rsidRPr="00A419C1" w:rsidRDefault="008C37D1" w:rsidP="008C37D1">
      <w:pPr>
        <w:rPr>
          <w:u w:val="single"/>
        </w:rPr>
      </w:pPr>
      <w:r w:rsidRPr="00A419C1">
        <w:rPr>
          <w:highlight w:val="lightGray"/>
          <w:u w:val="single"/>
        </w:rPr>
        <w:t>Introduction</w:t>
      </w:r>
    </w:p>
    <w:p w14:paraId="5AF84379" w14:textId="77777777" w:rsidR="008C37D1" w:rsidRPr="00A419C1" w:rsidRDefault="008C37D1" w:rsidP="008C37D1">
      <w:pPr>
        <w:pStyle w:val="ListParagraph"/>
        <w:numPr>
          <w:ilvl w:val="0"/>
          <w:numId w:val="1"/>
        </w:numPr>
        <w:spacing w:line="259" w:lineRule="auto"/>
        <w:jc w:val="left"/>
        <w:rPr>
          <w:i/>
        </w:rPr>
      </w:pPr>
      <w:r w:rsidRPr="00A419C1">
        <w:rPr>
          <w:i/>
        </w:rPr>
        <w:t>Opening the conversation and introducing myself:</w:t>
      </w:r>
    </w:p>
    <w:p w14:paraId="01416B3A" w14:textId="77777777" w:rsidR="008C37D1" w:rsidRPr="00A419C1" w:rsidRDefault="008C37D1" w:rsidP="008C37D1">
      <w:pPr>
        <w:pStyle w:val="ListParagraph"/>
      </w:pPr>
      <w:r w:rsidRPr="00A419C1">
        <w:t>I will shortly introduce myself: I am Melissa Nawroth, research assistant at the University of Greifswald and Interdisciplinary Research Centre for Baltic Sea Region Research. I am currently part of the project “Innovations and Policy Mobilities”, specifically working for the work package “Diffusion of innovations”.</w:t>
      </w:r>
    </w:p>
    <w:p w14:paraId="45BB439F" w14:textId="77777777" w:rsidR="008C37D1" w:rsidRPr="00A419C1" w:rsidRDefault="008C37D1" w:rsidP="008C37D1">
      <w:pPr>
        <w:pStyle w:val="ListParagraph"/>
      </w:pPr>
    </w:p>
    <w:p w14:paraId="3C1E0367" w14:textId="77777777" w:rsidR="008C37D1" w:rsidRPr="00A419C1" w:rsidRDefault="008C37D1" w:rsidP="008C37D1">
      <w:pPr>
        <w:pStyle w:val="ListParagraph"/>
        <w:numPr>
          <w:ilvl w:val="0"/>
          <w:numId w:val="1"/>
        </w:numPr>
        <w:spacing w:line="259" w:lineRule="auto"/>
        <w:jc w:val="left"/>
        <w:rPr>
          <w:i/>
        </w:rPr>
      </w:pPr>
      <w:r w:rsidRPr="00A419C1">
        <w:rPr>
          <w:i/>
        </w:rPr>
        <w:t>Brief explanation of the research project:</w:t>
      </w:r>
    </w:p>
    <w:p w14:paraId="66756726" w14:textId="77777777" w:rsidR="008C37D1" w:rsidRPr="00A419C1" w:rsidRDefault="008C37D1" w:rsidP="008C37D1">
      <w:pPr>
        <w:pStyle w:val="ListParagraph"/>
      </w:pPr>
      <w:r w:rsidRPr="00A419C1">
        <w:t xml:space="preserve">The interview takes place within the framework of the work package “Diffusion of innovations in services of general interest using the example of health care” and aims to identify barriers and promoters to the use of innovations in the countries of the Baltic Sea Region, particularly in rural areas. </w:t>
      </w:r>
    </w:p>
    <w:p w14:paraId="410309C0" w14:textId="77777777" w:rsidR="008C37D1" w:rsidRPr="00A419C1" w:rsidRDefault="008C37D1" w:rsidP="008C37D1">
      <w:pPr>
        <w:pStyle w:val="ListParagraph"/>
      </w:pPr>
      <w:r w:rsidRPr="00A419C1">
        <w:t>…</w:t>
      </w:r>
    </w:p>
    <w:p w14:paraId="2C99E8A3" w14:textId="77777777" w:rsidR="008C37D1" w:rsidRPr="00A419C1" w:rsidRDefault="008C37D1" w:rsidP="008C37D1">
      <w:pPr>
        <w:pStyle w:val="ListParagraph"/>
      </w:pPr>
    </w:p>
    <w:p w14:paraId="277E7F8C" w14:textId="77777777" w:rsidR="008C37D1" w:rsidRPr="00A419C1" w:rsidRDefault="008C37D1" w:rsidP="008C37D1">
      <w:pPr>
        <w:pStyle w:val="ListParagraph"/>
        <w:numPr>
          <w:ilvl w:val="0"/>
          <w:numId w:val="1"/>
        </w:numPr>
        <w:spacing w:line="259" w:lineRule="auto"/>
        <w:jc w:val="left"/>
        <w:rPr>
          <w:i/>
        </w:rPr>
      </w:pPr>
      <w:r w:rsidRPr="00A419C1">
        <w:rPr>
          <w:i/>
        </w:rPr>
        <w:t>Information about the interview procedure:</w:t>
      </w:r>
    </w:p>
    <w:p w14:paraId="3AEFD887" w14:textId="77777777" w:rsidR="008C37D1" w:rsidRPr="00A419C1" w:rsidRDefault="008C37D1" w:rsidP="008C37D1">
      <w:pPr>
        <w:pStyle w:val="ListParagraph"/>
      </w:pPr>
      <w:r w:rsidRPr="00A419C1">
        <w:t>The interview is expected to take 30-45 minutes of your time. The interview is divided into 3 sections, each comprising a maximum of 4 main questions including sub-questions for specification. It is possible to skip individual questions and continue the interview elsewhere.</w:t>
      </w:r>
    </w:p>
    <w:p w14:paraId="1E529580" w14:textId="77777777" w:rsidR="008C37D1" w:rsidRPr="00A419C1" w:rsidRDefault="008C37D1" w:rsidP="008C37D1">
      <w:pPr>
        <w:pStyle w:val="ListParagraph"/>
        <w:rPr>
          <w:i/>
        </w:rPr>
      </w:pPr>
    </w:p>
    <w:p w14:paraId="613E1CE6" w14:textId="77777777" w:rsidR="008C37D1" w:rsidRPr="00A419C1" w:rsidRDefault="008C37D1" w:rsidP="008C37D1">
      <w:pPr>
        <w:pStyle w:val="ListParagraph"/>
        <w:numPr>
          <w:ilvl w:val="0"/>
          <w:numId w:val="1"/>
        </w:numPr>
        <w:spacing w:line="259" w:lineRule="auto"/>
        <w:jc w:val="left"/>
        <w:rPr>
          <w:i/>
        </w:rPr>
      </w:pPr>
      <w:r w:rsidRPr="00A419C1">
        <w:rPr>
          <w:i/>
        </w:rPr>
        <w:t>Audio recording of the interview:</w:t>
      </w:r>
    </w:p>
    <w:p w14:paraId="26E795BF" w14:textId="77777777" w:rsidR="008C37D1" w:rsidRPr="00A419C1" w:rsidRDefault="008C37D1" w:rsidP="008C37D1">
      <w:pPr>
        <w:pStyle w:val="ListParagraph"/>
      </w:pPr>
      <w:r w:rsidRPr="00A419C1">
        <w:t>By signing the document “Information and Declaration of Consent”, you give your consent to the recording of the interview for the purpose of transcription. Of course, both the audio recordings and the transcription of the interview will be treated confidentially and will not be passed on to unauthorised third parties.</w:t>
      </w:r>
    </w:p>
    <w:p w14:paraId="1D689356" w14:textId="77777777" w:rsidR="008C37D1" w:rsidRPr="00A419C1" w:rsidRDefault="008C37D1" w:rsidP="008C37D1">
      <w:pPr>
        <w:pStyle w:val="ListParagraph"/>
      </w:pPr>
    </w:p>
    <w:p w14:paraId="4FE900A4" w14:textId="77777777" w:rsidR="008C37D1" w:rsidRPr="00A419C1" w:rsidRDefault="008C37D1" w:rsidP="008C37D1">
      <w:pPr>
        <w:pStyle w:val="ListParagraph"/>
        <w:numPr>
          <w:ilvl w:val="0"/>
          <w:numId w:val="1"/>
        </w:numPr>
        <w:spacing w:line="259" w:lineRule="auto"/>
        <w:jc w:val="left"/>
      </w:pPr>
      <w:r w:rsidRPr="00A419C1">
        <w:t>Before we start the interview, do you have any questions about the content or process of the interview or any other questions?</w:t>
      </w:r>
    </w:p>
    <w:p w14:paraId="38CA6879" w14:textId="77777777" w:rsidR="008C37D1" w:rsidRPr="00A419C1" w:rsidRDefault="008C37D1" w:rsidP="008C37D1"/>
    <w:p w14:paraId="4816BC14" w14:textId="77777777" w:rsidR="008C37D1" w:rsidRPr="00A419C1" w:rsidRDefault="008C37D1" w:rsidP="008C37D1">
      <w:r w:rsidRPr="00A419C1">
        <w:rPr>
          <w:highlight w:val="lightGray"/>
        </w:rPr>
        <w:t>Personal information (introductory questions)</w:t>
      </w:r>
    </w:p>
    <w:p w14:paraId="2B3A281A" w14:textId="77777777" w:rsidR="008C37D1" w:rsidRPr="00A419C1" w:rsidRDefault="008C37D1" w:rsidP="008C37D1">
      <w:pPr>
        <w:pStyle w:val="ListParagraph"/>
        <w:numPr>
          <w:ilvl w:val="0"/>
          <w:numId w:val="1"/>
        </w:numPr>
        <w:spacing w:line="259" w:lineRule="auto"/>
        <w:jc w:val="left"/>
      </w:pPr>
      <w:r w:rsidRPr="00A419C1">
        <w:t>Can you please briefly introduce yourself and state your profession?</w:t>
      </w:r>
    </w:p>
    <w:p w14:paraId="7121494E" w14:textId="77777777" w:rsidR="008C37D1" w:rsidRPr="00A419C1" w:rsidRDefault="008C37D1" w:rsidP="008C37D1">
      <w:pPr>
        <w:pStyle w:val="ListParagraph"/>
        <w:numPr>
          <w:ilvl w:val="0"/>
          <w:numId w:val="1"/>
        </w:numPr>
        <w:spacing w:line="259" w:lineRule="auto"/>
        <w:jc w:val="left"/>
      </w:pPr>
      <w:r w:rsidRPr="00A419C1">
        <w:t>To what extent do you conduct research in the field of Electronic Health? (Emergency medical Service?)</w:t>
      </w:r>
    </w:p>
    <w:p w14:paraId="250629B4" w14:textId="77777777" w:rsidR="008C37D1" w:rsidRPr="00A419C1" w:rsidRDefault="008C37D1" w:rsidP="008C37D1">
      <w:pPr>
        <w:pStyle w:val="ListParagraph"/>
        <w:numPr>
          <w:ilvl w:val="0"/>
          <w:numId w:val="1"/>
        </w:numPr>
        <w:spacing w:line="259" w:lineRule="auto"/>
        <w:jc w:val="left"/>
      </w:pPr>
      <w:r w:rsidRPr="00A419C1">
        <w:t>Do you have a special research focus in this area?</w:t>
      </w:r>
    </w:p>
    <w:p w14:paraId="787A954F" w14:textId="77777777" w:rsidR="008C37D1" w:rsidRPr="00A419C1" w:rsidRDefault="008C37D1" w:rsidP="008C37D1">
      <w:pPr>
        <w:rPr>
          <w:u w:val="single"/>
        </w:rPr>
      </w:pPr>
      <w:r w:rsidRPr="00A419C1">
        <w:rPr>
          <w:highlight w:val="lightGray"/>
          <w:u w:val="single"/>
        </w:rPr>
        <w:t>Main part</w:t>
      </w:r>
    </w:p>
    <w:p w14:paraId="11BEFD60" w14:textId="77777777" w:rsidR="008C37D1" w:rsidRPr="00A419C1" w:rsidRDefault="008C37D1" w:rsidP="008C37D1">
      <w:r w:rsidRPr="00A419C1">
        <w:rPr>
          <w:i/>
        </w:rPr>
        <w:t>Digital infrastructure</w:t>
      </w:r>
    </w:p>
    <w:p w14:paraId="670B0126" w14:textId="77777777" w:rsidR="008C37D1" w:rsidRPr="00A419C1" w:rsidRDefault="008C37D1" w:rsidP="008C37D1">
      <w:pPr>
        <w:pStyle w:val="ListParagraph"/>
        <w:numPr>
          <w:ilvl w:val="0"/>
          <w:numId w:val="3"/>
        </w:numPr>
        <w:spacing w:line="259" w:lineRule="auto"/>
        <w:jc w:val="left"/>
      </w:pPr>
      <w:r w:rsidRPr="00A419C1">
        <w:t xml:space="preserve">Would you say that your country has a </w:t>
      </w:r>
      <w:r w:rsidRPr="00A419C1">
        <w:rPr>
          <w:b/>
        </w:rPr>
        <w:t>well-developed digital infrastructure</w:t>
      </w:r>
      <w:r w:rsidRPr="00A419C1">
        <w:t>?</w:t>
      </w:r>
    </w:p>
    <w:p w14:paraId="2C37EE44" w14:textId="77777777" w:rsidR="008C37D1" w:rsidRPr="00A419C1" w:rsidRDefault="008C37D1" w:rsidP="008C37D1">
      <w:pPr>
        <w:pStyle w:val="ListParagraph"/>
        <w:numPr>
          <w:ilvl w:val="0"/>
          <w:numId w:val="4"/>
        </w:numPr>
        <w:spacing w:line="259" w:lineRule="auto"/>
        <w:jc w:val="left"/>
        <w:rPr>
          <w:i/>
        </w:rPr>
      </w:pPr>
      <w:r w:rsidRPr="00A419C1">
        <w:rPr>
          <w:i/>
        </w:rPr>
        <w:t>Yes, why? / No, why?</w:t>
      </w:r>
    </w:p>
    <w:p w14:paraId="78BC69E9" w14:textId="77777777" w:rsidR="008C37D1" w:rsidRPr="00A419C1" w:rsidRDefault="008C37D1" w:rsidP="008C37D1">
      <w:pPr>
        <w:pStyle w:val="ListParagraph"/>
        <w:numPr>
          <w:ilvl w:val="0"/>
          <w:numId w:val="4"/>
        </w:numPr>
        <w:spacing w:line="259" w:lineRule="auto"/>
        <w:jc w:val="left"/>
      </w:pPr>
      <w:r w:rsidRPr="00A419C1">
        <w:t>Interoperability? -meaning: different systems working together/functioning as one system</w:t>
      </w:r>
    </w:p>
    <w:p w14:paraId="6F380D39" w14:textId="77777777" w:rsidR="008C37D1" w:rsidRPr="00A419C1" w:rsidRDefault="008C37D1" w:rsidP="008C37D1">
      <w:pPr>
        <w:pStyle w:val="ListParagraph"/>
        <w:numPr>
          <w:ilvl w:val="0"/>
          <w:numId w:val="4"/>
        </w:numPr>
        <w:spacing w:line="259" w:lineRule="auto"/>
        <w:jc w:val="left"/>
      </w:pPr>
      <w:r w:rsidRPr="00A419C1">
        <w:t xml:space="preserve">Is there a </w:t>
      </w:r>
      <w:r w:rsidRPr="00A419C1">
        <w:rPr>
          <w:b/>
        </w:rPr>
        <w:t>noticeable difference/disparity</w:t>
      </w:r>
      <w:r w:rsidRPr="00A419C1">
        <w:t xml:space="preserve"> in the digital infrastructure in </w:t>
      </w:r>
      <w:r w:rsidRPr="00A419C1">
        <w:rPr>
          <w:b/>
        </w:rPr>
        <w:t>rural and urban areas</w:t>
      </w:r>
      <w:r w:rsidRPr="00A419C1">
        <w:t>? / internet access rural regions?</w:t>
      </w:r>
    </w:p>
    <w:p w14:paraId="54602E08" w14:textId="77777777" w:rsidR="008C37D1" w:rsidRPr="00A419C1" w:rsidRDefault="008C37D1" w:rsidP="008C37D1">
      <w:pPr>
        <w:pStyle w:val="ListParagraph"/>
        <w:numPr>
          <w:ilvl w:val="0"/>
          <w:numId w:val="4"/>
        </w:numPr>
        <w:spacing w:line="259" w:lineRule="auto"/>
        <w:jc w:val="left"/>
      </w:pPr>
      <w:r w:rsidRPr="00A419C1">
        <w:t>Are the innovations in health care adapted to the special circumstances of rural areas in your country? (Internet connection, infrastructure, technical devices, for example offering video consultation because of low population density or infrastructure?)</w:t>
      </w:r>
    </w:p>
    <w:p w14:paraId="08D2B928" w14:textId="77777777" w:rsidR="008C37D1" w:rsidRPr="00A419C1" w:rsidRDefault="008C37D1" w:rsidP="008C37D1">
      <w:pPr>
        <w:pStyle w:val="ListParagraph"/>
        <w:numPr>
          <w:ilvl w:val="0"/>
          <w:numId w:val="3"/>
        </w:numPr>
        <w:spacing w:line="259" w:lineRule="auto"/>
        <w:jc w:val="left"/>
      </w:pPr>
      <w:r w:rsidRPr="00A419C1">
        <w:t xml:space="preserve">Is the </w:t>
      </w:r>
      <w:r w:rsidRPr="00A419C1">
        <w:rPr>
          <w:b/>
        </w:rPr>
        <w:t>expansion</w:t>
      </w:r>
      <w:r w:rsidRPr="00A419C1">
        <w:t xml:space="preserve"> of the </w:t>
      </w:r>
      <w:r w:rsidRPr="00A419C1">
        <w:rPr>
          <w:b/>
        </w:rPr>
        <w:t>digital infrastructure (in rural areas)</w:t>
      </w:r>
      <w:r w:rsidRPr="00A419C1">
        <w:t xml:space="preserve"> </w:t>
      </w:r>
      <w:r w:rsidRPr="00A419C1">
        <w:rPr>
          <w:b/>
        </w:rPr>
        <w:t>supported by the government</w:t>
      </w:r>
      <w:r w:rsidRPr="00A419C1">
        <w:t>? If so, how? (special funding for rural regions?)</w:t>
      </w:r>
    </w:p>
    <w:p w14:paraId="1715FB9D" w14:textId="77777777" w:rsidR="008C37D1" w:rsidRPr="00A419C1" w:rsidRDefault="008C37D1" w:rsidP="008C37D1">
      <w:pPr>
        <w:pStyle w:val="ListParagraph"/>
        <w:numPr>
          <w:ilvl w:val="0"/>
          <w:numId w:val="3"/>
        </w:numPr>
        <w:spacing w:line="259" w:lineRule="auto"/>
        <w:jc w:val="left"/>
      </w:pPr>
      <w:r w:rsidRPr="00A419C1">
        <w:t>Are telemedicine/</w:t>
      </w:r>
      <w:r w:rsidRPr="00A419C1">
        <w:rPr>
          <w:b/>
        </w:rPr>
        <w:t>eHealth applications</w:t>
      </w:r>
      <w:r w:rsidRPr="00A419C1">
        <w:t xml:space="preserve"> involved in </w:t>
      </w:r>
      <w:r w:rsidRPr="00A419C1">
        <w:rPr>
          <w:b/>
        </w:rPr>
        <w:t>the day to day service</w:t>
      </w:r>
      <w:r w:rsidRPr="00A419C1">
        <w:t xml:space="preserve"> in healthcare? </w:t>
      </w:r>
      <w:r w:rsidRPr="00A419C1">
        <w:rPr>
          <w:b/>
        </w:rPr>
        <w:t>(EHR, ePrescription, Video consultation and so on)</w:t>
      </w:r>
    </w:p>
    <w:p w14:paraId="416285D6" w14:textId="77777777" w:rsidR="008C37D1" w:rsidRPr="00A419C1" w:rsidRDefault="008C37D1" w:rsidP="008C37D1"/>
    <w:p w14:paraId="7BB52760" w14:textId="77777777" w:rsidR="008C37D1" w:rsidRPr="00A419C1" w:rsidRDefault="008C37D1" w:rsidP="008C37D1">
      <w:pPr>
        <w:rPr>
          <w:i/>
        </w:rPr>
      </w:pPr>
      <w:r w:rsidRPr="00A419C1">
        <w:rPr>
          <w:i/>
        </w:rPr>
        <w:t>Barriers</w:t>
      </w:r>
    </w:p>
    <w:p w14:paraId="6FB47666" w14:textId="77777777" w:rsidR="008C37D1" w:rsidRPr="00A419C1" w:rsidRDefault="008C37D1" w:rsidP="008C37D1">
      <w:pPr>
        <w:pStyle w:val="ListParagraph"/>
        <w:numPr>
          <w:ilvl w:val="0"/>
          <w:numId w:val="3"/>
        </w:numPr>
        <w:spacing w:line="259" w:lineRule="auto"/>
        <w:jc w:val="left"/>
      </w:pPr>
      <w:r w:rsidRPr="00A419C1">
        <w:t xml:space="preserve">Is there a </w:t>
      </w:r>
      <w:r w:rsidRPr="00A419C1">
        <w:rPr>
          <w:b/>
        </w:rPr>
        <w:t>clear difference</w:t>
      </w:r>
      <w:r w:rsidRPr="00A419C1">
        <w:t xml:space="preserve"> in </w:t>
      </w:r>
      <w:r w:rsidRPr="00A419C1">
        <w:rPr>
          <w:b/>
        </w:rPr>
        <w:t>health care provision in rural and urban areas</w:t>
      </w:r>
      <w:r w:rsidRPr="00A419C1">
        <w:t xml:space="preserve"> of your country noticeable?</w:t>
      </w:r>
    </w:p>
    <w:p w14:paraId="792F0FE0" w14:textId="77777777" w:rsidR="008C37D1" w:rsidRPr="00A419C1" w:rsidRDefault="008C37D1" w:rsidP="008C37D1">
      <w:pPr>
        <w:pStyle w:val="ListParagraph"/>
        <w:numPr>
          <w:ilvl w:val="0"/>
          <w:numId w:val="5"/>
        </w:numPr>
        <w:spacing w:line="259" w:lineRule="auto"/>
        <w:jc w:val="left"/>
      </w:pPr>
      <w:r w:rsidRPr="00A419C1">
        <w:rPr>
          <w:b/>
        </w:rPr>
        <w:t>Examples</w:t>
      </w:r>
      <w:r w:rsidRPr="00A419C1">
        <w:t xml:space="preserve"> of where the difference can be seen? (Limited access to healthcare facilities and providers, limited resources, restricted funding, shortage of physicians or other personnel, lack of acceptance/lack of use of telemedicine applications?)</w:t>
      </w:r>
    </w:p>
    <w:p w14:paraId="1D810913" w14:textId="77777777" w:rsidR="008C37D1" w:rsidRPr="00A419C1" w:rsidRDefault="008C37D1" w:rsidP="008C37D1">
      <w:pPr>
        <w:pStyle w:val="ListParagraph"/>
        <w:numPr>
          <w:ilvl w:val="0"/>
          <w:numId w:val="5"/>
        </w:numPr>
        <w:spacing w:line="259" w:lineRule="auto"/>
        <w:jc w:val="left"/>
      </w:pPr>
      <w:r w:rsidRPr="00A419C1">
        <w:t xml:space="preserve">Do you know of </w:t>
      </w:r>
      <w:r w:rsidRPr="00A419C1">
        <w:rPr>
          <w:b/>
        </w:rPr>
        <w:t>specific problems that exist in the provision of health care particularly in rural areas</w:t>
      </w:r>
      <w:r w:rsidRPr="00A419C1">
        <w:t xml:space="preserve"> of your country?  Which? (details, examples)</w:t>
      </w:r>
    </w:p>
    <w:p w14:paraId="7A45EBC0" w14:textId="77777777" w:rsidR="008C37D1" w:rsidRPr="00A419C1" w:rsidRDefault="008C37D1" w:rsidP="008C37D1">
      <w:pPr>
        <w:pStyle w:val="ListParagraph"/>
        <w:numPr>
          <w:ilvl w:val="0"/>
          <w:numId w:val="5"/>
        </w:numPr>
        <w:spacing w:line="259" w:lineRule="auto"/>
        <w:jc w:val="left"/>
      </w:pPr>
      <w:r w:rsidRPr="00A419C1">
        <w:t xml:space="preserve">Could </w:t>
      </w:r>
      <w:r w:rsidRPr="00A419C1">
        <w:rPr>
          <w:b/>
        </w:rPr>
        <w:t>they (Problems)</w:t>
      </w:r>
      <w:r w:rsidRPr="00A419C1">
        <w:t xml:space="preserve"> be remedied </w:t>
      </w:r>
      <w:r w:rsidRPr="00A419C1">
        <w:rPr>
          <w:b/>
        </w:rPr>
        <w:t>(removed/eliminated) through the use of telemedicine applications</w:t>
      </w:r>
      <w:r w:rsidRPr="00A419C1">
        <w:t>?</w:t>
      </w:r>
    </w:p>
    <w:p w14:paraId="67721A63" w14:textId="77777777" w:rsidR="008C37D1" w:rsidRPr="00A419C1" w:rsidRDefault="008C37D1" w:rsidP="008C37D1">
      <w:pPr>
        <w:pStyle w:val="ListParagraph"/>
        <w:numPr>
          <w:ilvl w:val="0"/>
          <w:numId w:val="3"/>
        </w:numPr>
        <w:spacing w:line="259" w:lineRule="auto"/>
        <w:jc w:val="left"/>
      </w:pPr>
      <w:r w:rsidRPr="00A419C1">
        <w:t xml:space="preserve">In your opinion, what are the </w:t>
      </w:r>
      <w:r w:rsidRPr="00A419C1">
        <w:rPr>
          <w:b/>
        </w:rPr>
        <w:t>main barriers to a successful implementation/ further development of Electronic Health innovations</w:t>
      </w:r>
      <w:r w:rsidRPr="00A419C1">
        <w:t>/applications? (Emergency Medical Service?)</w:t>
      </w:r>
    </w:p>
    <w:p w14:paraId="1F6B28B3" w14:textId="77777777" w:rsidR="008C37D1" w:rsidRPr="00A419C1" w:rsidRDefault="008C37D1" w:rsidP="008C37D1">
      <w:pPr>
        <w:pStyle w:val="ListParagraph"/>
        <w:numPr>
          <w:ilvl w:val="0"/>
          <w:numId w:val="5"/>
        </w:numPr>
        <w:spacing w:line="259" w:lineRule="auto"/>
        <w:jc w:val="left"/>
      </w:pPr>
      <w:r w:rsidRPr="00A419C1">
        <w:t xml:space="preserve">(perhaps you can include the following points) </w:t>
      </w:r>
    </w:p>
    <w:p w14:paraId="6D05219B" w14:textId="77777777" w:rsidR="008C37D1" w:rsidRPr="00A419C1" w:rsidRDefault="008C37D1" w:rsidP="008C37D1">
      <w:pPr>
        <w:pStyle w:val="ListParagraph"/>
        <w:numPr>
          <w:ilvl w:val="0"/>
          <w:numId w:val="5"/>
        </w:numPr>
        <w:spacing w:line="259" w:lineRule="auto"/>
        <w:jc w:val="left"/>
        <w:rPr>
          <w:b/>
        </w:rPr>
      </w:pPr>
      <w:r w:rsidRPr="00A419C1">
        <w:rPr>
          <w:b/>
        </w:rPr>
        <w:t xml:space="preserve">Within your country urban to rural </w:t>
      </w:r>
    </w:p>
    <w:p w14:paraId="78E73B8E" w14:textId="77777777" w:rsidR="008C37D1" w:rsidRPr="00A419C1" w:rsidRDefault="008C37D1" w:rsidP="008C37D1">
      <w:pPr>
        <w:pStyle w:val="ListParagraph"/>
        <w:numPr>
          <w:ilvl w:val="0"/>
          <w:numId w:val="5"/>
        </w:numPr>
        <w:spacing w:line="259" w:lineRule="auto"/>
        <w:jc w:val="left"/>
        <w:rPr>
          <w:b/>
        </w:rPr>
      </w:pPr>
      <w:r w:rsidRPr="00A419C1">
        <w:rPr>
          <w:b/>
        </w:rPr>
        <w:t>Spread from one country to another</w:t>
      </w:r>
    </w:p>
    <w:p w14:paraId="59E4A75A" w14:textId="77777777" w:rsidR="008C37D1" w:rsidRPr="00A419C1" w:rsidRDefault="008C37D1" w:rsidP="008C37D1">
      <w:pPr>
        <w:pStyle w:val="ListParagraph"/>
        <w:numPr>
          <w:ilvl w:val="0"/>
          <w:numId w:val="5"/>
        </w:numPr>
        <w:spacing w:line="259" w:lineRule="auto"/>
        <w:jc w:val="left"/>
        <w:rPr>
          <w:b/>
        </w:rPr>
      </w:pPr>
      <w:r w:rsidRPr="00A419C1">
        <w:lastRenderedPageBreak/>
        <w:t xml:space="preserve">Do you know of </w:t>
      </w:r>
      <w:r w:rsidRPr="00A419C1">
        <w:rPr>
          <w:b/>
        </w:rPr>
        <w:t>specific applications that are not used in your country</w:t>
      </w:r>
      <w:r w:rsidRPr="00A419C1">
        <w:t xml:space="preserve"> (or cannot be used in rural areas of your country), </w:t>
      </w:r>
      <w:r w:rsidRPr="00A419C1">
        <w:rPr>
          <w:b/>
        </w:rPr>
        <w:t>perhaps because they are rejected by the authorities or providers?</w:t>
      </w:r>
    </w:p>
    <w:p w14:paraId="33F50FC6" w14:textId="77777777" w:rsidR="008C37D1" w:rsidRPr="00A419C1" w:rsidRDefault="008C37D1" w:rsidP="008C37D1">
      <w:pPr>
        <w:pStyle w:val="ListParagraph"/>
        <w:numPr>
          <w:ilvl w:val="0"/>
          <w:numId w:val="5"/>
        </w:numPr>
        <w:spacing w:line="259" w:lineRule="auto"/>
        <w:jc w:val="left"/>
      </w:pPr>
      <w:r w:rsidRPr="00A419C1">
        <w:t xml:space="preserve">Maybe you can </w:t>
      </w:r>
      <w:r w:rsidRPr="00A419C1">
        <w:rPr>
          <w:b/>
        </w:rPr>
        <w:t>explain</w:t>
      </w:r>
      <w:r w:rsidRPr="00A419C1">
        <w:t xml:space="preserve"> it </w:t>
      </w:r>
      <w:r w:rsidRPr="00A419C1">
        <w:rPr>
          <w:b/>
        </w:rPr>
        <w:t>using the example of Electronic health Record</w:t>
      </w:r>
      <w:r w:rsidRPr="00A419C1">
        <w:t xml:space="preserve"> (do you have different versions in hospitals and are they working together, or is there just one?), ePrescription/eReferral/eSick Leave Certificate, video consultations, eConsults between providers</w:t>
      </w:r>
    </w:p>
    <w:p w14:paraId="5B6ADDDE" w14:textId="77777777" w:rsidR="008C37D1" w:rsidRPr="00A419C1" w:rsidRDefault="008C37D1" w:rsidP="008C37D1">
      <w:pPr>
        <w:pStyle w:val="ListParagraph"/>
        <w:numPr>
          <w:ilvl w:val="0"/>
          <w:numId w:val="6"/>
        </w:numPr>
        <w:spacing w:line="259" w:lineRule="auto"/>
        <w:jc w:val="left"/>
      </w:pPr>
      <w:r w:rsidRPr="00A419C1">
        <w:t xml:space="preserve">Are there </w:t>
      </w:r>
      <w:r w:rsidRPr="00A419C1">
        <w:rPr>
          <w:b/>
        </w:rPr>
        <w:t>regulations</w:t>
      </w:r>
      <w:r w:rsidRPr="00A419C1">
        <w:t xml:space="preserve"> in your country </w:t>
      </w:r>
      <w:r w:rsidRPr="00A419C1">
        <w:rPr>
          <w:b/>
        </w:rPr>
        <w:t>for the use or implementation of eHealth applications</w:t>
      </w:r>
      <w:r w:rsidRPr="00A419C1">
        <w:t xml:space="preserve"> that </w:t>
      </w:r>
      <w:r w:rsidRPr="00A419C1">
        <w:rPr>
          <w:b/>
        </w:rPr>
        <w:t>also affect standard healthcare service</w:t>
      </w:r>
      <w:r w:rsidRPr="00A419C1">
        <w:t>?</w:t>
      </w:r>
    </w:p>
    <w:p w14:paraId="2DCE7DAB" w14:textId="77777777" w:rsidR="008C37D1" w:rsidRPr="00A419C1" w:rsidRDefault="008C37D1" w:rsidP="008C37D1">
      <w:pPr>
        <w:pStyle w:val="ListParagraph"/>
        <w:numPr>
          <w:ilvl w:val="0"/>
          <w:numId w:val="8"/>
        </w:numPr>
        <w:spacing w:line="259" w:lineRule="auto"/>
        <w:jc w:val="left"/>
      </w:pPr>
      <w:r w:rsidRPr="00A419C1">
        <w:t xml:space="preserve">Like a </w:t>
      </w:r>
      <w:r w:rsidRPr="00A419C1">
        <w:rPr>
          <w:b/>
        </w:rPr>
        <w:t>regulation/law only for eHealth applications</w:t>
      </w:r>
      <w:r w:rsidRPr="00A419C1">
        <w:t>?</w:t>
      </w:r>
    </w:p>
    <w:p w14:paraId="65B7D1CD" w14:textId="77777777" w:rsidR="008C37D1" w:rsidRPr="00A419C1" w:rsidRDefault="008C37D1" w:rsidP="008C37D1">
      <w:pPr>
        <w:pStyle w:val="ListParagraph"/>
        <w:numPr>
          <w:ilvl w:val="0"/>
          <w:numId w:val="8"/>
        </w:numPr>
        <w:spacing w:line="259" w:lineRule="auto"/>
        <w:jc w:val="left"/>
      </w:pPr>
      <w:r w:rsidRPr="00A419C1">
        <w:t>Affect the standard healthcare provision: meaning: making it easier, supporting the day to day service in healthcare</w:t>
      </w:r>
    </w:p>
    <w:p w14:paraId="57F886A7" w14:textId="77777777" w:rsidR="008C37D1" w:rsidRPr="00A419C1" w:rsidRDefault="008C37D1" w:rsidP="008C37D1">
      <w:pPr>
        <w:pStyle w:val="ListParagraph"/>
        <w:numPr>
          <w:ilvl w:val="0"/>
          <w:numId w:val="8"/>
        </w:numPr>
        <w:spacing w:line="259" w:lineRule="auto"/>
        <w:jc w:val="left"/>
      </w:pPr>
      <w:r w:rsidRPr="00A419C1">
        <w:t xml:space="preserve">Are there </w:t>
      </w:r>
      <w:r w:rsidRPr="00A419C1">
        <w:rPr>
          <w:b/>
        </w:rPr>
        <w:t>eHealth applications</w:t>
      </w:r>
      <w:r w:rsidRPr="00A419C1">
        <w:t xml:space="preserve"> in your country that are </w:t>
      </w:r>
      <w:r w:rsidRPr="00A419C1">
        <w:rPr>
          <w:b/>
        </w:rPr>
        <w:t>used in healthcare but do not yet have a full legal basis?</w:t>
      </w:r>
    </w:p>
    <w:p w14:paraId="7452A50F" w14:textId="77777777" w:rsidR="008C37D1" w:rsidRPr="00A419C1" w:rsidRDefault="008C37D1" w:rsidP="008C37D1">
      <w:pPr>
        <w:pStyle w:val="ListParagraph"/>
        <w:numPr>
          <w:ilvl w:val="0"/>
          <w:numId w:val="8"/>
        </w:numPr>
        <w:spacing w:line="259" w:lineRule="auto"/>
        <w:jc w:val="left"/>
      </w:pPr>
      <w:r w:rsidRPr="00A419C1">
        <w:t>Projects? If so, why?</w:t>
      </w:r>
    </w:p>
    <w:p w14:paraId="21931BF9" w14:textId="77777777" w:rsidR="008C37D1" w:rsidRPr="00A419C1" w:rsidRDefault="008C37D1" w:rsidP="008C37D1">
      <w:pPr>
        <w:pStyle w:val="ListParagraph"/>
        <w:numPr>
          <w:ilvl w:val="0"/>
          <w:numId w:val="6"/>
        </w:numPr>
        <w:spacing w:line="259" w:lineRule="auto"/>
        <w:jc w:val="left"/>
      </w:pPr>
      <w:r w:rsidRPr="00A419C1">
        <w:t xml:space="preserve">As you know, in the </w:t>
      </w:r>
      <w:r w:rsidRPr="00A419C1">
        <w:rPr>
          <w:b/>
        </w:rPr>
        <w:t>European Union</w:t>
      </w:r>
      <w:r w:rsidRPr="00A419C1">
        <w:t xml:space="preserve"> we have the same </w:t>
      </w:r>
      <w:r w:rsidRPr="00A419C1">
        <w:rPr>
          <w:b/>
        </w:rPr>
        <w:t>General Data Protection Regulation</w:t>
      </w:r>
      <w:r w:rsidRPr="00A419C1">
        <w:t xml:space="preserve"> of the European Union: </w:t>
      </w:r>
      <w:bookmarkStart w:id="1" w:name="_Hlk143515942"/>
      <w:r w:rsidRPr="00A419C1">
        <w:t xml:space="preserve">Would you say the </w:t>
      </w:r>
      <w:r w:rsidRPr="00A419C1">
        <w:rPr>
          <w:b/>
        </w:rPr>
        <w:t>data protection helps or hinders the use of eHealth applications in healthcare in your country</w:t>
      </w:r>
      <w:r w:rsidRPr="00A419C1">
        <w:t xml:space="preserve">? </w:t>
      </w:r>
      <w:bookmarkEnd w:id="1"/>
      <w:r w:rsidRPr="00A419C1">
        <w:t>(maybe using the example EHR, ePrescription etc.)</w:t>
      </w:r>
    </w:p>
    <w:p w14:paraId="23A4EC1C" w14:textId="77777777" w:rsidR="008C37D1" w:rsidRPr="00A419C1" w:rsidRDefault="008C37D1" w:rsidP="008C37D1"/>
    <w:p w14:paraId="0902C10C" w14:textId="77777777" w:rsidR="008C37D1" w:rsidRPr="00A419C1" w:rsidRDefault="008C37D1" w:rsidP="008C37D1">
      <w:pPr>
        <w:rPr>
          <w:i/>
        </w:rPr>
      </w:pPr>
      <w:r w:rsidRPr="00A419C1">
        <w:rPr>
          <w:i/>
        </w:rPr>
        <w:t>Promoters</w:t>
      </w:r>
    </w:p>
    <w:p w14:paraId="49B498CA" w14:textId="77777777" w:rsidR="008C37D1" w:rsidRPr="00A419C1" w:rsidRDefault="008C37D1" w:rsidP="008C37D1">
      <w:pPr>
        <w:pStyle w:val="ListParagraph"/>
        <w:numPr>
          <w:ilvl w:val="0"/>
          <w:numId w:val="6"/>
        </w:numPr>
        <w:spacing w:line="259" w:lineRule="auto"/>
        <w:jc w:val="left"/>
      </w:pPr>
      <w:r w:rsidRPr="00A419C1">
        <w:t xml:space="preserve">Does your country </w:t>
      </w:r>
      <w:r w:rsidRPr="00A419C1">
        <w:rPr>
          <w:b/>
        </w:rPr>
        <w:t>provide funding to promote eHealth (EMS) innovations in rural areas</w:t>
      </w:r>
      <w:r w:rsidRPr="00A419C1">
        <w:t xml:space="preserve">? </w:t>
      </w:r>
    </w:p>
    <w:p w14:paraId="30565666" w14:textId="77777777" w:rsidR="008C37D1" w:rsidRPr="00A419C1" w:rsidRDefault="008C37D1" w:rsidP="008C37D1">
      <w:pPr>
        <w:pStyle w:val="ListParagraph"/>
        <w:numPr>
          <w:ilvl w:val="0"/>
          <w:numId w:val="7"/>
        </w:numPr>
        <w:spacing w:line="259" w:lineRule="auto"/>
        <w:jc w:val="left"/>
      </w:pPr>
      <w:r w:rsidRPr="00A419C1">
        <w:t>Or is it more likely to be promoted in urban areas?</w:t>
      </w:r>
    </w:p>
    <w:p w14:paraId="7B3D58CC" w14:textId="77777777" w:rsidR="008C37D1" w:rsidRPr="00A419C1" w:rsidRDefault="008C37D1" w:rsidP="008C37D1">
      <w:pPr>
        <w:pStyle w:val="ListParagraph"/>
        <w:numPr>
          <w:ilvl w:val="0"/>
          <w:numId w:val="7"/>
        </w:numPr>
        <w:spacing w:line="259" w:lineRule="auto"/>
        <w:jc w:val="left"/>
      </w:pPr>
      <w:r w:rsidRPr="00A419C1">
        <w:t>Examples?</w:t>
      </w:r>
    </w:p>
    <w:p w14:paraId="7B8490D4" w14:textId="77777777" w:rsidR="008C37D1" w:rsidRPr="00A419C1" w:rsidRDefault="008C37D1" w:rsidP="008C37D1">
      <w:pPr>
        <w:pStyle w:val="ListParagraph"/>
        <w:numPr>
          <w:ilvl w:val="0"/>
          <w:numId w:val="7"/>
        </w:numPr>
        <w:spacing w:line="259" w:lineRule="auto"/>
        <w:jc w:val="left"/>
      </w:pPr>
      <w:r w:rsidRPr="00A419C1">
        <w:t xml:space="preserve">Are there </w:t>
      </w:r>
      <w:r w:rsidRPr="00A419C1">
        <w:rPr>
          <w:b/>
        </w:rPr>
        <w:t>other forms of support to drive telemedicine applications</w:t>
      </w:r>
      <w:r w:rsidRPr="00A419C1">
        <w:t>? (networking, funded projects, ...)</w:t>
      </w:r>
    </w:p>
    <w:p w14:paraId="27B505A2" w14:textId="77777777" w:rsidR="008C37D1" w:rsidRPr="00A419C1" w:rsidRDefault="008C37D1" w:rsidP="008C37D1">
      <w:pPr>
        <w:pStyle w:val="ListParagraph"/>
        <w:numPr>
          <w:ilvl w:val="0"/>
          <w:numId w:val="6"/>
        </w:numPr>
        <w:spacing w:line="259" w:lineRule="auto"/>
        <w:jc w:val="left"/>
      </w:pPr>
      <w:r w:rsidRPr="00A419C1">
        <w:t xml:space="preserve">What </w:t>
      </w:r>
      <w:r w:rsidRPr="00A419C1">
        <w:rPr>
          <w:b/>
        </w:rPr>
        <w:t>specific factors promote the use of eHealth applications</w:t>
      </w:r>
      <w:r w:rsidRPr="00A419C1">
        <w:t xml:space="preserve"> in your country? (or </w:t>
      </w:r>
      <w:r w:rsidRPr="00A419C1">
        <w:rPr>
          <w:b/>
        </w:rPr>
        <w:t>persons</w:t>
      </w:r>
      <w:r w:rsidRPr="00A419C1">
        <w:t>?)</w:t>
      </w:r>
    </w:p>
    <w:p w14:paraId="66A5F1FD" w14:textId="77777777" w:rsidR="008C37D1" w:rsidRPr="00A419C1" w:rsidRDefault="008C37D1" w:rsidP="008C37D1"/>
    <w:p w14:paraId="07416476" w14:textId="77777777" w:rsidR="008C37D1" w:rsidRPr="00A419C1" w:rsidRDefault="008C37D1" w:rsidP="008C37D1">
      <w:pPr>
        <w:rPr>
          <w:i/>
        </w:rPr>
      </w:pPr>
      <w:r w:rsidRPr="00A419C1">
        <w:rPr>
          <w:i/>
        </w:rPr>
        <w:t>Diffusion</w:t>
      </w:r>
    </w:p>
    <w:p w14:paraId="72B7A568" w14:textId="77777777" w:rsidR="008C37D1" w:rsidRPr="00A419C1" w:rsidRDefault="008C37D1" w:rsidP="008C37D1">
      <w:pPr>
        <w:pStyle w:val="ListParagraph"/>
        <w:numPr>
          <w:ilvl w:val="0"/>
          <w:numId w:val="6"/>
        </w:numPr>
        <w:spacing w:line="259" w:lineRule="auto"/>
        <w:jc w:val="left"/>
      </w:pPr>
      <w:r w:rsidRPr="00A419C1">
        <w:t xml:space="preserve">Can you think of </w:t>
      </w:r>
      <w:r w:rsidRPr="00A419C1">
        <w:rPr>
          <w:b/>
        </w:rPr>
        <w:t>two eHealth applications whose use is very different</w:t>
      </w:r>
      <w:r w:rsidRPr="00A419C1">
        <w:t xml:space="preserve"> in your country and why?</w:t>
      </w:r>
    </w:p>
    <w:p w14:paraId="0A517CDF" w14:textId="77777777" w:rsidR="008C37D1" w:rsidRPr="00A419C1" w:rsidRDefault="008C37D1" w:rsidP="008C37D1">
      <w:pPr>
        <w:pStyle w:val="ListParagraph"/>
        <w:numPr>
          <w:ilvl w:val="0"/>
          <w:numId w:val="8"/>
        </w:numPr>
        <w:spacing w:line="259" w:lineRule="auto"/>
        <w:jc w:val="left"/>
      </w:pPr>
      <w:r w:rsidRPr="00A419C1">
        <w:t>Different funding, acceptance, interoperability, technical problems, rural/urban disparity</w:t>
      </w:r>
    </w:p>
    <w:p w14:paraId="733034AD" w14:textId="77777777" w:rsidR="008C37D1" w:rsidRPr="00A419C1" w:rsidRDefault="008C37D1" w:rsidP="008C37D1">
      <w:pPr>
        <w:pStyle w:val="ListParagraph"/>
        <w:numPr>
          <w:ilvl w:val="0"/>
          <w:numId w:val="6"/>
        </w:numPr>
        <w:spacing w:line="259" w:lineRule="auto"/>
        <w:jc w:val="left"/>
      </w:pPr>
      <w:r w:rsidRPr="00A419C1">
        <w:t xml:space="preserve">What do you think are </w:t>
      </w:r>
      <w:r w:rsidRPr="00A419C1">
        <w:rPr>
          <w:b/>
        </w:rPr>
        <w:t>possible reasons why some eHealth applications</w:t>
      </w:r>
      <w:r w:rsidRPr="00A419C1">
        <w:t xml:space="preserve">/innovations </w:t>
      </w:r>
      <w:r w:rsidRPr="00A419C1">
        <w:rPr>
          <w:b/>
        </w:rPr>
        <w:t>do not find their way to other countries?</w:t>
      </w:r>
      <w:r w:rsidRPr="00A419C1">
        <w:t xml:space="preserve"> </w:t>
      </w:r>
    </w:p>
    <w:p w14:paraId="1B61BD7F" w14:textId="77777777" w:rsidR="008C37D1" w:rsidRPr="00A419C1" w:rsidRDefault="008C37D1" w:rsidP="008C37D1">
      <w:pPr>
        <w:pStyle w:val="ListParagraph"/>
        <w:numPr>
          <w:ilvl w:val="0"/>
          <w:numId w:val="8"/>
        </w:numPr>
        <w:spacing w:line="259" w:lineRule="auto"/>
        <w:jc w:val="left"/>
      </w:pPr>
      <w:r w:rsidRPr="00A419C1">
        <w:t xml:space="preserve">Perhaps you can </w:t>
      </w:r>
      <w:r w:rsidRPr="00A419C1">
        <w:rPr>
          <w:b/>
        </w:rPr>
        <w:t>think of an eHealth (EMS) application that is used in another country but not yet in your own</w:t>
      </w:r>
      <w:r w:rsidRPr="00A419C1">
        <w:t>, although it is known?</w:t>
      </w:r>
    </w:p>
    <w:p w14:paraId="0FAF734D" w14:textId="77777777" w:rsidR="008C37D1" w:rsidRPr="00A419C1" w:rsidRDefault="008C37D1" w:rsidP="008C37D1">
      <w:pPr>
        <w:pStyle w:val="ListParagraph"/>
        <w:numPr>
          <w:ilvl w:val="0"/>
          <w:numId w:val="8"/>
        </w:numPr>
        <w:spacing w:line="259" w:lineRule="auto"/>
        <w:jc w:val="left"/>
      </w:pPr>
      <w:r w:rsidRPr="00A419C1">
        <w:t xml:space="preserve">Or can you think of a </w:t>
      </w:r>
      <w:r w:rsidRPr="00A419C1">
        <w:rPr>
          <w:b/>
        </w:rPr>
        <w:t>specific application that is adopted from another country and now used in your country?</w:t>
      </w:r>
    </w:p>
    <w:p w14:paraId="58E7135C" w14:textId="77777777" w:rsidR="008C37D1" w:rsidRPr="00A419C1" w:rsidRDefault="008C37D1" w:rsidP="008C37D1">
      <w:pPr>
        <w:pStyle w:val="ListParagraph"/>
        <w:numPr>
          <w:ilvl w:val="0"/>
          <w:numId w:val="6"/>
        </w:numPr>
        <w:spacing w:line="259" w:lineRule="auto"/>
        <w:jc w:val="left"/>
      </w:pPr>
      <w:r w:rsidRPr="00A419C1">
        <w:t xml:space="preserve">Would you say </w:t>
      </w:r>
      <w:r w:rsidRPr="00A419C1">
        <w:rPr>
          <w:b/>
        </w:rPr>
        <w:t>eHealth innovations in health care are quickly accepted by providers and users</w:t>
      </w:r>
      <w:r w:rsidRPr="00A419C1">
        <w:t xml:space="preserve"> in your country?</w:t>
      </w:r>
    </w:p>
    <w:p w14:paraId="33DE87B7" w14:textId="77777777" w:rsidR="008C37D1" w:rsidRPr="00A419C1" w:rsidRDefault="008C37D1" w:rsidP="008C37D1">
      <w:pPr>
        <w:pStyle w:val="ListParagraph"/>
        <w:numPr>
          <w:ilvl w:val="0"/>
          <w:numId w:val="11"/>
        </w:numPr>
        <w:spacing w:line="259" w:lineRule="auto"/>
        <w:jc w:val="left"/>
        <w:rPr>
          <w:b/>
        </w:rPr>
      </w:pPr>
      <w:r w:rsidRPr="00A419C1">
        <w:rPr>
          <w:b/>
        </w:rPr>
        <w:t>EHR? ePrescription? eReferral? eSick Leave Certificate? Telemonitoring? Video Consultation provider-provider/ Provider-patient?, medical drone, tele-emergency physician, etc)</w:t>
      </w:r>
    </w:p>
    <w:p w14:paraId="7B094268" w14:textId="77777777" w:rsidR="008C37D1" w:rsidRPr="00A419C1" w:rsidRDefault="008C37D1" w:rsidP="008C37D1">
      <w:pPr>
        <w:pStyle w:val="ListParagraph"/>
        <w:numPr>
          <w:ilvl w:val="0"/>
          <w:numId w:val="10"/>
        </w:numPr>
        <w:spacing w:line="259" w:lineRule="auto"/>
        <w:jc w:val="left"/>
      </w:pPr>
      <w:r w:rsidRPr="00A419C1">
        <w:lastRenderedPageBreak/>
        <w:t xml:space="preserve">In your opinion, what </w:t>
      </w:r>
      <w:r w:rsidRPr="00A419C1">
        <w:rPr>
          <w:b/>
        </w:rPr>
        <w:t>opportunities and risks arise from the use of eHealth in healthcare</w:t>
      </w:r>
      <w:r w:rsidRPr="00A419C1">
        <w:t>?</w:t>
      </w:r>
    </w:p>
    <w:p w14:paraId="2D458233" w14:textId="77777777" w:rsidR="008C37D1" w:rsidRPr="00A419C1" w:rsidRDefault="008C37D1" w:rsidP="008C37D1">
      <w:pPr>
        <w:pStyle w:val="ListParagraph"/>
        <w:numPr>
          <w:ilvl w:val="0"/>
          <w:numId w:val="9"/>
        </w:numPr>
        <w:spacing w:line="259" w:lineRule="auto"/>
        <w:jc w:val="left"/>
      </w:pPr>
      <w:r w:rsidRPr="00A419C1">
        <w:t xml:space="preserve">What are the advantages and disadvantages of using Electronic Health applications in healthcare in the </w:t>
      </w:r>
      <w:r w:rsidRPr="00A419C1">
        <w:rPr>
          <w:b/>
        </w:rPr>
        <w:t>future</w:t>
      </w:r>
      <w:r w:rsidRPr="00A419C1">
        <w:t>?</w:t>
      </w:r>
    </w:p>
    <w:p w14:paraId="5EA0A017" w14:textId="77777777" w:rsidR="008C37D1" w:rsidRPr="00A419C1" w:rsidRDefault="008C37D1" w:rsidP="008C37D1">
      <w:pPr>
        <w:pStyle w:val="ListParagraph"/>
      </w:pPr>
    </w:p>
    <w:p w14:paraId="532A69B9" w14:textId="77777777" w:rsidR="008C37D1" w:rsidRPr="00A419C1" w:rsidRDefault="008C37D1" w:rsidP="008C37D1">
      <w:pPr>
        <w:rPr>
          <w:u w:val="single"/>
        </w:rPr>
      </w:pPr>
      <w:r w:rsidRPr="00A419C1">
        <w:rPr>
          <w:highlight w:val="lightGray"/>
          <w:u w:val="single"/>
        </w:rPr>
        <w:t>Closing questions</w:t>
      </w:r>
    </w:p>
    <w:p w14:paraId="1D26B01B" w14:textId="77777777" w:rsidR="008C37D1" w:rsidRPr="00A419C1" w:rsidRDefault="008C37D1" w:rsidP="008C37D1">
      <w:pPr>
        <w:pStyle w:val="ListParagraph"/>
        <w:numPr>
          <w:ilvl w:val="0"/>
          <w:numId w:val="2"/>
        </w:numPr>
        <w:spacing w:line="259" w:lineRule="auto"/>
        <w:jc w:val="left"/>
      </w:pPr>
      <w:r w:rsidRPr="00A419C1">
        <w:t>We have now reached the end of the interview. Do you have the impression that important aspects were not addressed or would you like to add something?</w:t>
      </w:r>
    </w:p>
    <w:p w14:paraId="703EC3BD" w14:textId="77777777" w:rsidR="008C37D1" w:rsidRPr="00A419C1" w:rsidRDefault="008C37D1" w:rsidP="008C37D1">
      <w:pPr>
        <w:pStyle w:val="ListParagraph"/>
        <w:numPr>
          <w:ilvl w:val="0"/>
          <w:numId w:val="2"/>
        </w:numPr>
        <w:spacing w:line="259" w:lineRule="auto"/>
        <w:jc w:val="left"/>
      </w:pPr>
      <w:r w:rsidRPr="00A419C1">
        <w:t>Thank you very much for your support, your time and the pleasant conversation.</w:t>
      </w:r>
    </w:p>
    <w:p w14:paraId="32E811E3" w14:textId="77777777" w:rsidR="008C37D1" w:rsidRPr="00A419C1" w:rsidRDefault="008C37D1" w:rsidP="008C37D1">
      <w:pPr>
        <w:pStyle w:val="ListParagraph"/>
        <w:numPr>
          <w:ilvl w:val="0"/>
          <w:numId w:val="2"/>
        </w:numPr>
        <w:spacing w:line="259" w:lineRule="auto"/>
        <w:jc w:val="left"/>
      </w:pPr>
      <w:r w:rsidRPr="00A419C1">
        <w:t>Discuss how to proceed, such as sending the transcripts for review.</w:t>
      </w:r>
    </w:p>
    <w:p w14:paraId="0C02FE6B" w14:textId="77777777" w:rsidR="008C37D1" w:rsidRDefault="008C37D1" w:rsidP="008C37D1"/>
    <w:p w14:paraId="69E71740" w14:textId="77777777" w:rsidR="008C37D1" w:rsidRDefault="008C37D1" w:rsidP="008C37D1"/>
    <w:p w14:paraId="6173DDEC" w14:textId="77777777" w:rsidR="008C37D1" w:rsidRDefault="008C37D1" w:rsidP="008C37D1"/>
    <w:bookmarkEnd w:id="0"/>
    <w:p w14:paraId="35158140" w14:textId="77777777" w:rsidR="008C37D1" w:rsidRPr="00BC5F19" w:rsidRDefault="008C37D1" w:rsidP="008C37D1"/>
    <w:p w14:paraId="150C37EA" w14:textId="77777777" w:rsidR="008C37D1" w:rsidRDefault="008C37D1" w:rsidP="008C37D1">
      <w:pPr>
        <w:pStyle w:val="Heading1"/>
      </w:pPr>
      <w:r>
        <w:t>Attachment 2: Codebook</w:t>
      </w:r>
    </w:p>
    <w:p w14:paraId="10C9C050" w14:textId="77777777" w:rsidR="008C37D1" w:rsidRDefault="008C37D1" w:rsidP="008C37D1">
      <w:pPr>
        <w:sectPr w:rsidR="008C37D1" w:rsidSect="008C37D1">
          <w:pgSz w:w="11906" w:h="16838"/>
          <w:pgMar w:top="1417" w:right="1417" w:bottom="1134" w:left="1417" w:header="708" w:footer="708" w:gutter="0"/>
          <w:cols w:space="708"/>
          <w:docGrid w:linePitch="360"/>
        </w:sectPr>
      </w:pPr>
    </w:p>
    <w:p w14:paraId="26E3684C" w14:textId="77777777" w:rsidR="008C37D1" w:rsidRPr="002A602C" w:rsidRDefault="008C37D1" w:rsidP="008C37D1">
      <w:pPr>
        <w:pStyle w:val="Title"/>
        <w:spacing w:line="240" w:lineRule="atLeast"/>
        <w:rPr>
          <w:rStyle w:val="BookTitle"/>
          <w:sz w:val="24"/>
          <w:szCs w:val="24"/>
        </w:rPr>
      </w:pPr>
      <w:r w:rsidRPr="002A602C">
        <w:rPr>
          <w:rStyle w:val="BookTitle"/>
          <w:sz w:val="24"/>
          <w:szCs w:val="24"/>
        </w:rPr>
        <w:lastRenderedPageBreak/>
        <w:t xml:space="preserve">Code Book for the work package </w:t>
      </w:r>
    </w:p>
    <w:p w14:paraId="7D24FE07" w14:textId="77777777" w:rsidR="008C37D1" w:rsidRPr="00A419C1" w:rsidRDefault="008C37D1" w:rsidP="008C37D1">
      <w:pPr>
        <w:pStyle w:val="Title"/>
        <w:spacing w:line="240" w:lineRule="atLeast"/>
        <w:rPr>
          <w:rFonts w:ascii="Arial" w:hAnsi="Arial" w:cs="Arial"/>
          <w:bCs/>
          <w:i/>
          <w:iCs/>
        </w:rPr>
      </w:pPr>
      <w:r w:rsidRPr="002A602C">
        <w:rPr>
          <w:rFonts w:ascii="Arial" w:hAnsi="Arial" w:cs="Arial"/>
          <w:bCs/>
          <w:i/>
          <w:iCs/>
          <w:sz w:val="24"/>
          <w:szCs w:val="24"/>
        </w:rPr>
        <w:t>“Diffusion of innovations in services of general interest using the example of health care”</w:t>
      </w:r>
    </w:p>
    <w:tbl>
      <w:tblPr>
        <w:tblStyle w:val="GridTable1Light"/>
        <w:tblW w:w="0" w:type="auto"/>
        <w:tblLook w:val="04A0" w:firstRow="1" w:lastRow="0" w:firstColumn="1" w:lastColumn="0" w:noHBand="0" w:noVBand="1"/>
      </w:tblPr>
      <w:tblGrid>
        <w:gridCol w:w="1814"/>
        <w:gridCol w:w="5825"/>
        <w:gridCol w:w="1502"/>
        <w:gridCol w:w="5136"/>
      </w:tblGrid>
      <w:tr w:rsidR="008C37D1" w:rsidRPr="005F67FB" w14:paraId="538CE4EF" w14:textId="77777777" w:rsidTr="00FF7C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F324B41" w14:textId="77777777" w:rsidR="008C37D1" w:rsidRDefault="008C37D1" w:rsidP="00FF7CA1">
            <w:pPr>
              <w:spacing w:line="240" w:lineRule="atLeast"/>
            </w:pPr>
            <w:r>
              <w:t>Main category</w:t>
            </w:r>
          </w:p>
        </w:tc>
        <w:tc>
          <w:tcPr>
            <w:tcW w:w="0" w:type="auto"/>
          </w:tcPr>
          <w:p w14:paraId="177DC812" w14:textId="77777777" w:rsidR="008C37D1" w:rsidRPr="005F67FB" w:rsidRDefault="008C37D1" w:rsidP="00FF7CA1">
            <w:pPr>
              <w:spacing w:line="240" w:lineRule="atLeast"/>
              <w:cnfStyle w:val="100000000000" w:firstRow="1" w:lastRow="0" w:firstColumn="0" w:lastColumn="0" w:oddVBand="0" w:evenVBand="0" w:oddHBand="0" w:evenHBand="0" w:firstRowFirstColumn="0" w:firstRowLastColumn="0" w:lastRowFirstColumn="0" w:lastRowLastColumn="0"/>
              <w:rPr>
                <w:lang w:val="de-DE"/>
              </w:rPr>
            </w:pPr>
            <w:r>
              <w:rPr>
                <w:lang w:val="de-DE"/>
              </w:rPr>
              <w:t>Sub-category</w:t>
            </w:r>
          </w:p>
        </w:tc>
        <w:tc>
          <w:tcPr>
            <w:tcW w:w="0" w:type="auto"/>
          </w:tcPr>
          <w:p w14:paraId="4F710AA4" w14:textId="77777777" w:rsidR="008C37D1" w:rsidRPr="00744895" w:rsidRDefault="008C37D1" w:rsidP="00FF7CA1">
            <w:pPr>
              <w:spacing w:line="240" w:lineRule="atLeast"/>
              <w:cnfStyle w:val="100000000000" w:firstRow="1" w:lastRow="0" w:firstColumn="0" w:lastColumn="0" w:oddVBand="0" w:evenVBand="0" w:oddHBand="0" w:evenHBand="0" w:firstRowFirstColumn="0" w:firstRowLastColumn="0" w:lastRowFirstColumn="0" w:lastRowLastColumn="0"/>
            </w:pPr>
            <w:r w:rsidRPr="00744895">
              <w:t>Colour in document</w:t>
            </w:r>
          </w:p>
        </w:tc>
        <w:tc>
          <w:tcPr>
            <w:tcW w:w="0" w:type="auto"/>
          </w:tcPr>
          <w:p w14:paraId="3EB226F2" w14:textId="77777777" w:rsidR="008C37D1" w:rsidRPr="005F67FB" w:rsidRDefault="008C37D1" w:rsidP="00FF7CA1">
            <w:pPr>
              <w:spacing w:line="240" w:lineRule="atLeast"/>
              <w:cnfStyle w:val="100000000000" w:firstRow="1" w:lastRow="0" w:firstColumn="0" w:lastColumn="0" w:oddVBand="0" w:evenVBand="0" w:oddHBand="0" w:evenHBand="0" w:firstRowFirstColumn="0" w:firstRowLastColumn="0" w:lastRowFirstColumn="0" w:lastRowLastColumn="0"/>
              <w:rPr>
                <w:lang w:val="de-DE"/>
              </w:rPr>
            </w:pPr>
            <w:r>
              <w:rPr>
                <w:lang w:val="de-DE"/>
              </w:rPr>
              <w:t>Definition</w:t>
            </w:r>
          </w:p>
        </w:tc>
      </w:tr>
      <w:tr w:rsidR="008C37D1" w:rsidRPr="00CE1750" w14:paraId="35CB0A11" w14:textId="77777777" w:rsidTr="00FF7CA1">
        <w:tc>
          <w:tcPr>
            <w:cnfStyle w:val="001000000000" w:firstRow="0" w:lastRow="0" w:firstColumn="1" w:lastColumn="0" w:oddVBand="0" w:evenVBand="0" w:oddHBand="0" w:evenHBand="0" w:firstRowFirstColumn="0" w:firstRowLastColumn="0" w:lastRowFirstColumn="0" w:lastRowLastColumn="0"/>
            <w:tcW w:w="0" w:type="auto"/>
            <w:vMerge w:val="restart"/>
          </w:tcPr>
          <w:p w14:paraId="5F37888D" w14:textId="77777777" w:rsidR="008C37D1" w:rsidRPr="005F67FB" w:rsidRDefault="008C37D1" w:rsidP="00FF7CA1">
            <w:pPr>
              <w:spacing w:line="240" w:lineRule="atLeast"/>
              <w:rPr>
                <w:lang w:val="de-DE"/>
              </w:rPr>
            </w:pPr>
            <w:r>
              <w:rPr>
                <w:lang w:val="de-DE"/>
              </w:rPr>
              <w:t>General Information</w:t>
            </w:r>
          </w:p>
        </w:tc>
        <w:tc>
          <w:tcPr>
            <w:tcW w:w="0" w:type="auto"/>
          </w:tcPr>
          <w:p w14:paraId="707E805B"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profession</w:t>
            </w:r>
          </w:p>
        </w:tc>
        <w:tc>
          <w:tcPr>
            <w:tcW w:w="0" w:type="auto"/>
          </w:tcPr>
          <w:p w14:paraId="400F1BEB"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brown</w:t>
            </w:r>
          </w:p>
        </w:tc>
        <w:tc>
          <w:tcPr>
            <w:tcW w:w="0" w:type="auto"/>
            <w:vMerge w:val="restart"/>
          </w:tcPr>
          <w:p w14:paraId="1EAEDFC3" w14:textId="77777777" w:rsidR="008C37D1" w:rsidRPr="00CE1750"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CE1750">
              <w:t>General statements or background information about the interviewee and their work</w:t>
            </w:r>
          </w:p>
        </w:tc>
      </w:tr>
      <w:tr w:rsidR="008C37D1" w:rsidRPr="005F67FB" w14:paraId="62A44C97"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494DF9EE" w14:textId="77777777" w:rsidR="008C37D1" w:rsidRPr="00CE1750" w:rsidRDefault="008C37D1" w:rsidP="00FF7CA1">
            <w:pPr>
              <w:spacing w:line="240" w:lineRule="atLeast"/>
            </w:pPr>
          </w:p>
        </w:tc>
        <w:tc>
          <w:tcPr>
            <w:tcW w:w="0" w:type="auto"/>
          </w:tcPr>
          <w:p w14:paraId="4F79EB70"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expertise</w:t>
            </w:r>
          </w:p>
        </w:tc>
        <w:tc>
          <w:tcPr>
            <w:tcW w:w="0" w:type="auto"/>
          </w:tcPr>
          <w:p w14:paraId="134A0893"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1A379D90"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CE1750" w14:paraId="37BC7554" w14:textId="77777777" w:rsidTr="00FF7CA1">
        <w:tc>
          <w:tcPr>
            <w:cnfStyle w:val="001000000000" w:firstRow="0" w:lastRow="0" w:firstColumn="1" w:lastColumn="0" w:oddVBand="0" w:evenVBand="0" w:oddHBand="0" w:evenHBand="0" w:firstRowFirstColumn="0" w:firstRowLastColumn="0" w:lastRowFirstColumn="0" w:lastRowLastColumn="0"/>
            <w:tcW w:w="0" w:type="auto"/>
            <w:vMerge w:val="restart"/>
          </w:tcPr>
          <w:p w14:paraId="541B2E4C" w14:textId="77777777" w:rsidR="008C37D1" w:rsidRPr="005F67FB" w:rsidRDefault="008C37D1" w:rsidP="00FF7CA1">
            <w:pPr>
              <w:spacing w:line="240" w:lineRule="atLeast"/>
              <w:rPr>
                <w:b w:val="0"/>
                <w:bCs w:val="0"/>
                <w:lang w:val="de-DE"/>
              </w:rPr>
            </w:pPr>
            <w:r>
              <w:rPr>
                <w:lang w:val="de-DE"/>
              </w:rPr>
              <w:t>Digital Infrastructure</w:t>
            </w:r>
          </w:p>
        </w:tc>
        <w:tc>
          <w:tcPr>
            <w:tcW w:w="0" w:type="auto"/>
          </w:tcPr>
          <w:p w14:paraId="31CBF399"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5F67FB">
              <w:t>Rural-urban distribution (or r</w:t>
            </w:r>
            <w:r>
              <w:t>ather disparity)</w:t>
            </w:r>
          </w:p>
        </w:tc>
        <w:tc>
          <w:tcPr>
            <w:tcW w:w="0" w:type="auto"/>
          </w:tcPr>
          <w:p w14:paraId="784D1430"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blue</w:t>
            </w:r>
          </w:p>
        </w:tc>
        <w:tc>
          <w:tcPr>
            <w:tcW w:w="0" w:type="auto"/>
            <w:vMerge w:val="restart"/>
          </w:tcPr>
          <w:p w14:paraId="400C6CF3" w14:textId="77777777" w:rsidR="008C37D1" w:rsidRPr="00CE1750"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CE1750">
              <w:t>Information about the digital i</w:t>
            </w:r>
            <w:r>
              <w:t>nfrastructure; accessibility of the Internet and thus use of digital services in rural or urban areas; also technical perspective; interoperability</w:t>
            </w:r>
          </w:p>
        </w:tc>
      </w:tr>
      <w:tr w:rsidR="008C37D1" w:rsidRPr="005F67FB" w14:paraId="5DD2F640"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53EDE331" w14:textId="77777777" w:rsidR="008C37D1" w:rsidRPr="00CE1750" w:rsidRDefault="008C37D1" w:rsidP="00FF7CA1">
            <w:pPr>
              <w:spacing w:line="240" w:lineRule="atLeast"/>
            </w:pPr>
          </w:p>
        </w:tc>
        <w:tc>
          <w:tcPr>
            <w:tcW w:w="0" w:type="auto"/>
          </w:tcPr>
          <w:p w14:paraId="6831BA2C"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Technical perspective</w:t>
            </w:r>
          </w:p>
        </w:tc>
        <w:tc>
          <w:tcPr>
            <w:tcW w:w="0" w:type="auto"/>
          </w:tcPr>
          <w:p w14:paraId="56C00EFD"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210BD40F"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CE1750" w14:paraId="1F360C8C" w14:textId="77777777" w:rsidTr="00FF7CA1">
        <w:tc>
          <w:tcPr>
            <w:cnfStyle w:val="001000000000" w:firstRow="0" w:lastRow="0" w:firstColumn="1" w:lastColumn="0" w:oddVBand="0" w:evenVBand="0" w:oddHBand="0" w:evenHBand="0" w:firstRowFirstColumn="0" w:firstRowLastColumn="0" w:lastRowFirstColumn="0" w:lastRowLastColumn="0"/>
            <w:tcW w:w="0" w:type="auto"/>
            <w:vMerge w:val="restart"/>
          </w:tcPr>
          <w:p w14:paraId="013DD4F0" w14:textId="77777777" w:rsidR="008C37D1" w:rsidRPr="005F67FB" w:rsidRDefault="008C37D1" w:rsidP="00FF7CA1">
            <w:pPr>
              <w:spacing w:line="240" w:lineRule="atLeast"/>
              <w:rPr>
                <w:lang w:val="de-DE"/>
              </w:rPr>
            </w:pPr>
            <w:r>
              <w:rPr>
                <w:lang w:val="de-DE"/>
              </w:rPr>
              <w:t>Barriers</w:t>
            </w:r>
          </w:p>
        </w:tc>
        <w:tc>
          <w:tcPr>
            <w:tcW w:w="0" w:type="auto"/>
          </w:tcPr>
          <w:p w14:paraId="3C1EACF1"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Rural-urban difference</w:t>
            </w:r>
          </w:p>
        </w:tc>
        <w:tc>
          <w:tcPr>
            <w:tcW w:w="0" w:type="auto"/>
          </w:tcPr>
          <w:p w14:paraId="7FDD6467"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red</w:t>
            </w:r>
          </w:p>
        </w:tc>
        <w:tc>
          <w:tcPr>
            <w:tcW w:w="0" w:type="auto"/>
            <w:vMerge w:val="restart"/>
          </w:tcPr>
          <w:p w14:paraId="6B61BA54" w14:textId="77777777" w:rsidR="008C37D1" w:rsidRPr="00CE1750"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CE1750">
              <w:t>Obstacles in every respect (</w:t>
            </w:r>
            <w:r>
              <w:t>human resources, culture, technology, acceptance, ..) that prevent or impede the distribution and use of digital services (e-health applications)</w:t>
            </w:r>
          </w:p>
        </w:tc>
      </w:tr>
      <w:tr w:rsidR="008C37D1" w:rsidRPr="005F67FB" w14:paraId="7A722DAC"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778C1D37" w14:textId="77777777" w:rsidR="008C37D1" w:rsidRPr="00CE1750" w:rsidRDefault="008C37D1" w:rsidP="00FF7CA1">
            <w:pPr>
              <w:spacing w:line="240" w:lineRule="atLeast"/>
            </w:pPr>
          </w:p>
        </w:tc>
        <w:tc>
          <w:tcPr>
            <w:tcW w:w="0" w:type="auto"/>
          </w:tcPr>
          <w:p w14:paraId="5549B653"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5F67FB">
              <w:rPr>
                <w:color w:val="000000" w:themeColor="text1"/>
              </w:rPr>
              <w:t>Limited access to healthcare facilities and providers, limited resources, restricted funding, shortage of physicians or other personnel, lack of acceptance/lack of use of telemedicine applications</w:t>
            </w:r>
          </w:p>
        </w:tc>
        <w:tc>
          <w:tcPr>
            <w:tcW w:w="0" w:type="auto"/>
          </w:tcPr>
          <w:p w14:paraId="07E464FF"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c>
          <w:tcPr>
            <w:tcW w:w="0" w:type="auto"/>
            <w:vMerge/>
          </w:tcPr>
          <w:p w14:paraId="6003521E"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r>
      <w:tr w:rsidR="008C37D1" w:rsidRPr="00CE1750" w14:paraId="6E511251" w14:textId="77777777" w:rsidTr="00FF7CA1">
        <w:tc>
          <w:tcPr>
            <w:cnfStyle w:val="001000000000" w:firstRow="0" w:lastRow="0" w:firstColumn="1" w:lastColumn="0" w:oddVBand="0" w:evenVBand="0" w:oddHBand="0" w:evenHBand="0" w:firstRowFirstColumn="0" w:firstRowLastColumn="0" w:lastRowFirstColumn="0" w:lastRowLastColumn="0"/>
            <w:tcW w:w="0" w:type="auto"/>
            <w:vMerge w:val="restart"/>
          </w:tcPr>
          <w:p w14:paraId="094F2B74" w14:textId="77777777" w:rsidR="008C37D1" w:rsidRPr="005F67FB" w:rsidRDefault="008C37D1" w:rsidP="00FF7CA1">
            <w:pPr>
              <w:spacing w:line="240" w:lineRule="atLeast"/>
              <w:rPr>
                <w:lang w:val="de-DE"/>
              </w:rPr>
            </w:pPr>
            <w:r>
              <w:rPr>
                <w:lang w:val="de-DE"/>
              </w:rPr>
              <w:t>Regulation</w:t>
            </w:r>
          </w:p>
        </w:tc>
        <w:tc>
          <w:tcPr>
            <w:tcW w:w="0" w:type="auto"/>
          </w:tcPr>
          <w:p w14:paraId="3D42C04E"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Legal basis projects</w:t>
            </w:r>
          </w:p>
        </w:tc>
        <w:tc>
          <w:tcPr>
            <w:tcW w:w="0" w:type="auto"/>
          </w:tcPr>
          <w:p w14:paraId="44D84EE5"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orange</w:t>
            </w:r>
          </w:p>
        </w:tc>
        <w:tc>
          <w:tcPr>
            <w:tcW w:w="0" w:type="auto"/>
            <w:vMerge w:val="restart"/>
          </w:tcPr>
          <w:p w14:paraId="395789DF" w14:textId="77777777" w:rsidR="008C37D1" w:rsidRPr="00CE1750"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CE1750">
              <w:t>Legal framework conditions that influence the use, distribution and handling of digital services</w:t>
            </w:r>
            <w:r>
              <w:t xml:space="preserve"> in a positive or negative way</w:t>
            </w:r>
          </w:p>
        </w:tc>
      </w:tr>
      <w:tr w:rsidR="008C37D1" w:rsidRPr="005F67FB" w14:paraId="063A0476"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37389341" w14:textId="77777777" w:rsidR="008C37D1" w:rsidRPr="00CE1750" w:rsidRDefault="008C37D1" w:rsidP="00FF7CA1">
            <w:pPr>
              <w:spacing w:line="240" w:lineRule="atLeast"/>
            </w:pPr>
          </w:p>
        </w:tc>
        <w:tc>
          <w:tcPr>
            <w:tcW w:w="0" w:type="auto"/>
          </w:tcPr>
          <w:p w14:paraId="1075F8C3"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General Data Protection Regulation</w:t>
            </w:r>
          </w:p>
        </w:tc>
        <w:tc>
          <w:tcPr>
            <w:tcW w:w="0" w:type="auto"/>
          </w:tcPr>
          <w:p w14:paraId="18D503A5"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3EF98A43"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5F67FB" w14:paraId="7A3E4685"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7AC9C75B" w14:textId="77777777" w:rsidR="008C37D1" w:rsidRDefault="008C37D1" w:rsidP="00FF7CA1">
            <w:pPr>
              <w:spacing w:line="240" w:lineRule="atLeast"/>
              <w:rPr>
                <w:lang w:val="de-DE"/>
              </w:rPr>
            </w:pPr>
          </w:p>
        </w:tc>
        <w:tc>
          <w:tcPr>
            <w:tcW w:w="0" w:type="auto"/>
          </w:tcPr>
          <w:p w14:paraId="29F1D982"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e-health law</w:t>
            </w:r>
          </w:p>
        </w:tc>
        <w:tc>
          <w:tcPr>
            <w:tcW w:w="0" w:type="auto"/>
          </w:tcPr>
          <w:p w14:paraId="3E3215FC"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22824282"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726C13" w14:paraId="1C1FD869" w14:textId="77777777" w:rsidTr="00FF7CA1">
        <w:tc>
          <w:tcPr>
            <w:cnfStyle w:val="001000000000" w:firstRow="0" w:lastRow="0" w:firstColumn="1" w:lastColumn="0" w:oddVBand="0" w:evenVBand="0" w:oddHBand="0" w:evenHBand="0" w:firstRowFirstColumn="0" w:firstRowLastColumn="0" w:lastRowFirstColumn="0" w:lastRowLastColumn="0"/>
            <w:tcW w:w="0" w:type="auto"/>
            <w:vMerge w:val="restart"/>
          </w:tcPr>
          <w:p w14:paraId="42245F97" w14:textId="77777777" w:rsidR="008C37D1" w:rsidRPr="005F67FB" w:rsidRDefault="008C37D1" w:rsidP="00FF7CA1">
            <w:pPr>
              <w:spacing w:line="240" w:lineRule="atLeast"/>
              <w:rPr>
                <w:lang w:val="de-DE"/>
              </w:rPr>
            </w:pPr>
            <w:r>
              <w:rPr>
                <w:lang w:val="de-DE"/>
              </w:rPr>
              <w:t>Promoters</w:t>
            </w:r>
          </w:p>
        </w:tc>
        <w:tc>
          <w:tcPr>
            <w:tcW w:w="0" w:type="auto"/>
          </w:tcPr>
          <w:p w14:paraId="087406B1"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Funding (projects)</w:t>
            </w:r>
          </w:p>
        </w:tc>
        <w:tc>
          <w:tcPr>
            <w:tcW w:w="0" w:type="auto"/>
          </w:tcPr>
          <w:p w14:paraId="663157D1"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green</w:t>
            </w:r>
          </w:p>
        </w:tc>
        <w:tc>
          <w:tcPr>
            <w:tcW w:w="0" w:type="auto"/>
            <w:vMerge w:val="restart"/>
          </w:tcPr>
          <w:p w14:paraId="0E02CA84" w14:textId="77777777" w:rsidR="008C37D1" w:rsidRPr="00726C13"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726C13">
              <w:t>all factors or persons that support and promote the use, i</w:t>
            </w:r>
            <w:r>
              <w:t>mplementation</w:t>
            </w:r>
            <w:r w:rsidRPr="00726C13">
              <w:t xml:space="preserve"> or d</w:t>
            </w:r>
            <w:r>
              <w:t>istribution</w:t>
            </w:r>
            <w:r w:rsidRPr="00726C13">
              <w:t xml:space="preserve"> of digital services</w:t>
            </w:r>
            <w:r>
              <w:t xml:space="preserve"> in a positive way</w:t>
            </w:r>
          </w:p>
        </w:tc>
      </w:tr>
      <w:tr w:rsidR="008C37D1" w:rsidRPr="005F67FB" w14:paraId="497C18FB"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0CBDFF4D" w14:textId="77777777" w:rsidR="008C37D1" w:rsidRPr="00726C13" w:rsidRDefault="008C37D1" w:rsidP="00FF7CA1">
            <w:pPr>
              <w:spacing w:line="240" w:lineRule="atLeast"/>
            </w:pPr>
          </w:p>
        </w:tc>
        <w:tc>
          <w:tcPr>
            <w:tcW w:w="0" w:type="auto"/>
          </w:tcPr>
          <w:p w14:paraId="6FF7E790"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Specific factors</w:t>
            </w:r>
          </w:p>
        </w:tc>
        <w:tc>
          <w:tcPr>
            <w:tcW w:w="0" w:type="auto"/>
          </w:tcPr>
          <w:p w14:paraId="147B812B"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6116F9DA"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5F67FB" w14:paraId="78D8FBB2" w14:textId="77777777" w:rsidTr="00FF7CA1">
        <w:trPr>
          <w:trHeight w:val="346"/>
        </w:trPr>
        <w:tc>
          <w:tcPr>
            <w:cnfStyle w:val="001000000000" w:firstRow="0" w:lastRow="0" w:firstColumn="1" w:lastColumn="0" w:oddVBand="0" w:evenVBand="0" w:oddHBand="0" w:evenHBand="0" w:firstRowFirstColumn="0" w:firstRowLastColumn="0" w:lastRowFirstColumn="0" w:lastRowLastColumn="0"/>
            <w:tcW w:w="0" w:type="auto"/>
            <w:vMerge/>
          </w:tcPr>
          <w:p w14:paraId="38D72788" w14:textId="77777777" w:rsidR="008C37D1" w:rsidRDefault="008C37D1" w:rsidP="00FF7CA1">
            <w:pPr>
              <w:spacing w:line="240" w:lineRule="atLeast"/>
              <w:rPr>
                <w:lang w:val="de-DE"/>
              </w:rPr>
            </w:pPr>
          </w:p>
        </w:tc>
        <w:tc>
          <w:tcPr>
            <w:tcW w:w="0" w:type="auto"/>
          </w:tcPr>
          <w:p w14:paraId="311457C9"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Specific persons</w:t>
            </w:r>
          </w:p>
        </w:tc>
        <w:tc>
          <w:tcPr>
            <w:tcW w:w="0" w:type="auto"/>
          </w:tcPr>
          <w:p w14:paraId="74788984"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4F408271"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726C13" w14:paraId="579A9B78" w14:textId="77777777" w:rsidTr="00FF7CA1">
        <w:tc>
          <w:tcPr>
            <w:cnfStyle w:val="001000000000" w:firstRow="0" w:lastRow="0" w:firstColumn="1" w:lastColumn="0" w:oddVBand="0" w:evenVBand="0" w:oddHBand="0" w:evenHBand="0" w:firstRowFirstColumn="0" w:firstRowLastColumn="0" w:lastRowFirstColumn="0" w:lastRowLastColumn="0"/>
            <w:tcW w:w="0" w:type="auto"/>
            <w:vMerge w:val="restart"/>
            <w:tcBorders>
              <w:top w:val="nil"/>
            </w:tcBorders>
          </w:tcPr>
          <w:p w14:paraId="373CC2EB" w14:textId="77777777" w:rsidR="008C37D1" w:rsidRDefault="008C37D1" w:rsidP="00FF7CA1">
            <w:pPr>
              <w:spacing w:line="240" w:lineRule="atLeast"/>
              <w:rPr>
                <w:lang w:val="de-DE"/>
              </w:rPr>
            </w:pPr>
            <w:r>
              <w:rPr>
                <w:lang w:val="de-DE"/>
              </w:rPr>
              <w:t>Diffusion</w:t>
            </w:r>
          </w:p>
        </w:tc>
        <w:tc>
          <w:tcPr>
            <w:tcW w:w="0" w:type="auto"/>
            <w:tcBorders>
              <w:top w:val="nil"/>
            </w:tcBorders>
          </w:tcPr>
          <w:p w14:paraId="310E7089"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Rural-urban difference</w:t>
            </w:r>
          </w:p>
        </w:tc>
        <w:tc>
          <w:tcPr>
            <w:tcW w:w="0" w:type="auto"/>
            <w:tcBorders>
              <w:top w:val="nil"/>
            </w:tcBorders>
          </w:tcPr>
          <w:p w14:paraId="12001655"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purple</w:t>
            </w:r>
          </w:p>
        </w:tc>
        <w:tc>
          <w:tcPr>
            <w:tcW w:w="0" w:type="auto"/>
            <w:vMerge w:val="restart"/>
          </w:tcPr>
          <w:p w14:paraId="28657733" w14:textId="77777777" w:rsidR="008C37D1" w:rsidRPr="00726C13"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726C13">
              <w:t xml:space="preserve">everything </w:t>
            </w:r>
            <w:r>
              <w:t>that affects</w:t>
            </w:r>
            <w:r w:rsidRPr="00726C13">
              <w:t xml:space="preserve"> the diffusion of e-health applications between the different countries in any way</w:t>
            </w:r>
          </w:p>
        </w:tc>
      </w:tr>
      <w:tr w:rsidR="008C37D1" w:rsidRPr="00744895" w14:paraId="1C3C515C"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614B306B" w14:textId="77777777" w:rsidR="008C37D1" w:rsidRPr="00726C13" w:rsidRDefault="008C37D1" w:rsidP="00FF7CA1">
            <w:pPr>
              <w:spacing w:line="240" w:lineRule="atLeast"/>
            </w:pPr>
          </w:p>
        </w:tc>
        <w:tc>
          <w:tcPr>
            <w:tcW w:w="0" w:type="auto"/>
          </w:tcPr>
          <w:p w14:paraId="1C8D734E"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744895">
              <w:t>Diffusion of applications working/n</w:t>
            </w:r>
            <w:r>
              <w:t>ot working</w:t>
            </w:r>
          </w:p>
        </w:tc>
        <w:tc>
          <w:tcPr>
            <w:tcW w:w="0" w:type="auto"/>
          </w:tcPr>
          <w:p w14:paraId="798D4987"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c>
          <w:tcPr>
            <w:tcW w:w="0" w:type="auto"/>
            <w:vMerge/>
          </w:tcPr>
          <w:p w14:paraId="3C4ACA36"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r>
      <w:tr w:rsidR="008C37D1" w:rsidRPr="005F67FB" w14:paraId="51D5D304"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510A04CC" w14:textId="77777777" w:rsidR="008C37D1" w:rsidRPr="00744895" w:rsidRDefault="008C37D1" w:rsidP="00FF7CA1">
            <w:pPr>
              <w:spacing w:line="240" w:lineRule="atLeast"/>
            </w:pPr>
          </w:p>
        </w:tc>
        <w:tc>
          <w:tcPr>
            <w:tcW w:w="0" w:type="auto"/>
          </w:tcPr>
          <w:p w14:paraId="0866DFCD"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International difference between countries</w:t>
            </w:r>
          </w:p>
        </w:tc>
        <w:tc>
          <w:tcPr>
            <w:tcW w:w="0" w:type="auto"/>
          </w:tcPr>
          <w:p w14:paraId="6DA47F35"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5AB0F5E2"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5F67FB" w14:paraId="63DA1B8F"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130D1A38" w14:textId="77777777" w:rsidR="008C37D1" w:rsidRDefault="008C37D1" w:rsidP="00FF7CA1">
            <w:pPr>
              <w:spacing w:line="240" w:lineRule="atLeast"/>
              <w:rPr>
                <w:lang w:val="de-DE"/>
              </w:rPr>
            </w:pPr>
          </w:p>
        </w:tc>
        <w:tc>
          <w:tcPr>
            <w:tcW w:w="0" w:type="auto"/>
          </w:tcPr>
          <w:p w14:paraId="78B3A10B"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Adaption/adoption</w:t>
            </w:r>
          </w:p>
        </w:tc>
        <w:tc>
          <w:tcPr>
            <w:tcW w:w="0" w:type="auto"/>
          </w:tcPr>
          <w:p w14:paraId="1E3626DF"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1E7E06DD"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5F67FB" w14:paraId="2BBDE6D3"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41601D88" w14:textId="77777777" w:rsidR="008C37D1" w:rsidRDefault="008C37D1" w:rsidP="00FF7CA1">
            <w:pPr>
              <w:spacing w:line="240" w:lineRule="atLeast"/>
              <w:rPr>
                <w:lang w:val="de-DE"/>
              </w:rPr>
            </w:pPr>
          </w:p>
        </w:tc>
        <w:tc>
          <w:tcPr>
            <w:tcW w:w="0" w:type="auto"/>
          </w:tcPr>
          <w:p w14:paraId="1F59C96B"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r>
              <w:rPr>
                <w:lang w:val="de-DE"/>
              </w:rPr>
              <w:t>Opportunities and risks future</w:t>
            </w:r>
          </w:p>
        </w:tc>
        <w:tc>
          <w:tcPr>
            <w:tcW w:w="0" w:type="auto"/>
          </w:tcPr>
          <w:p w14:paraId="5290CDA2" w14:textId="77777777" w:rsidR="008C37D1"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c>
          <w:tcPr>
            <w:tcW w:w="0" w:type="auto"/>
            <w:vMerge/>
          </w:tcPr>
          <w:p w14:paraId="182DAFCC" w14:textId="77777777" w:rsidR="008C37D1" w:rsidRPr="005F67FB"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rPr>
                <w:lang w:val="de-DE"/>
              </w:rPr>
            </w:pPr>
          </w:p>
        </w:tc>
      </w:tr>
      <w:tr w:rsidR="008C37D1" w:rsidRPr="00744895" w14:paraId="4F054819" w14:textId="77777777" w:rsidTr="00FF7CA1">
        <w:tc>
          <w:tcPr>
            <w:cnfStyle w:val="001000000000" w:firstRow="0" w:lastRow="0" w:firstColumn="1" w:lastColumn="0" w:oddVBand="0" w:evenVBand="0" w:oddHBand="0" w:evenHBand="0" w:firstRowFirstColumn="0" w:firstRowLastColumn="0" w:lastRowFirstColumn="0" w:lastRowLastColumn="0"/>
            <w:tcW w:w="0" w:type="auto"/>
            <w:vMerge/>
          </w:tcPr>
          <w:p w14:paraId="2F4CEB98" w14:textId="77777777" w:rsidR="008C37D1" w:rsidRDefault="008C37D1" w:rsidP="00FF7CA1">
            <w:pPr>
              <w:spacing w:line="240" w:lineRule="atLeast"/>
              <w:rPr>
                <w:lang w:val="de-DE"/>
              </w:rPr>
            </w:pPr>
          </w:p>
        </w:tc>
        <w:tc>
          <w:tcPr>
            <w:tcW w:w="0" w:type="auto"/>
          </w:tcPr>
          <w:p w14:paraId="34F6EFE0"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rsidRPr="00744895">
              <w:t>Approval by providers and us</w:t>
            </w:r>
            <w:r>
              <w:t>ers</w:t>
            </w:r>
          </w:p>
        </w:tc>
        <w:tc>
          <w:tcPr>
            <w:tcW w:w="0" w:type="auto"/>
          </w:tcPr>
          <w:p w14:paraId="005D2D0F"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c>
          <w:tcPr>
            <w:tcW w:w="0" w:type="auto"/>
            <w:vMerge/>
          </w:tcPr>
          <w:p w14:paraId="11965345"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r>
      <w:tr w:rsidR="008C37D1" w:rsidRPr="00744895" w14:paraId="450FF695" w14:textId="77777777" w:rsidTr="00FF7CA1">
        <w:tc>
          <w:tcPr>
            <w:cnfStyle w:val="001000000000" w:firstRow="0" w:lastRow="0" w:firstColumn="1" w:lastColumn="0" w:oddVBand="0" w:evenVBand="0" w:oddHBand="0" w:evenHBand="0" w:firstRowFirstColumn="0" w:firstRowLastColumn="0" w:lastRowFirstColumn="0" w:lastRowLastColumn="0"/>
            <w:tcW w:w="0" w:type="auto"/>
          </w:tcPr>
          <w:p w14:paraId="18ABBA9C" w14:textId="77777777" w:rsidR="008C37D1" w:rsidRDefault="008C37D1" w:rsidP="00FF7CA1">
            <w:pPr>
              <w:spacing w:line="240" w:lineRule="atLeast"/>
              <w:rPr>
                <w:lang w:val="de-DE"/>
              </w:rPr>
            </w:pPr>
            <w:r>
              <w:rPr>
                <w:lang w:val="de-DE"/>
              </w:rPr>
              <w:t>Other</w:t>
            </w:r>
          </w:p>
        </w:tc>
        <w:tc>
          <w:tcPr>
            <w:tcW w:w="0" w:type="auto"/>
          </w:tcPr>
          <w:p w14:paraId="0F22C253"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c>
          <w:tcPr>
            <w:tcW w:w="0" w:type="auto"/>
          </w:tcPr>
          <w:p w14:paraId="4385A0DA"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p>
        </w:tc>
        <w:tc>
          <w:tcPr>
            <w:tcW w:w="0" w:type="auto"/>
          </w:tcPr>
          <w:p w14:paraId="78789599" w14:textId="77777777" w:rsidR="008C37D1" w:rsidRPr="00744895" w:rsidRDefault="008C37D1" w:rsidP="00FF7CA1">
            <w:pPr>
              <w:spacing w:line="240" w:lineRule="atLeast"/>
              <w:cnfStyle w:val="000000000000" w:firstRow="0" w:lastRow="0" w:firstColumn="0" w:lastColumn="0" w:oddVBand="0" w:evenVBand="0" w:oddHBand="0" w:evenHBand="0" w:firstRowFirstColumn="0" w:firstRowLastColumn="0" w:lastRowFirstColumn="0" w:lastRowLastColumn="0"/>
            </w:pPr>
            <w:r>
              <w:t>Everything that cannot be assigned to the other categories</w:t>
            </w:r>
          </w:p>
        </w:tc>
      </w:tr>
    </w:tbl>
    <w:p w14:paraId="10739078" w14:textId="77777777" w:rsidR="008C37D1" w:rsidRPr="00744895" w:rsidRDefault="008C37D1" w:rsidP="008C37D1"/>
    <w:p w14:paraId="196454C5" w14:textId="77777777" w:rsidR="00755780" w:rsidRDefault="00755780"/>
    <w:sectPr w:rsidR="00755780" w:rsidSect="008C37D1">
      <w:pgSz w:w="16838" w:h="11906" w:orient="landscape"/>
      <w:pgMar w:top="1417" w:right="113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6EE2"/>
    <w:multiLevelType w:val="hybridMultilevel"/>
    <w:tmpl w:val="2A72C13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0F15CF0"/>
    <w:multiLevelType w:val="hybridMultilevel"/>
    <w:tmpl w:val="35600F0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23A1489"/>
    <w:multiLevelType w:val="hybridMultilevel"/>
    <w:tmpl w:val="809A0DF6"/>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1CD961BB"/>
    <w:multiLevelType w:val="hybridMultilevel"/>
    <w:tmpl w:val="5CB4DBA2"/>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 w15:restartNumberingAfterBreak="0">
    <w:nsid w:val="1DCC4D31"/>
    <w:multiLevelType w:val="hybridMultilevel"/>
    <w:tmpl w:val="A38A762A"/>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1EBD76E2"/>
    <w:multiLevelType w:val="hybridMultilevel"/>
    <w:tmpl w:val="166A3F94"/>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6" w15:restartNumberingAfterBreak="0">
    <w:nsid w:val="340F5170"/>
    <w:multiLevelType w:val="hybridMultilevel"/>
    <w:tmpl w:val="7E5CF972"/>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EBE16A6"/>
    <w:multiLevelType w:val="hybridMultilevel"/>
    <w:tmpl w:val="5234EAB4"/>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50051B75"/>
    <w:multiLevelType w:val="hybridMultilevel"/>
    <w:tmpl w:val="BB60E13A"/>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2D5464B"/>
    <w:multiLevelType w:val="hybridMultilevel"/>
    <w:tmpl w:val="C8723BE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2464421"/>
    <w:multiLevelType w:val="hybridMultilevel"/>
    <w:tmpl w:val="BDF274A0"/>
    <w:lvl w:ilvl="0" w:tplc="0407000B">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770666019">
    <w:abstractNumId w:val="0"/>
  </w:num>
  <w:num w:numId="2" w16cid:durableId="1744913246">
    <w:abstractNumId w:val="9"/>
  </w:num>
  <w:num w:numId="3" w16cid:durableId="765157766">
    <w:abstractNumId w:val="8"/>
  </w:num>
  <w:num w:numId="4" w16cid:durableId="1780291004">
    <w:abstractNumId w:val="7"/>
  </w:num>
  <w:num w:numId="5" w16cid:durableId="1290167790">
    <w:abstractNumId w:val="2"/>
  </w:num>
  <w:num w:numId="6" w16cid:durableId="1528644287">
    <w:abstractNumId w:val="6"/>
  </w:num>
  <w:num w:numId="7" w16cid:durableId="181404011">
    <w:abstractNumId w:val="5"/>
  </w:num>
  <w:num w:numId="8" w16cid:durableId="974601813">
    <w:abstractNumId w:val="4"/>
  </w:num>
  <w:num w:numId="9" w16cid:durableId="1047099029">
    <w:abstractNumId w:val="3"/>
  </w:num>
  <w:num w:numId="10" w16cid:durableId="413354930">
    <w:abstractNumId w:val="1"/>
  </w:num>
  <w:num w:numId="11" w16cid:durableId="244548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7D1"/>
    <w:rsid w:val="00011C58"/>
    <w:rsid w:val="0006021D"/>
    <w:rsid w:val="00331A6B"/>
    <w:rsid w:val="00755780"/>
    <w:rsid w:val="00857596"/>
    <w:rsid w:val="008C37D1"/>
    <w:rsid w:val="00B93F84"/>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A5CEE"/>
  <w15:chartTrackingRefBased/>
  <w15:docId w15:val="{10B539CE-1E80-4872-81BF-CC53BBA84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7D1"/>
    <w:pPr>
      <w:spacing w:line="360" w:lineRule="auto"/>
      <w:jc w:val="both"/>
    </w:pPr>
    <w:rPr>
      <w:rFonts w:ascii="Arial" w:hAnsi="Arial" w:cs="Arial"/>
      <w:kern w:val="0"/>
      <w:sz w:val="22"/>
      <w:szCs w:val="22"/>
      <w:lang w:val="en-GB"/>
      <w14:ligatures w14:val="none"/>
    </w:rPr>
  </w:style>
  <w:style w:type="paragraph" w:styleId="Heading1">
    <w:name w:val="heading 1"/>
    <w:basedOn w:val="Normal"/>
    <w:next w:val="Normal"/>
    <w:link w:val="Heading1Char"/>
    <w:uiPriority w:val="9"/>
    <w:qFormat/>
    <w:rsid w:val="008C37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C37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C37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37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37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37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37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37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37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7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37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37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37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37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37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37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37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37D1"/>
    <w:rPr>
      <w:rFonts w:eastAsiaTheme="majorEastAsia" w:cstheme="majorBidi"/>
      <w:color w:val="272727" w:themeColor="text1" w:themeTint="D8"/>
    </w:rPr>
  </w:style>
  <w:style w:type="paragraph" w:styleId="Title">
    <w:name w:val="Title"/>
    <w:aliases w:val="Fließtext2"/>
    <w:basedOn w:val="Normal"/>
    <w:next w:val="Normal"/>
    <w:link w:val="TitleChar"/>
    <w:uiPriority w:val="10"/>
    <w:qFormat/>
    <w:rsid w:val="008C37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Fließtext2 Char"/>
    <w:basedOn w:val="DefaultParagraphFont"/>
    <w:link w:val="Title"/>
    <w:uiPriority w:val="10"/>
    <w:rsid w:val="008C37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37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37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37D1"/>
    <w:pPr>
      <w:spacing w:before="160"/>
      <w:jc w:val="center"/>
    </w:pPr>
    <w:rPr>
      <w:i/>
      <w:iCs/>
      <w:color w:val="404040" w:themeColor="text1" w:themeTint="BF"/>
    </w:rPr>
  </w:style>
  <w:style w:type="character" w:customStyle="1" w:styleId="QuoteChar">
    <w:name w:val="Quote Char"/>
    <w:basedOn w:val="DefaultParagraphFont"/>
    <w:link w:val="Quote"/>
    <w:uiPriority w:val="29"/>
    <w:rsid w:val="008C37D1"/>
    <w:rPr>
      <w:i/>
      <w:iCs/>
      <w:color w:val="404040" w:themeColor="text1" w:themeTint="BF"/>
    </w:rPr>
  </w:style>
  <w:style w:type="paragraph" w:styleId="ListParagraph">
    <w:name w:val="List Paragraph"/>
    <w:basedOn w:val="Normal"/>
    <w:uiPriority w:val="34"/>
    <w:qFormat/>
    <w:rsid w:val="008C37D1"/>
    <w:pPr>
      <w:ind w:left="720"/>
      <w:contextualSpacing/>
    </w:pPr>
  </w:style>
  <w:style w:type="character" w:styleId="IntenseEmphasis">
    <w:name w:val="Intense Emphasis"/>
    <w:basedOn w:val="DefaultParagraphFont"/>
    <w:uiPriority w:val="21"/>
    <w:qFormat/>
    <w:rsid w:val="008C37D1"/>
    <w:rPr>
      <w:i/>
      <w:iCs/>
      <w:color w:val="0F4761" w:themeColor="accent1" w:themeShade="BF"/>
    </w:rPr>
  </w:style>
  <w:style w:type="paragraph" w:styleId="IntenseQuote">
    <w:name w:val="Intense Quote"/>
    <w:basedOn w:val="Normal"/>
    <w:next w:val="Normal"/>
    <w:link w:val="IntenseQuoteChar"/>
    <w:uiPriority w:val="30"/>
    <w:qFormat/>
    <w:rsid w:val="008C37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37D1"/>
    <w:rPr>
      <w:i/>
      <w:iCs/>
      <w:color w:val="0F4761" w:themeColor="accent1" w:themeShade="BF"/>
    </w:rPr>
  </w:style>
  <w:style w:type="character" w:styleId="IntenseReference">
    <w:name w:val="Intense Reference"/>
    <w:basedOn w:val="DefaultParagraphFont"/>
    <w:uiPriority w:val="32"/>
    <w:qFormat/>
    <w:rsid w:val="008C37D1"/>
    <w:rPr>
      <w:b/>
      <w:bCs/>
      <w:smallCaps/>
      <w:color w:val="0F4761" w:themeColor="accent1" w:themeShade="BF"/>
      <w:spacing w:val="5"/>
    </w:rPr>
  </w:style>
  <w:style w:type="character" w:styleId="BookTitle">
    <w:name w:val="Book Title"/>
    <w:basedOn w:val="DefaultParagraphFont"/>
    <w:uiPriority w:val="33"/>
    <w:qFormat/>
    <w:rsid w:val="008C37D1"/>
    <w:rPr>
      <w:b/>
      <w:bCs/>
      <w:i/>
      <w:iCs/>
      <w:spacing w:val="5"/>
      <w:sz w:val="36"/>
      <w:szCs w:val="160"/>
    </w:rPr>
  </w:style>
  <w:style w:type="table" w:styleId="GridTable1Light">
    <w:name w:val="Grid Table 1 Light"/>
    <w:basedOn w:val="TableNormal"/>
    <w:uiPriority w:val="46"/>
    <w:rsid w:val="008C37D1"/>
    <w:pPr>
      <w:spacing w:after="0" w:line="240" w:lineRule="auto"/>
    </w:pPr>
    <w:rPr>
      <w:kern w:val="0"/>
      <w:sz w:val="22"/>
      <w:szCs w:val="22"/>
      <w:lang w:val="de-DE"/>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1284</Words>
  <Characters>7320</Characters>
  <Application>Microsoft Office Word</Application>
  <DocSecurity>0</DocSecurity>
  <Lines>61</Lines>
  <Paragraphs>17</Paragraphs>
  <ScaleCrop>false</ScaleCrop>
  <Company>Springer Nature</Company>
  <LinksUpToDate>false</LinksUpToDate>
  <CharactersWithSpaces>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2025-06-17T11:02:00Z</dcterms:created>
  <dcterms:modified xsi:type="dcterms:W3CDTF">2025-06-17T11:03:00Z</dcterms:modified>
</cp:coreProperties>
</file>