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4C5E0B6" w14:textId="62C76F44" w:rsidR="001C0BD1" w:rsidRDefault="001C0BD1" w:rsidP="001C0BD1">
      <w:pPr>
        <w:pStyle w:val="BodyText"/>
        <w:ind w:left="3057" w:right="3057"/>
        <w:jc w:val="center"/>
      </w:pPr>
      <w:r>
        <w:rPr>
          <w:noProof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38955871" wp14:editId="0855E88F">
                <wp:simplePos x="0" y="0"/>
                <wp:positionH relativeFrom="page">
                  <wp:posOffset>1989455</wp:posOffset>
                </wp:positionH>
                <wp:positionV relativeFrom="paragraph">
                  <wp:posOffset>190500</wp:posOffset>
                </wp:positionV>
                <wp:extent cx="3610610" cy="0"/>
                <wp:effectExtent l="8255" t="8890" r="10160" b="10160"/>
                <wp:wrapTopAndBottom/>
                <wp:docPr id="2" name="Straight Connector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0610" cy="0"/>
                        </a:xfrm>
                        <a:prstGeom prst="line">
                          <a:avLst/>
                        </a:pr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DE5E9B6" id="Straight Connector 2" o:spid="_x0000_s1026" style="position:absolute;z-index:-2516572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56.65pt,15pt" to="440.95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" strokeweight=".14042mm">
                <w10:wrap type="topAndBottom" anchorx="page"/>
              </v:line>
            </w:pict>
          </mc:Fallback>
        </mc:AlternateContent>
      </w:r>
      <w:r>
        <w:t>Table 1: Verification of scheme validity</w:t>
      </w:r>
    </w:p>
    <w:p w14:paraId="264A8281" w14:textId="77777777" w:rsidR="001C0BD1" w:rsidRDefault="001C0BD1" w:rsidP="001C0BD1">
      <w:pPr>
        <w:pStyle w:val="BodyText"/>
        <w:tabs>
          <w:tab w:val="left" w:pos="6751"/>
        </w:tabs>
        <w:spacing w:before="1"/>
        <w:ind w:left="5865" w:right="0"/>
      </w:pPr>
      <w:r>
        <w:t>OBS</w:t>
      </w:r>
      <w:r>
        <w:tab/>
        <w:t>plate</w:t>
      </w:r>
    </w:p>
    <w:p w14:paraId="137D6748" w14:textId="77777777" w:rsidR="001C0BD1" w:rsidRDefault="001C0BD1" w:rsidP="001C0BD1">
      <w:pPr>
        <w:pStyle w:val="BodyText"/>
        <w:tabs>
          <w:tab w:val="left" w:pos="5865"/>
          <w:tab w:val="right" w:pos="7200"/>
        </w:tabs>
        <w:spacing w:before="81"/>
        <w:ind w:left="1952" w:right="0"/>
      </w:pPr>
      <w:r>
        <w:t>femoral</w:t>
      </w:r>
      <w:r>
        <w:rPr>
          <w:spacing w:val="-3"/>
        </w:rPr>
        <w:t xml:space="preserve"> </w:t>
      </w:r>
      <w:r>
        <w:t>displacement</w:t>
      </w:r>
      <w:r>
        <w:rPr>
          <w:spacing w:val="-3"/>
        </w:rPr>
        <w:t xml:space="preserve"> </w:t>
      </w:r>
      <w:r>
        <w:t>(mm)</w:t>
      </w:r>
      <w:r>
        <w:tab/>
        <w:t>13.37</w:t>
      </w:r>
      <w:r>
        <w:tab/>
        <w:t>24.88</w:t>
      </w:r>
    </w:p>
    <w:p w14:paraId="4CEFF585" w14:textId="2B1E3EE4" w:rsidR="001C0BD1" w:rsidRDefault="001C0BD1" w:rsidP="001C0BD1">
      <w:pPr>
        <w:pStyle w:val="BodyText"/>
        <w:tabs>
          <w:tab w:val="left" w:pos="5865"/>
          <w:tab w:val="right" w:pos="7399"/>
        </w:tabs>
        <w:spacing w:before="81"/>
        <w:ind w:left="1952" w:right="0"/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546EABE9" wp14:editId="001B1C6D">
                <wp:simplePos x="0" y="0"/>
                <wp:positionH relativeFrom="page">
                  <wp:posOffset>1989455</wp:posOffset>
                </wp:positionH>
                <wp:positionV relativeFrom="paragraph">
                  <wp:posOffset>231775</wp:posOffset>
                </wp:positionV>
                <wp:extent cx="3610610" cy="0"/>
                <wp:effectExtent l="8255" t="13335" r="10160" b="5715"/>
                <wp:wrapTopAndBottom/>
                <wp:docPr id="1" name="Straight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610610" cy="0"/>
                        </a:xfrm>
                        <a:prstGeom prst="line">
                          <a:avLst/>
                        </a:pr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94EAB8D" id="Straight Connector 1" o:spid="_x0000_s1026" style="position:absolute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56.65pt,18.25pt" to="440.9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" strokeweight=".14042mm">
                <w10:wrap type="topAndBottom" anchorx="page"/>
              </v:line>
            </w:pict>
          </mc:Fallback>
        </mc:AlternateContent>
      </w:r>
      <w:r>
        <w:t>maximum von Mises stress of the</w:t>
      </w:r>
      <w:r>
        <w:rPr>
          <w:spacing w:val="-19"/>
        </w:rPr>
        <w:t xml:space="preserve"> </w:t>
      </w:r>
      <w:r>
        <w:t>OBS</w:t>
      </w:r>
      <w:r>
        <w:rPr>
          <w:spacing w:val="-3"/>
        </w:rPr>
        <w:t xml:space="preserve"> </w:t>
      </w:r>
      <w:r>
        <w:t>(MPa)</w:t>
      </w:r>
      <w:r>
        <w:tab/>
        <w:t>1141.70</w:t>
      </w:r>
      <w:r>
        <w:tab/>
        <w:t>2258.40</w:t>
      </w:r>
    </w:p>
    <w:p w14:paraId="04ABDB8A" w14:textId="3110AC0F" w:rsidR="00386883" w:rsidRDefault="001C0BD1"/>
    <w:p w14:paraId="67A5949D" w14:textId="56432AB8" w:rsidR="001C0BD1" w:rsidRDefault="001C0BD1"/>
    <w:p w14:paraId="1F5A2439" w14:textId="77777777" w:rsidR="001C0BD1" w:rsidRDefault="001C0BD1" w:rsidP="001C0BD1">
      <w:pPr>
        <w:pStyle w:val="BodyText"/>
        <w:spacing w:before="203" w:after="32" w:line="280" w:lineRule="auto"/>
        <w:jc w:val="both"/>
      </w:pPr>
      <w:r>
        <w:t>Table 2: Relationship between femoral displacement, the maximum von Mises stress of the OBS and the position of the third rod</w:t>
      </w:r>
    </w:p>
    <w:tbl>
      <w:tblPr>
        <w:tblW w:w="0" w:type="auto"/>
        <w:tblInd w:w="124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537"/>
        <w:gridCol w:w="953"/>
        <w:gridCol w:w="758"/>
        <w:gridCol w:w="855"/>
        <w:gridCol w:w="755"/>
        <w:gridCol w:w="758"/>
        <w:gridCol w:w="758"/>
        <w:gridCol w:w="743"/>
      </w:tblGrid>
      <w:tr w:rsidR="001C0BD1" w14:paraId="6FE00E78" w14:textId="77777777" w:rsidTr="00193DC7">
        <w:trPr>
          <w:trHeight w:val="307"/>
        </w:trPr>
        <w:tc>
          <w:tcPr>
            <w:tcW w:w="3537" w:type="dxa"/>
            <w:tcBorders>
              <w:top w:val="single" w:sz="4" w:space="0" w:color="000000"/>
            </w:tcBorders>
          </w:tcPr>
          <w:p w14:paraId="602C63CA" w14:textId="77777777" w:rsidR="001C0BD1" w:rsidRDefault="001C0BD1" w:rsidP="00193DC7">
            <w:pPr>
              <w:pStyle w:val="TableParagraph"/>
              <w:spacing w:before="0"/>
              <w:ind w:left="0"/>
              <w:jc w:val="left"/>
              <w:rPr>
                <w:sz w:val="20"/>
              </w:rPr>
            </w:pPr>
          </w:p>
        </w:tc>
        <w:tc>
          <w:tcPr>
            <w:tcW w:w="953" w:type="dxa"/>
            <w:tcBorders>
              <w:top w:val="single" w:sz="4" w:space="0" w:color="000000"/>
            </w:tcBorders>
          </w:tcPr>
          <w:p w14:paraId="21FD285B" w14:textId="77777777" w:rsidR="001C0BD1" w:rsidRDefault="001C0BD1" w:rsidP="00193DC7">
            <w:pPr>
              <w:pStyle w:val="TableParagraph"/>
              <w:spacing w:before="29"/>
              <w:ind w:left="300"/>
              <w:jc w:val="left"/>
              <w:rPr>
                <w:sz w:val="20"/>
              </w:rPr>
            </w:pPr>
            <w:r>
              <w:rPr>
                <w:sz w:val="20"/>
              </w:rPr>
              <w:t>0mm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14:paraId="0801FB16" w14:textId="77777777" w:rsidR="001C0BD1" w:rsidRDefault="001C0BD1" w:rsidP="00193DC7">
            <w:pPr>
              <w:pStyle w:val="TableParagraph"/>
              <w:spacing w:before="29"/>
              <w:ind w:right="120"/>
              <w:rPr>
                <w:sz w:val="20"/>
              </w:rPr>
            </w:pPr>
            <w:r>
              <w:rPr>
                <w:sz w:val="20"/>
              </w:rPr>
              <w:t>10mm</w:t>
            </w:r>
          </w:p>
        </w:tc>
        <w:tc>
          <w:tcPr>
            <w:tcW w:w="855" w:type="dxa"/>
            <w:tcBorders>
              <w:top w:val="single" w:sz="4" w:space="0" w:color="000000"/>
            </w:tcBorders>
          </w:tcPr>
          <w:p w14:paraId="4F0A2E2B" w14:textId="77777777" w:rsidR="001C0BD1" w:rsidRDefault="001C0BD1" w:rsidP="00193DC7">
            <w:pPr>
              <w:pStyle w:val="TableParagraph"/>
              <w:spacing w:before="29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20mm</w:t>
            </w:r>
          </w:p>
        </w:tc>
        <w:tc>
          <w:tcPr>
            <w:tcW w:w="755" w:type="dxa"/>
            <w:tcBorders>
              <w:top w:val="single" w:sz="4" w:space="0" w:color="000000"/>
            </w:tcBorders>
          </w:tcPr>
          <w:p w14:paraId="549A03C8" w14:textId="77777777" w:rsidR="001C0BD1" w:rsidRDefault="001C0BD1" w:rsidP="00193DC7">
            <w:pPr>
              <w:pStyle w:val="TableParagraph"/>
              <w:spacing w:before="29"/>
              <w:ind w:left="82" w:right="120"/>
              <w:rPr>
                <w:sz w:val="20"/>
              </w:rPr>
            </w:pPr>
            <w:r>
              <w:rPr>
                <w:sz w:val="20"/>
              </w:rPr>
              <w:t>25mm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14:paraId="338FF988" w14:textId="77777777" w:rsidR="001C0BD1" w:rsidRDefault="001C0BD1" w:rsidP="00193DC7">
            <w:pPr>
              <w:pStyle w:val="TableParagraph"/>
              <w:spacing w:before="29"/>
              <w:ind w:right="119"/>
              <w:rPr>
                <w:sz w:val="20"/>
              </w:rPr>
            </w:pPr>
            <w:r>
              <w:rPr>
                <w:sz w:val="20"/>
              </w:rPr>
              <w:t>30mm</w:t>
            </w:r>
          </w:p>
        </w:tc>
        <w:tc>
          <w:tcPr>
            <w:tcW w:w="758" w:type="dxa"/>
            <w:tcBorders>
              <w:top w:val="single" w:sz="4" w:space="0" w:color="000000"/>
            </w:tcBorders>
          </w:tcPr>
          <w:p w14:paraId="3564A322" w14:textId="77777777" w:rsidR="001C0BD1" w:rsidRDefault="001C0BD1" w:rsidP="00193DC7">
            <w:pPr>
              <w:pStyle w:val="TableParagraph"/>
              <w:spacing w:before="29"/>
              <w:ind w:right="119"/>
              <w:rPr>
                <w:sz w:val="20"/>
              </w:rPr>
            </w:pPr>
            <w:r>
              <w:rPr>
                <w:sz w:val="20"/>
              </w:rPr>
              <w:t>35mm</w:t>
            </w:r>
          </w:p>
        </w:tc>
        <w:tc>
          <w:tcPr>
            <w:tcW w:w="743" w:type="dxa"/>
            <w:tcBorders>
              <w:top w:val="single" w:sz="4" w:space="0" w:color="000000"/>
            </w:tcBorders>
          </w:tcPr>
          <w:p w14:paraId="70D32930" w14:textId="77777777" w:rsidR="001C0BD1" w:rsidRDefault="001C0BD1" w:rsidP="00193DC7">
            <w:pPr>
              <w:pStyle w:val="TableParagraph"/>
              <w:spacing w:before="29"/>
              <w:ind w:right="104"/>
              <w:rPr>
                <w:sz w:val="20"/>
              </w:rPr>
            </w:pPr>
            <w:r>
              <w:rPr>
                <w:sz w:val="20"/>
              </w:rPr>
              <w:t>50mm</w:t>
            </w:r>
          </w:p>
        </w:tc>
      </w:tr>
      <w:tr w:rsidR="001C0BD1" w14:paraId="50582823" w14:textId="77777777" w:rsidTr="00193DC7">
        <w:trPr>
          <w:trHeight w:val="310"/>
        </w:trPr>
        <w:tc>
          <w:tcPr>
            <w:tcW w:w="3537" w:type="dxa"/>
          </w:tcPr>
          <w:p w14:paraId="01981180" w14:textId="77777777" w:rsidR="001C0BD1" w:rsidRDefault="001C0BD1" w:rsidP="00193DC7">
            <w:pPr>
              <w:pStyle w:val="TableParagraph"/>
              <w:ind w:left="119"/>
              <w:jc w:val="left"/>
              <w:rPr>
                <w:sz w:val="20"/>
              </w:rPr>
            </w:pPr>
            <w:r>
              <w:rPr>
                <w:sz w:val="20"/>
              </w:rPr>
              <w:t>femoral displacement (mm)</w:t>
            </w:r>
          </w:p>
        </w:tc>
        <w:tc>
          <w:tcPr>
            <w:tcW w:w="953" w:type="dxa"/>
          </w:tcPr>
          <w:p w14:paraId="41E41160" w14:textId="77777777" w:rsidR="001C0BD1" w:rsidRDefault="001C0BD1" w:rsidP="00193DC7">
            <w:pPr>
              <w:pStyle w:val="TableParagraph"/>
              <w:ind w:left="300"/>
              <w:jc w:val="left"/>
              <w:rPr>
                <w:sz w:val="20"/>
              </w:rPr>
            </w:pPr>
            <w:r>
              <w:rPr>
                <w:sz w:val="20"/>
              </w:rPr>
              <w:t>15.28</w:t>
            </w:r>
          </w:p>
        </w:tc>
        <w:tc>
          <w:tcPr>
            <w:tcW w:w="758" w:type="dxa"/>
          </w:tcPr>
          <w:p w14:paraId="657B5A5A" w14:textId="77777777" w:rsidR="001C0BD1" w:rsidRDefault="001C0BD1" w:rsidP="00193DC7">
            <w:pPr>
              <w:pStyle w:val="TableParagraph"/>
              <w:ind w:left="23" w:right="120"/>
              <w:rPr>
                <w:sz w:val="20"/>
              </w:rPr>
            </w:pPr>
            <w:r>
              <w:rPr>
                <w:sz w:val="20"/>
              </w:rPr>
              <w:t>15.23</w:t>
            </w:r>
          </w:p>
        </w:tc>
        <w:tc>
          <w:tcPr>
            <w:tcW w:w="855" w:type="dxa"/>
          </w:tcPr>
          <w:p w14:paraId="48462921" w14:textId="77777777" w:rsidR="001C0BD1" w:rsidRDefault="001C0BD1" w:rsidP="00193DC7"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16.71</w:t>
            </w:r>
          </w:p>
        </w:tc>
        <w:tc>
          <w:tcPr>
            <w:tcW w:w="755" w:type="dxa"/>
          </w:tcPr>
          <w:p w14:paraId="46A4A92F" w14:textId="77777777" w:rsidR="001C0BD1" w:rsidRDefault="001C0BD1" w:rsidP="00193DC7">
            <w:pPr>
              <w:pStyle w:val="TableParagraph"/>
              <w:ind w:left="21" w:right="120"/>
              <w:rPr>
                <w:sz w:val="20"/>
              </w:rPr>
            </w:pPr>
            <w:r>
              <w:rPr>
                <w:sz w:val="20"/>
              </w:rPr>
              <w:t>15.09</w:t>
            </w:r>
          </w:p>
        </w:tc>
        <w:tc>
          <w:tcPr>
            <w:tcW w:w="758" w:type="dxa"/>
          </w:tcPr>
          <w:p w14:paraId="35FB53E1" w14:textId="77777777" w:rsidR="001C0BD1" w:rsidRDefault="001C0BD1" w:rsidP="00193DC7">
            <w:pPr>
              <w:pStyle w:val="TableParagraph"/>
              <w:ind w:left="24" w:right="120"/>
              <w:rPr>
                <w:sz w:val="20"/>
              </w:rPr>
            </w:pPr>
            <w:r>
              <w:rPr>
                <w:sz w:val="20"/>
              </w:rPr>
              <w:t>15.12</w:t>
            </w:r>
          </w:p>
        </w:tc>
        <w:tc>
          <w:tcPr>
            <w:tcW w:w="758" w:type="dxa"/>
          </w:tcPr>
          <w:p w14:paraId="05CDB67C" w14:textId="77777777" w:rsidR="001C0BD1" w:rsidRDefault="001C0BD1" w:rsidP="00193DC7">
            <w:pPr>
              <w:pStyle w:val="TableParagraph"/>
              <w:ind w:left="24" w:right="120"/>
              <w:rPr>
                <w:sz w:val="20"/>
              </w:rPr>
            </w:pPr>
            <w:r>
              <w:rPr>
                <w:sz w:val="20"/>
              </w:rPr>
              <w:t>14.42</w:t>
            </w:r>
          </w:p>
        </w:tc>
        <w:tc>
          <w:tcPr>
            <w:tcW w:w="743" w:type="dxa"/>
          </w:tcPr>
          <w:p w14:paraId="3FDE5B0F" w14:textId="77777777" w:rsidR="001C0BD1" w:rsidRDefault="001C0BD1" w:rsidP="00193DC7">
            <w:pPr>
              <w:pStyle w:val="TableParagraph"/>
              <w:ind w:left="24" w:right="105"/>
              <w:rPr>
                <w:sz w:val="20"/>
              </w:rPr>
            </w:pPr>
            <w:r>
              <w:rPr>
                <w:sz w:val="20"/>
              </w:rPr>
              <w:t>14.51</w:t>
            </w:r>
          </w:p>
        </w:tc>
      </w:tr>
      <w:tr w:rsidR="001C0BD1" w14:paraId="6CAD2F60" w14:textId="77777777" w:rsidTr="00193DC7">
        <w:trPr>
          <w:trHeight w:val="581"/>
        </w:trPr>
        <w:tc>
          <w:tcPr>
            <w:tcW w:w="3537" w:type="dxa"/>
            <w:tcBorders>
              <w:bottom w:val="single" w:sz="4" w:space="0" w:color="000000"/>
            </w:tcBorders>
          </w:tcPr>
          <w:p w14:paraId="6108B0D0" w14:textId="77777777" w:rsidR="001C0BD1" w:rsidRDefault="001C0BD1" w:rsidP="00193DC7">
            <w:pPr>
              <w:pStyle w:val="TableParagraph"/>
              <w:spacing w:before="3" w:line="270" w:lineRule="exact"/>
              <w:ind w:left="119"/>
              <w:jc w:val="left"/>
              <w:rPr>
                <w:sz w:val="20"/>
              </w:rPr>
            </w:pPr>
            <w:r>
              <w:rPr>
                <w:sz w:val="20"/>
              </w:rPr>
              <w:t>maximum von Mises stress of the OBS (MPa)</w:t>
            </w:r>
          </w:p>
        </w:tc>
        <w:tc>
          <w:tcPr>
            <w:tcW w:w="953" w:type="dxa"/>
            <w:tcBorders>
              <w:bottom w:val="single" w:sz="4" w:space="0" w:color="000000"/>
            </w:tcBorders>
          </w:tcPr>
          <w:p w14:paraId="2573FD32" w14:textId="77777777" w:rsidR="001C0BD1" w:rsidRDefault="001C0BD1" w:rsidP="00193DC7">
            <w:pPr>
              <w:pStyle w:val="TableParagraph"/>
              <w:ind w:left="300"/>
              <w:jc w:val="left"/>
              <w:rPr>
                <w:sz w:val="20"/>
              </w:rPr>
            </w:pPr>
            <w:r>
              <w:rPr>
                <w:sz w:val="20"/>
              </w:rPr>
              <w:t>771.77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14:paraId="6DC534A3" w14:textId="77777777" w:rsidR="001C0BD1" w:rsidRDefault="001C0BD1" w:rsidP="00193DC7"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786.47</w:t>
            </w:r>
          </w:p>
        </w:tc>
        <w:tc>
          <w:tcPr>
            <w:tcW w:w="855" w:type="dxa"/>
            <w:tcBorders>
              <w:bottom w:val="single" w:sz="4" w:space="0" w:color="000000"/>
            </w:tcBorders>
          </w:tcPr>
          <w:p w14:paraId="41814A60" w14:textId="77777777" w:rsidR="001C0BD1" w:rsidRDefault="001C0BD1" w:rsidP="00193DC7">
            <w:pPr>
              <w:pStyle w:val="TableParagraph"/>
              <w:ind w:left="105"/>
              <w:jc w:val="left"/>
              <w:rPr>
                <w:sz w:val="20"/>
              </w:rPr>
            </w:pPr>
            <w:r>
              <w:rPr>
                <w:sz w:val="20"/>
              </w:rPr>
              <w:t>1088.70</w:t>
            </w:r>
          </w:p>
        </w:tc>
        <w:tc>
          <w:tcPr>
            <w:tcW w:w="755" w:type="dxa"/>
            <w:tcBorders>
              <w:bottom w:val="single" w:sz="4" w:space="0" w:color="000000"/>
            </w:tcBorders>
          </w:tcPr>
          <w:p w14:paraId="180F13C7" w14:textId="77777777" w:rsidR="001C0BD1" w:rsidRDefault="001C0BD1" w:rsidP="00193DC7">
            <w:pPr>
              <w:pStyle w:val="TableParagraph"/>
              <w:ind w:left="82" w:right="83"/>
              <w:rPr>
                <w:sz w:val="20"/>
              </w:rPr>
            </w:pPr>
            <w:r>
              <w:rPr>
                <w:sz w:val="20"/>
              </w:rPr>
              <w:t>842.96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14:paraId="15767709" w14:textId="77777777" w:rsidR="001C0BD1" w:rsidRDefault="001C0BD1" w:rsidP="00193DC7"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844.45</w:t>
            </w:r>
          </w:p>
        </w:tc>
        <w:tc>
          <w:tcPr>
            <w:tcW w:w="758" w:type="dxa"/>
            <w:tcBorders>
              <w:bottom w:val="single" w:sz="4" w:space="0" w:color="000000"/>
            </w:tcBorders>
          </w:tcPr>
          <w:p w14:paraId="7CC16184" w14:textId="77777777" w:rsidR="001C0BD1" w:rsidRDefault="001C0BD1" w:rsidP="00193DC7">
            <w:pPr>
              <w:pStyle w:val="TableParagraph"/>
              <w:ind w:right="84"/>
              <w:rPr>
                <w:sz w:val="20"/>
              </w:rPr>
            </w:pPr>
            <w:r>
              <w:rPr>
                <w:sz w:val="20"/>
              </w:rPr>
              <w:t>814.70</w:t>
            </w:r>
          </w:p>
        </w:tc>
        <w:tc>
          <w:tcPr>
            <w:tcW w:w="743" w:type="dxa"/>
            <w:tcBorders>
              <w:bottom w:val="single" w:sz="4" w:space="0" w:color="000000"/>
            </w:tcBorders>
          </w:tcPr>
          <w:p w14:paraId="21C70F93" w14:textId="77777777" w:rsidR="001C0BD1" w:rsidRDefault="001C0BD1" w:rsidP="00193DC7">
            <w:pPr>
              <w:pStyle w:val="TableParagraph"/>
              <w:ind w:right="69"/>
              <w:rPr>
                <w:sz w:val="20"/>
              </w:rPr>
            </w:pPr>
            <w:r>
              <w:rPr>
                <w:sz w:val="20"/>
              </w:rPr>
              <w:t>854.91</w:t>
            </w:r>
          </w:p>
        </w:tc>
      </w:tr>
    </w:tbl>
    <w:p w14:paraId="69CAACF5" w14:textId="1CD36824" w:rsidR="001C0BD1" w:rsidRDefault="001C0BD1"/>
    <w:p w14:paraId="754EEB31" w14:textId="6FA1A6E4" w:rsidR="001C0BD1" w:rsidRDefault="001C0BD1"/>
    <w:p w14:paraId="29CDA713" w14:textId="6521800D" w:rsidR="001C0BD1" w:rsidRDefault="001C0BD1" w:rsidP="001C0BD1">
      <w:pPr>
        <w:pStyle w:val="BodyText"/>
        <w:spacing w:line="280" w:lineRule="auto"/>
        <w:jc w:val="both"/>
      </w:pPr>
      <w:r>
        <w:rPr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51850B3E" wp14:editId="27C2541C">
                <wp:simplePos x="0" y="0"/>
                <wp:positionH relativeFrom="page">
                  <wp:posOffset>2021205</wp:posOffset>
                </wp:positionH>
                <wp:positionV relativeFrom="paragraph">
                  <wp:posOffset>361950</wp:posOffset>
                </wp:positionV>
                <wp:extent cx="3547110" cy="0"/>
                <wp:effectExtent l="11430" t="9525" r="13335" b="9525"/>
                <wp:wrapTopAndBottom/>
                <wp:docPr id="4" name="Straight Connector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7110" cy="0"/>
                        </a:xfrm>
                        <a:prstGeom prst="line">
                          <a:avLst/>
                        </a:pr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BB4177" id="Straight Connector 4" o:spid="_x0000_s1026" style="position:absolute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59.15pt,28.5pt" to="438.4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" strokeweight=".14042mm">
                <w10:wrap type="topAndBottom" anchorx="page"/>
              </v:line>
            </w:pict>
          </mc:Fallback>
        </mc:AlternateContent>
      </w:r>
      <w:r>
        <w:t>Table 3: Relationship between femoral displacement, the maximum von Mises stress of OBS and connection rod diameter</w:t>
      </w:r>
    </w:p>
    <w:p w14:paraId="518F3C53" w14:textId="77777777" w:rsidR="001C0BD1" w:rsidRDefault="001C0BD1" w:rsidP="001C0BD1">
      <w:pPr>
        <w:pStyle w:val="BodyText"/>
        <w:tabs>
          <w:tab w:val="left" w:pos="6801"/>
        </w:tabs>
        <w:spacing w:before="1"/>
        <w:ind w:left="5915" w:right="0"/>
      </w:pPr>
      <w:r>
        <w:t>5mm</w:t>
      </w:r>
      <w:r>
        <w:tab/>
        <w:t>6mm</w:t>
      </w:r>
    </w:p>
    <w:p w14:paraId="7F0A0D5F" w14:textId="77777777" w:rsidR="001C0BD1" w:rsidRDefault="001C0BD1" w:rsidP="001C0BD1">
      <w:pPr>
        <w:pStyle w:val="BodyText"/>
        <w:tabs>
          <w:tab w:val="left" w:pos="5914"/>
          <w:tab w:val="right" w:pos="7249"/>
        </w:tabs>
        <w:spacing w:before="81"/>
        <w:ind w:left="2002" w:right="0"/>
      </w:pPr>
      <w:r>
        <w:t>femoral</w:t>
      </w:r>
      <w:r>
        <w:rPr>
          <w:spacing w:val="-3"/>
        </w:rPr>
        <w:t xml:space="preserve"> </w:t>
      </w:r>
      <w:r>
        <w:t>displacement</w:t>
      </w:r>
      <w:r>
        <w:rPr>
          <w:spacing w:val="-3"/>
        </w:rPr>
        <w:t xml:space="preserve"> </w:t>
      </w:r>
      <w:r>
        <w:t>(mm)</w:t>
      </w:r>
      <w:r>
        <w:tab/>
        <w:t>13.73</w:t>
      </w:r>
      <w:r>
        <w:tab/>
        <w:t>11.85</w:t>
      </w:r>
    </w:p>
    <w:p w14:paraId="3FAFF1D1" w14:textId="56F213A8" w:rsidR="001C0BD1" w:rsidRDefault="001C0BD1" w:rsidP="001C0BD1">
      <w:pPr>
        <w:pStyle w:val="BodyText"/>
        <w:tabs>
          <w:tab w:val="left" w:pos="5914"/>
          <w:tab w:val="right" w:pos="7349"/>
        </w:tabs>
        <w:spacing w:before="81"/>
        <w:ind w:left="2002" w:right="0"/>
      </w:pPr>
      <w:r>
        <w:rPr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780D1AE4" wp14:editId="4FD91B1D">
                <wp:simplePos x="0" y="0"/>
                <wp:positionH relativeFrom="page">
                  <wp:posOffset>2021205</wp:posOffset>
                </wp:positionH>
                <wp:positionV relativeFrom="paragraph">
                  <wp:posOffset>231775</wp:posOffset>
                </wp:positionV>
                <wp:extent cx="3547110" cy="0"/>
                <wp:effectExtent l="11430" t="12700" r="13335" b="6350"/>
                <wp:wrapTopAndBottom/>
                <wp:docPr id="3" name="Straight Connector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547110" cy="0"/>
                        </a:xfrm>
                        <a:prstGeom prst="line">
                          <a:avLst/>
                        </a:pr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1B414E0" id="Straight Connector 3" o:spid="_x0000_s1026" style="position:absolute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159.15pt,18.25pt" to="438.4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" strokeweight=".14042mm">
                <w10:wrap type="topAndBottom" anchorx="page"/>
              </v:line>
            </w:pict>
          </mc:Fallback>
        </mc:AlternateContent>
      </w:r>
      <w:r>
        <w:t>the maximum von Mises stress of</w:t>
      </w:r>
      <w:r>
        <w:rPr>
          <w:spacing w:val="-19"/>
        </w:rPr>
        <w:t xml:space="preserve"> </w:t>
      </w:r>
      <w:r>
        <w:t>OBS</w:t>
      </w:r>
      <w:r>
        <w:rPr>
          <w:spacing w:val="-3"/>
        </w:rPr>
        <w:t xml:space="preserve"> </w:t>
      </w:r>
      <w:r>
        <w:t>(MPa)</w:t>
      </w:r>
      <w:r>
        <w:tab/>
        <w:t>1141.70</w:t>
      </w:r>
      <w:r>
        <w:tab/>
        <w:t>817.20</w:t>
      </w:r>
    </w:p>
    <w:p w14:paraId="278C6ED8" w14:textId="70AF1543" w:rsidR="001C0BD1" w:rsidRDefault="001C0BD1"/>
    <w:p w14:paraId="07CF9D16" w14:textId="42C9FE47" w:rsidR="001C0BD1" w:rsidRDefault="001C0BD1"/>
    <w:p w14:paraId="763B167C" w14:textId="51D294FA" w:rsidR="001C0BD1" w:rsidRDefault="001C0BD1" w:rsidP="001C0BD1">
      <w:pPr>
        <w:pStyle w:val="BodyText"/>
        <w:spacing w:line="280" w:lineRule="auto"/>
        <w:ind w:right="0"/>
      </w:pPr>
      <w:r>
        <w:rPr>
          <w:noProof/>
        </w:rPr>
        <mc:AlternateContent>
          <mc:Choice Requires="wps">
            <w:drawing>
              <wp:anchor distT="0" distB="0" distL="0" distR="0" simplePos="0" relativeHeight="251666432" behindDoc="1" locked="0" layoutInCell="1" allowOverlap="1" wp14:anchorId="02D589F7" wp14:editId="67C6D47C">
                <wp:simplePos x="0" y="0"/>
                <wp:positionH relativeFrom="page">
                  <wp:posOffset>1021715</wp:posOffset>
                </wp:positionH>
                <wp:positionV relativeFrom="paragraph">
                  <wp:posOffset>361950</wp:posOffset>
                </wp:positionV>
                <wp:extent cx="5546090" cy="0"/>
                <wp:effectExtent l="12065" t="9525" r="13970" b="9525"/>
                <wp:wrapTopAndBottom/>
                <wp:docPr id="6" name="Straight Connector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6090" cy="0"/>
                        </a:xfrm>
                        <a:prstGeom prst="line">
                          <a:avLst/>
                        </a:pr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CE1A240" id="Straight Connector 6" o:spid="_x0000_s1026" style="position:absolute;z-index:-251650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80.45pt,28.5pt" to="517.15pt,2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" strokeweight=".14042mm">
                <w10:wrap type="topAndBottom" anchorx="page"/>
              </v:line>
            </w:pict>
          </mc:Fallback>
        </mc:AlternateContent>
      </w:r>
      <w:r>
        <w:t>Table 4: Relationship between femoral displacement, the maximum von Mises stress of OBS and screws number scheme</w:t>
      </w:r>
    </w:p>
    <w:p w14:paraId="53DA77D3" w14:textId="77777777" w:rsidR="001C0BD1" w:rsidRDefault="001C0BD1" w:rsidP="001C0BD1">
      <w:pPr>
        <w:pStyle w:val="BodyText"/>
        <w:tabs>
          <w:tab w:val="left" w:pos="5127"/>
          <w:tab w:val="left" w:pos="5914"/>
          <w:tab w:val="left" w:pos="6701"/>
          <w:tab w:val="left" w:pos="7489"/>
          <w:tab w:val="left" w:pos="8375"/>
        </w:tabs>
        <w:spacing w:before="1"/>
        <w:ind w:left="4340" w:right="0"/>
      </w:pPr>
      <w:r>
        <w:t>a</w:t>
      </w:r>
      <w:r>
        <w:tab/>
        <w:t>b</w:t>
      </w:r>
      <w:r>
        <w:tab/>
        <w:t>c</w:t>
      </w:r>
      <w:r>
        <w:tab/>
        <w:t>d</w:t>
      </w:r>
      <w:r>
        <w:tab/>
        <w:t>e</w:t>
      </w:r>
      <w:r>
        <w:tab/>
        <w:t>f</w:t>
      </w:r>
    </w:p>
    <w:p w14:paraId="7F33BF54" w14:textId="77777777" w:rsidR="001C0BD1" w:rsidRDefault="001C0BD1" w:rsidP="001C0BD1">
      <w:pPr>
        <w:pStyle w:val="BodyText"/>
        <w:tabs>
          <w:tab w:val="left" w:pos="4340"/>
          <w:tab w:val="left" w:pos="5127"/>
          <w:tab w:val="left" w:pos="5914"/>
          <w:tab w:val="left" w:pos="6702"/>
          <w:tab w:val="left" w:pos="7489"/>
          <w:tab w:val="right" w:pos="8824"/>
        </w:tabs>
        <w:spacing w:before="81"/>
        <w:ind w:left="428" w:right="0"/>
      </w:pPr>
      <w:r>
        <w:t>femoral</w:t>
      </w:r>
      <w:r>
        <w:rPr>
          <w:spacing w:val="-3"/>
        </w:rPr>
        <w:t xml:space="preserve"> </w:t>
      </w:r>
      <w:r>
        <w:t>displacement</w:t>
      </w:r>
      <w:r>
        <w:rPr>
          <w:spacing w:val="-3"/>
        </w:rPr>
        <w:t xml:space="preserve"> </w:t>
      </w:r>
      <w:r>
        <w:t>(mm)</w:t>
      </w:r>
      <w:r>
        <w:tab/>
        <w:t>12.38</w:t>
      </w:r>
      <w:r>
        <w:tab/>
        <w:t>21.08</w:t>
      </w:r>
      <w:r>
        <w:tab/>
        <w:t>13.26</w:t>
      </w:r>
      <w:r>
        <w:tab/>
        <w:t>13.37</w:t>
      </w:r>
      <w:r>
        <w:tab/>
        <w:t>12.36</w:t>
      </w:r>
      <w:r>
        <w:tab/>
        <w:t>11.61</w:t>
      </w:r>
    </w:p>
    <w:p w14:paraId="7F3FE602" w14:textId="04DF59F7" w:rsidR="001C0BD1" w:rsidRDefault="001C0BD1" w:rsidP="001C0BD1">
      <w:pPr>
        <w:pStyle w:val="BodyText"/>
        <w:tabs>
          <w:tab w:val="left" w:pos="4340"/>
          <w:tab w:val="left" w:pos="5127"/>
          <w:tab w:val="left" w:pos="5914"/>
          <w:tab w:val="left" w:pos="6702"/>
          <w:tab w:val="left" w:pos="7489"/>
          <w:tab w:val="right" w:pos="8923"/>
        </w:tabs>
        <w:spacing w:before="81"/>
        <w:ind w:left="428" w:right="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1A8A5E" wp14:editId="3C46D828">
                <wp:simplePos x="0" y="0"/>
                <wp:positionH relativeFrom="page">
                  <wp:posOffset>1021715</wp:posOffset>
                </wp:positionH>
                <wp:positionV relativeFrom="paragraph">
                  <wp:posOffset>231775</wp:posOffset>
                </wp:positionV>
                <wp:extent cx="5546090" cy="0"/>
                <wp:effectExtent l="12065" t="12700" r="13970" b="6350"/>
                <wp:wrapNone/>
                <wp:docPr id="5" name="Straight Connector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546090" cy="0"/>
                        </a:xfrm>
                        <a:prstGeom prst="line">
                          <a:avLst/>
                        </a:prstGeom>
                        <a:noFill/>
                        <a:ln w="505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309A53" id="Straight Connector 5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80.45pt,18.25pt" to="517.1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" strokeweight=".14042mm">
                <w10:wrap anchorx="page"/>
              </v:line>
            </w:pict>
          </mc:Fallback>
        </mc:AlternateContent>
      </w:r>
      <w:r>
        <w:t>the maximum von Mises stress of</w:t>
      </w:r>
      <w:r>
        <w:rPr>
          <w:spacing w:val="-19"/>
        </w:rPr>
        <w:t xml:space="preserve"> </w:t>
      </w:r>
      <w:r>
        <w:t>OBS</w:t>
      </w:r>
      <w:r>
        <w:rPr>
          <w:spacing w:val="-3"/>
        </w:rPr>
        <w:t xml:space="preserve"> </w:t>
      </w:r>
      <w:r>
        <w:t>(MPa)</w:t>
      </w:r>
      <w:r>
        <w:tab/>
        <w:t>740.17</w:t>
      </w:r>
      <w:r>
        <w:tab/>
        <w:t>813.02</w:t>
      </w:r>
      <w:r>
        <w:tab/>
        <w:t>901.20</w:t>
      </w:r>
      <w:r>
        <w:tab/>
        <w:t>712.59</w:t>
      </w:r>
      <w:r>
        <w:tab/>
        <w:t>1088.90</w:t>
      </w:r>
      <w:r>
        <w:tab/>
        <w:t>701.71</w:t>
      </w:r>
    </w:p>
    <w:p w14:paraId="5167DB87" w14:textId="77777777" w:rsidR="001C0BD1" w:rsidRDefault="001C0BD1" w:rsidP="001C0BD1">
      <w:pPr>
        <w:pStyle w:val="BodyText"/>
        <w:spacing w:before="376"/>
        <w:ind w:left="416" w:right="0"/>
      </w:pPr>
      <w:r>
        <w:rPr>
          <w:w w:val="99"/>
        </w:rPr>
        <w:t>.</w:t>
      </w:r>
    </w:p>
    <w:p w14:paraId="5A2CC6DA" w14:textId="77777777" w:rsidR="001C0BD1" w:rsidRDefault="001C0BD1"/>
    <w:sectPr w:rsidR="001C0B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0BD1"/>
    <w:rsid w:val="001C0BD1"/>
    <w:rsid w:val="003107CE"/>
    <w:rsid w:val="00316534"/>
    <w:rsid w:val="00373D83"/>
    <w:rsid w:val="00622525"/>
    <w:rsid w:val="006B2C4D"/>
    <w:rsid w:val="007A60A6"/>
    <w:rsid w:val="00A0389B"/>
    <w:rsid w:val="00B1250C"/>
    <w:rsid w:val="00D50CFA"/>
    <w:rsid w:val="00EA6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6E2CE"/>
  <w15:chartTrackingRefBased/>
  <w15:docId w15:val="{2D590A17-A4A0-4B0D-A70C-1DE5C6DF5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1C0BD1"/>
    <w:pPr>
      <w:widowControl w:val="0"/>
      <w:autoSpaceDE w:val="0"/>
      <w:autoSpaceDN w:val="0"/>
      <w:spacing w:after="0" w:line="240" w:lineRule="auto"/>
      <w:ind w:left="117" w:right="115"/>
    </w:pPr>
    <w:rPr>
      <w:rFonts w:ascii="Times New Roman" w:eastAsia="Times New Roman" w:hAnsi="Times New Roman" w:cs="Times New Roman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1C0BD1"/>
    <w:rPr>
      <w:rFonts w:ascii="Times New Roman" w:eastAsia="Times New Roman" w:hAnsi="Times New Roman" w:cs="Times New Roman"/>
      <w:sz w:val="20"/>
      <w:szCs w:val="20"/>
      <w:lang w:bidi="en-US"/>
    </w:rPr>
  </w:style>
  <w:style w:type="paragraph" w:customStyle="1" w:styleId="TableParagraph">
    <w:name w:val="Table Paragraph"/>
    <w:basedOn w:val="Normal"/>
    <w:uiPriority w:val="1"/>
    <w:qFormat/>
    <w:rsid w:val="001C0BD1"/>
    <w:pPr>
      <w:widowControl w:val="0"/>
      <w:autoSpaceDE w:val="0"/>
      <w:autoSpaceDN w:val="0"/>
      <w:spacing w:before="32" w:after="0" w:line="240" w:lineRule="auto"/>
      <w:ind w:left="84"/>
      <w:jc w:val="center"/>
    </w:pPr>
    <w:rPr>
      <w:rFonts w:ascii="Times New Roman" w:eastAsia="Times New Roman" w:hAnsi="Times New Roman" w:cs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832</Characters>
  <Application>Microsoft Office Word</Application>
  <DocSecurity>0</DocSecurity>
  <Lines>6</Lines>
  <Paragraphs>1</Paragraphs>
  <ScaleCrop>false</ScaleCrop>
  <Company/>
  <LinksUpToDate>false</LinksUpToDate>
  <CharactersWithSpaces>976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Smith</dc:creator>
  <cp:keywords/>
  <dc:description/>
  <cp:lastModifiedBy>David Smith</cp:lastModifiedBy>
  <cp:revision>1</cp:revision>
  <dcterms:created xsi:type="dcterms:W3CDTF">2021-09-13T15:59:00Z</dcterms:created>
  <dcterms:modified xsi:type="dcterms:W3CDTF">2021-09-13T15:59:00Z</dcterms:modified>
</cp:coreProperties>
</file>