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6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20"/>
        <w:gridCol w:w="1658"/>
        <w:gridCol w:w="3119"/>
        <w:gridCol w:w="1367"/>
      </w:tblGrid>
      <w:tr w:rsidR="000B25F5" w:rsidRPr="00034812" w14:paraId="655FFA65" w14:textId="77777777" w:rsidTr="001002C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07D3C" w14:textId="77777777" w:rsidR="000B25F5" w:rsidRPr="00034812" w:rsidRDefault="000B25F5" w:rsidP="001002CE">
            <w:pPr>
              <w:widowControl/>
              <w:jc w:val="left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34812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Table 1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13625" w14:textId="77777777" w:rsidR="000B25F5" w:rsidRPr="00034812" w:rsidRDefault="000B25F5" w:rsidP="001002CE">
            <w:pPr>
              <w:widowControl/>
              <w:jc w:val="left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710FE" w14:textId="77777777" w:rsidR="000B25F5" w:rsidRPr="00034812" w:rsidRDefault="000B25F5" w:rsidP="001002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3BB2A" w14:textId="77777777" w:rsidR="000B25F5" w:rsidRPr="00034812" w:rsidRDefault="000B25F5" w:rsidP="001002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25F5" w:rsidRPr="00034812" w14:paraId="470B473D" w14:textId="77777777" w:rsidTr="001002CE">
        <w:trPr>
          <w:trHeight w:val="420"/>
        </w:trPr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15E11D" w14:textId="77777777" w:rsidR="000B25F5" w:rsidRPr="00034812" w:rsidRDefault="000B25F5" w:rsidP="001002CE">
            <w:pPr>
              <w:widowControl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34812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Clinical Feature</w:t>
            </w:r>
            <w:r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69E902" w14:textId="77777777" w:rsidR="000B25F5" w:rsidRPr="00034812" w:rsidRDefault="000B25F5" w:rsidP="001002CE">
            <w:pPr>
              <w:widowControl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34812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Present Case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1CB28A" w14:textId="77777777" w:rsidR="000B25F5" w:rsidRPr="00034812" w:rsidRDefault="000B25F5" w:rsidP="001002CE">
            <w:pPr>
              <w:widowControl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34812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Literature Review*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FA368C" w14:textId="77777777" w:rsidR="000B25F5" w:rsidRPr="00034812" w:rsidRDefault="000B25F5" w:rsidP="001002CE">
            <w:pPr>
              <w:widowControl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34812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Reference</w:t>
            </w:r>
          </w:p>
        </w:tc>
      </w:tr>
      <w:tr w:rsidR="000B25F5" w:rsidRPr="00034812" w14:paraId="6C2B02FB" w14:textId="77777777" w:rsidTr="001002CE">
        <w:trPr>
          <w:trHeight w:val="54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8D9B6" w14:textId="77777777" w:rsidR="000B25F5" w:rsidRPr="00034812" w:rsidRDefault="000B25F5" w:rsidP="001002CE">
            <w:pPr>
              <w:widowControl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34812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14:ligatures w14:val="none"/>
              </w:rPr>
              <w:t>Age At Onset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4D9D5" w14:textId="77777777" w:rsidR="000B25F5" w:rsidRPr="00034812" w:rsidRDefault="000B25F5" w:rsidP="001002CE">
            <w:pPr>
              <w:widowControl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34812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14:ligatures w14:val="none"/>
              </w:rPr>
              <w:t>38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59B7E" w14:textId="77777777" w:rsidR="000B25F5" w:rsidRPr="00034812" w:rsidRDefault="000B25F5" w:rsidP="001002CE">
            <w:pPr>
              <w:widowControl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34812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14:ligatures w14:val="none"/>
              </w:rPr>
              <w:t>Median 53 (range 13-75)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B05D2" w14:textId="77777777" w:rsidR="000B25F5" w:rsidRPr="00034812" w:rsidRDefault="000B25F5" w:rsidP="001002CE">
            <w:pPr>
              <w:widowControl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34812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14:ligatures w14:val="none"/>
              </w:rPr>
              <w:t>[9]</w:t>
            </w:r>
          </w:p>
        </w:tc>
      </w:tr>
      <w:tr w:rsidR="000B25F5" w:rsidRPr="00034812" w14:paraId="2073E7E6" w14:textId="77777777" w:rsidTr="001002CE">
        <w:trPr>
          <w:trHeight w:val="56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E5224" w14:textId="77777777" w:rsidR="000B25F5" w:rsidRPr="00034812" w:rsidRDefault="000B25F5" w:rsidP="001002CE">
            <w:pPr>
              <w:widowControl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34812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14:ligatures w14:val="none"/>
              </w:rPr>
              <w:t>Initial Weight Loss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20BC4" w14:textId="77777777" w:rsidR="000B25F5" w:rsidRPr="00034812" w:rsidRDefault="000B25F5" w:rsidP="001002CE">
            <w:pPr>
              <w:widowControl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34812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14:ligatures w14:val="none"/>
              </w:rPr>
              <w:t>250 lbs.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A2C21" w14:textId="77777777" w:rsidR="000B25F5" w:rsidRPr="00034812" w:rsidRDefault="000B25F5" w:rsidP="001002CE">
            <w:pPr>
              <w:widowControl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34812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14:ligatures w14:val="none"/>
              </w:rPr>
              <w:t>Median 75 lbs. (range 51-115)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BC43B" w14:textId="77777777" w:rsidR="000B25F5" w:rsidRPr="00034812" w:rsidRDefault="000B25F5" w:rsidP="001002CE">
            <w:pPr>
              <w:widowControl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34812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14:ligatures w14:val="none"/>
              </w:rPr>
              <w:t>[9]</w:t>
            </w:r>
          </w:p>
        </w:tc>
      </w:tr>
      <w:tr w:rsidR="000B25F5" w:rsidRPr="00034812" w14:paraId="0695C48A" w14:textId="77777777" w:rsidTr="001002CE">
        <w:trPr>
          <w:trHeight w:val="5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41B94" w14:textId="77777777" w:rsidR="000B25F5" w:rsidRPr="00034812" w:rsidRDefault="000B25F5" w:rsidP="001002CE">
            <w:pPr>
              <w:widowControl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34812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14:ligatures w14:val="none"/>
              </w:rPr>
              <w:t>Gender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2B902" w14:textId="77777777" w:rsidR="000B25F5" w:rsidRPr="00034812" w:rsidRDefault="000B25F5" w:rsidP="001002CE">
            <w:pPr>
              <w:widowControl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34812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14:ligatures w14:val="none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05D11" w14:textId="77777777" w:rsidR="000B25F5" w:rsidRPr="00034812" w:rsidRDefault="000B25F5" w:rsidP="001002CE">
            <w:pPr>
              <w:widowControl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34812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14:ligatures w14:val="none"/>
              </w:rPr>
              <w:t>Male: Female 2:1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F18C4" w14:textId="77777777" w:rsidR="000B25F5" w:rsidRPr="00034812" w:rsidRDefault="000B25F5" w:rsidP="001002CE">
            <w:pPr>
              <w:widowControl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34812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14:ligatures w14:val="none"/>
              </w:rPr>
              <w:t>[13]</w:t>
            </w:r>
          </w:p>
        </w:tc>
      </w:tr>
      <w:tr w:rsidR="000B25F5" w:rsidRPr="00034812" w14:paraId="3662F1C3" w14:textId="77777777" w:rsidTr="001002CE">
        <w:trPr>
          <w:trHeight w:val="56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1917D" w14:textId="77777777" w:rsidR="000B25F5" w:rsidRPr="00034812" w:rsidRDefault="000B25F5" w:rsidP="001002CE">
            <w:pPr>
              <w:widowControl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34812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14:ligatures w14:val="none"/>
              </w:rPr>
              <w:t>Psychiatric Symptoms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73A74" w14:textId="77777777" w:rsidR="000B25F5" w:rsidRPr="00034812" w:rsidRDefault="000B25F5" w:rsidP="001002CE">
            <w:pPr>
              <w:widowControl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34812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14:ligatures w14:val="none"/>
              </w:rPr>
              <w:t>Present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A7060" w14:textId="77777777" w:rsidR="000B25F5" w:rsidRPr="00034812" w:rsidRDefault="000B25F5" w:rsidP="001002CE">
            <w:pPr>
              <w:widowControl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34812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14:ligatures w14:val="none"/>
              </w:rPr>
              <w:t>40% of cases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5CC7F" w14:textId="77777777" w:rsidR="000B25F5" w:rsidRPr="00034812" w:rsidRDefault="000B25F5" w:rsidP="001002CE">
            <w:pPr>
              <w:widowControl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34812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14:ligatures w14:val="none"/>
              </w:rPr>
              <w:t>[12]</w:t>
            </w:r>
          </w:p>
        </w:tc>
      </w:tr>
      <w:tr w:rsidR="000B25F5" w:rsidRPr="00034812" w14:paraId="6A5413B3" w14:textId="77777777" w:rsidTr="001002CE">
        <w:trPr>
          <w:trHeight w:val="56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1A693" w14:textId="77777777" w:rsidR="000B25F5" w:rsidRPr="00034812" w:rsidRDefault="000B25F5" w:rsidP="001002CE">
            <w:pPr>
              <w:widowControl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34812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14:ligatures w14:val="none"/>
              </w:rPr>
              <w:t>CNS Hyperexcitability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01BFC" w14:textId="77777777" w:rsidR="000B25F5" w:rsidRPr="00034812" w:rsidRDefault="000B25F5" w:rsidP="001002CE">
            <w:pPr>
              <w:widowControl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34812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14:ligatures w14:val="none"/>
              </w:rPr>
              <w:t>Present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E706F" w14:textId="77777777" w:rsidR="000B25F5" w:rsidRPr="00034812" w:rsidRDefault="000B25F5" w:rsidP="001002CE">
            <w:pPr>
              <w:widowControl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34812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14:ligatures w14:val="none"/>
              </w:rPr>
              <w:t>64% of cases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C1CA7" w14:textId="77777777" w:rsidR="000B25F5" w:rsidRPr="00034812" w:rsidRDefault="000B25F5" w:rsidP="001002CE">
            <w:pPr>
              <w:widowControl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34812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14:ligatures w14:val="none"/>
              </w:rPr>
              <w:t>[12]</w:t>
            </w:r>
          </w:p>
        </w:tc>
      </w:tr>
      <w:tr w:rsidR="000B25F5" w:rsidRPr="00034812" w14:paraId="2F101860" w14:textId="77777777" w:rsidTr="001002CE">
        <w:trPr>
          <w:trHeight w:val="700"/>
        </w:trPr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849C7C" w14:textId="77777777" w:rsidR="000B25F5" w:rsidRPr="00034812" w:rsidRDefault="000B25F5" w:rsidP="001002CE">
            <w:pPr>
              <w:widowControl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34812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14:ligatures w14:val="none"/>
              </w:rPr>
              <w:t>Response To Immunotherapy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740E73" w14:textId="77777777" w:rsidR="000B25F5" w:rsidRPr="00034812" w:rsidRDefault="000B25F5" w:rsidP="001002CE">
            <w:pPr>
              <w:widowControl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34812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14:ligatures w14:val="none"/>
              </w:rPr>
              <w:t>Partial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5B1D9B" w14:textId="77777777" w:rsidR="000B25F5" w:rsidRPr="00034812" w:rsidRDefault="000B25F5" w:rsidP="001002CE">
            <w:pPr>
              <w:widowControl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34812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14:ligatures w14:val="none"/>
              </w:rPr>
              <w:t>Complete: 22%, Partial: 28%, Unchanged: 33%, Worsened: 17%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8B9641" w14:textId="77777777" w:rsidR="000B25F5" w:rsidRPr="00034812" w:rsidRDefault="000B25F5" w:rsidP="001002CE">
            <w:pPr>
              <w:widowControl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34812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14:ligatures w14:val="none"/>
              </w:rPr>
              <w:t>[9]</w:t>
            </w:r>
          </w:p>
        </w:tc>
      </w:tr>
      <w:tr w:rsidR="000B25F5" w:rsidRPr="00034812" w14:paraId="717C7EC5" w14:textId="77777777" w:rsidTr="001002CE">
        <w:trPr>
          <w:trHeight w:val="400"/>
        </w:trPr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3EFC6" w14:textId="77777777" w:rsidR="000B25F5" w:rsidRPr="00034812" w:rsidRDefault="000B25F5" w:rsidP="001002CE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34812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14:ligatures w14:val="none"/>
              </w:rPr>
              <w:t xml:space="preserve"> *Data compiled from multiple reference studies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22AB0" w14:textId="77777777" w:rsidR="000B25F5" w:rsidRPr="00034812" w:rsidRDefault="000B25F5" w:rsidP="001002CE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</w:tbl>
    <w:p w14:paraId="0C3182D8" w14:textId="77777777" w:rsidR="00070F65" w:rsidRPr="000B25F5" w:rsidRDefault="00070F65"/>
    <w:sectPr w:rsidR="00070F65" w:rsidRPr="000B25F5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97"/>
    <w:rsid w:val="00065D62"/>
    <w:rsid w:val="00070F65"/>
    <w:rsid w:val="000B25F5"/>
    <w:rsid w:val="000E2B57"/>
    <w:rsid w:val="001D58C3"/>
    <w:rsid w:val="001F1A86"/>
    <w:rsid w:val="001F2D87"/>
    <w:rsid w:val="002000AB"/>
    <w:rsid w:val="002A4469"/>
    <w:rsid w:val="002C0494"/>
    <w:rsid w:val="003741AD"/>
    <w:rsid w:val="003A5ACD"/>
    <w:rsid w:val="00462177"/>
    <w:rsid w:val="00471E97"/>
    <w:rsid w:val="00493AB8"/>
    <w:rsid w:val="00562D92"/>
    <w:rsid w:val="00595B11"/>
    <w:rsid w:val="00595D55"/>
    <w:rsid w:val="006A7306"/>
    <w:rsid w:val="006C1935"/>
    <w:rsid w:val="007B6FDE"/>
    <w:rsid w:val="007D12F0"/>
    <w:rsid w:val="00815019"/>
    <w:rsid w:val="008323B5"/>
    <w:rsid w:val="008743C0"/>
    <w:rsid w:val="008F004E"/>
    <w:rsid w:val="00921582"/>
    <w:rsid w:val="00951600"/>
    <w:rsid w:val="00A06510"/>
    <w:rsid w:val="00B85AAE"/>
    <w:rsid w:val="00BD3E96"/>
    <w:rsid w:val="00D54FE4"/>
    <w:rsid w:val="00D56806"/>
    <w:rsid w:val="00E063D5"/>
    <w:rsid w:val="00E31D9F"/>
    <w:rsid w:val="00F07C5D"/>
    <w:rsid w:val="00F46AF0"/>
    <w:rsid w:val="00FB2CF9"/>
    <w:rsid w:val="00FC1448"/>
    <w:rsid w:val="00FF2326"/>
    <w:rsid w:val="00FF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0E70A2"/>
  <w15:chartTrackingRefBased/>
  <w15:docId w15:val="{3DF3F70E-9B7C-964D-8FE3-BFA2C7BD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5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Mutsumi Kioka</dc:creator>
  <cp:keywords/>
  <dc:description/>
  <cp:lastModifiedBy>Mutsumi Kioka</cp:lastModifiedBy>
  <cp:revision>2</cp:revision>
  <dcterms:created xsi:type="dcterms:W3CDTF">2025-05-07T17:30:00Z</dcterms:created>
  <dcterms:modified xsi:type="dcterms:W3CDTF">2025-05-07T17:31:00Z</dcterms:modified>
</cp:coreProperties>
</file>