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45629" w14:textId="77777777" w:rsidR="00F1376C" w:rsidRPr="00F1376C" w:rsidRDefault="00F1376C" w:rsidP="00F1376C">
      <w:pPr>
        <w:spacing w:after="0" w:line="360" w:lineRule="auto"/>
        <w:contextualSpacing/>
        <w:rPr>
          <w:rFonts w:ascii="Georgia" w:eastAsia="Aptos" w:hAnsi="Georgia" w:cs="Aptos"/>
          <w:color w:val="000000" w:themeColor="text1"/>
        </w:rPr>
      </w:pPr>
      <w:r w:rsidRPr="00F1376C">
        <w:rPr>
          <w:rFonts w:ascii="Georgia" w:eastAsia="Aptos" w:hAnsi="Georgia" w:cs="Aptos"/>
          <w:b/>
          <w:color w:val="000000" w:themeColor="text1"/>
        </w:rPr>
        <w:t xml:space="preserve">Interview guide </w:t>
      </w:r>
    </w:p>
    <w:p w14:paraId="2B1A116D" w14:textId="1F3E1B2D" w:rsidR="00F1376C" w:rsidRPr="00F1376C" w:rsidRDefault="00F1376C" w:rsidP="00F1376C">
      <w:pPr>
        <w:spacing w:after="0" w:line="360" w:lineRule="auto"/>
        <w:contextualSpacing/>
        <w:rPr>
          <w:rFonts w:ascii="Georgia" w:eastAsia="Aptos" w:hAnsi="Georgia" w:cs="Aptos"/>
          <w:color w:val="000000" w:themeColor="text1"/>
        </w:rPr>
      </w:pPr>
      <w:r w:rsidRPr="00F1376C">
        <w:rPr>
          <w:rFonts w:ascii="Georgia" w:eastAsia="Aptos" w:hAnsi="Georgia" w:cs="Aptos"/>
          <w:color w:val="000000" w:themeColor="text1"/>
        </w:rPr>
        <w:t xml:space="preserve">Thank you for taking the time and effort to </w:t>
      </w:r>
      <w:r w:rsidR="005A0448">
        <w:rPr>
          <w:rFonts w:ascii="Georgia" w:eastAsia="Aptos" w:hAnsi="Georgia" w:cs="Aptos"/>
          <w:color w:val="000000" w:themeColor="text1"/>
        </w:rPr>
        <w:t xml:space="preserve">meet </w:t>
      </w:r>
      <w:r w:rsidRPr="00F1376C">
        <w:rPr>
          <w:rFonts w:ascii="Georgia" w:eastAsia="Aptos" w:hAnsi="Georgia" w:cs="Aptos"/>
          <w:color w:val="000000" w:themeColor="text1"/>
        </w:rPr>
        <w:t xml:space="preserve">with me today. In this interview, I am going to ask you a few questions about your experience of using STAPP@Work. I would love to hear your experiences so we can better understand how mental health workers </w:t>
      </w:r>
      <w:r w:rsidR="00312DE1">
        <w:rPr>
          <w:rFonts w:ascii="Georgia" w:eastAsia="Aptos" w:hAnsi="Georgia" w:cs="Aptos"/>
          <w:color w:val="000000" w:themeColor="text1"/>
        </w:rPr>
        <w:t xml:space="preserve">think about </w:t>
      </w:r>
      <w:r w:rsidRPr="00F1376C">
        <w:rPr>
          <w:rFonts w:ascii="Georgia" w:eastAsia="Aptos" w:hAnsi="Georgia" w:cs="Aptos"/>
          <w:color w:val="000000" w:themeColor="text1"/>
        </w:rPr>
        <w:t xml:space="preserve">this app. There are no right or wrong answers. Our goal is primarily to understand and create a narrative around the use of such an app in everyday life, especially at work. I am curious about your experiences, opinions and thoughts. </w:t>
      </w:r>
    </w:p>
    <w:p w14:paraId="5D1B77B9" w14:textId="77777777" w:rsidR="00F1376C" w:rsidRPr="00F1376C" w:rsidRDefault="00F1376C" w:rsidP="00F1376C">
      <w:pPr>
        <w:spacing w:after="0" w:line="360" w:lineRule="auto"/>
        <w:contextualSpacing/>
        <w:rPr>
          <w:rFonts w:ascii="Georgia" w:eastAsia="Aptos" w:hAnsi="Georgia" w:cs="Aptos"/>
          <w:color w:val="000000" w:themeColor="text1"/>
        </w:rPr>
      </w:pPr>
    </w:p>
    <w:p w14:paraId="221B54B9" w14:textId="77777777" w:rsidR="00F1376C" w:rsidRPr="00F1376C" w:rsidRDefault="00F1376C" w:rsidP="00F1376C">
      <w:pPr>
        <w:spacing w:after="0" w:line="360" w:lineRule="auto"/>
        <w:contextualSpacing/>
        <w:rPr>
          <w:rFonts w:ascii="Georgia" w:eastAsia="Aptos" w:hAnsi="Georgia" w:cs="Aptos"/>
          <w:color w:val="000000" w:themeColor="text1"/>
        </w:rPr>
      </w:pPr>
      <w:r w:rsidRPr="00F1376C">
        <w:rPr>
          <w:rFonts w:ascii="Georgia" w:eastAsia="Aptos" w:hAnsi="Georgia" w:cs="Aptos"/>
          <w:color w:val="000000" w:themeColor="text1"/>
        </w:rPr>
        <w:t>In the consent form, you have indicated that you have agreed/disagreed to have this interview recorded on audio material. For that reason, I will start the recording soon when we start the interview/taking notes during the interview. Do you agree?</w:t>
      </w:r>
    </w:p>
    <w:p w14:paraId="535DECDE" w14:textId="77777777" w:rsidR="00F1376C" w:rsidRPr="00F1376C" w:rsidRDefault="00F1376C" w:rsidP="00F1376C">
      <w:pPr>
        <w:spacing w:after="0" w:line="360" w:lineRule="auto"/>
        <w:contextualSpacing/>
        <w:rPr>
          <w:rFonts w:ascii="Georgia" w:eastAsia="Aptos" w:hAnsi="Georgia" w:cs="Aptos"/>
          <w:color w:val="000000" w:themeColor="text1"/>
        </w:rPr>
      </w:pPr>
    </w:p>
    <w:p w14:paraId="0D8DF3AF" w14:textId="77777777" w:rsidR="00F1376C" w:rsidRPr="00F1376C" w:rsidRDefault="00F1376C" w:rsidP="00F1376C">
      <w:pPr>
        <w:spacing w:after="0" w:line="360" w:lineRule="auto"/>
        <w:contextualSpacing/>
        <w:rPr>
          <w:rFonts w:ascii="Georgia" w:eastAsia="Aptos" w:hAnsi="Georgia" w:cs="Aptos"/>
          <w:color w:val="000000" w:themeColor="text1"/>
        </w:rPr>
      </w:pPr>
      <w:r w:rsidRPr="00F1376C">
        <w:rPr>
          <w:rFonts w:ascii="Georgia" w:eastAsia="Aptos" w:hAnsi="Georgia" w:cs="Aptos"/>
          <w:color w:val="000000" w:themeColor="text1"/>
        </w:rPr>
        <w:t>Before we begin, do you have any questions about the interview?</w:t>
      </w:r>
    </w:p>
    <w:p w14:paraId="517335BA" w14:textId="77777777" w:rsidR="00F1376C" w:rsidRPr="00F1376C" w:rsidRDefault="00F1376C" w:rsidP="00F1376C">
      <w:pPr>
        <w:spacing w:after="0" w:line="360" w:lineRule="auto"/>
        <w:contextualSpacing/>
        <w:rPr>
          <w:rFonts w:ascii="Georgia" w:eastAsia="Aptos" w:hAnsi="Georgia" w:cs="Aptos"/>
          <w:color w:val="000000" w:themeColor="text1"/>
        </w:rPr>
      </w:pPr>
    </w:p>
    <w:p w14:paraId="19CA3613" w14:textId="77777777" w:rsidR="00F1376C" w:rsidRPr="00F1376C" w:rsidRDefault="00F1376C" w:rsidP="00F1376C">
      <w:pPr>
        <w:spacing w:after="0" w:line="360" w:lineRule="auto"/>
        <w:contextualSpacing/>
        <w:rPr>
          <w:rFonts w:ascii="Georgia" w:eastAsia="Aptos" w:hAnsi="Georgia" w:cs="Aptos"/>
          <w:color w:val="000000" w:themeColor="text1"/>
        </w:rPr>
      </w:pPr>
      <w:r w:rsidRPr="00F1376C">
        <w:rPr>
          <w:rFonts w:ascii="Georgia" w:eastAsia="Aptos" w:hAnsi="Georgia" w:cs="Aptos"/>
          <w:color w:val="000000" w:themeColor="text1"/>
        </w:rPr>
        <w:t xml:space="preserve">Perhaps we can begin by briefly introducing ourselves so that we have a better idea of one another. I can start by telling you some things about me and introducing myself…. </w:t>
      </w:r>
    </w:p>
    <w:tbl>
      <w:tblPr>
        <w:tblStyle w:val="Onopgemaaktetabel5"/>
        <w:tblW w:w="10915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365"/>
        <w:gridCol w:w="4423"/>
      </w:tblGrid>
      <w:tr w:rsidR="00E31AEB" w:rsidRPr="00E31AEB" w14:paraId="7C70BF45" w14:textId="77777777" w:rsidTr="00E31A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7" w:type="dxa"/>
            <w:tcBorders>
              <w:bottom w:val="sing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7D8944E6" w14:textId="4E854418" w:rsidR="00F1376C" w:rsidRPr="00E31AEB" w:rsidRDefault="00F1376C" w:rsidP="00E31AEB">
            <w:pPr>
              <w:spacing w:line="360" w:lineRule="auto"/>
              <w:contextualSpacing/>
              <w:jc w:val="center"/>
              <w:rPr>
                <w:rFonts w:ascii="Georgia" w:eastAsia="Aptos" w:hAnsi="Georgia" w:cs="Aptos"/>
                <w:b/>
                <w:bCs/>
              </w:rPr>
            </w:pPr>
            <w:r w:rsidRPr="00E31AEB">
              <w:rPr>
                <w:rFonts w:ascii="Georgia" w:eastAsia="Aptos" w:hAnsi="Georgia" w:cs="Aptos"/>
                <w:b/>
                <w:bCs/>
              </w:rPr>
              <w:t>Section</w:t>
            </w:r>
          </w:p>
        </w:tc>
        <w:tc>
          <w:tcPr>
            <w:tcW w:w="4365" w:type="dxa"/>
            <w:tcBorders>
              <w:bottom w:val="sing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16252F22" w14:textId="77777777" w:rsidR="00F1376C" w:rsidRPr="00E31AEB" w:rsidRDefault="00F1376C" w:rsidP="00E31AEB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ptos" w:hAnsi="Georgia" w:cs="Aptos"/>
                <w:b/>
                <w:bCs/>
              </w:rPr>
            </w:pPr>
            <w:r w:rsidRPr="00E31AEB">
              <w:rPr>
                <w:rFonts w:ascii="Georgia" w:eastAsia="Aptos" w:hAnsi="Georgia" w:cs="Aptos"/>
                <w:b/>
                <w:bCs/>
              </w:rPr>
              <w:t>Main questions</w:t>
            </w:r>
          </w:p>
        </w:tc>
        <w:tc>
          <w:tcPr>
            <w:tcW w:w="4423" w:type="dxa"/>
            <w:tcBorders>
              <w:bottom w:val="sing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2B8DDD55" w14:textId="77777777" w:rsidR="00F1376C" w:rsidRPr="00E31AEB" w:rsidRDefault="00F1376C" w:rsidP="00E31AEB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ptos" w:hAnsi="Georgia" w:cs="Aptos"/>
                <w:b/>
                <w:bCs/>
              </w:rPr>
            </w:pPr>
            <w:r w:rsidRPr="00E31AEB">
              <w:rPr>
                <w:rFonts w:ascii="Georgia" w:eastAsia="Aptos" w:hAnsi="Georgia" w:cs="Aptos"/>
                <w:b/>
                <w:bCs/>
              </w:rPr>
              <w:t>Follow-up questions</w:t>
            </w:r>
          </w:p>
        </w:tc>
      </w:tr>
      <w:tr w:rsidR="00E31AEB" w:rsidRPr="00E31AEB" w14:paraId="6DB81F08" w14:textId="77777777" w:rsidTr="00E31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0C66BF84" w14:textId="77777777" w:rsidR="00F1376C" w:rsidRPr="00E31AEB" w:rsidRDefault="00F1376C" w:rsidP="00E31AEB">
            <w:pPr>
              <w:spacing w:line="360" w:lineRule="auto"/>
              <w:contextualSpacing/>
              <w:jc w:val="left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  <w:b/>
                <w:bCs/>
              </w:rPr>
              <w:t>Introduction</w:t>
            </w:r>
          </w:p>
        </w:tc>
        <w:tc>
          <w:tcPr>
            <w:tcW w:w="4365" w:type="dxa"/>
            <w:tcMar>
              <w:left w:w="105" w:type="dxa"/>
              <w:right w:w="105" w:type="dxa"/>
            </w:tcMar>
            <w:vAlign w:val="center"/>
          </w:tcPr>
          <w:p w14:paraId="5CCDF1C2" w14:textId="77777777" w:rsidR="00F1376C" w:rsidRPr="00E31AEB" w:rsidRDefault="00F1376C" w:rsidP="00E31AEB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... I would also like to know more about you, could you introduce yourself?</w:t>
            </w:r>
          </w:p>
        </w:tc>
        <w:tc>
          <w:tcPr>
            <w:tcW w:w="4423" w:type="dxa"/>
            <w:tcMar>
              <w:left w:w="105" w:type="dxa"/>
              <w:right w:w="105" w:type="dxa"/>
            </w:tcMar>
            <w:vAlign w:val="center"/>
          </w:tcPr>
          <w:p w14:paraId="63C09244" w14:textId="6BE70E1C" w:rsidR="00F1376C" w:rsidRPr="00E31AEB" w:rsidRDefault="00F1376C" w:rsidP="00E31AEB">
            <w:pPr>
              <w:pStyle w:val="Lijstalinea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 xml:space="preserve">Demographic variables (Age, </w:t>
            </w:r>
            <w:r w:rsidR="00FA1DDD" w:rsidRPr="00E31AEB">
              <w:rPr>
                <w:rFonts w:ascii="Georgia" w:eastAsia="Aptos" w:hAnsi="Georgia" w:cs="Aptos"/>
              </w:rPr>
              <w:t>sex</w:t>
            </w:r>
            <w:r w:rsidRPr="00E31AEB">
              <w:rPr>
                <w:rFonts w:ascii="Georgia" w:eastAsia="Aptos" w:hAnsi="Georgia" w:cs="Aptos"/>
              </w:rPr>
              <w:t>, job role)</w:t>
            </w:r>
          </w:p>
        </w:tc>
      </w:tr>
      <w:tr w:rsidR="00E31AEB" w:rsidRPr="00E31AEB" w14:paraId="4E3FD8EE" w14:textId="77777777" w:rsidTr="00F137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4B8B5810" w14:textId="77777777" w:rsidR="00F1376C" w:rsidRPr="00E31AEB" w:rsidRDefault="00F1376C" w:rsidP="00F1376C">
            <w:pPr>
              <w:spacing w:line="360" w:lineRule="auto"/>
              <w:contextualSpacing/>
              <w:jc w:val="left"/>
              <w:rPr>
                <w:rFonts w:ascii="Georgia" w:eastAsia="Aptos" w:hAnsi="Georgia" w:cs="Aptos"/>
              </w:rPr>
            </w:pPr>
          </w:p>
        </w:tc>
        <w:tc>
          <w:tcPr>
            <w:tcW w:w="4365" w:type="dxa"/>
            <w:tcMar>
              <w:left w:w="105" w:type="dxa"/>
              <w:right w:w="105" w:type="dxa"/>
            </w:tcMar>
            <w:vAlign w:val="center"/>
          </w:tcPr>
          <w:p w14:paraId="3BBE35DB" w14:textId="77777777" w:rsidR="00F1376C" w:rsidRPr="00E31AEB" w:rsidRDefault="00F1376C" w:rsidP="00F1376C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How does a typical work week look like for you?</w:t>
            </w:r>
          </w:p>
        </w:tc>
        <w:tc>
          <w:tcPr>
            <w:tcW w:w="4423" w:type="dxa"/>
            <w:tcMar>
              <w:left w:w="105" w:type="dxa"/>
              <w:right w:w="105" w:type="dxa"/>
            </w:tcMar>
            <w:vAlign w:val="center"/>
          </w:tcPr>
          <w:p w14:paraId="0B24D672" w14:textId="77777777" w:rsidR="00F1376C" w:rsidRPr="00E31AEB" w:rsidRDefault="00F1376C" w:rsidP="00F1376C">
            <w:pPr>
              <w:pStyle w:val="Lijstalinea"/>
              <w:numPr>
                <w:ilvl w:val="0"/>
                <w:numId w:val="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 xml:space="preserve">Work tasks/responsibilities? </w:t>
            </w:r>
          </w:p>
          <w:p w14:paraId="1F439C9F" w14:textId="77777777" w:rsidR="00F1376C" w:rsidRPr="00E31AEB" w:rsidRDefault="00F1376C" w:rsidP="00F1376C">
            <w:pPr>
              <w:pStyle w:val="Lijstalinea"/>
              <w:numPr>
                <w:ilvl w:val="0"/>
                <w:numId w:val="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Number of working days/hours per week</w:t>
            </w:r>
          </w:p>
          <w:p w14:paraId="7FDC44FE" w14:textId="77777777" w:rsidR="00F1376C" w:rsidRPr="00E31AEB" w:rsidRDefault="00F1376C" w:rsidP="00F1376C">
            <w:pPr>
              <w:pStyle w:val="Lijstalinea"/>
              <w:numPr>
                <w:ilvl w:val="0"/>
                <w:numId w:val="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How do you find that?</w:t>
            </w:r>
          </w:p>
          <w:p w14:paraId="404FBE2F" w14:textId="77777777" w:rsidR="00F1376C" w:rsidRPr="00E31AEB" w:rsidRDefault="00F1376C" w:rsidP="00F1376C">
            <w:pPr>
              <w:pStyle w:val="Lijstalinea"/>
              <w:numPr>
                <w:ilvl w:val="0"/>
                <w:numId w:val="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Can you zoom in on a working day? How does that look like for you?</w:t>
            </w:r>
          </w:p>
        </w:tc>
      </w:tr>
      <w:tr w:rsidR="00E31AEB" w:rsidRPr="00E31AEB" w14:paraId="457D6C41" w14:textId="77777777" w:rsidTr="00F13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027203B9" w14:textId="77777777" w:rsidR="00F1376C" w:rsidRPr="00E31AEB" w:rsidRDefault="00F1376C" w:rsidP="00F1376C">
            <w:pPr>
              <w:spacing w:line="360" w:lineRule="auto"/>
              <w:contextualSpacing/>
              <w:jc w:val="left"/>
              <w:rPr>
                <w:rFonts w:ascii="Georgia" w:eastAsia="Aptos" w:hAnsi="Georgia" w:cs="Aptos"/>
              </w:rPr>
            </w:pPr>
          </w:p>
        </w:tc>
        <w:tc>
          <w:tcPr>
            <w:tcW w:w="4365" w:type="dxa"/>
            <w:tcMar>
              <w:left w:w="105" w:type="dxa"/>
              <w:right w:w="105" w:type="dxa"/>
            </w:tcMar>
            <w:vAlign w:val="center"/>
          </w:tcPr>
          <w:p w14:paraId="6B057AD7" w14:textId="77777777" w:rsidR="00F1376C" w:rsidRPr="00E31AEB" w:rsidRDefault="00F1376C" w:rsidP="00F1376C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What do you consider important in your work life?</w:t>
            </w:r>
          </w:p>
        </w:tc>
        <w:tc>
          <w:tcPr>
            <w:tcW w:w="4423" w:type="dxa"/>
            <w:tcMar>
              <w:left w:w="105" w:type="dxa"/>
              <w:right w:w="105" w:type="dxa"/>
            </w:tcMar>
            <w:vAlign w:val="center"/>
          </w:tcPr>
          <w:p w14:paraId="4C467182" w14:textId="77777777" w:rsidR="00F1376C" w:rsidRPr="00E31AEB" w:rsidRDefault="00F1376C" w:rsidP="00F1376C">
            <w:pPr>
              <w:pStyle w:val="Lijstalinea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Why do you think so?</w:t>
            </w:r>
          </w:p>
        </w:tc>
      </w:tr>
      <w:tr w:rsidR="00E31AEB" w:rsidRPr="00E31AEB" w14:paraId="06CB0996" w14:textId="77777777" w:rsidTr="00F137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77AEE642" w14:textId="77777777" w:rsidR="00F1376C" w:rsidRPr="00E31AEB" w:rsidRDefault="00F1376C" w:rsidP="00F1376C">
            <w:pPr>
              <w:spacing w:line="360" w:lineRule="auto"/>
              <w:contextualSpacing/>
              <w:jc w:val="left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  <w:b/>
                <w:bCs/>
              </w:rPr>
              <w:t>General use of the app</w:t>
            </w:r>
          </w:p>
        </w:tc>
        <w:tc>
          <w:tcPr>
            <w:tcW w:w="8788" w:type="dxa"/>
            <w:gridSpan w:val="2"/>
            <w:tcMar>
              <w:left w:w="105" w:type="dxa"/>
              <w:right w:w="105" w:type="dxa"/>
            </w:tcMar>
            <w:vAlign w:val="center"/>
          </w:tcPr>
          <w:p w14:paraId="0BC45A5B" w14:textId="77777777" w:rsidR="00F1376C" w:rsidRPr="00E31AEB" w:rsidRDefault="00F1376C" w:rsidP="00F1376C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  <w:i/>
                <w:iCs/>
              </w:rPr>
              <w:t>A little while ago, we asked you to use the STAPP@Work app for 2 weeks....</w:t>
            </w:r>
          </w:p>
        </w:tc>
      </w:tr>
      <w:tr w:rsidR="00E31AEB" w:rsidRPr="00E31AEB" w14:paraId="22E5AFCA" w14:textId="77777777" w:rsidTr="00F13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363B7FA2" w14:textId="77777777" w:rsidR="00F1376C" w:rsidRPr="00E31AEB" w:rsidRDefault="00F1376C" w:rsidP="00F1376C">
            <w:pPr>
              <w:spacing w:line="360" w:lineRule="auto"/>
              <w:contextualSpacing/>
              <w:jc w:val="left"/>
              <w:rPr>
                <w:rFonts w:ascii="Georgia" w:eastAsia="Aptos" w:hAnsi="Georgia" w:cs="Aptos"/>
                <w:i w:val="0"/>
                <w:iCs w:val="0"/>
              </w:rPr>
            </w:pPr>
          </w:p>
          <w:p w14:paraId="239C2FE9" w14:textId="77777777" w:rsidR="00F1376C" w:rsidRPr="00E31AEB" w:rsidRDefault="00F1376C" w:rsidP="00F1376C">
            <w:pPr>
              <w:spacing w:line="360" w:lineRule="auto"/>
              <w:contextualSpacing/>
              <w:jc w:val="left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Usability</w:t>
            </w:r>
          </w:p>
        </w:tc>
        <w:tc>
          <w:tcPr>
            <w:tcW w:w="4365" w:type="dxa"/>
            <w:tcMar>
              <w:left w:w="105" w:type="dxa"/>
              <w:right w:w="105" w:type="dxa"/>
            </w:tcMar>
            <w:vAlign w:val="center"/>
          </w:tcPr>
          <w:p w14:paraId="39E6D11E" w14:textId="77777777" w:rsidR="00F1376C" w:rsidRPr="00E31AEB" w:rsidRDefault="00F1376C" w:rsidP="00F1376C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 xml:space="preserve">How did that go? </w:t>
            </w:r>
          </w:p>
        </w:tc>
        <w:tc>
          <w:tcPr>
            <w:tcW w:w="4423" w:type="dxa"/>
            <w:tcMar>
              <w:left w:w="105" w:type="dxa"/>
              <w:right w:w="105" w:type="dxa"/>
            </w:tcMar>
            <w:vAlign w:val="center"/>
          </w:tcPr>
          <w:p w14:paraId="66F12CB6" w14:textId="77777777" w:rsidR="00F1376C" w:rsidRPr="00E31AEB" w:rsidRDefault="00F1376C" w:rsidP="00F1376C">
            <w:pPr>
              <w:pStyle w:val="Lijstalinea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Why do you think it was like that?</w:t>
            </w:r>
          </w:p>
          <w:p w14:paraId="4D4D2087" w14:textId="77777777" w:rsidR="00F1376C" w:rsidRPr="00E31AEB" w:rsidRDefault="00F1376C" w:rsidP="00F1376C">
            <w:pPr>
              <w:pStyle w:val="Lijstalinea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When you said [...], what do you mean by this?</w:t>
            </w:r>
          </w:p>
        </w:tc>
      </w:tr>
      <w:tr w:rsidR="00E31AEB" w:rsidRPr="00E31AEB" w14:paraId="4C6FD340" w14:textId="77777777" w:rsidTr="00F137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60959C91" w14:textId="77777777" w:rsidR="00F1376C" w:rsidRPr="00E31AEB" w:rsidRDefault="00F1376C" w:rsidP="00F1376C">
            <w:pPr>
              <w:spacing w:line="360" w:lineRule="auto"/>
              <w:contextualSpacing/>
              <w:jc w:val="left"/>
              <w:rPr>
                <w:rFonts w:ascii="Georgia" w:eastAsia="Aptos" w:hAnsi="Georgia" w:cs="Aptos"/>
                <w:i w:val="0"/>
                <w:iCs w:val="0"/>
              </w:rPr>
            </w:pPr>
          </w:p>
          <w:p w14:paraId="66A44BC1" w14:textId="77777777" w:rsidR="00F1376C" w:rsidRPr="00E31AEB" w:rsidRDefault="00F1376C" w:rsidP="00F1376C">
            <w:pPr>
              <w:spacing w:line="360" w:lineRule="auto"/>
              <w:contextualSpacing/>
              <w:jc w:val="left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Usability</w:t>
            </w:r>
          </w:p>
        </w:tc>
        <w:tc>
          <w:tcPr>
            <w:tcW w:w="4365" w:type="dxa"/>
            <w:tcMar>
              <w:left w:w="105" w:type="dxa"/>
              <w:right w:w="105" w:type="dxa"/>
            </w:tcMar>
            <w:vAlign w:val="center"/>
          </w:tcPr>
          <w:p w14:paraId="47FB063A" w14:textId="77777777" w:rsidR="00F1376C" w:rsidRPr="00E31AEB" w:rsidRDefault="00F1376C" w:rsidP="00F1376C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What did you think of using the app?</w:t>
            </w:r>
          </w:p>
        </w:tc>
        <w:tc>
          <w:tcPr>
            <w:tcW w:w="4423" w:type="dxa"/>
            <w:tcMar>
              <w:left w:w="105" w:type="dxa"/>
              <w:right w:w="105" w:type="dxa"/>
            </w:tcMar>
            <w:vAlign w:val="center"/>
          </w:tcPr>
          <w:p w14:paraId="042AB41E" w14:textId="77777777" w:rsidR="00F1376C" w:rsidRPr="00E31AEB" w:rsidRDefault="00F1376C" w:rsidP="00F1376C">
            <w:pPr>
              <w:pStyle w:val="Lijstalinea"/>
              <w:numPr>
                <w:ilvl w:val="0"/>
                <w:numId w:val="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When you said [...], what do you mean by this?</w:t>
            </w:r>
          </w:p>
          <w:p w14:paraId="754C9C97" w14:textId="77777777" w:rsidR="00F1376C" w:rsidRPr="00E31AEB" w:rsidRDefault="00F1376C" w:rsidP="00F1376C">
            <w:pPr>
              <w:pStyle w:val="Lijstalinea"/>
              <w:numPr>
                <w:ilvl w:val="0"/>
                <w:numId w:val="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What was the reason for that, in your opinion?</w:t>
            </w:r>
          </w:p>
          <w:p w14:paraId="172047D1" w14:textId="77777777" w:rsidR="00F1376C" w:rsidRPr="00E31AEB" w:rsidRDefault="00F1376C" w:rsidP="00F1376C">
            <w:pPr>
              <w:pStyle w:val="Lijstalinea"/>
              <w:numPr>
                <w:ilvl w:val="0"/>
                <w:numId w:val="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You said [...], could you explain that more?</w:t>
            </w:r>
          </w:p>
        </w:tc>
      </w:tr>
      <w:tr w:rsidR="00E31AEB" w:rsidRPr="00E31AEB" w14:paraId="7C8776CD" w14:textId="77777777" w:rsidTr="00F13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79080C2C" w14:textId="77777777" w:rsidR="00F1376C" w:rsidRPr="00E31AEB" w:rsidRDefault="00F1376C" w:rsidP="00F1376C">
            <w:pPr>
              <w:spacing w:line="360" w:lineRule="auto"/>
              <w:contextualSpacing/>
              <w:jc w:val="left"/>
              <w:rPr>
                <w:rFonts w:ascii="Georgia" w:eastAsia="Aptos" w:hAnsi="Georgia" w:cs="Aptos"/>
                <w:i w:val="0"/>
                <w:iCs w:val="0"/>
              </w:rPr>
            </w:pPr>
          </w:p>
          <w:p w14:paraId="44C7F097" w14:textId="77777777" w:rsidR="00F1376C" w:rsidRPr="00E31AEB" w:rsidRDefault="00F1376C" w:rsidP="00F1376C">
            <w:pPr>
              <w:spacing w:line="360" w:lineRule="auto"/>
              <w:contextualSpacing/>
              <w:jc w:val="left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Usability</w:t>
            </w:r>
          </w:p>
        </w:tc>
        <w:tc>
          <w:tcPr>
            <w:tcW w:w="4365" w:type="dxa"/>
            <w:tcMar>
              <w:left w:w="105" w:type="dxa"/>
              <w:right w:w="105" w:type="dxa"/>
            </w:tcMar>
            <w:vAlign w:val="center"/>
          </w:tcPr>
          <w:p w14:paraId="4565AD64" w14:textId="77777777" w:rsidR="00F1376C" w:rsidRPr="00E31AEB" w:rsidRDefault="00F1376C" w:rsidP="00F1376C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What was it like to use the app during your work week/workday?</w:t>
            </w:r>
          </w:p>
          <w:p w14:paraId="68B9BBAE" w14:textId="77777777" w:rsidR="00F1376C" w:rsidRPr="00E31AEB" w:rsidRDefault="00F1376C" w:rsidP="00F1376C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 xml:space="preserve"> </w:t>
            </w:r>
          </w:p>
          <w:p w14:paraId="3861E0B2" w14:textId="77777777" w:rsidR="00F1376C" w:rsidRPr="00E31AEB" w:rsidRDefault="00F1376C" w:rsidP="00F1376C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 xml:space="preserve">Were there any times when you didn't want to use the app? </w:t>
            </w:r>
          </w:p>
          <w:p w14:paraId="1DF5E861" w14:textId="77777777" w:rsidR="00F1376C" w:rsidRPr="00E31AEB" w:rsidRDefault="00F1376C" w:rsidP="00F1376C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 xml:space="preserve"> </w:t>
            </w:r>
          </w:p>
          <w:p w14:paraId="7DE0914C" w14:textId="77777777" w:rsidR="00F1376C" w:rsidRPr="00E31AEB" w:rsidRDefault="00F1376C" w:rsidP="00F1376C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 xml:space="preserve">Were there any times when you wanted to use the app more? </w:t>
            </w:r>
          </w:p>
        </w:tc>
        <w:tc>
          <w:tcPr>
            <w:tcW w:w="4423" w:type="dxa"/>
            <w:tcMar>
              <w:left w:w="105" w:type="dxa"/>
              <w:right w:w="105" w:type="dxa"/>
            </w:tcMar>
            <w:vAlign w:val="center"/>
          </w:tcPr>
          <w:p w14:paraId="2B331C6D" w14:textId="77777777" w:rsidR="00F1376C" w:rsidRPr="00E31AEB" w:rsidRDefault="00F1376C" w:rsidP="00F1376C">
            <w:pPr>
              <w:pStyle w:val="Lijstalinea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Why was it like that for you, do you think?</w:t>
            </w:r>
          </w:p>
          <w:p w14:paraId="62D65956" w14:textId="77777777" w:rsidR="00F1376C" w:rsidRPr="00E31AEB" w:rsidRDefault="00F1376C" w:rsidP="00F1376C">
            <w:pPr>
              <w:pStyle w:val="Lijstalinea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When you said [...], what do you mean by that?</w:t>
            </w:r>
          </w:p>
          <w:p w14:paraId="542E2CFB" w14:textId="77777777" w:rsidR="00F1376C" w:rsidRPr="00E31AEB" w:rsidRDefault="00F1376C" w:rsidP="00F1376C">
            <w:pPr>
              <w:pStyle w:val="Lijstalinea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What was the reason for that, do you think?</w:t>
            </w:r>
          </w:p>
          <w:p w14:paraId="0A8072E0" w14:textId="77777777" w:rsidR="00F1376C" w:rsidRPr="00E31AEB" w:rsidRDefault="00F1376C" w:rsidP="00F1376C">
            <w:pPr>
              <w:pStyle w:val="Lijstalinea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 xml:space="preserve">How did that make you feel?  </w:t>
            </w:r>
          </w:p>
          <w:p w14:paraId="7CC3BF1B" w14:textId="77777777" w:rsidR="00F1376C" w:rsidRPr="00E31AEB" w:rsidRDefault="00F1376C" w:rsidP="00F1376C">
            <w:pPr>
              <w:pStyle w:val="Lijstalinea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Why do you think that was the case at that moment?</w:t>
            </w:r>
          </w:p>
        </w:tc>
      </w:tr>
      <w:tr w:rsidR="00E31AEB" w:rsidRPr="00E31AEB" w14:paraId="7DD523DD" w14:textId="77777777" w:rsidTr="00F137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73E58A62" w14:textId="77777777" w:rsidR="00F1376C" w:rsidRPr="00E31AEB" w:rsidRDefault="00F1376C" w:rsidP="00F1376C">
            <w:pPr>
              <w:spacing w:line="360" w:lineRule="auto"/>
              <w:contextualSpacing/>
              <w:jc w:val="left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  <w:b/>
                <w:bCs/>
              </w:rPr>
              <w:t>Stress detection</w:t>
            </w:r>
          </w:p>
        </w:tc>
        <w:tc>
          <w:tcPr>
            <w:tcW w:w="4365" w:type="dxa"/>
            <w:tcMar>
              <w:left w:w="105" w:type="dxa"/>
              <w:right w:w="105" w:type="dxa"/>
            </w:tcMar>
            <w:vAlign w:val="center"/>
          </w:tcPr>
          <w:p w14:paraId="47FAD1CE" w14:textId="77777777" w:rsidR="00F1376C" w:rsidRPr="00E31AEB" w:rsidRDefault="00F1376C" w:rsidP="00F1376C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What did you think about filling out the questionnaire with stress questions in the app?</w:t>
            </w:r>
          </w:p>
        </w:tc>
        <w:tc>
          <w:tcPr>
            <w:tcW w:w="4423" w:type="dxa"/>
            <w:tcMar>
              <w:left w:w="105" w:type="dxa"/>
              <w:right w:w="105" w:type="dxa"/>
            </w:tcMar>
            <w:vAlign w:val="center"/>
          </w:tcPr>
          <w:p w14:paraId="7C4F9D94" w14:textId="77777777" w:rsidR="00F1376C" w:rsidRPr="00E31AEB" w:rsidRDefault="00F1376C" w:rsidP="00F1376C">
            <w:pPr>
              <w:pStyle w:val="Lijstalinea"/>
              <w:numPr>
                <w:ilvl w:val="0"/>
                <w:numId w:val="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Why was it like that for you, do you think?</w:t>
            </w:r>
          </w:p>
          <w:p w14:paraId="155D3D7D" w14:textId="77777777" w:rsidR="00F1376C" w:rsidRPr="00E31AEB" w:rsidRDefault="00F1376C" w:rsidP="00F1376C">
            <w:pPr>
              <w:pStyle w:val="Lijstalinea"/>
              <w:numPr>
                <w:ilvl w:val="0"/>
                <w:numId w:val="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When you said [...], what did you mean by that?</w:t>
            </w:r>
          </w:p>
          <w:p w14:paraId="350CAEAA" w14:textId="77777777" w:rsidR="00F1376C" w:rsidRPr="00E31AEB" w:rsidRDefault="00F1376C" w:rsidP="00F1376C">
            <w:pPr>
              <w:pStyle w:val="Lijstalinea"/>
              <w:numPr>
                <w:ilvl w:val="0"/>
                <w:numId w:val="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What was the reason for that, do you think?</w:t>
            </w:r>
          </w:p>
          <w:p w14:paraId="429589D2" w14:textId="77777777" w:rsidR="00F1376C" w:rsidRPr="00E31AEB" w:rsidRDefault="00F1376C" w:rsidP="00F1376C">
            <w:pPr>
              <w:pStyle w:val="Lijstalinea"/>
              <w:numPr>
                <w:ilvl w:val="0"/>
                <w:numId w:val="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 xml:space="preserve">How did it make you feel? </w:t>
            </w:r>
          </w:p>
        </w:tc>
      </w:tr>
      <w:tr w:rsidR="00E31AEB" w:rsidRPr="00E31AEB" w14:paraId="63BEE256" w14:textId="77777777" w:rsidTr="00F13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74CDC8AC" w14:textId="77777777" w:rsidR="00F1376C" w:rsidRPr="00E31AEB" w:rsidRDefault="00F1376C" w:rsidP="00F1376C">
            <w:pPr>
              <w:spacing w:line="360" w:lineRule="auto"/>
              <w:contextualSpacing/>
              <w:jc w:val="left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  <w:b/>
                <w:bCs/>
              </w:rPr>
              <w:t>Stress detection</w:t>
            </w:r>
          </w:p>
        </w:tc>
        <w:tc>
          <w:tcPr>
            <w:tcW w:w="4365" w:type="dxa"/>
            <w:tcMar>
              <w:left w:w="105" w:type="dxa"/>
              <w:right w:w="105" w:type="dxa"/>
            </w:tcMar>
            <w:vAlign w:val="center"/>
          </w:tcPr>
          <w:p w14:paraId="15986433" w14:textId="77777777" w:rsidR="00F1376C" w:rsidRPr="00E31AEB" w:rsidRDefault="00F1376C" w:rsidP="00F1376C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What did you think of seeing the calculated stress level?</w:t>
            </w:r>
          </w:p>
        </w:tc>
        <w:tc>
          <w:tcPr>
            <w:tcW w:w="4423" w:type="dxa"/>
            <w:tcMar>
              <w:left w:w="105" w:type="dxa"/>
              <w:right w:w="105" w:type="dxa"/>
            </w:tcMar>
            <w:vAlign w:val="center"/>
          </w:tcPr>
          <w:p w14:paraId="1248B9CB" w14:textId="77777777" w:rsidR="00F1376C" w:rsidRPr="00E31AEB" w:rsidRDefault="00F1376C" w:rsidP="00F1376C">
            <w:pPr>
              <w:pStyle w:val="Lijstalinea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Why did you think that?</w:t>
            </w:r>
          </w:p>
          <w:p w14:paraId="0B0C5C3E" w14:textId="77777777" w:rsidR="00F1376C" w:rsidRPr="00E31AEB" w:rsidRDefault="00F1376C" w:rsidP="00F1376C">
            <w:pPr>
              <w:pStyle w:val="Lijstalinea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 xml:space="preserve">Did you do something with it? </w:t>
            </w:r>
          </w:p>
          <w:p w14:paraId="743B728A" w14:textId="77777777" w:rsidR="00F1376C" w:rsidRPr="00E31AEB" w:rsidRDefault="00F1376C" w:rsidP="00F1376C">
            <w:pPr>
              <w:pStyle w:val="Lijstalinea"/>
              <w:numPr>
                <w:ilvl w:val="1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 xml:space="preserve">Could you explain that further? </w:t>
            </w:r>
          </w:p>
          <w:p w14:paraId="27A604EE" w14:textId="77777777" w:rsidR="00F1376C" w:rsidRPr="00E31AEB" w:rsidRDefault="00F1376C" w:rsidP="00F1376C">
            <w:pPr>
              <w:pStyle w:val="Lijstalinea"/>
              <w:numPr>
                <w:ilvl w:val="1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If yes, what did you think about that?</w:t>
            </w:r>
          </w:p>
          <w:p w14:paraId="2717EE69" w14:textId="77777777" w:rsidR="00F1376C" w:rsidRPr="00E31AEB" w:rsidRDefault="00F1376C" w:rsidP="00F1376C">
            <w:pPr>
              <w:pStyle w:val="Lijstalinea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lastRenderedPageBreak/>
              <w:t>Can you tell me how you continued your workdays after seeing this?</w:t>
            </w:r>
          </w:p>
          <w:p w14:paraId="5C2204B7" w14:textId="77777777" w:rsidR="00F1376C" w:rsidRPr="00E31AEB" w:rsidRDefault="00F1376C" w:rsidP="00F1376C">
            <w:pPr>
              <w:pStyle w:val="Lijstalinea"/>
              <w:numPr>
                <w:ilvl w:val="1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And what about your work tasks?</w:t>
            </w:r>
          </w:p>
          <w:p w14:paraId="201BC0C4" w14:textId="77777777" w:rsidR="00F1376C" w:rsidRPr="00E31AEB" w:rsidRDefault="00F1376C" w:rsidP="00F1376C">
            <w:pPr>
              <w:pStyle w:val="Lijstalinea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How did you feel about that?</w:t>
            </w:r>
          </w:p>
        </w:tc>
      </w:tr>
      <w:tr w:rsidR="00E31AEB" w:rsidRPr="00E31AEB" w14:paraId="4866F3CF" w14:textId="77777777" w:rsidTr="00F137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2CFDF3DB" w14:textId="77777777" w:rsidR="00F1376C" w:rsidRPr="00E31AEB" w:rsidRDefault="00F1376C" w:rsidP="00F1376C">
            <w:pPr>
              <w:spacing w:line="360" w:lineRule="auto"/>
              <w:contextualSpacing/>
              <w:jc w:val="left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  <w:b/>
                <w:bCs/>
              </w:rPr>
              <w:lastRenderedPageBreak/>
              <w:t>Stress detection/ Coping with stress</w:t>
            </w:r>
          </w:p>
        </w:tc>
        <w:tc>
          <w:tcPr>
            <w:tcW w:w="4365" w:type="dxa"/>
            <w:tcMar>
              <w:left w:w="105" w:type="dxa"/>
              <w:right w:w="105" w:type="dxa"/>
            </w:tcMar>
            <w:vAlign w:val="center"/>
          </w:tcPr>
          <w:p w14:paraId="2580E0A4" w14:textId="4795CD92" w:rsidR="00F1376C" w:rsidRPr="00E31AEB" w:rsidRDefault="00F1376C" w:rsidP="00F1376C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What did you think of the visual overview?</w:t>
            </w:r>
          </w:p>
          <w:p w14:paraId="5C36C360" w14:textId="58FC4017" w:rsidR="00F1376C" w:rsidRPr="00E31AEB" w:rsidRDefault="00F1376C" w:rsidP="00F1376C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</w:p>
          <w:p w14:paraId="3BF224E0" w14:textId="77777777" w:rsidR="00F1376C" w:rsidRPr="00E31AEB" w:rsidRDefault="00F1376C" w:rsidP="00F1376C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How did you feel about getting feedback about your stress levels on certain moments and with the activities you did?</w:t>
            </w:r>
          </w:p>
        </w:tc>
        <w:tc>
          <w:tcPr>
            <w:tcW w:w="4423" w:type="dxa"/>
            <w:tcMar>
              <w:left w:w="105" w:type="dxa"/>
              <w:right w:w="105" w:type="dxa"/>
            </w:tcMar>
            <w:vAlign w:val="center"/>
          </w:tcPr>
          <w:p w14:paraId="537D6789" w14:textId="77777777" w:rsidR="00F1376C" w:rsidRPr="00E31AEB" w:rsidRDefault="00F1376C" w:rsidP="00F1376C">
            <w:pPr>
              <w:pStyle w:val="Lijstalinea"/>
              <w:numPr>
                <w:ilvl w:val="0"/>
                <w:numId w:val="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What were your thoughts on this?</w:t>
            </w:r>
          </w:p>
          <w:p w14:paraId="0CF9DB86" w14:textId="77777777" w:rsidR="00F1376C" w:rsidRPr="00E31AEB" w:rsidRDefault="00F1376C" w:rsidP="00F1376C">
            <w:pPr>
              <w:pStyle w:val="Lijstalinea"/>
              <w:numPr>
                <w:ilvl w:val="0"/>
                <w:numId w:val="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What did this do to you?</w:t>
            </w:r>
          </w:p>
          <w:p w14:paraId="6867549B" w14:textId="77777777" w:rsidR="00F1376C" w:rsidRPr="00E31AEB" w:rsidRDefault="00F1376C" w:rsidP="00F1376C">
            <w:pPr>
              <w:pStyle w:val="Lijstalinea"/>
              <w:numPr>
                <w:ilvl w:val="0"/>
                <w:numId w:val="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Can you tell me how you continued your workdays after seeing this?</w:t>
            </w:r>
          </w:p>
          <w:p w14:paraId="5F25AF99" w14:textId="77777777" w:rsidR="00F1376C" w:rsidRPr="00E31AEB" w:rsidRDefault="00F1376C" w:rsidP="00F1376C">
            <w:pPr>
              <w:pStyle w:val="Lijstalinea"/>
              <w:numPr>
                <w:ilvl w:val="1"/>
                <w:numId w:val="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And what about your work tasks?</w:t>
            </w:r>
          </w:p>
          <w:p w14:paraId="43CE72FF" w14:textId="77777777" w:rsidR="00F1376C" w:rsidRPr="00E31AEB" w:rsidRDefault="00F1376C" w:rsidP="00F1376C">
            <w:pPr>
              <w:pStyle w:val="Lijstalinea"/>
              <w:numPr>
                <w:ilvl w:val="0"/>
                <w:numId w:val="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How did you notice that?</w:t>
            </w:r>
          </w:p>
          <w:p w14:paraId="621E887C" w14:textId="77777777" w:rsidR="00F1376C" w:rsidRPr="00E31AEB" w:rsidRDefault="00F1376C" w:rsidP="00F1376C">
            <w:pPr>
              <w:pStyle w:val="Lijstalinea"/>
              <w:numPr>
                <w:ilvl w:val="0"/>
                <w:numId w:val="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How did you feel about that?</w:t>
            </w:r>
          </w:p>
        </w:tc>
      </w:tr>
      <w:tr w:rsidR="00E31AEB" w:rsidRPr="00E31AEB" w14:paraId="1A575907" w14:textId="77777777" w:rsidTr="00F13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30A42238" w14:textId="77777777" w:rsidR="00F1376C" w:rsidRPr="00E31AEB" w:rsidRDefault="00F1376C" w:rsidP="00F1376C">
            <w:pPr>
              <w:spacing w:line="360" w:lineRule="auto"/>
              <w:contextualSpacing/>
              <w:jc w:val="left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  <w:b/>
                <w:bCs/>
              </w:rPr>
              <w:t>Coping with stress</w:t>
            </w:r>
          </w:p>
        </w:tc>
        <w:tc>
          <w:tcPr>
            <w:tcW w:w="4365" w:type="dxa"/>
            <w:tcMar>
              <w:left w:w="105" w:type="dxa"/>
              <w:right w:w="105" w:type="dxa"/>
            </w:tcMar>
            <w:vAlign w:val="center"/>
          </w:tcPr>
          <w:p w14:paraId="23C185E7" w14:textId="77777777" w:rsidR="00F1376C" w:rsidRPr="00E31AEB" w:rsidRDefault="00F1376C" w:rsidP="00F1376C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How did you feel about the app providing personal stress-reducing tips?</w:t>
            </w:r>
          </w:p>
        </w:tc>
        <w:tc>
          <w:tcPr>
            <w:tcW w:w="4423" w:type="dxa"/>
            <w:tcMar>
              <w:left w:w="105" w:type="dxa"/>
              <w:right w:w="105" w:type="dxa"/>
            </w:tcMar>
            <w:vAlign w:val="center"/>
          </w:tcPr>
          <w:p w14:paraId="523AB44D" w14:textId="77777777" w:rsidR="00F1376C" w:rsidRPr="00E31AEB" w:rsidRDefault="00F1376C" w:rsidP="00F1376C">
            <w:pPr>
              <w:pStyle w:val="Lijstalinea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Why?</w:t>
            </w:r>
          </w:p>
          <w:p w14:paraId="3123CF75" w14:textId="77777777" w:rsidR="00F1376C" w:rsidRPr="00E31AEB" w:rsidRDefault="00F1376C" w:rsidP="00F1376C">
            <w:pPr>
              <w:pStyle w:val="Lijstalinea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 xml:space="preserve">How come it was like that? </w:t>
            </w:r>
          </w:p>
          <w:p w14:paraId="45DA7B0B" w14:textId="77777777" w:rsidR="00F1376C" w:rsidRPr="00E31AEB" w:rsidRDefault="00F1376C" w:rsidP="00F1376C">
            <w:pPr>
              <w:pStyle w:val="Lijstalinea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 xml:space="preserve">And how did you feel about that? </w:t>
            </w:r>
          </w:p>
          <w:p w14:paraId="69AF3008" w14:textId="77777777" w:rsidR="00F1376C" w:rsidRPr="00E31AEB" w:rsidRDefault="00F1376C" w:rsidP="00F1376C">
            <w:pPr>
              <w:pStyle w:val="Lijstalinea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What would you do yourself?</w:t>
            </w:r>
          </w:p>
          <w:p w14:paraId="00D29759" w14:textId="77777777" w:rsidR="00F1376C" w:rsidRPr="00E31AEB" w:rsidRDefault="00F1376C" w:rsidP="00F1376C">
            <w:pPr>
              <w:pStyle w:val="Lijstalinea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 xml:space="preserve">How could we do that differently? </w:t>
            </w:r>
          </w:p>
          <w:p w14:paraId="2A04EF26" w14:textId="77777777" w:rsidR="00F1376C" w:rsidRPr="00E31AEB" w:rsidRDefault="00F1376C" w:rsidP="00F1376C">
            <w:pPr>
              <w:pStyle w:val="Lijstalinea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What can be done to address that?</w:t>
            </w:r>
          </w:p>
        </w:tc>
      </w:tr>
      <w:tr w:rsidR="00E31AEB" w:rsidRPr="00E31AEB" w14:paraId="3D373FEB" w14:textId="77777777" w:rsidTr="00F137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23FF26D1" w14:textId="77777777" w:rsidR="00F1376C" w:rsidRPr="00E31AEB" w:rsidRDefault="00F1376C" w:rsidP="00F1376C">
            <w:pPr>
              <w:spacing w:line="360" w:lineRule="auto"/>
              <w:contextualSpacing/>
              <w:jc w:val="left"/>
              <w:rPr>
                <w:rFonts w:ascii="Georgia" w:eastAsia="Aptos" w:hAnsi="Georgia" w:cs="Aptos"/>
              </w:rPr>
            </w:pPr>
          </w:p>
        </w:tc>
        <w:tc>
          <w:tcPr>
            <w:tcW w:w="4365" w:type="dxa"/>
            <w:tcMar>
              <w:left w:w="105" w:type="dxa"/>
              <w:right w:w="105" w:type="dxa"/>
            </w:tcMar>
            <w:vAlign w:val="center"/>
          </w:tcPr>
          <w:p w14:paraId="0E80E3C7" w14:textId="77777777" w:rsidR="00F1376C" w:rsidRPr="00E31AEB" w:rsidRDefault="00F1376C" w:rsidP="00F1376C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 xml:space="preserve">Looking back, what are your thoughts when you compare a work week of using a STAPP@Work to a week without it? </w:t>
            </w:r>
          </w:p>
        </w:tc>
        <w:tc>
          <w:tcPr>
            <w:tcW w:w="4423" w:type="dxa"/>
            <w:tcMar>
              <w:left w:w="105" w:type="dxa"/>
              <w:right w:w="105" w:type="dxa"/>
            </w:tcMar>
            <w:vAlign w:val="center"/>
          </w:tcPr>
          <w:p w14:paraId="01AEFBD6" w14:textId="77777777" w:rsidR="00F1376C" w:rsidRPr="00E31AEB" w:rsidRDefault="00F1376C" w:rsidP="00F1376C">
            <w:pPr>
              <w:pStyle w:val="Lijstalinea"/>
              <w:numPr>
                <w:ilvl w:val="0"/>
                <w:numId w:val="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Could you explain that more?</w:t>
            </w:r>
          </w:p>
          <w:p w14:paraId="30FFF4DB" w14:textId="77777777" w:rsidR="00F1376C" w:rsidRPr="00E31AEB" w:rsidRDefault="00F1376C" w:rsidP="00F1376C">
            <w:pPr>
              <w:pStyle w:val="Lijstalinea"/>
              <w:numPr>
                <w:ilvl w:val="0"/>
                <w:numId w:val="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Why is that do you think?</w:t>
            </w:r>
          </w:p>
          <w:p w14:paraId="666148EB" w14:textId="77777777" w:rsidR="00F1376C" w:rsidRPr="00E31AEB" w:rsidRDefault="00F1376C" w:rsidP="00F1376C">
            <w:pPr>
              <w:pStyle w:val="Lijstalinea"/>
              <w:numPr>
                <w:ilvl w:val="0"/>
                <w:numId w:val="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You said [...] could you give an example?</w:t>
            </w:r>
          </w:p>
        </w:tc>
      </w:tr>
      <w:tr w:rsidR="00E31AEB" w:rsidRPr="00E31AEB" w14:paraId="36A379B9" w14:textId="77777777" w:rsidTr="00F13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034463E3" w14:textId="77777777" w:rsidR="00F1376C" w:rsidRPr="00E31AEB" w:rsidRDefault="00F1376C" w:rsidP="00F1376C">
            <w:pPr>
              <w:spacing w:line="360" w:lineRule="auto"/>
              <w:contextualSpacing/>
              <w:jc w:val="left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  <w:b/>
                <w:bCs/>
              </w:rPr>
              <w:t>Improvements</w:t>
            </w:r>
          </w:p>
        </w:tc>
        <w:tc>
          <w:tcPr>
            <w:tcW w:w="4365" w:type="dxa"/>
            <w:tcMar>
              <w:left w:w="105" w:type="dxa"/>
              <w:right w:w="105" w:type="dxa"/>
            </w:tcMar>
            <w:vAlign w:val="center"/>
          </w:tcPr>
          <w:p w14:paraId="71B8ADAA" w14:textId="77777777" w:rsidR="00F1376C" w:rsidRPr="00E31AEB" w:rsidRDefault="00F1376C" w:rsidP="00F1376C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 xml:space="preserve">Do you have any feedback on the app? If yes, could you share? </w:t>
            </w:r>
          </w:p>
          <w:p w14:paraId="54EB476C" w14:textId="77777777" w:rsidR="00F1376C" w:rsidRPr="00E31AEB" w:rsidRDefault="00F1376C" w:rsidP="00F1376C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</w:p>
          <w:p w14:paraId="611FE3F5" w14:textId="77777777" w:rsidR="00F1376C" w:rsidRPr="00E31AEB" w:rsidRDefault="00F1376C" w:rsidP="00F1376C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If there is anything you would change about the app, what would that be?</w:t>
            </w:r>
          </w:p>
          <w:p w14:paraId="1F791329" w14:textId="77777777" w:rsidR="00F1376C" w:rsidRPr="00E31AEB" w:rsidRDefault="00F1376C" w:rsidP="00F1376C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lastRenderedPageBreak/>
              <w:t xml:space="preserve"> </w:t>
            </w:r>
          </w:p>
          <w:p w14:paraId="02E0C79E" w14:textId="77777777" w:rsidR="00F1376C" w:rsidRPr="00E31AEB" w:rsidRDefault="00F1376C" w:rsidP="00F1376C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And what would you not change?</w:t>
            </w:r>
          </w:p>
          <w:p w14:paraId="0456A2F6" w14:textId="77777777" w:rsidR="00F1376C" w:rsidRPr="00E31AEB" w:rsidRDefault="00F1376C" w:rsidP="00F1376C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 xml:space="preserve"> </w:t>
            </w:r>
          </w:p>
        </w:tc>
        <w:tc>
          <w:tcPr>
            <w:tcW w:w="4423" w:type="dxa"/>
            <w:tcMar>
              <w:left w:w="105" w:type="dxa"/>
              <w:right w:w="105" w:type="dxa"/>
            </w:tcMar>
            <w:vAlign w:val="center"/>
          </w:tcPr>
          <w:p w14:paraId="0AB67171" w14:textId="77777777" w:rsidR="00F1376C" w:rsidRPr="00E31AEB" w:rsidRDefault="00F1376C" w:rsidP="00F1376C">
            <w:pPr>
              <w:pStyle w:val="Lijstalinea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lastRenderedPageBreak/>
              <w:t>Why change or not change?</w:t>
            </w:r>
          </w:p>
          <w:p w14:paraId="142ABDC2" w14:textId="77777777" w:rsidR="00F1376C" w:rsidRPr="00E31AEB" w:rsidRDefault="00F1376C" w:rsidP="00F1376C">
            <w:pPr>
              <w:pStyle w:val="Lijstalinea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Why do you think that is?</w:t>
            </w:r>
          </w:p>
          <w:p w14:paraId="46BE6B29" w14:textId="77777777" w:rsidR="00F1376C" w:rsidRPr="00E31AEB" w:rsidRDefault="00F1376C" w:rsidP="00F1376C">
            <w:pPr>
              <w:pStyle w:val="Lijstalinea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You said [...], could you give me an example?</w:t>
            </w:r>
          </w:p>
          <w:p w14:paraId="1221D2DF" w14:textId="77777777" w:rsidR="00F1376C" w:rsidRPr="00E31AEB" w:rsidRDefault="00F1376C" w:rsidP="00F1376C">
            <w:pPr>
              <w:pStyle w:val="Lijstalinea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 xml:space="preserve">How could we do/address this? </w:t>
            </w:r>
          </w:p>
        </w:tc>
      </w:tr>
      <w:tr w:rsidR="00E31AEB" w:rsidRPr="00E31AEB" w14:paraId="79A10723" w14:textId="77777777" w:rsidTr="00F137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38817756" w14:textId="77777777" w:rsidR="00F1376C" w:rsidRPr="00E31AEB" w:rsidRDefault="00F1376C" w:rsidP="00F1376C">
            <w:pPr>
              <w:spacing w:line="360" w:lineRule="auto"/>
              <w:contextualSpacing/>
              <w:jc w:val="left"/>
              <w:rPr>
                <w:rFonts w:ascii="Georgia" w:eastAsia="Aptos" w:hAnsi="Georgia" w:cs="Aptos"/>
                <w:b/>
                <w:bCs/>
              </w:rPr>
            </w:pPr>
            <w:r w:rsidRPr="00E31AEB">
              <w:rPr>
                <w:rFonts w:ascii="Georgia" w:eastAsia="Aptos" w:hAnsi="Georgia" w:cs="Aptos"/>
                <w:b/>
                <w:bCs/>
              </w:rPr>
              <w:t>Motivation of app use</w:t>
            </w:r>
          </w:p>
        </w:tc>
        <w:tc>
          <w:tcPr>
            <w:tcW w:w="4365" w:type="dxa"/>
            <w:tcMar>
              <w:left w:w="105" w:type="dxa"/>
              <w:right w:w="105" w:type="dxa"/>
            </w:tcMar>
            <w:vAlign w:val="center"/>
          </w:tcPr>
          <w:p w14:paraId="59CC02DF" w14:textId="77777777" w:rsidR="00F1376C" w:rsidRPr="00E31AEB" w:rsidRDefault="00F1376C" w:rsidP="00F1376C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What do you think would be reasons for mental health workers to use the app?</w:t>
            </w:r>
          </w:p>
          <w:p w14:paraId="0296FCAF" w14:textId="77777777" w:rsidR="00F1376C" w:rsidRPr="00E31AEB" w:rsidRDefault="00F1376C" w:rsidP="00F1376C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 xml:space="preserve"> </w:t>
            </w:r>
          </w:p>
          <w:p w14:paraId="7568669D" w14:textId="77777777" w:rsidR="00F1376C" w:rsidRPr="00E31AEB" w:rsidRDefault="00F1376C" w:rsidP="00F1376C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What do you think would be reasons for mental health workers not to use the app?</w:t>
            </w:r>
          </w:p>
        </w:tc>
        <w:tc>
          <w:tcPr>
            <w:tcW w:w="4423" w:type="dxa"/>
            <w:tcMar>
              <w:left w:w="105" w:type="dxa"/>
              <w:right w:w="105" w:type="dxa"/>
            </w:tcMar>
            <w:vAlign w:val="center"/>
          </w:tcPr>
          <w:p w14:paraId="41359936" w14:textId="77777777" w:rsidR="00F1376C" w:rsidRPr="00E31AEB" w:rsidRDefault="00F1376C" w:rsidP="00F1376C">
            <w:pPr>
              <w:pStyle w:val="Lijstalinea"/>
              <w:numPr>
                <w:ilvl w:val="0"/>
                <w:numId w:val="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Why do you think that is?</w:t>
            </w:r>
          </w:p>
          <w:p w14:paraId="4043870E" w14:textId="77777777" w:rsidR="00F1376C" w:rsidRPr="00E31AEB" w:rsidRDefault="00F1376C" w:rsidP="00F1376C">
            <w:pPr>
              <w:pStyle w:val="Lijstaline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</w:p>
        </w:tc>
      </w:tr>
      <w:tr w:rsidR="00E31AEB" w:rsidRPr="00E31AEB" w14:paraId="3C9BDC77" w14:textId="77777777" w:rsidTr="00F13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319BCEDD" w14:textId="77777777" w:rsidR="00F1376C" w:rsidRPr="00E31AEB" w:rsidRDefault="00F1376C" w:rsidP="00F1376C">
            <w:pPr>
              <w:spacing w:line="360" w:lineRule="auto"/>
              <w:contextualSpacing/>
              <w:jc w:val="left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  <w:b/>
                <w:bCs/>
              </w:rPr>
              <w:t>Ending</w:t>
            </w:r>
          </w:p>
        </w:tc>
        <w:tc>
          <w:tcPr>
            <w:tcW w:w="4365" w:type="dxa"/>
            <w:tcMar>
              <w:left w:w="105" w:type="dxa"/>
              <w:right w:w="105" w:type="dxa"/>
            </w:tcMar>
            <w:vAlign w:val="center"/>
          </w:tcPr>
          <w:p w14:paraId="415BC595" w14:textId="77777777" w:rsidR="00F1376C" w:rsidRPr="00E31AEB" w:rsidRDefault="00F1376C" w:rsidP="00F1376C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We are nearing the end of the interview, is there anything you would like to add or say?</w:t>
            </w:r>
          </w:p>
        </w:tc>
        <w:tc>
          <w:tcPr>
            <w:tcW w:w="4423" w:type="dxa"/>
            <w:tcMar>
              <w:left w:w="105" w:type="dxa"/>
              <w:right w:w="105" w:type="dxa"/>
            </w:tcMar>
            <w:vAlign w:val="center"/>
          </w:tcPr>
          <w:p w14:paraId="78B7C209" w14:textId="77777777" w:rsidR="00F1376C" w:rsidRPr="00E31AEB" w:rsidRDefault="00F1376C" w:rsidP="00F1376C">
            <w:pPr>
              <w:spacing w:line="360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 xml:space="preserve"> </w:t>
            </w:r>
          </w:p>
        </w:tc>
      </w:tr>
      <w:tr w:rsidR="00E31AEB" w:rsidRPr="00E31AEB" w14:paraId="54B9CC2A" w14:textId="77777777" w:rsidTr="00F137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sing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42658B2F" w14:textId="77777777" w:rsidR="00F1376C" w:rsidRPr="00E31AEB" w:rsidRDefault="00F1376C" w:rsidP="00F1376C">
            <w:pPr>
              <w:spacing w:line="360" w:lineRule="auto"/>
              <w:contextualSpacing/>
              <w:jc w:val="left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  <w:b/>
                <w:bCs/>
              </w:rPr>
              <w:t>Thank wor</w:t>
            </w:r>
            <w:r w:rsidRPr="00E31AEB">
              <w:rPr>
                <w:rFonts w:ascii="Georgia" w:eastAsia="Aptos" w:hAnsi="Georgia" w:cs="Aptos"/>
                <w:b/>
                <w:bCs/>
                <w:i w:val="0"/>
                <w:iCs w:val="0"/>
              </w:rPr>
              <w:t>d</w:t>
            </w:r>
          </w:p>
        </w:tc>
        <w:tc>
          <w:tcPr>
            <w:tcW w:w="4365" w:type="dxa"/>
            <w:tcMar>
              <w:left w:w="105" w:type="dxa"/>
              <w:right w:w="105" w:type="dxa"/>
            </w:tcMar>
            <w:vAlign w:val="center"/>
          </w:tcPr>
          <w:p w14:paraId="4C996EA1" w14:textId="77777777" w:rsidR="00F1376C" w:rsidRPr="00E31AEB" w:rsidRDefault="00F1376C" w:rsidP="00F1376C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 xml:space="preserve">Thanking participant. </w:t>
            </w:r>
          </w:p>
          <w:p w14:paraId="3535E730" w14:textId="77777777" w:rsidR="00F1376C" w:rsidRPr="00E31AEB" w:rsidRDefault="00F1376C" w:rsidP="00F1376C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  <w:r w:rsidRPr="00E31AEB">
              <w:rPr>
                <w:rFonts w:ascii="Georgia" w:eastAsia="Aptos" w:hAnsi="Georgia" w:cs="Aptos"/>
              </w:rPr>
              <w:t>Inform participant that a summary of the interview will be sent shortly after the interview for member checking.</w:t>
            </w:r>
          </w:p>
        </w:tc>
        <w:tc>
          <w:tcPr>
            <w:tcW w:w="4423" w:type="dxa"/>
            <w:tcMar>
              <w:left w:w="105" w:type="dxa"/>
              <w:right w:w="105" w:type="dxa"/>
            </w:tcMar>
            <w:vAlign w:val="center"/>
          </w:tcPr>
          <w:p w14:paraId="6FF2E7F6" w14:textId="77777777" w:rsidR="00F1376C" w:rsidRPr="00E31AEB" w:rsidRDefault="00F1376C" w:rsidP="00F1376C">
            <w:pPr>
              <w:spacing w:line="36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Aptos" w:hAnsi="Georgia" w:cs="Aptos"/>
              </w:rPr>
            </w:pPr>
          </w:p>
        </w:tc>
      </w:tr>
    </w:tbl>
    <w:p w14:paraId="3CE7FEDA" w14:textId="77777777" w:rsidR="0044769B" w:rsidRPr="00E31AEB" w:rsidRDefault="0044769B" w:rsidP="00F1376C">
      <w:pPr>
        <w:spacing w:line="360" w:lineRule="auto"/>
        <w:rPr>
          <w:rFonts w:ascii="Georgia" w:hAnsi="Georgia"/>
        </w:rPr>
      </w:pPr>
    </w:p>
    <w:sectPr w:rsidR="0044769B" w:rsidRPr="00E31AEB" w:rsidSect="00F1376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67B23" w14:textId="77777777" w:rsidR="00E4599C" w:rsidRDefault="00E4599C">
      <w:pPr>
        <w:spacing w:after="0" w:line="240" w:lineRule="auto"/>
      </w:pPr>
      <w:r>
        <w:separator/>
      </w:r>
    </w:p>
  </w:endnote>
  <w:endnote w:type="continuationSeparator" w:id="0">
    <w:p w14:paraId="45686857" w14:textId="77777777" w:rsidR="00E4599C" w:rsidRDefault="00E45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3529795"/>
      <w:docPartObj>
        <w:docPartGallery w:val="Page Numbers (Bottom of Page)"/>
        <w:docPartUnique/>
      </w:docPartObj>
    </w:sdtPr>
    <w:sdtContent>
      <w:p w14:paraId="30EB8C21" w14:textId="77777777" w:rsidR="00F1376C" w:rsidRDefault="00F1376C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6BAA39" w14:textId="77777777" w:rsidR="00F1376C" w:rsidRDefault="00F1376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673A9" w14:textId="77777777" w:rsidR="00E4599C" w:rsidRDefault="00E4599C">
      <w:pPr>
        <w:spacing w:after="0" w:line="240" w:lineRule="auto"/>
      </w:pPr>
      <w:r>
        <w:separator/>
      </w:r>
    </w:p>
  </w:footnote>
  <w:footnote w:type="continuationSeparator" w:id="0">
    <w:p w14:paraId="6834DC65" w14:textId="77777777" w:rsidR="00E4599C" w:rsidRDefault="00E45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F306B"/>
    <w:multiLevelType w:val="hybridMultilevel"/>
    <w:tmpl w:val="3768E70A"/>
    <w:lvl w:ilvl="0" w:tplc="1AD826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240862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1C36A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B222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E6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6842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803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545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6C6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914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76C"/>
    <w:rsid w:val="00312DE1"/>
    <w:rsid w:val="0044769B"/>
    <w:rsid w:val="005A0448"/>
    <w:rsid w:val="007E61D9"/>
    <w:rsid w:val="00901038"/>
    <w:rsid w:val="00E31AEB"/>
    <w:rsid w:val="00E45652"/>
    <w:rsid w:val="00E4599C"/>
    <w:rsid w:val="00F1376C"/>
    <w:rsid w:val="00FA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21D3"/>
  <w15:chartTrackingRefBased/>
  <w15:docId w15:val="{C457C878-005F-4B9D-8E54-214F0136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376C"/>
    <w:pPr>
      <w:spacing w:line="279" w:lineRule="auto"/>
    </w:pPr>
    <w:rPr>
      <w:sz w:val="24"/>
      <w:szCs w:val="24"/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F13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13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137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13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137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13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13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13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13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1376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1376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1376C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1376C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1376C"/>
    <w:rPr>
      <w:rFonts w:eastAsiaTheme="majorEastAsia" w:cstheme="majorBidi"/>
      <w:color w:val="0F4761" w:themeColor="accent1" w:themeShade="BF"/>
      <w:lang w:val="en-GB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1376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1376C"/>
    <w:rPr>
      <w:rFonts w:eastAsiaTheme="majorEastAsia" w:cstheme="majorBidi"/>
      <w:color w:val="595959" w:themeColor="text1" w:themeTint="A6"/>
      <w:lang w:val="en-GB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1376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1376C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Standaard"/>
    <w:next w:val="Standaard"/>
    <w:link w:val="TitelChar"/>
    <w:uiPriority w:val="10"/>
    <w:qFormat/>
    <w:rsid w:val="00F13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1376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13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1376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at">
    <w:name w:val="Quote"/>
    <w:basedOn w:val="Standaard"/>
    <w:next w:val="Standaard"/>
    <w:link w:val="CitaatChar"/>
    <w:uiPriority w:val="29"/>
    <w:qFormat/>
    <w:rsid w:val="00F13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1376C"/>
    <w:rPr>
      <w:i/>
      <w:iCs/>
      <w:color w:val="404040" w:themeColor="text1" w:themeTint="BF"/>
      <w:lang w:val="en-GB"/>
    </w:rPr>
  </w:style>
  <w:style w:type="paragraph" w:styleId="Lijstalinea">
    <w:name w:val="List Paragraph"/>
    <w:basedOn w:val="Standaard"/>
    <w:uiPriority w:val="34"/>
    <w:qFormat/>
    <w:rsid w:val="00F1376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1376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13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1376C"/>
    <w:rPr>
      <w:i/>
      <w:iCs/>
      <w:color w:val="0F4761" w:themeColor="accent1" w:themeShade="BF"/>
      <w:lang w:val="en-GB"/>
    </w:rPr>
  </w:style>
  <w:style w:type="character" w:styleId="Intensieveverwijzing">
    <w:name w:val="Intense Reference"/>
    <w:basedOn w:val="Standaardalinea-lettertype"/>
    <w:uiPriority w:val="32"/>
    <w:qFormat/>
    <w:rsid w:val="00F1376C"/>
    <w:rPr>
      <w:b/>
      <w:bCs/>
      <w:smallCaps/>
      <w:color w:val="0F4761" w:themeColor="accent1" w:themeShade="BF"/>
      <w:spacing w:val="5"/>
    </w:rPr>
  </w:style>
  <w:style w:type="table" w:styleId="Onopgemaaktetabel5">
    <w:name w:val="Plain Table 5"/>
    <w:basedOn w:val="Standaardtabel"/>
    <w:uiPriority w:val="45"/>
    <w:rsid w:val="00F1376C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Voettekst">
    <w:name w:val="footer"/>
    <w:basedOn w:val="Standaard"/>
    <w:link w:val="VoettekstChar"/>
    <w:uiPriority w:val="99"/>
    <w:unhideWhenUsed/>
    <w:rsid w:val="00F13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376C"/>
    <w:rPr>
      <w:sz w:val="24"/>
      <w:szCs w:val="24"/>
      <w:lang w:val="en-GB"/>
    </w:rPr>
  </w:style>
  <w:style w:type="character" w:styleId="Regelnummer">
    <w:name w:val="line number"/>
    <w:basedOn w:val="Standaardalinea-lettertype"/>
    <w:uiPriority w:val="99"/>
    <w:semiHidden/>
    <w:unhideWhenUsed/>
    <w:rsid w:val="00F13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696</Words>
  <Characters>3833</Characters>
  <Application>Microsoft Office Word</Application>
  <DocSecurity>0</DocSecurity>
  <Lines>31</Lines>
  <Paragraphs>9</Paragraphs>
  <ScaleCrop>false</ScaleCrop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Sevda Demirel</dc:creator>
  <cp:keywords/>
  <dc:description/>
  <cp:lastModifiedBy>Sevda Demirel</cp:lastModifiedBy>
  <cp:revision>5</cp:revision>
  <cp:lastPrinted>2025-05-06T20:34:00Z</cp:lastPrinted>
  <dcterms:created xsi:type="dcterms:W3CDTF">2025-05-06T19:57:00Z</dcterms:created>
  <dcterms:modified xsi:type="dcterms:W3CDTF">2025-05-07T07:13:00Z</dcterms:modified>
</cp:coreProperties>
</file>