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F1355" w14:textId="77777777" w:rsidR="00915651" w:rsidRDefault="00915651" w:rsidP="00915651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Supplementary Material. </w:t>
      </w:r>
    </w:p>
    <w:tbl>
      <w:tblPr>
        <w:tblW w:w="9361" w:type="dxa"/>
        <w:tblLayout w:type="fixed"/>
        <w:tblLook w:val="0400" w:firstRow="0" w:lastRow="0" w:firstColumn="0" w:lastColumn="0" w:noHBand="0" w:noVBand="1"/>
      </w:tblPr>
      <w:tblGrid>
        <w:gridCol w:w="321"/>
        <w:gridCol w:w="236"/>
        <w:gridCol w:w="4975"/>
        <w:gridCol w:w="2812"/>
        <w:gridCol w:w="1017"/>
      </w:tblGrid>
      <w:tr w:rsidR="00915651" w:rsidRPr="00CE3983" w14:paraId="00EE3A61" w14:textId="77777777" w:rsidTr="000A5ED4">
        <w:trPr>
          <w:trHeight w:val="60"/>
        </w:trPr>
        <w:tc>
          <w:tcPr>
            <w:tcW w:w="9361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1ED588CF" w14:textId="77777777" w:rsidR="00915651" w:rsidRPr="00ED18D0" w:rsidRDefault="00915651" w:rsidP="000A5ED4">
            <w:pPr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t>Table 1. Participant Sociodemographic Characteristics</w:t>
            </w:r>
            <w:r w:rsidRPr="00ED18D0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 xml:space="preserve"> </w:t>
            </w: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t xml:space="preserve">(n=485) </w:t>
            </w:r>
          </w:p>
        </w:tc>
      </w:tr>
      <w:tr w:rsidR="00915651" w:rsidRPr="00CE3983" w14:paraId="5A3187FE" w14:textId="77777777" w:rsidTr="000A5ED4">
        <w:trPr>
          <w:trHeight w:val="300"/>
        </w:trPr>
        <w:tc>
          <w:tcPr>
            <w:tcW w:w="8331" w:type="dxa"/>
            <w:gridSpan w:val="4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4E425229" w14:textId="77777777" w:rsidR="00915651" w:rsidRPr="00CE3983" w:rsidRDefault="00915651" w:rsidP="000A5ED4">
            <w:pPr>
              <w:jc w:val="right"/>
              <w:rPr>
                <w:rFonts w:ascii="Times New Roman" w:eastAsia="Calibri" w:hAnsi="Times New Roman" w:cs="Times New Roman"/>
              </w:rPr>
            </w:pPr>
            <w:r w:rsidRPr="00CE3983">
              <w:rPr>
                <w:rFonts w:ascii="Times New Roman" w:eastAsia="Calibri" w:hAnsi="Times New Roman" w:cs="Times New Roman"/>
                <w:b/>
                <w:i/>
                <w:color w:val="000000"/>
              </w:rPr>
              <w:t xml:space="preserve">                                                  </w:t>
            </w:r>
            <w:r w:rsidRPr="00CE3983">
              <w:rPr>
                <w:rFonts w:ascii="Times New Roman" w:eastAsia="Calibri" w:hAnsi="Times New Roman" w:cs="Times New Roman"/>
                <w:b/>
                <w:color w:val="000000"/>
              </w:rPr>
              <w:t>N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6156CE34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  <w:r w:rsidRPr="00CE3983">
              <w:rPr>
                <w:rFonts w:ascii="Times New Roman" w:eastAsia="Calibri" w:hAnsi="Times New Roman" w:cs="Times New Roman"/>
                <w:b/>
                <w:color w:val="000000"/>
              </w:rPr>
              <w:t>(%)</w:t>
            </w:r>
          </w:p>
        </w:tc>
      </w:tr>
      <w:tr w:rsidR="00915651" w:rsidRPr="00CE3983" w14:paraId="7D2FA6AD" w14:textId="77777777" w:rsidTr="000A5ED4">
        <w:trPr>
          <w:trHeight w:val="300"/>
        </w:trPr>
        <w:tc>
          <w:tcPr>
            <w:tcW w:w="5476" w:type="dxa"/>
            <w:gridSpan w:val="3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93AF2B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57E2F59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4EB2D24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5CB3FA55" w14:textId="77777777" w:rsidTr="000A5ED4">
        <w:trPr>
          <w:trHeight w:val="300"/>
        </w:trPr>
        <w:tc>
          <w:tcPr>
            <w:tcW w:w="423" w:type="dxa"/>
            <w:gridSpan w:val="2"/>
            <w:tcBorders>
              <w:top w:val="single" w:sz="12" w:space="0" w:color="000000"/>
              <w:left w:val="nil"/>
            </w:tcBorders>
            <w:tcMar>
              <w:left w:w="108" w:type="dxa"/>
              <w:right w:w="108" w:type="dxa"/>
            </w:tcMar>
          </w:tcPr>
          <w:p w14:paraId="281A2A9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Borders>
              <w:top w:val="single" w:sz="12" w:space="0" w:color="000000"/>
            </w:tcBorders>
            <w:tcMar>
              <w:left w:w="108" w:type="dxa"/>
              <w:right w:w="108" w:type="dxa"/>
            </w:tcMar>
          </w:tcPr>
          <w:p w14:paraId="0EDFCFE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Wife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3B38630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D3B082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3254C2E2" w14:textId="77777777" w:rsidTr="000A5ED4">
        <w:trPr>
          <w:trHeight w:val="30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7F9783F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72AF7D7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&lt; 18 years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516C2DB1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E21D0D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(20.4)</w:t>
            </w:r>
          </w:p>
        </w:tc>
      </w:tr>
      <w:tr w:rsidR="00915651" w:rsidRPr="00CE3983" w14:paraId="70DC8D91" w14:textId="77777777" w:rsidTr="000A5ED4">
        <w:trPr>
          <w:trHeight w:val="30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78C5339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4058F96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&gt; 18 years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3063C9B1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F3D61C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(79.6)</w:t>
            </w:r>
          </w:p>
        </w:tc>
      </w:tr>
      <w:tr w:rsidR="00915651" w:rsidRPr="00CE3983" w14:paraId="1DFA8963" w14:textId="77777777" w:rsidTr="000A5ED4">
        <w:trPr>
          <w:trHeight w:val="30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582FED2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41A91C2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Spouse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FA8CB40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5989FEA3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2FD804B3" w14:textId="77777777" w:rsidTr="000A5ED4">
        <w:trPr>
          <w:trHeight w:val="30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2F754A1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41A85E3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&lt; 25 years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733392EF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1C98E00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(45.2)</w:t>
            </w:r>
          </w:p>
        </w:tc>
      </w:tr>
      <w:tr w:rsidR="00915651" w:rsidRPr="00CE3983" w14:paraId="4E93EC17" w14:textId="77777777" w:rsidTr="000A5ED4">
        <w:trPr>
          <w:trHeight w:val="30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0D3926C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6491CC1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&gt; 25 years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484FEE8A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D7F0FF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(54.8)</w:t>
            </w:r>
          </w:p>
        </w:tc>
      </w:tr>
      <w:tr w:rsidR="00915651" w:rsidRPr="00CE3983" w14:paraId="468CAA12" w14:textId="77777777" w:rsidTr="000A5ED4">
        <w:trPr>
          <w:trHeight w:val="300"/>
        </w:trPr>
        <w:tc>
          <w:tcPr>
            <w:tcW w:w="5476" w:type="dxa"/>
            <w:gridSpan w:val="3"/>
            <w:tcMar>
              <w:left w:w="108" w:type="dxa"/>
              <w:right w:w="108" w:type="dxa"/>
            </w:tcMar>
          </w:tcPr>
          <w:p w14:paraId="1BD5102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57D8EA20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79ABE8B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2BC84271" w14:textId="77777777" w:rsidTr="000A5ED4">
        <w:trPr>
          <w:trHeight w:val="15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1D654AA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51ECF76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Wife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ADB0581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0F6EE15C" w14:textId="77777777" w:rsidR="00915651" w:rsidRPr="00ED18D0" w:rsidRDefault="00915651" w:rsidP="000A5ED4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6E1C4244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3CA9AF7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54BDF7F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16DFC436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60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2177058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(12.4)</w:t>
            </w:r>
          </w:p>
        </w:tc>
      </w:tr>
      <w:tr w:rsidR="00915651" w:rsidRPr="00CE3983" w14:paraId="23780ED2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4D27215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7135E89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Intermediate and below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3C2872E5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396      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6CCA23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(81.8)</w:t>
            </w:r>
          </w:p>
        </w:tc>
      </w:tr>
      <w:tr w:rsidR="00915651" w:rsidRPr="00CE3983" w14:paraId="7794BFD1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4FDD451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76AF482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Secondary and above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3D7116F4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28       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68A6D6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(5.8)</w:t>
            </w:r>
          </w:p>
        </w:tc>
      </w:tr>
      <w:tr w:rsidR="00915651" w:rsidRPr="00CE3983" w14:paraId="7EC806A7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208FB13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438F0B7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Spouse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61B77E57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5776AC9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35040B25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5AB420C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4B5AC36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Illiterate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7407B82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672FEF8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(18.7)</w:t>
            </w:r>
          </w:p>
        </w:tc>
      </w:tr>
      <w:tr w:rsidR="00915651" w:rsidRPr="00CE3983" w14:paraId="5047F0B1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772C57C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7B2FE56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Intermediate and below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77815DBC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319      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8F5FF1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(72.3)</w:t>
            </w:r>
          </w:p>
        </w:tc>
      </w:tr>
      <w:tr w:rsidR="00915651" w:rsidRPr="00CE3983" w14:paraId="5FDCC250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72E9A03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07B58AF3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Secondary and above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5AA03BB5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41       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501F67C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(9.3)</w:t>
            </w:r>
          </w:p>
        </w:tc>
      </w:tr>
      <w:tr w:rsidR="00915651" w:rsidRPr="00CE3983" w14:paraId="2E2A89C1" w14:textId="77777777" w:rsidTr="000A5ED4">
        <w:trPr>
          <w:trHeight w:val="300"/>
        </w:trPr>
        <w:tc>
          <w:tcPr>
            <w:tcW w:w="5476" w:type="dxa"/>
            <w:gridSpan w:val="3"/>
            <w:tcMar>
              <w:left w:w="108" w:type="dxa"/>
              <w:right w:w="108" w:type="dxa"/>
            </w:tcMar>
          </w:tcPr>
          <w:p w14:paraId="3317576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Working Status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21819457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032499B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115CD45D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30F37D6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081E52B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Wife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E58648B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015DA1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16A6E713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314BC13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423F1A4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Currently Working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9DF75A7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75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5CB13E1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(15.5)</w:t>
            </w:r>
          </w:p>
        </w:tc>
      </w:tr>
      <w:tr w:rsidR="00915651" w:rsidRPr="00CE3983" w14:paraId="2F9224E2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1BFB6FA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17F7833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Spouse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D724A4D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499139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7C44F212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149DCA7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046C30D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Currently Working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45995449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369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26433B4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(76.1)</w:t>
            </w:r>
          </w:p>
        </w:tc>
      </w:tr>
      <w:tr w:rsidR="00915651" w:rsidRPr="00CE3983" w14:paraId="14721EB0" w14:textId="77777777" w:rsidTr="000A5ED4">
        <w:trPr>
          <w:trHeight w:val="300"/>
        </w:trPr>
        <w:tc>
          <w:tcPr>
            <w:tcW w:w="5476" w:type="dxa"/>
            <w:gridSpan w:val="3"/>
            <w:tcMar>
              <w:left w:w="108" w:type="dxa"/>
              <w:right w:w="108" w:type="dxa"/>
            </w:tcMar>
          </w:tcPr>
          <w:p w14:paraId="7C0784F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Spouse’s Current </w:t>
            </w:r>
            <w:r w:rsidRPr="00ED18D0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>Wife Count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4785BFD7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11D848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915651" w:rsidRPr="00CE3983" w14:paraId="2B1F9666" w14:textId="77777777" w:rsidTr="000A5ED4">
        <w:trPr>
          <w:trHeight w:val="60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7910124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789A7E3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One </w:t>
            </w:r>
            <w:r w:rsidRPr="00ED18D0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wife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59E9F6F3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463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FB3ADC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(95.5)</w:t>
            </w:r>
          </w:p>
        </w:tc>
      </w:tr>
      <w:tr w:rsidR="00915651" w:rsidRPr="00CE3983" w14:paraId="241FD7CB" w14:textId="77777777" w:rsidTr="000A5ED4">
        <w:trPr>
          <w:trHeight w:val="253"/>
        </w:trPr>
        <w:tc>
          <w:tcPr>
            <w:tcW w:w="423" w:type="dxa"/>
            <w:gridSpan w:val="2"/>
            <w:tcMar>
              <w:left w:w="108" w:type="dxa"/>
              <w:right w:w="108" w:type="dxa"/>
            </w:tcMar>
          </w:tcPr>
          <w:p w14:paraId="75D9838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53" w:type="dxa"/>
            <w:tcMar>
              <w:left w:w="108" w:type="dxa"/>
              <w:right w:w="108" w:type="dxa"/>
            </w:tcMar>
          </w:tcPr>
          <w:p w14:paraId="3497758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More than </w:t>
            </w:r>
            <w:r w:rsidRPr="00ED18D0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o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ne </w:t>
            </w:r>
            <w:r w:rsidRPr="00ED18D0">
              <w:rPr>
                <w:rFonts w:asciiTheme="majorBidi" w:eastAsia="Calibri" w:hAnsiTheme="majorBidi" w:cstheme="majorBidi"/>
                <w:i/>
                <w:sz w:val="20"/>
                <w:szCs w:val="20"/>
              </w:rPr>
              <w:t>wife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3185CCB0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750A385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(4.5) </w:t>
            </w:r>
          </w:p>
        </w:tc>
      </w:tr>
      <w:tr w:rsidR="00915651" w:rsidRPr="00CE3983" w14:paraId="017D1C36" w14:textId="77777777" w:rsidTr="000A5ED4">
        <w:trPr>
          <w:trHeight w:val="60"/>
        </w:trPr>
        <w:tc>
          <w:tcPr>
            <w:tcW w:w="5476" w:type="dxa"/>
            <w:gridSpan w:val="3"/>
            <w:tcMar>
              <w:left w:w="108" w:type="dxa"/>
              <w:right w:w="108" w:type="dxa"/>
            </w:tcMar>
          </w:tcPr>
          <w:p w14:paraId="74A6422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Kinship with the Spouse 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(Yes)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294520AC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248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5C03310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(51.1)</w:t>
            </w:r>
          </w:p>
        </w:tc>
      </w:tr>
      <w:tr w:rsidR="00915651" w:rsidRPr="00CE3983" w14:paraId="0B3FF126" w14:textId="77777777" w:rsidTr="000A5ED4">
        <w:trPr>
          <w:trHeight w:val="300"/>
        </w:trPr>
        <w:tc>
          <w:tcPr>
            <w:tcW w:w="5476" w:type="dxa"/>
            <w:gridSpan w:val="3"/>
            <w:tcMar>
              <w:left w:w="108" w:type="dxa"/>
              <w:right w:w="108" w:type="dxa"/>
            </w:tcMar>
          </w:tcPr>
          <w:p w14:paraId="37AFF35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Barriers to Seek Healthcare 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74176BDB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4191A3A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</w:p>
        </w:tc>
      </w:tr>
      <w:tr w:rsidR="00915651" w:rsidRPr="00CE3983" w14:paraId="08CB6044" w14:textId="77777777" w:rsidTr="000A5ED4">
        <w:trPr>
          <w:trHeight w:val="30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2F12EA1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03AC33E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Financial Barrier 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(Yes)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0050D954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305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38AE10E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(63.1)</w:t>
            </w:r>
          </w:p>
        </w:tc>
      </w:tr>
      <w:tr w:rsidR="00915651" w:rsidRPr="00CE3983" w14:paraId="455CEFF0" w14:textId="77777777" w:rsidTr="000A5ED4">
        <w:trPr>
          <w:trHeight w:val="60"/>
        </w:trPr>
        <w:tc>
          <w:tcPr>
            <w:tcW w:w="322" w:type="dxa"/>
            <w:tcMar>
              <w:left w:w="108" w:type="dxa"/>
              <w:right w:w="108" w:type="dxa"/>
            </w:tcMar>
          </w:tcPr>
          <w:p w14:paraId="7D38B33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154" w:type="dxa"/>
            <w:gridSpan w:val="2"/>
            <w:tcMar>
              <w:left w:w="108" w:type="dxa"/>
              <w:right w:w="108" w:type="dxa"/>
            </w:tcMar>
          </w:tcPr>
          <w:p w14:paraId="0341479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Transportation Barrier</w:t>
            </w: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(Yes)</w:t>
            </w:r>
          </w:p>
        </w:tc>
        <w:tc>
          <w:tcPr>
            <w:tcW w:w="2855" w:type="dxa"/>
            <w:tcMar>
              <w:left w:w="108" w:type="dxa"/>
              <w:right w:w="108" w:type="dxa"/>
            </w:tcMar>
          </w:tcPr>
          <w:p w14:paraId="7A650FB3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295 </w:t>
            </w:r>
          </w:p>
        </w:tc>
        <w:tc>
          <w:tcPr>
            <w:tcW w:w="1030" w:type="dxa"/>
            <w:tcMar>
              <w:left w:w="108" w:type="dxa"/>
              <w:right w:w="108" w:type="dxa"/>
            </w:tcMar>
          </w:tcPr>
          <w:p w14:paraId="121832A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(60.8)</w:t>
            </w:r>
          </w:p>
        </w:tc>
      </w:tr>
      <w:tr w:rsidR="00915651" w:rsidRPr="00CE3983" w14:paraId="48C96AE1" w14:textId="77777777" w:rsidTr="000A5ED4">
        <w:trPr>
          <w:trHeight w:val="300"/>
        </w:trPr>
        <w:tc>
          <w:tcPr>
            <w:tcW w:w="322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196DA2E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154" w:type="dxa"/>
            <w:gridSpan w:val="2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1E0F542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Feeling Embarrassed to Seek Care </w:t>
            </w: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(Yes)</w:t>
            </w:r>
          </w:p>
        </w:tc>
        <w:tc>
          <w:tcPr>
            <w:tcW w:w="2855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4D1C4D0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1030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51C334B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>(8.3)</w:t>
            </w:r>
          </w:p>
        </w:tc>
      </w:tr>
      <w:tr w:rsidR="00915651" w:rsidRPr="00CE3983" w14:paraId="7D0CB705" w14:textId="77777777" w:rsidTr="000A5ED4">
        <w:trPr>
          <w:trHeight w:val="300"/>
        </w:trPr>
        <w:tc>
          <w:tcPr>
            <w:tcW w:w="32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721607E3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2397A9D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1A94A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55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60681D99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5446CC0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14:paraId="6BD640A3" w14:textId="77777777" w:rsidR="00915651" w:rsidRDefault="00915651" w:rsidP="00915651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157A96F1" w14:textId="77777777" w:rsidR="00915651" w:rsidRPr="00CE3983" w:rsidRDefault="00915651" w:rsidP="00915651">
      <w:pPr>
        <w:spacing w:line="257" w:lineRule="auto"/>
        <w:jc w:val="both"/>
        <w:rPr>
          <w:rFonts w:ascii="Times New Roman" w:eastAsia="Calibri" w:hAnsi="Times New Roman" w:cs="Times New Roman"/>
        </w:rPr>
      </w:pPr>
      <w:sdt>
        <w:sdtPr>
          <w:rPr>
            <w:rFonts w:ascii="Times New Roman" w:hAnsi="Times New Roman" w:cs="Times New Roman"/>
          </w:rPr>
          <w:tag w:val="goog_rdk_14"/>
          <w:id w:val="1394855181"/>
          <w:showingPlcHdr/>
        </w:sdtPr>
        <w:sdtContent>
          <w:r>
            <w:rPr>
              <w:rFonts w:ascii="Times New Roman" w:hAnsi="Times New Roman" w:cs="Times New Roman"/>
            </w:rPr>
            <w:t xml:space="preserve">     </w:t>
          </w:r>
        </w:sdtContent>
      </w:sdt>
      <w:r w:rsidRPr="00CE3983">
        <w:rPr>
          <w:rFonts w:ascii="Times New Roman" w:eastAsia="Calibri" w:hAnsi="Times New Roman" w:cs="Times New Roman"/>
          <w:b/>
          <w:i/>
        </w:rPr>
        <w:t xml:space="preserve">Experience of STI Symptoms, Health-Seeking Behaviors, and Knowledge of AIDS  </w:t>
      </w:r>
    </w:p>
    <w:p w14:paraId="1AFD5A6B" w14:textId="77777777" w:rsidR="00915651" w:rsidRPr="00CE3983" w:rsidRDefault="00915651" w:rsidP="00915651">
      <w:pPr>
        <w:spacing w:line="257" w:lineRule="auto"/>
        <w:jc w:val="both"/>
        <w:rPr>
          <w:rFonts w:ascii="Times New Roman" w:eastAsia="Calibri" w:hAnsi="Times New Roman" w:cs="Times New Roman"/>
        </w:rPr>
      </w:pPr>
      <w:r w:rsidRPr="00CE3983">
        <w:rPr>
          <w:rFonts w:ascii="Times New Roman" w:eastAsia="Calibri" w:hAnsi="Times New Roman" w:cs="Times New Roman"/>
        </w:rPr>
        <w:t>Table 2 presents participants’ experience of STI symptoms, health-seeking behaviors, and knowledge of AIDS. A large proportion (84.9%) reported experiencing at least one STI-related symptom, with the most common being sharp or unfamiliar vaginal discharge (60.6%), pain or a burning sensation when urinating (58.8%), sharp pain in the lower abdomen unrelated to the menstrual cycle (58.6%), itching or allergy around the reproductive system (51.3%), and foul-smelling discharge (49.9%).</w:t>
      </w:r>
      <w:r>
        <w:rPr>
          <w:rFonts w:ascii="Times New Roman" w:eastAsia="Calibri" w:hAnsi="Times New Roman" w:cs="Times New Roman"/>
        </w:rPr>
        <w:t xml:space="preserve"> </w:t>
      </w:r>
      <w:r w:rsidRPr="00CE3983">
        <w:rPr>
          <w:rFonts w:ascii="Times New Roman" w:eastAsia="Calibri" w:hAnsi="Times New Roman" w:cs="Times New Roman"/>
        </w:rPr>
        <w:t>Regarding their health-seeking behaviors for STIs, only 42.9% consulted a healthcare professional when experiencing symptoms. More than half of participants (65.1%) reported having used protected sex as a family planning method in the past. Knowledge of AIDS was moderate, with 62.1% of participants aware of the disease, while 37.9% had never heard of it. When asked about AIDS transmission methods, 52.2% were unaware of any, and only 17.1% were familiar with all known methods of transmission.</w:t>
      </w:r>
    </w:p>
    <w:p w14:paraId="04827D90" w14:textId="77777777" w:rsidR="00915651" w:rsidRDefault="00915651" w:rsidP="00915651">
      <w:pPr>
        <w:shd w:val="clear" w:color="auto" w:fill="FFFFFF"/>
        <w:spacing w:after="0"/>
        <w:rPr>
          <w:rFonts w:ascii="Times New Roman" w:hAnsi="Times New Roman" w:cs="Times New Roman"/>
          <w:color w:val="000000"/>
        </w:rPr>
      </w:pPr>
    </w:p>
    <w:p w14:paraId="1D17A3C1" w14:textId="77777777" w:rsidR="00915651" w:rsidRDefault="00915651" w:rsidP="00915651">
      <w:r>
        <w:br w:type="page"/>
      </w:r>
    </w:p>
    <w:tbl>
      <w:tblPr>
        <w:tblW w:w="9930" w:type="dxa"/>
        <w:tblLayout w:type="fixed"/>
        <w:tblLook w:val="0400" w:firstRow="0" w:lastRow="0" w:firstColumn="0" w:lastColumn="0" w:noHBand="0" w:noVBand="1"/>
      </w:tblPr>
      <w:tblGrid>
        <w:gridCol w:w="270"/>
        <w:gridCol w:w="3855"/>
        <w:gridCol w:w="3855"/>
        <w:gridCol w:w="630"/>
        <w:gridCol w:w="255"/>
        <w:gridCol w:w="255"/>
        <w:gridCol w:w="810"/>
      </w:tblGrid>
      <w:tr w:rsidR="00915651" w:rsidRPr="00CE3983" w14:paraId="0FCD8481" w14:textId="77777777" w:rsidTr="000A5ED4">
        <w:trPr>
          <w:trHeight w:val="285"/>
        </w:trPr>
        <w:tc>
          <w:tcPr>
            <w:tcW w:w="9930" w:type="dxa"/>
            <w:gridSpan w:val="7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2EF1DD8F" w14:textId="77777777" w:rsidR="00915651" w:rsidRPr="00ED18D0" w:rsidRDefault="00915651" w:rsidP="000A5ED4">
            <w:pPr>
              <w:rPr>
                <w:rFonts w:ascii="Times New Roman" w:eastAsia="Calibri" w:hAnsi="Times New Roman" w:cs="Times New Roman"/>
                <w:b/>
                <w:sz w:val="22"/>
                <w:szCs w:val="22"/>
              </w:rPr>
            </w:pP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lastRenderedPageBreak/>
              <w:t xml:space="preserve">Table2. Experience of Sexually Transmitted </w:t>
            </w:r>
            <w:r w:rsidRPr="00ED18D0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Infections Symptoms</w:t>
            </w: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t xml:space="preserve">, </w:t>
            </w:r>
            <w:r w:rsidRPr="00ED18D0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H</w:t>
            </w: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t>ealth-Seeking</w:t>
            </w:r>
            <w:r w:rsidRPr="00ED18D0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 xml:space="preserve"> </w:t>
            </w:r>
            <w:r w:rsidRPr="00ED18D0">
              <w:rPr>
                <w:rFonts w:ascii="Times New Roman" w:eastAsia="Calibri" w:hAnsi="Times New Roman" w:cs="Times New Roman"/>
                <w:b/>
                <w:color w:val="000000"/>
                <w:sz w:val="22"/>
                <w:szCs w:val="22"/>
              </w:rPr>
              <w:t>Behaviors, and Knowledge of AIDS and its Transmission Methods (n=485)</w:t>
            </w:r>
          </w:p>
        </w:tc>
      </w:tr>
      <w:tr w:rsidR="00915651" w:rsidRPr="00CE3983" w14:paraId="46C87B6E" w14:textId="77777777" w:rsidTr="000A5ED4">
        <w:trPr>
          <w:trHeight w:val="285"/>
        </w:trPr>
        <w:tc>
          <w:tcPr>
            <w:tcW w:w="4125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A60FC43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  <w:r w:rsidRPr="00CE3983">
              <w:rPr>
                <w:rFonts w:ascii="Times New Roman" w:eastAsia="Calibri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85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</w:tcPr>
          <w:p w14:paraId="55BA8768" w14:textId="77777777" w:rsidR="00915651" w:rsidRPr="00CE3983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6FE97E4A" w14:textId="77777777" w:rsidR="00915651" w:rsidRPr="00CE3983" w:rsidRDefault="00915651" w:rsidP="000A5ED4">
            <w:pPr>
              <w:jc w:val="right"/>
              <w:rPr>
                <w:rFonts w:ascii="Times New Roman" w:eastAsia="Calibri" w:hAnsi="Times New Roman" w:cs="Times New Roman"/>
              </w:rPr>
            </w:pPr>
            <w:r w:rsidRPr="00CE3983">
              <w:rPr>
                <w:rFonts w:ascii="Times New Roman" w:eastAsia="Calibri" w:hAnsi="Times New Roman" w:cs="Times New Roman"/>
                <w:b/>
                <w:color w:val="000000"/>
              </w:rPr>
              <w:t>N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 w14:paraId="6B9ED118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  <w:r w:rsidRPr="00CE3983">
              <w:rPr>
                <w:rFonts w:ascii="Times New Roman" w:eastAsia="Calibri" w:hAnsi="Times New Roman" w:cs="Times New Roman"/>
                <w:b/>
                <w:color w:val="000000"/>
              </w:rPr>
              <w:t>(%)</w:t>
            </w:r>
          </w:p>
        </w:tc>
      </w:tr>
      <w:tr w:rsidR="00915651" w:rsidRPr="00CE3983" w14:paraId="087580F6" w14:textId="77777777" w:rsidTr="000A5ED4">
        <w:trPr>
          <w:trHeight w:val="300"/>
        </w:trPr>
        <w:tc>
          <w:tcPr>
            <w:tcW w:w="4125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434129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Experience of </w:t>
            </w: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any Sexually </w:t>
            </w:r>
            <w:r w:rsidRPr="00ED18D0">
              <w:rPr>
                <w:rFonts w:asciiTheme="majorBidi" w:eastAsia="Calibri" w:hAnsiTheme="majorBidi" w:cstheme="majorBidi"/>
                <w:b/>
                <w:sz w:val="20"/>
                <w:szCs w:val="20"/>
              </w:rPr>
              <w:t xml:space="preserve">Transmitted </w:t>
            </w: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Infection Symptoms (Symptoms)</w:t>
            </w:r>
          </w:p>
        </w:tc>
        <w:tc>
          <w:tcPr>
            <w:tcW w:w="385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CB9E65A" w14:textId="77777777" w:rsidR="00915651" w:rsidRPr="00ED18D0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2C6C6B6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412       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EC220E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(84.9)</w:t>
            </w:r>
          </w:p>
        </w:tc>
      </w:tr>
      <w:tr w:rsidR="00915651" w:rsidRPr="00CE3983" w14:paraId="1827D30D" w14:textId="77777777" w:rsidTr="000A5ED4">
        <w:trPr>
          <w:trHeight w:val="210"/>
        </w:trPr>
        <w:tc>
          <w:tcPr>
            <w:tcW w:w="270" w:type="dxa"/>
            <w:tcBorders>
              <w:top w:val="single" w:sz="12" w:space="0" w:color="000000"/>
              <w:left w:val="nil"/>
            </w:tcBorders>
            <w:tcMar>
              <w:left w:w="108" w:type="dxa"/>
              <w:right w:w="108" w:type="dxa"/>
            </w:tcMar>
          </w:tcPr>
          <w:p w14:paraId="1EE1099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Borders>
              <w:top w:val="single" w:sz="12" w:space="0" w:color="000000"/>
            </w:tcBorders>
            <w:tcMar>
              <w:left w:w="108" w:type="dxa"/>
              <w:right w:w="108" w:type="dxa"/>
            </w:tcMar>
          </w:tcPr>
          <w:p w14:paraId="3A392CB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Pain or burning sensation when urinating (yes)</w:t>
            </w:r>
          </w:p>
        </w:tc>
        <w:tc>
          <w:tcPr>
            <w:tcW w:w="3855" w:type="dxa"/>
            <w:tcBorders>
              <w:top w:val="single" w:sz="12" w:space="0" w:color="000000"/>
            </w:tcBorders>
            <w:tcMar>
              <w:left w:w="108" w:type="dxa"/>
              <w:right w:w="108" w:type="dxa"/>
            </w:tcMar>
          </w:tcPr>
          <w:p w14:paraId="3E741F13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7D8EC28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285 </w:t>
            </w:r>
          </w:p>
        </w:tc>
        <w:tc>
          <w:tcPr>
            <w:tcW w:w="1320" w:type="dxa"/>
            <w:gridSpan w:val="3"/>
            <w:tcBorders>
              <w:left w:val="nil"/>
            </w:tcBorders>
            <w:tcMar>
              <w:left w:w="108" w:type="dxa"/>
              <w:right w:w="108" w:type="dxa"/>
            </w:tcMar>
          </w:tcPr>
          <w:p w14:paraId="27E85C4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(58.8)</w:t>
            </w:r>
          </w:p>
        </w:tc>
      </w:tr>
      <w:tr w:rsidR="00915651" w:rsidRPr="00CE3983" w14:paraId="2F70BACC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4AD85E5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69A8B19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Sharp or unfamiliar vaginal discharge (yes)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07B189E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1035408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294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37BB81D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(60.6)</w:t>
            </w:r>
          </w:p>
        </w:tc>
      </w:tr>
      <w:tr w:rsidR="00915651" w:rsidRPr="00CE3983" w14:paraId="6B4E9260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12BAE59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2706EEF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Itching or allergy around the reproductive system (yes)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500AE933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DA1377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249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3CD8FC2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(51.3)</w:t>
            </w:r>
          </w:p>
        </w:tc>
      </w:tr>
      <w:tr w:rsidR="00915651" w:rsidRPr="00CE3983" w14:paraId="6527E45C" w14:textId="77777777" w:rsidTr="000A5ED4">
        <w:trPr>
          <w:trHeight w:val="75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405252C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313E775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Foul-smelling discharge(yes)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4474C5F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EDB05D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241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437B1D8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(49.9)</w:t>
            </w:r>
          </w:p>
        </w:tc>
      </w:tr>
      <w:tr w:rsidR="00915651" w:rsidRPr="00CE3983" w14:paraId="3EC994E1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467078F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63DE340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Sharp pain in the lower abdomen unrelated to the menstrual cycle(yes)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5E7F2AF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FA01C9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284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4C74FAE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(58.6)</w:t>
            </w:r>
          </w:p>
        </w:tc>
      </w:tr>
      <w:tr w:rsidR="00915651" w:rsidRPr="00CE3983" w14:paraId="3C638D33" w14:textId="77777777" w:rsidTr="000A5ED4">
        <w:trPr>
          <w:trHeight w:val="165"/>
        </w:trPr>
        <w:tc>
          <w:tcPr>
            <w:tcW w:w="4125" w:type="dxa"/>
            <w:gridSpan w:val="2"/>
            <w:tcMar>
              <w:left w:w="108" w:type="dxa"/>
              <w:right w:w="108" w:type="dxa"/>
            </w:tcMar>
          </w:tcPr>
          <w:p w14:paraId="5661615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The woman sought professional</w:t>
            </w: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vertAlign w:val="superscript"/>
              </w:rPr>
              <w:t xml:space="preserve"> a</w:t>
            </w: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consultation about the problem </w:t>
            </w:r>
            <w:r w:rsidRPr="00ED18D0">
              <w:rPr>
                <w:rFonts w:asciiTheme="majorBidi" w:eastAsia="Calibri" w:hAnsiTheme="majorBidi" w:cstheme="majorBidi"/>
                <w:b/>
                <w:i/>
                <w:color w:val="000000"/>
                <w:sz w:val="20"/>
                <w:szCs w:val="20"/>
              </w:rPr>
              <w:t>(Health-Seeking Behavior)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70E02C21" w14:textId="77777777" w:rsidR="00915651" w:rsidRPr="00ED18D0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309F2E9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0FB8B77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6B47D059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522CBB1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19131C5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0D339A3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FAFEA94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277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6AC6E4E3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(57.1)</w:t>
            </w:r>
          </w:p>
        </w:tc>
      </w:tr>
      <w:tr w:rsidR="00915651" w:rsidRPr="00CE3983" w14:paraId="035AA72C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3D10D82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4A41005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3AB7284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F92073D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208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402C6CE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(42.9)</w:t>
            </w:r>
          </w:p>
        </w:tc>
      </w:tr>
      <w:tr w:rsidR="00915651" w:rsidRPr="00CE3983" w14:paraId="0116EF54" w14:textId="77777777" w:rsidTr="000A5ED4">
        <w:trPr>
          <w:trHeight w:val="300"/>
        </w:trPr>
        <w:tc>
          <w:tcPr>
            <w:tcW w:w="4125" w:type="dxa"/>
            <w:gridSpan w:val="2"/>
            <w:tcMar>
              <w:left w:w="108" w:type="dxa"/>
              <w:right w:w="108" w:type="dxa"/>
            </w:tcMar>
          </w:tcPr>
          <w:p w14:paraId="47CC00E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Use of Protected Sex as a Family Planning Method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784A6C8F" w14:textId="77777777" w:rsidR="00915651" w:rsidRPr="00ED18D0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5A33AC53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0B66C81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5BCAA61C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67E81C3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4E904F3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113CBED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6272E6BF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6D0B0BA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(34.9)</w:t>
            </w:r>
          </w:p>
        </w:tc>
      </w:tr>
      <w:tr w:rsidR="00915651" w:rsidRPr="00CE3983" w14:paraId="2F1B8847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0853730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04710B92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7FD597B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4029F962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2550FD8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(65.1)</w:t>
            </w:r>
          </w:p>
        </w:tc>
      </w:tr>
      <w:tr w:rsidR="00915651" w:rsidRPr="00CE3983" w14:paraId="1733AF94" w14:textId="77777777" w:rsidTr="000A5ED4">
        <w:trPr>
          <w:trHeight w:val="300"/>
        </w:trPr>
        <w:tc>
          <w:tcPr>
            <w:tcW w:w="4125" w:type="dxa"/>
            <w:gridSpan w:val="2"/>
            <w:tcMar>
              <w:left w:w="108" w:type="dxa"/>
              <w:right w:w="108" w:type="dxa"/>
            </w:tcMar>
          </w:tcPr>
          <w:p w14:paraId="4E47C9E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>Knowledge of AIDS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3319B960" w14:textId="77777777" w:rsidR="00915651" w:rsidRPr="00ED18D0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7CE96785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21355CB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2B3C1C52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34E3905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19252FB3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No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42A3B48D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D526CDA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7E26A2A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(37.9)</w:t>
            </w:r>
          </w:p>
        </w:tc>
      </w:tr>
      <w:tr w:rsidR="00915651" w:rsidRPr="00CE3983" w14:paraId="26C97B32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3C173C4C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6271068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2514377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13A1BD6F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3EED0AF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(62.1)</w:t>
            </w:r>
          </w:p>
        </w:tc>
      </w:tr>
      <w:tr w:rsidR="00915651" w:rsidRPr="00CE3983" w14:paraId="7FA3F327" w14:textId="77777777" w:rsidTr="000A5ED4">
        <w:trPr>
          <w:trHeight w:val="300"/>
        </w:trPr>
        <w:tc>
          <w:tcPr>
            <w:tcW w:w="4125" w:type="dxa"/>
            <w:gridSpan w:val="2"/>
            <w:tcMar>
              <w:left w:w="108" w:type="dxa"/>
              <w:right w:w="108" w:type="dxa"/>
            </w:tcMar>
          </w:tcPr>
          <w:p w14:paraId="1A87F71F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Knowledge of AIDS Transmission </w:t>
            </w: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  <w:vertAlign w:val="superscript"/>
              </w:rPr>
              <w:t xml:space="preserve">b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6D201E73" w14:textId="77777777" w:rsidR="00915651" w:rsidRPr="00ED18D0" w:rsidRDefault="00915651" w:rsidP="000A5ED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630" w:type="dxa"/>
            <w:tcMar>
              <w:left w:w="108" w:type="dxa"/>
              <w:right w:w="108" w:type="dxa"/>
            </w:tcMar>
          </w:tcPr>
          <w:p w14:paraId="043D18D8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gridSpan w:val="3"/>
            <w:tcMar>
              <w:left w:w="108" w:type="dxa"/>
              <w:right w:w="108" w:type="dxa"/>
            </w:tcMar>
          </w:tcPr>
          <w:p w14:paraId="36EEBBB6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</w:t>
            </w:r>
          </w:p>
        </w:tc>
      </w:tr>
      <w:tr w:rsidR="00915651" w:rsidRPr="00CE3983" w14:paraId="17D6EC3D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4FB42EA8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4E6EB6E0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Doesn’t know any method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086A930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Mar>
              <w:left w:w="108" w:type="dxa"/>
              <w:right w:w="108" w:type="dxa"/>
            </w:tcMar>
          </w:tcPr>
          <w:p w14:paraId="7B9763B5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253      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9D913BB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(52.2)</w:t>
            </w:r>
          </w:p>
        </w:tc>
      </w:tr>
      <w:tr w:rsidR="00915651" w:rsidRPr="00CE3983" w14:paraId="3B18E1B8" w14:textId="77777777" w:rsidTr="000A5ED4">
        <w:trPr>
          <w:trHeight w:val="300"/>
        </w:trPr>
        <w:tc>
          <w:tcPr>
            <w:tcW w:w="270" w:type="dxa"/>
            <w:tcMar>
              <w:left w:w="108" w:type="dxa"/>
              <w:right w:w="108" w:type="dxa"/>
            </w:tcMar>
          </w:tcPr>
          <w:p w14:paraId="2B31AB04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2B7A7D8A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>Know some of the methods of transmission</w:t>
            </w:r>
          </w:p>
        </w:tc>
        <w:tc>
          <w:tcPr>
            <w:tcW w:w="3855" w:type="dxa"/>
            <w:tcMar>
              <w:left w:w="108" w:type="dxa"/>
              <w:right w:w="108" w:type="dxa"/>
            </w:tcMar>
          </w:tcPr>
          <w:p w14:paraId="152EDCB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Mar>
              <w:left w:w="108" w:type="dxa"/>
              <w:right w:w="108" w:type="dxa"/>
            </w:tcMar>
          </w:tcPr>
          <w:p w14:paraId="41D7350C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149       </w:t>
            </w:r>
          </w:p>
        </w:tc>
        <w:tc>
          <w:tcPr>
            <w:tcW w:w="810" w:type="dxa"/>
            <w:tcMar>
              <w:left w:w="108" w:type="dxa"/>
              <w:right w:w="108" w:type="dxa"/>
            </w:tcMar>
          </w:tcPr>
          <w:p w14:paraId="781AE6E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(30.7)</w:t>
            </w:r>
          </w:p>
        </w:tc>
      </w:tr>
      <w:tr w:rsidR="00915651" w:rsidRPr="00CE3983" w14:paraId="2A8BB3B6" w14:textId="77777777" w:rsidTr="000A5ED4">
        <w:trPr>
          <w:trHeight w:val="300"/>
        </w:trPr>
        <w:tc>
          <w:tcPr>
            <w:tcW w:w="270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44981381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855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1931168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  <w:t xml:space="preserve">Know all of the methods of transmission </w:t>
            </w:r>
          </w:p>
        </w:tc>
        <w:tc>
          <w:tcPr>
            <w:tcW w:w="3855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0B3A0AA5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i/>
                <w:color w:val="000000"/>
                <w:sz w:val="20"/>
                <w:szCs w:val="20"/>
              </w:rPr>
            </w:pPr>
          </w:p>
        </w:tc>
        <w:tc>
          <w:tcPr>
            <w:tcW w:w="1140" w:type="dxa"/>
            <w:gridSpan w:val="3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4CB70800" w14:textId="77777777" w:rsidR="00915651" w:rsidRPr="00ED18D0" w:rsidRDefault="00915651" w:rsidP="000A5ED4">
            <w:pPr>
              <w:jc w:val="right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83        </w:t>
            </w:r>
          </w:p>
        </w:tc>
        <w:tc>
          <w:tcPr>
            <w:tcW w:w="810" w:type="dxa"/>
            <w:tcBorders>
              <w:left w:val="nil"/>
              <w:bottom w:val="single" w:sz="12" w:space="0" w:color="000000"/>
              <w:right w:val="nil"/>
            </w:tcBorders>
            <w:tcMar>
              <w:left w:w="108" w:type="dxa"/>
              <w:right w:w="108" w:type="dxa"/>
            </w:tcMar>
          </w:tcPr>
          <w:p w14:paraId="24BABA59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(17.1)</w:t>
            </w:r>
          </w:p>
        </w:tc>
      </w:tr>
      <w:tr w:rsidR="00915651" w:rsidRPr="00CE3983" w14:paraId="7855EF53" w14:textId="77777777" w:rsidTr="000A5ED4">
        <w:trPr>
          <w:trHeight w:val="300"/>
        </w:trPr>
        <w:tc>
          <w:tcPr>
            <w:tcW w:w="9930" w:type="dxa"/>
            <w:gridSpan w:val="7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C7A1C9E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a. Professional consultation includes consult</w:t>
            </w:r>
            <w:r w:rsidRPr="00ED18D0">
              <w:rPr>
                <w:rFonts w:asciiTheme="majorBidi" w:eastAsia="Calibri" w:hAnsiTheme="majorBidi" w:cstheme="majorBidi"/>
                <w:sz w:val="20"/>
                <w:szCs w:val="20"/>
              </w:rPr>
              <w:t>ations with</w:t>
            </w: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healthcare providers only </w:t>
            </w:r>
          </w:p>
          <w:p w14:paraId="03A8A887" w14:textId="77777777" w:rsidR="00915651" w:rsidRPr="00ED18D0" w:rsidRDefault="00915651" w:rsidP="000A5ED4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ED18D0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b. Transmission methods include unprotected sex, drug injection, and blood transfusion </w:t>
            </w:r>
          </w:p>
        </w:tc>
      </w:tr>
      <w:tr w:rsidR="00915651" w:rsidRPr="00CE3983" w14:paraId="53ED0886" w14:textId="77777777" w:rsidTr="000A5ED4">
        <w:trPr>
          <w:trHeight w:val="300"/>
        </w:trPr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B2A68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696F1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A07A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E24C9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62344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39EEE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4BEEB" w14:textId="77777777" w:rsidR="00915651" w:rsidRPr="00CE3983" w:rsidRDefault="00915651" w:rsidP="000A5ED4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14:paraId="1FC9E093" w14:textId="77777777" w:rsidR="00755780" w:rsidRDefault="00755780"/>
    <w:sectPr w:rsidR="00755780" w:rsidSect="0091565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651"/>
    <w:rsid w:val="00011C58"/>
    <w:rsid w:val="0006021D"/>
    <w:rsid w:val="00331A6B"/>
    <w:rsid w:val="004921C5"/>
    <w:rsid w:val="00755780"/>
    <w:rsid w:val="00857596"/>
    <w:rsid w:val="00915651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3183D"/>
  <w15:chartTrackingRefBased/>
  <w15:docId w15:val="{8AD0BB2E-47E9-4E94-A8B5-2F86E42F3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651"/>
    <w:pPr>
      <w:spacing w:line="279" w:lineRule="auto"/>
    </w:pPr>
    <w:rPr>
      <w:rFonts w:ascii="Aptos" w:eastAsia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56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56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565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565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565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565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565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565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565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56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56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56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56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56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56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56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56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56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56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56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565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56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5651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56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5651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56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56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56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56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491</Words>
  <Characters>2804</Characters>
  <Application>Microsoft Office Word</Application>
  <DocSecurity>0</DocSecurity>
  <Lines>23</Lines>
  <Paragraphs>6</Paragraphs>
  <ScaleCrop>false</ScaleCrop>
  <Company>Springer Nature</Company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2025-05-28T16:33:00Z</dcterms:created>
  <dcterms:modified xsi:type="dcterms:W3CDTF">2025-05-28T16:33:00Z</dcterms:modified>
</cp:coreProperties>
</file>