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3CFEC" w14:textId="1D8399F4" w:rsidR="0023065D" w:rsidRPr="00354AC1" w:rsidRDefault="00ED4387" w:rsidP="0023065D">
      <w:pPr>
        <w:spacing w:line="480" w:lineRule="auto"/>
        <w:jc w:val="center"/>
        <w:rPr>
          <w:b/>
          <w:bCs/>
          <w:sz w:val="28"/>
          <w:szCs w:val="28"/>
        </w:rPr>
      </w:pPr>
      <w:bookmarkStart w:id="0" w:name="_Hlk37357247"/>
      <w:bookmarkStart w:id="1" w:name="_Hlk35811079"/>
      <w:r w:rsidRPr="00ED4387">
        <w:rPr>
          <w:b/>
          <w:bCs/>
          <w:sz w:val="28"/>
          <w:szCs w:val="28"/>
        </w:rPr>
        <w:t>Fully Stretchable Hydrovoltaic Cells Based on Winding-Locked Double-Helical Carbon Nanotube Fibers</w:t>
      </w:r>
    </w:p>
    <w:p w14:paraId="037C8DB8" w14:textId="78F00499" w:rsidR="0023065D" w:rsidRPr="00392023" w:rsidRDefault="00ED4387" w:rsidP="0023065D">
      <w:pPr>
        <w:spacing w:line="480" w:lineRule="auto"/>
        <w:jc w:val="center"/>
        <w:rPr>
          <w:rFonts w:eastAsia="SimSun"/>
          <w:bCs/>
          <w:kern w:val="28"/>
          <w:vertAlign w:val="superscript"/>
        </w:rPr>
      </w:pPr>
      <w:bookmarkStart w:id="2" w:name="_Hlk89697387"/>
      <w:bookmarkEnd w:id="0"/>
      <w:bookmarkEnd w:id="1"/>
      <w:r>
        <w:rPr>
          <w:rFonts w:eastAsia="SimSun"/>
          <w:bCs/>
          <w:kern w:val="28"/>
        </w:rPr>
        <w:t>Wonkyeon</w:t>
      </w:r>
      <w:r w:rsidRPr="00ED4387">
        <w:rPr>
          <w:rFonts w:eastAsia="SimSun"/>
          <w:bCs/>
          <w:kern w:val="28"/>
        </w:rPr>
        <w:t>g</w:t>
      </w:r>
      <w:r w:rsidR="0023065D" w:rsidRPr="00ED4387">
        <w:rPr>
          <w:rFonts w:eastAsia="SimSun"/>
          <w:bCs/>
          <w:kern w:val="28"/>
        </w:rPr>
        <w:t xml:space="preserve"> </w:t>
      </w:r>
      <w:r w:rsidRPr="00ED4387">
        <w:rPr>
          <w:rFonts w:eastAsia="SimSun"/>
          <w:bCs/>
          <w:kern w:val="28"/>
        </w:rPr>
        <w:t>Son</w:t>
      </w:r>
      <w:r w:rsidR="00AD240F">
        <w:rPr>
          <w:rFonts w:eastAsia="SimSun"/>
          <w:bCs/>
          <w:kern w:val="28"/>
          <w:vertAlign w:val="superscript"/>
        </w:rPr>
        <w:t>1</w:t>
      </w:r>
      <w:r w:rsidRPr="00ED4387">
        <w:rPr>
          <w:vertAlign w:val="superscript"/>
        </w:rPr>
        <w:t>†</w:t>
      </w:r>
      <w:r w:rsidR="0023065D" w:rsidRPr="00ED4387">
        <w:rPr>
          <w:rFonts w:eastAsia="SimSun"/>
          <w:bCs/>
          <w:kern w:val="28"/>
        </w:rPr>
        <w:t xml:space="preserve">, </w:t>
      </w:r>
      <w:r w:rsidRPr="00ED4387">
        <w:rPr>
          <w:rFonts w:eastAsia="SimSun"/>
          <w:bCs/>
          <w:kern w:val="28"/>
        </w:rPr>
        <w:t xml:space="preserve">Jae </w:t>
      </w:r>
      <w:proofErr w:type="spellStart"/>
      <w:r w:rsidRPr="00ED4387">
        <w:rPr>
          <w:rFonts w:eastAsia="SimSun"/>
          <w:bCs/>
          <w:kern w:val="28"/>
        </w:rPr>
        <w:t>Myeong</w:t>
      </w:r>
      <w:proofErr w:type="spellEnd"/>
      <w:r>
        <w:rPr>
          <w:rFonts w:eastAsia="SimSun"/>
          <w:bCs/>
          <w:kern w:val="28"/>
        </w:rPr>
        <w:t xml:space="preserve"> Lee</w:t>
      </w:r>
      <w:r w:rsidR="00AD240F">
        <w:rPr>
          <w:rFonts w:eastAsia="SimSun"/>
          <w:bCs/>
          <w:kern w:val="28"/>
          <w:vertAlign w:val="superscript"/>
        </w:rPr>
        <w:t>1</w:t>
      </w:r>
      <w:r w:rsidRPr="00ED4387">
        <w:rPr>
          <w:vertAlign w:val="superscript"/>
        </w:rPr>
        <w:t>†</w:t>
      </w:r>
      <w:r w:rsidR="0023065D" w:rsidRPr="00392023">
        <w:rPr>
          <w:rFonts w:eastAsia="SimSun"/>
          <w:bCs/>
          <w:kern w:val="28"/>
        </w:rPr>
        <w:t>,</w:t>
      </w:r>
      <w:r w:rsidR="0023065D" w:rsidRPr="00B84803">
        <w:rPr>
          <w:rFonts w:eastAsia="SimSun"/>
          <w:bCs/>
          <w:kern w:val="28"/>
        </w:rPr>
        <w:t xml:space="preserve"> </w:t>
      </w:r>
      <w:proofErr w:type="spellStart"/>
      <w:r>
        <w:rPr>
          <w:rFonts w:eastAsia="SimSun"/>
          <w:bCs/>
          <w:kern w:val="28"/>
        </w:rPr>
        <w:t>Hyunji</w:t>
      </w:r>
      <w:proofErr w:type="spellEnd"/>
      <w:r>
        <w:rPr>
          <w:rFonts w:eastAsia="SimSun"/>
          <w:bCs/>
          <w:kern w:val="28"/>
        </w:rPr>
        <w:t xml:space="preserve"> Seo</w:t>
      </w:r>
      <w:r w:rsidR="00AD240F">
        <w:rPr>
          <w:rFonts w:eastAsia="SimSun"/>
          <w:bCs/>
          <w:kern w:val="28"/>
          <w:vertAlign w:val="superscript"/>
        </w:rPr>
        <w:t>1</w:t>
      </w:r>
      <w:r w:rsidR="0023065D" w:rsidRPr="00392023">
        <w:rPr>
          <w:rFonts w:eastAsia="SimSun"/>
          <w:bCs/>
          <w:kern w:val="28"/>
        </w:rPr>
        <w:t>,</w:t>
      </w:r>
      <w:r w:rsidR="0023065D" w:rsidRPr="009C531B">
        <w:rPr>
          <w:rFonts w:eastAsia="SimSun"/>
          <w:bCs/>
          <w:kern w:val="28"/>
        </w:rPr>
        <w:t xml:space="preserve"> </w:t>
      </w:r>
      <w:r>
        <w:rPr>
          <w:rFonts w:eastAsia="SimSun"/>
          <w:bCs/>
          <w:kern w:val="28"/>
        </w:rPr>
        <w:t xml:space="preserve">Sung </w:t>
      </w:r>
      <w:proofErr w:type="spellStart"/>
      <w:r>
        <w:rPr>
          <w:rFonts w:eastAsia="SimSun"/>
          <w:bCs/>
          <w:kern w:val="28"/>
        </w:rPr>
        <w:t>Beom</w:t>
      </w:r>
      <w:proofErr w:type="spellEnd"/>
      <w:r>
        <w:rPr>
          <w:rFonts w:eastAsia="SimSun"/>
          <w:bCs/>
          <w:kern w:val="28"/>
        </w:rPr>
        <w:t xml:space="preserve"> Cho</w:t>
      </w:r>
      <w:r w:rsidR="00AD240F">
        <w:rPr>
          <w:rFonts w:eastAsia="SimSun"/>
          <w:bCs/>
          <w:kern w:val="28"/>
          <w:vertAlign w:val="superscript"/>
        </w:rPr>
        <w:t>2</w:t>
      </w:r>
      <w:r w:rsidR="0023065D" w:rsidRPr="00392023">
        <w:rPr>
          <w:rFonts w:eastAsia="SimSun"/>
          <w:bCs/>
          <w:kern w:val="28"/>
        </w:rPr>
        <w:t xml:space="preserve">, </w:t>
      </w:r>
      <w:proofErr w:type="spellStart"/>
      <w:r>
        <w:rPr>
          <w:rFonts w:eastAsia="SimSun"/>
          <w:bCs/>
          <w:kern w:val="28"/>
        </w:rPr>
        <w:t>Sungwoo</w:t>
      </w:r>
      <w:proofErr w:type="spellEnd"/>
      <w:r>
        <w:rPr>
          <w:rFonts w:eastAsia="SimSun"/>
          <w:bCs/>
          <w:kern w:val="28"/>
        </w:rPr>
        <w:t xml:space="preserve"> Chun</w:t>
      </w:r>
      <w:r w:rsidR="00AD240F">
        <w:rPr>
          <w:rFonts w:eastAsia="SimSun"/>
          <w:bCs/>
          <w:kern w:val="28"/>
          <w:vertAlign w:val="superscript"/>
        </w:rPr>
        <w:t>3</w:t>
      </w:r>
      <w:r w:rsidR="0023065D" w:rsidRPr="00392023">
        <w:rPr>
          <w:rFonts w:eastAsia="SimSun"/>
          <w:bCs/>
          <w:kern w:val="28"/>
        </w:rPr>
        <w:t xml:space="preserve">, </w:t>
      </w:r>
      <w:r>
        <w:rPr>
          <w:rFonts w:eastAsia="SimSun"/>
          <w:bCs/>
          <w:kern w:val="28"/>
        </w:rPr>
        <w:t>Changsoon Choi</w:t>
      </w:r>
      <w:r w:rsidR="00AD240F">
        <w:rPr>
          <w:rFonts w:eastAsia="SimSun"/>
          <w:bCs/>
          <w:kern w:val="28"/>
          <w:vertAlign w:val="superscript"/>
        </w:rPr>
        <w:t>1</w:t>
      </w:r>
      <w:r w:rsidRPr="00B40F35">
        <w:rPr>
          <w:rFonts w:eastAsia="SimSun"/>
          <w:bCs/>
          <w:kern w:val="28"/>
        </w:rPr>
        <w:t>*</w:t>
      </w:r>
    </w:p>
    <w:bookmarkEnd w:id="2"/>
    <w:p w14:paraId="5C557E6B" w14:textId="77777777" w:rsidR="0023065D" w:rsidRPr="00392023" w:rsidRDefault="0023065D" w:rsidP="0023065D">
      <w:pPr>
        <w:spacing w:line="480" w:lineRule="auto"/>
        <w:rPr>
          <w:rFonts w:eastAsia="SimSun"/>
          <w:bCs/>
          <w:kern w:val="28"/>
        </w:rPr>
      </w:pPr>
    </w:p>
    <w:p w14:paraId="56DFC003" w14:textId="50D723DF" w:rsidR="0023065D" w:rsidRPr="00AD240F" w:rsidRDefault="00AD240F" w:rsidP="00AD240F">
      <w:pPr>
        <w:spacing w:line="480" w:lineRule="auto"/>
        <w:jc w:val="both"/>
        <w:rPr>
          <w:rFonts w:eastAsia="SimSun"/>
          <w:bCs/>
          <w:kern w:val="28"/>
        </w:rPr>
      </w:pPr>
      <w:bookmarkStart w:id="3" w:name="_Hlk46477907"/>
      <w:r w:rsidRPr="00AD240F">
        <w:rPr>
          <w:rFonts w:eastAsia="SimSun"/>
          <w:bCs/>
          <w:kern w:val="28"/>
          <w:vertAlign w:val="superscript"/>
        </w:rPr>
        <w:t>1</w:t>
      </w:r>
      <w:r>
        <w:rPr>
          <w:rFonts w:eastAsia="SimSun"/>
          <w:bCs/>
          <w:kern w:val="28"/>
          <w:vertAlign w:val="superscript"/>
        </w:rPr>
        <w:t xml:space="preserve"> </w:t>
      </w:r>
      <w:r w:rsidR="0018545D" w:rsidRPr="00AD240F">
        <w:rPr>
          <w:rFonts w:eastAsia="SimSun"/>
          <w:bCs/>
          <w:kern w:val="28"/>
        </w:rPr>
        <w:t>Department of Electronic Engineering and Biomedical Engineering, Hanyang University, Seoul 04763, Republic of Korea</w:t>
      </w:r>
    </w:p>
    <w:p w14:paraId="051224A2" w14:textId="35E5ED8E" w:rsidR="0018545D" w:rsidRPr="00AD240F" w:rsidRDefault="00AD240F" w:rsidP="00AD240F">
      <w:pPr>
        <w:spacing w:line="480" w:lineRule="auto"/>
        <w:jc w:val="both"/>
        <w:rPr>
          <w:rFonts w:eastAsia="SimSun"/>
          <w:bCs/>
          <w:kern w:val="28"/>
          <w:lang w:val="fr-CA"/>
        </w:rPr>
      </w:pPr>
      <w:r w:rsidRPr="00AD240F">
        <w:rPr>
          <w:rFonts w:eastAsia="SimSun"/>
          <w:bCs/>
          <w:kern w:val="28"/>
          <w:vertAlign w:val="superscript"/>
        </w:rPr>
        <w:t>2</w:t>
      </w:r>
      <w:r>
        <w:rPr>
          <w:rFonts w:eastAsia="SimSun"/>
          <w:bCs/>
          <w:kern w:val="28"/>
        </w:rPr>
        <w:t xml:space="preserve"> </w:t>
      </w:r>
      <w:r w:rsidR="0018545D" w:rsidRPr="00AD240F">
        <w:rPr>
          <w:rFonts w:eastAsia="SimSun"/>
          <w:bCs/>
          <w:kern w:val="28"/>
        </w:rPr>
        <w:t xml:space="preserve">Department of Materials Science and Engineering, </w:t>
      </w:r>
      <w:proofErr w:type="spellStart"/>
      <w:r w:rsidR="0018545D" w:rsidRPr="00AD240F">
        <w:rPr>
          <w:rFonts w:eastAsia="SimSun"/>
          <w:bCs/>
          <w:kern w:val="28"/>
        </w:rPr>
        <w:t>Ajou</w:t>
      </w:r>
      <w:proofErr w:type="spellEnd"/>
      <w:r w:rsidR="0018545D" w:rsidRPr="00AD240F">
        <w:rPr>
          <w:rFonts w:eastAsia="SimSun"/>
          <w:bCs/>
          <w:kern w:val="28"/>
        </w:rPr>
        <w:t xml:space="preserve"> University, Suwon 16499, Republic of Korea</w:t>
      </w:r>
    </w:p>
    <w:bookmarkEnd w:id="3"/>
    <w:p w14:paraId="5C112637" w14:textId="447C645E" w:rsidR="0023065D" w:rsidRPr="00AD240F" w:rsidRDefault="00AD240F" w:rsidP="00AD240F">
      <w:pPr>
        <w:spacing w:line="480" w:lineRule="auto"/>
        <w:jc w:val="both"/>
        <w:rPr>
          <w:rFonts w:eastAsia="SimSun"/>
          <w:bCs/>
          <w:kern w:val="28"/>
          <w:lang w:val="fr-CA"/>
        </w:rPr>
      </w:pPr>
      <w:r w:rsidRPr="00AD240F">
        <w:rPr>
          <w:rFonts w:eastAsia="SimSun"/>
          <w:bCs/>
          <w:kern w:val="28"/>
          <w:vertAlign w:val="superscript"/>
          <w:lang w:val="fr-CA"/>
        </w:rPr>
        <w:t>3</w:t>
      </w:r>
      <w:r>
        <w:rPr>
          <w:rFonts w:eastAsia="SimSun"/>
          <w:bCs/>
          <w:kern w:val="28"/>
          <w:lang w:val="fr-CA"/>
        </w:rPr>
        <w:t xml:space="preserve"> </w:t>
      </w:r>
      <w:r w:rsidR="0018545D" w:rsidRPr="00AD240F">
        <w:rPr>
          <w:rFonts w:eastAsia="SimSun"/>
          <w:bCs/>
          <w:kern w:val="28"/>
          <w:lang w:val="fr-CA"/>
        </w:rPr>
        <w:t>Department of Electronics and Information Engineering, Korea University, Sejong 30019, Republic of Korea</w:t>
      </w:r>
    </w:p>
    <w:p w14:paraId="3064416C" w14:textId="41689807" w:rsidR="0023065D" w:rsidRDefault="0023065D" w:rsidP="001230D8">
      <w:pPr>
        <w:spacing w:line="480" w:lineRule="auto"/>
        <w:rPr>
          <w:rStyle w:val="tgt"/>
          <w:b/>
          <w:bCs/>
        </w:rPr>
      </w:pPr>
    </w:p>
    <w:p w14:paraId="1EC417DB" w14:textId="77777777" w:rsidR="001230D8" w:rsidRPr="00392023" w:rsidRDefault="001230D8" w:rsidP="001230D8">
      <w:pPr>
        <w:spacing w:line="480" w:lineRule="auto"/>
        <w:rPr>
          <w:rFonts w:eastAsia="SimSun"/>
          <w:bCs/>
          <w:kern w:val="28"/>
          <w:lang w:val="fr-CA"/>
        </w:rPr>
      </w:pPr>
    </w:p>
    <w:p w14:paraId="63D3F16A" w14:textId="6996D2DD" w:rsidR="001230D8" w:rsidRPr="00C53AA9" w:rsidRDefault="001230D8" w:rsidP="001230D8">
      <w:pPr>
        <w:pStyle w:val="a5"/>
        <w:spacing w:line="480" w:lineRule="auto"/>
        <w:ind w:leftChars="0" w:left="0"/>
        <w:rPr>
          <w:rFonts w:eastAsia="SimSun"/>
          <w:bCs/>
          <w:kern w:val="28"/>
        </w:rPr>
      </w:pPr>
      <w:bookmarkStart w:id="4" w:name="_Hlk46477973"/>
      <w:r w:rsidRPr="00C53AA9">
        <w:t>*</w:t>
      </w:r>
      <w:r w:rsidRPr="00C53AA9">
        <w:rPr>
          <w:rFonts w:eastAsia="SimSun"/>
          <w:bCs/>
          <w:kern w:val="28"/>
        </w:rPr>
        <w:t>Corresponding author:</w:t>
      </w:r>
      <w:bookmarkStart w:id="5" w:name="_Hlk89710866"/>
      <w:r w:rsidRPr="00C53AA9">
        <w:rPr>
          <w:rFonts w:eastAsia="SimSun"/>
          <w:bCs/>
          <w:kern w:val="28"/>
        </w:rPr>
        <w:t xml:space="preserve"> Changsoon Choi</w:t>
      </w:r>
    </w:p>
    <w:p w14:paraId="51D30B17" w14:textId="1B3724AD" w:rsidR="001230D8" w:rsidRPr="00C53AA9" w:rsidRDefault="001230D8" w:rsidP="001230D8">
      <w:pPr>
        <w:spacing w:line="480" w:lineRule="auto"/>
        <w:rPr>
          <w:rFonts w:eastAsia="SimSun"/>
          <w:bCs/>
          <w:kern w:val="28"/>
        </w:rPr>
      </w:pPr>
      <w:r w:rsidRPr="00C53AA9">
        <w:rPr>
          <w:rFonts w:eastAsia="SimSun"/>
          <w:bCs/>
          <w:kern w:val="28"/>
        </w:rPr>
        <w:t xml:space="preserve">E-mail addresses: </w:t>
      </w:r>
      <w:bookmarkEnd w:id="4"/>
      <w:bookmarkEnd w:id="5"/>
      <w:r w:rsidR="00C53AA9" w:rsidRPr="00C53AA9">
        <w:rPr>
          <w:rFonts w:eastAsia="SimSun"/>
          <w:bCs/>
          <w:kern w:val="28"/>
        </w:rPr>
        <w:t>pccs2004@hanyang.ac.kr</w:t>
      </w:r>
    </w:p>
    <w:p w14:paraId="2E8C6664" w14:textId="0B53A87F" w:rsidR="00C53AA9" w:rsidRPr="00C53AA9" w:rsidRDefault="00C53AA9" w:rsidP="001230D8">
      <w:pPr>
        <w:spacing w:line="480" w:lineRule="auto"/>
        <w:rPr>
          <w:rStyle w:val="tgt"/>
          <w:rFonts w:eastAsia="맑은 고딕"/>
          <w:lang w:eastAsia="ko-KR"/>
        </w:rPr>
      </w:pPr>
      <w:r w:rsidRPr="00C53AA9">
        <w:rPr>
          <w:rFonts w:eastAsia="맑은 고딕"/>
          <w:vertAlign w:val="superscript"/>
          <w:lang w:eastAsia="ko-KR"/>
        </w:rPr>
        <w:t>†</w:t>
      </w:r>
      <w:r w:rsidRPr="00C53AA9">
        <w:rPr>
          <w:rFonts w:eastAsia="맑은 고딕"/>
          <w:lang w:eastAsia="ko-KR"/>
        </w:rPr>
        <w:t>These authors equally contributed to this work.</w:t>
      </w:r>
    </w:p>
    <w:p w14:paraId="1F3A01E8" w14:textId="5D4CE91D" w:rsidR="001230D8" w:rsidRDefault="001230D8">
      <w:pPr>
        <w:spacing w:after="160" w:line="259" w:lineRule="auto"/>
        <w:jc w:val="both"/>
        <w:rPr>
          <w:rStyle w:val="tgt"/>
          <w:b/>
          <w:bCs/>
        </w:rPr>
      </w:pPr>
      <w:r>
        <w:rPr>
          <w:rStyle w:val="tgt"/>
          <w:b/>
          <w:bCs/>
        </w:rPr>
        <w:br w:type="page"/>
      </w:r>
      <w:r w:rsidR="00E813EF" w:rsidRPr="007A4B70">
        <w:rPr>
          <w:b/>
          <w:bCs/>
          <w:noProof/>
          <w:lang w:val="en-CA"/>
        </w:rPr>
        <w:lastRenderedPageBreak/>
        <w:t>Supplementary</w:t>
      </w:r>
      <w:r w:rsidR="00E813EF" w:rsidRPr="000A0CB3">
        <w:rPr>
          <w:rStyle w:val="tgt"/>
          <w:b/>
          <w:bCs/>
        </w:rPr>
        <w:t xml:space="preserve"> Figures</w:t>
      </w:r>
    </w:p>
    <w:p w14:paraId="6A97DB0B" w14:textId="5EBB2935" w:rsidR="00E813EF" w:rsidRDefault="00E813EF">
      <w:pPr>
        <w:spacing w:after="160" w:line="259" w:lineRule="auto"/>
        <w:jc w:val="both"/>
        <w:rPr>
          <w:rStyle w:val="tgt"/>
          <w:b/>
          <w:bCs/>
        </w:rPr>
      </w:pPr>
    </w:p>
    <w:p w14:paraId="3122CA69" w14:textId="77777777" w:rsidR="00E813EF" w:rsidRPr="00354E3E" w:rsidRDefault="00E813EF" w:rsidP="00E813EF">
      <w:pPr>
        <w:spacing w:line="480" w:lineRule="auto"/>
        <w:jc w:val="both"/>
        <w:rPr>
          <w:rFonts w:eastAsia="맑은 고딕"/>
          <w:b/>
          <w:sz w:val="28"/>
          <w:szCs w:val="28"/>
          <w:lang w:eastAsia="ko-KR"/>
        </w:rPr>
      </w:pPr>
      <w:r w:rsidRPr="00354E3E">
        <w:rPr>
          <w:rFonts w:eastAsia="맑은 고딕"/>
          <w:b/>
          <w:noProof/>
          <w:sz w:val="28"/>
          <w:szCs w:val="28"/>
          <w:lang w:eastAsia="ko-KR"/>
        </w:rPr>
        <w:drawing>
          <wp:inline distT="0" distB="0" distL="0" distR="0" wp14:anchorId="1F72A411" wp14:editId="0C0CE530">
            <wp:extent cx="5760720" cy="2367280"/>
            <wp:effectExtent l="0" t="0" r="0" b="0"/>
            <wp:docPr id="4" name="그림 3">
              <a:extLst xmlns:a="http://schemas.openxmlformats.org/drawingml/2006/main">
                <a:ext uri="{FF2B5EF4-FFF2-40B4-BE49-F238E27FC236}">
                  <a16:creationId xmlns:a16="http://schemas.microsoft.com/office/drawing/2014/main" id="{CF1FBD8C-ECEA-4060-B166-9B1F502C4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CF1FBD8C-ECEA-4060-B166-9B1F502C4C93}"/>
                        </a:ext>
                      </a:extLst>
                    </pic:cNvPr>
                    <pic:cNvPicPr>
                      <a:picLocks noChangeAspect="1"/>
                    </pic:cNvPicPr>
                  </pic:nvPicPr>
                  <pic:blipFill>
                    <a:blip r:embed="rId8"/>
                    <a:stretch>
                      <a:fillRect/>
                    </a:stretch>
                  </pic:blipFill>
                  <pic:spPr>
                    <a:xfrm>
                      <a:off x="0" y="0"/>
                      <a:ext cx="5760720" cy="2367280"/>
                    </a:xfrm>
                    <a:prstGeom prst="rect">
                      <a:avLst/>
                    </a:prstGeom>
                  </pic:spPr>
                </pic:pic>
              </a:graphicData>
            </a:graphic>
          </wp:inline>
        </w:drawing>
      </w:r>
    </w:p>
    <w:p w14:paraId="1EBBFD28" w14:textId="21D763D3" w:rsidR="00E813EF" w:rsidRPr="00ED2DAC" w:rsidRDefault="00E813EF" w:rsidP="00E813EF">
      <w:pPr>
        <w:spacing w:line="360" w:lineRule="auto"/>
        <w:jc w:val="both"/>
        <w:rPr>
          <w:rFonts w:eastAsia="맑은 고딕"/>
          <w:bCs/>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S1</w:t>
      </w:r>
      <w:r>
        <w:rPr>
          <w:rFonts w:eastAsia="맑은 고딕"/>
          <w:b/>
          <w:bCs/>
          <w:lang w:eastAsia="ko-KR"/>
        </w:rPr>
        <w:t>.</w:t>
      </w:r>
      <w:r w:rsidRPr="00ED2DAC">
        <w:rPr>
          <w:rFonts w:eastAsia="맑은 고딕"/>
          <w:b/>
          <w:bCs/>
          <w:lang w:eastAsia="ko-KR"/>
        </w:rPr>
        <w:t xml:space="preserve"> </w:t>
      </w:r>
      <w:r w:rsidRPr="00ED2DAC">
        <w:rPr>
          <w:rFonts w:eastAsia="맑은 고딕"/>
          <w:bCs/>
          <w:lang w:eastAsia="ko-KR"/>
        </w:rPr>
        <w:t>Sequential photographic images showing the winding process of (a–c) NCNT and (d–f) OCNT fibers onto a 200% pre-stretched elastomeric core mandrel to create a winding-locked double-helix structure.</w:t>
      </w:r>
    </w:p>
    <w:p w14:paraId="2CEBA74C" w14:textId="77777777" w:rsidR="00E813EF" w:rsidRDefault="00E813EF" w:rsidP="00E813EF">
      <w:pPr>
        <w:spacing w:after="160" w:line="259" w:lineRule="auto"/>
        <w:jc w:val="both"/>
      </w:pPr>
      <w:r>
        <w:br w:type="page"/>
      </w:r>
    </w:p>
    <w:p w14:paraId="677DD830" w14:textId="77777777" w:rsidR="00E813EF" w:rsidRPr="00ED2DAC" w:rsidRDefault="00E813EF" w:rsidP="00E813EF">
      <w:pPr>
        <w:spacing w:line="360" w:lineRule="auto"/>
        <w:jc w:val="center"/>
        <w:rPr>
          <w:rFonts w:eastAsia="맑은 고딕"/>
          <w:bCs/>
          <w:lang w:eastAsia="ko-KR"/>
        </w:rPr>
      </w:pPr>
      <w:r w:rsidRPr="00ED2DAC">
        <w:rPr>
          <w:rFonts w:eastAsia="맑은 고딕"/>
          <w:bCs/>
          <w:noProof/>
          <w:lang w:eastAsia="ko-KR"/>
        </w:rPr>
        <w:lastRenderedPageBreak/>
        <w:drawing>
          <wp:inline distT="0" distB="0" distL="0" distR="0" wp14:anchorId="65C12113" wp14:editId="3D1ED069">
            <wp:extent cx="4181158" cy="2110858"/>
            <wp:effectExtent l="0" t="0" r="0" b="3810"/>
            <wp:docPr id="2" name="그림 1">
              <a:extLst xmlns:a="http://schemas.openxmlformats.org/drawingml/2006/main">
                <a:ext uri="{FF2B5EF4-FFF2-40B4-BE49-F238E27FC236}">
                  <a16:creationId xmlns:a16="http://schemas.microsoft.com/office/drawing/2014/main" id="{BC27AF67-3472-4B8B-888B-8575AE63B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BC27AF67-3472-4B8B-888B-8575AE63B283}"/>
                        </a:ext>
                      </a:extLst>
                    </pic:cNvPr>
                    <pic:cNvPicPr>
                      <a:picLocks noChangeAspect="1"/>
                    </pic:cNvPicPr>
                  </pic:nvPicPr>
                  <pic:blipFill>
                    <a:blip r:embed="rId9"/>
                    <a:stretch>
                      <a:fillRect/>
                    </a:stretch>
                  </pic:blipFill>
                  <pic:spPr>
                    <a:xfrm>
                      <a:off x="0" y="0"/>
                      <a:ext cx="4182986" cy="2111781"/>
                    </a:xfrm>
                    <a:prstGeom prst="rect">
                      <a:avLst/>
                    </a:prstGeom>
                  </pic:spPr>
                </pic:pic>
              </a:graphicData>
            </a:graphic>
          </wp:inline>
        </w:drawing>
      </w:r>
    </w:p>
    <w:p w14:paraId="61DB9183" w14:textId="7DE011B9" w:rsidR="00E813EF" w:rsidRDefault="00E813EF" w:rsidP="00E813EF">
      <w:pPr>
        <w:spacing w:line="360" w:lineRule="auto"/>
        <w:jc w:val="both"/>
        <w:rPr>
          <w:rFonts w:eastAsia="맑은 고딕"/>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S2</w:t>
      </w:r>
      <w:r>
        <w:rPr>
          <w:rFonts w:eastAsia="맑은 고딕"/>
          <w:b/>
          <w:bCs/>
          <w:lang w:eastAsia="ko-KR"/>
        </w:rPr>
        <w:t>.</w:t>
      </w:r>
      <w:r w:rsidRPr="00ED2DAC">
        <w:rPr>
          <w:rFonts w:eastAsia="맑은 고딕"/>
          <w:b/>
          <w:bCs/>
          <w:lang w:eastAsia="ko-KR"/>
        </w:rPr>
        <w:t xml:space="preserve"> </w:t>
      </w:r>
      <w:r w:rsidRPr="00ED2DAC">
        <w:rPr>
          <w:rFonts w:eastAsia="맑은 고딕"/>
          <w:lang w:eastAsia="ko-KR"/>
        </w:rPr>
        <w:t>Low-resolution (a and b) and high-resolution (c and d) SEM images of the NCNT (a and c) and OCNT (b and d) fibers. Scale bars: (a and b) 100 µm, (c and d) 2 µm.</w:t>
      </w:r>
    </w:p>
    <w:p w14:paraId="3F6A33E5" w14:textId="77777777" w:rsidR="00E813EF" w:rsidRDefault="00E813EF" w:rsidP="00E813EF">
      <w:pPr>
        <w:spacing w:line="360" w:lineRule="auto"/>
        <w:jc w:val="both"/>
        <w:rPr>
          <w:rFonts w:eastAsia="맑은 고딕"/>
          <w:lang w:eastAsia="ko-KR"/>
        </w:rPr>
      </w:pPr>
    </w:p>
    <w:p w14:paraId="6855A1D8" w14:textId="77777777" w:rsidR="00E813EF" w:rsidRDefault="00E813EF" w:rsidP="00E813EF">
      <w:pPr>
        <w:spacing w:line="360" w:lineRule="auto"/>
        <w:jc w:val="both"/>
        <w:rPr>
          <w:rFonts w:eastAsia="맑은 고딕"/>
          <w:lang w:eastAsia="ko-KR"/>
        </w:rPr>
      </w:pPr>
    </w:p>
    <w:p w14:paraId="382ECA83" w14:textId="77777777" w:rsidR="00E813EF" w:rsidRDefault="00E813EF" w:rsidP="00E813EF">
      <w:pPr>
        <w:spacing w:line="360" w:lineRule="auto"/>
        <w:jc w:val="both"/>
        <w:rPr>
          <w:rFonts w:eastAsia="맑은 고딕"/>
          <w:lang w:eastAsia="ko-KR"/>
        </w:rPr>
      </w:pPr>
    </w:p>
    <w:p w14:paraId="761BE4C5" w14:textId="77777777" w:rsidR="00E813EF" w:rsidRDefault="00E813EF" w:rsidP="00E813EF">
      <w:pPr>
        <w:spacing w:line="360" w:lineRule="auto"/>
        <w:jc w:val="both"/>
        <w:rPr>
          <w:rFonts w:eastAsia="맑은 고딕"/>
          <w:lang w:eastAsia="ko-KR"/>
        </w:rPr>
      </w:pPr>
    </w:p>
    <w:p w14:paraId="272449F6" w14:textId="77777777" w:rsidR="00E813EF" w:rsidRDefault="00E813EF" w:rsidP="00E813EF">
      <w:pPr>
        <w:spacing w:line="360" w:lineRule="auto"/>
        <w:jc w:val="both"/>
        <w:rPr>
          <w:rFonts w:eastAsia="맑은 고딕"/>
          <w:lang w:eastAsia="ko-KR"/>
        </w:rPr>
      </w:pPr>
    </w:p>
    <w:p w14:paraId="36362787" w14:textId="77777777" w:rsidR="00E813EF" w:rsidRDefault="00E813EF" w:rsidP="00E813EF">
      <w:pPr>
        <w:spacing w:line="360" w:lineRule="auto"/>
        <w:jc w:val="both"/>
        <w:rPr>
          <w:rFonts w:eastAsia="맑은 고딕"/>
          <w:lang w:eastAsia="ko-KR"/>
        </w:rPr>
      </w:pPr>
    </w:p>
    <w:p w14:paraId="5697329E" w14:textId="77777777" w:rsidR="00E813EF" w:rsidRPr="00ED2DAC" w:rsidRDefault="00E813EF" w:rsidP="00E813EF">
      <w:pPr>
        <w:spacing w:line="360" w:lineRule="auto"/>
        <w:jc w:val="both"/>
        <w:rPr>
          <w:rFonts w:eastAsia="맑은 고딕"/>
          <w:lang w:eastAsia="ko-KR"/>
        </w:rPr>
      </w:pPr>
    </w:p>
    <w:p w14:paraId="017DC9AB" w14:textId="77777777" w:rsidR="00E813EF" w:rsidRPr="00ED2DAC" w:rsidRDefault="00E813EF" w:rsidP="00E813EF">
      <w:pPr>
        <w:spacing w:line="360" w:lineRule="auto"/>
        <w:jc w:val="center"/>
        <w:rPr>
          <w:rFonts w:eastAsia="맑은 고딕"/>
          <w:lang w:eastAsia="ko-KR"/>
        </w:rPr>
      </w:pPr>
      <w:r w:rsidRPr="00ED2DAC">
        <w:rPr>
          <w:rFonts w:eastAsia="맑은 고딕"/>
          <w:noProof/>
          <w:lang w:eastAsia="ko-KR"/>
        </w:rPr>
        <w:drawing>
          <wp:inline distT="0" distB="0" distL="0" distR="0" wp14:anchorId="622E254F" wp14:editId="1F5A2763">
            <wp:extent cx="3617767" cy="2808000"/>
            <wp:effectExtent l="0" t="0" r="0" b="0"/>
            <wp:docPr id="5" name="그림 4">
              <a:extLst xmlns:a="http://schemas.openxmlformats.org/drawingml/2006/main">
                <a:ext uri="{FF2B5EF4-FFF2-40B4-BE49-F238E27FC236}">
                  <a16:creationId xmlns:a16="http://schemas.microsoft.com/office/drawing/2014/main" id="{867B1EC1-B220-4B4E-8FD1-EB40E8B95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867B1EC1-B220-4B4E-8FD1-EB40E8B95873}"/>
                        </a:ext>
                      </a:extLst>
                    </pic:cNvPr>
                    <pic:cNvPicPr>
                      <a:picLocks noChangeAspect="1"/>
                    </pic:cNvPicPr>
                  </pic:nvPicPr>
                  <pic:blipFill>
                    <a:blip r:embed="rId10"/>
                    <a:stretch>
                      <a:fillRect/>
                    </a:stretch>
                  </pic:blipFill>
                  <pic:spPr>
                    <a:xfrm>
                      <a:off x="0" y="0"/>
                      <a:ext cx="3617767" cy="2808000"/>
                    </a:xfrm>
                    <a:prstGeom prst="rect">
                      <a:avLst/>
                    </a:prstGeom>
                  </pic:spPr>
                </pic:pic>
              </a:graphicData>
            </a:graphic>
          </wp:inline>
        </w:drawing>
      </w:r>
    </w:p>
    <w:p w14:paraId="51AE58AC" w14:textId="3627938D" w:rsidR="00E813EF" w:rsidRPr="00ED2DAC" w:rsidRDefault="00E813EF" w:rsidP="00E813EF">
      <w:pPr>
        <w:spacing w:line="360" w:lineRule="auto"/>
        <w:jc w:val="both"/>
        <w:rPr>
          <w:rFonts w:eastAsia="맑은 고딕"/>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S3</w:t>
      </w:r>
      <w:r>
        <w:rPr>
          <w:rFonts w:eastAsia="맑은 고딕"/>
          <w:b/>
          <w:bCs/>
          <w:lang w:eastAsia="ko-KR"/>
        </w:rPr>
        <w:t>.</w:t>
      </w:r>
      <w:r w:rsidRPr="00ED2DAC">
        <w:rPr>
          <w:rFonts w:eastAsia="맑은 고딕"/>
          <w:b/>
          <w:bCs/>
          <w:lang w:eastAsia="ko-KR"/>
        </w:rPr>
        <w:t xml:space="preserve"> </w:t>
      </w:r>
      <w:r w:rsidRPr="00ED2DAC">
        <w:rPr>
          <w:rFonts w:eastAsia="맑은 고딕"/>
          <w:lang w:eastAsia="ko-KR"/>
        </w:rPr>
        <w:t>The XPS spectra of the OCNT (top) and NCNT (bottom) fibers. The increased O/C ratio in the OCNT confirms the incorporation of oxygen-containing functional groups after electrochemical oxidation.</w:t>
      </w:r>
    </w:p>
    <w:p w14:paraId="288C9721" w14:textId="77777777" w:rsidR="00E813EF" w:rsidRPr="00A02065" w:rsidRDefault="00E813EF" w:rsidP="00E813EF">
      <w:pPr>
        <w:pStyle w:val="Legend"/>
        <w:spacing w:line="360" w:lineRule="auto"/>
        <w:rPr>
          <w:bCs/>
        </w:rPr>
      </w:pPr>
    </w:p>
    <w:p w14:paraId="348E875C" w14:textId="77777777" w:rsidR="00E813EF" w:rsidRDefault="00E813EF" w:rsidP="00E813EF">
      <w:pPr>
        <w:pStyle w:val="Legend"/>
        <w:spacing w:line="360" w:lineRule="auto"/>
        <w:rPr>
          <w:bCs/>
          <w:lang w:val="de-DE"/>
        </w:rPr>
      </w:pPr>
    </w:p>
    <w:p w14:paraId="1BA65340" w14:textId="77777777" w:rsidR="00E813EF" w:rsidRPr="00ED2DAC" w:rsidRDefault="00E813EF" w:rsidP="00E813EF">
      <w:pPr>
        <w:spacing w:line="360" w:lineRule="auto"/>
        <w:jc w:val="center"/>
        <w:rPr>
          <w:rFonts w:eastAsia="맑은 고딕"/>
          <w:b/>
          <w:bCs/>
          <w:lang w:eastAsia="ko-KR"/>
        </w:rPr>
      </w:pPr>
      <w:r w:rsidRPr="00ED2DAC">
        <w:rPr>
          <w:rFonts w:eastAsia="맑은 고딕"/>
          <w:b/>
          <w:bCs/>
          <w:noProof/>
          <w:lang w:eastAsia="ko-KR"/>
        </w:rPr>
        <w:lastRenderedPageBreak/>
        <w:drawing>
          <wp:inline distT="0" distB="0" distL="0" distR="0" wp14:anchorId="60A5B2B7" wp14:editId="4FC607B2">
            <wp:extent cx="3754883" cy="2880000"/>
            <wp:effectExtent l="0" t="0" r="0" b="0"/>
            <wp:docPr id="1" name="그림 2">
              <a:extLst xmlns:a="http://schemas.openxmlformats.org/drawingml/2006/main">
                <a:ext uri="{FF2B5EF4-FFF2-40B4-BE49-F238E27FC236}">
                  <a16:creationId xmlns:a16="http://schemas.microsoft.com/office/drawing/2014/main" id="{22302CD9-46D9-47F6-8A1A-43CD95D2C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22302CD9-46D9-47F6-8A1A-43CD95D2C149}"/>
                        </a:ext>
                      </a:extLst>
                    </pic:cNvPr>
                    <pic:cNvPicPr>
                      <a:picLocks noChangeAspect="1"/>
                    </pic:cNvPicPr>
                  </pic:nvPicPr>
                  <pic:blipFill>
                    <a:blip r:embed="rId11"/>
                    <a:stretch>
                      <a:fillRect/>
                    </a:stretch>
                  </pic:blipFill>
                  <pic:spPr>
                    <a:xfrm>
                      <a:off x="0" y="0"/>
                      <a:ext cx="3754883" cy="2880000"/>
                    </a:xfrm>
                    <a:prstGeom prst="rect">
                      <a:avLst/>
                    </a:prstGeom>
                  </pic:spPr>
                </pic:pic>
              </a:graphicData>
            </a:graphic>
          </wp:inline>
        </w:drawing>
      </w:r>
    </w:p>
    <w:p w14:paraId="56D48894" w14:textId="6F1F5B5E" w:rsidR="00E813EF" w:rsidRPr="00ED2DAC" w:rsidRDefault="00E813EF" w:rsidP="00E813EF">
      <w:pPr>
        <w:spacing w:line="360" w:lineRule="auto"/>
        <w:jc w:val="both"/>
        <w:rPr>
          <w:rFonts w:eastAsia="맑은 고딕"/>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S4</w:t>
      </w:r>
      <w:r>
        <w:rPr>
          <w:rFonts w:eastAsia="맑은 고딕"/>
          <w:b/>
          <w:bCs/>
          <w:lang w:eastAsia="ko-KR"/>
        </w:rPr>
        <w:t>.</w:t>
      </w:r>
      <w:r w:rsidRPr="00ED2DAC">
        <w:rPr>
          <w:rFonts w:eastAsia="맑은 고딕"/>
          <w:b/>
          <w:bCs/>
          <w:lang w:eastAsia="ko-KR"/>
        </w:rPr>
        <w:t xml:space="preserve"> </w:t>
      </w:r>
      <w:r w:rsidRPr="00ED2DAC">
        <w:rPr>
          <w:rFonts w:eastAsia="맑은 고딕"/>
          <w:lang w:eastAsia="ko-KR"/>
        </w:rPr>
        <w:t>The Raman spectra of the NCNT and OCNT fibers, showing an increase in the intensity ratio of the D to G bands from 0.52 before to 0.82 after oxidation. This indicates that the OCNTs have more defects than the NCNTs.</w:t>
      </w:r>
    </w:p>
    <w:p w14:paraId="328876CD" w14:textId="77777777" w:rsidR="00E813EF" w:rsidRDefault="00E813EF" w:rsidP="00E813EF">
      <w:pPr>
        <w:pStyle w:val="Legend"/>
        <w:spacing w:line="360" w:lineRule="auto"/>
        <w:rPr>
          <w:bCs/>
        </w:rPr>
      </w:pPr>
    </w:p>
    <w:p w14:paraId="63665213" w14:textId="77777777" w:rsidR="00E813EF" w:rsidRDefault="00E813EF" w:rsidP="00E813EF">
      <w:pPr>
        <w:pStyle w:val="Legend"/>
        <w:spacing w:line="360" w:lineRule="auto"/>
        <w:rPr>
          <w:bCs/>
        </w:rPr>
      </w:pPr>
    </w:p>
    <w:p w14:paraId="67679517" w14:textId="77777777" w:rsidR="00E813EF" w:rsidRDefault="00E813EF" w:rsidP="00E813EF">
      <w:pPr>
        <w:pStyle w:val="Legend"/>
        <w:spacing w:line="360" w:lineRule="auto"/>
        <w:rPr>
          <w:bCs/>
        </w:rPr>
      </w:pPr>
    </w:p>
    <w:p w14:paraId="0BCF8CAB" w14:textId="77777777" w:rsidR="00E813EF" w:rsidRDefault="00E813EF" w:rsidP="00E813EF">
      <w:pPr>
        <w:pStyle w:val="Legend"/>
        <w:spacing w:line="360" w:lineRule="auto"/>
        <w:rPr>
          <w:bCs/>
        </w:rPr>
      </w:pPr>
    </w:p>
    <w:p w14:paraId="34543285" w14:textId="77777777" w:rsidR="00E813EF" w:rsidRPr="00ED2DAC" w:rsidRDefault="00E813EF" w:rsidP="00E813EF">
      <w:pPr>
        <w:spacing w:line="360" w:lineRule="auto"/>
        <w:jc w:val="center"/>
        <w:rPr>
          <w:rFonts w:eastAsia="맑은 고딕"/>
          <w:lang w:eastAsia="ko-KR"/>
        </w:rPr>
      </w:pPr>
      <w:r w:rsidRPr="00ED2DAC">
        <w:rPr>
          <w:rFonts w:eastAsia="맑은 고딕"/>
          <w:noProof/>
          <w:lang w:eastAsia="ko-KR"/>
        </w:rPr>
        <w:drawing>
          <wp:inline distT="0" distB="0" distL="0" distR="0" wp14:anchorId="7B22231C" wp14:editId="67A9D524">
            <wp:extent cx="3754524" cy="2805297"/>
            <wp:effectExtent l="0" t="0" r="0" b="0"/>
            <wp:docPr id="16" name="그림 1">
              <a:extLst xmlns:a="http://schemas.openxmlformats.org/drawingml/2006/main">
                <a:ext uri="{FF2B5EF4-FFF2-40B4-BE49-F238E27FC236}">
                  <a16:creationId xmlns:a16="http://schemas.microsoft.com/office/drawing/2014/main" id="{9587A30E-6D4E-462E-A0FC-E96FA8A5D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9587A30E-6D4E-462E-A0FC-E96FA8A5D40A}"/>
                        </a:ext>
                      </a:extLst>
                    </pic:cNvPr>
                    <pic:cNvPicPr>
                      <a:picLocks noChangeAspect="1"/>
                    </pic:cNvPicPr>
                  </pic:nvPicPr>
                  <pic:blipFill rotWithShape="1">
                    <a:blip r:embed="rId12"/>
                    <a:srcRect t="2585"/>
                    <a:stretch/>
                  </pic:blipFill>
                  <pic:spPr bwMode="auto">
                    <a:xfrm>
                      <a:off x="0" y="0"/>
                      <a:ext cx="3754883" cy="2805565"/>
                    </a:xfrm>
                    <a:prstGeom prst="rect">
                      <a:avLst/>
                    </a:prstGeom>
                    <a:ln>
                      <a:noFill/>
                    </a:ln>
                    <a:extLst>
                      <a:ext uri="{53640926-AAD7-44D8-BBD7-CCE9431645EC}">
                        <a14:shadowObscured xmlns:a14="http://schemas.microsoft.com/office/drawing/2010/main"/>
                      </a:ext>
                    </a:extLst>
                  </pic:spPr>
                </pic:pic>
              </a:graphicData>
            </a:graphic>
          </wp:inline>
        </w:drawing>
      </w:r>
    </w:p>
    <w:p w14:paraId="1D22ED36" w14:textId="6536729B" w:rsidR="00E813EF" w:rsidRDefault="00E813EF" w:rsidP="00E813EF">
      <w:pPr>
        <w:spacing w:line="360" w:lineRule="auto"/>
        <w:jc w:val="both"/>
        <w:rPr>
          <w:rFonts w:eastAsia="맑은 고딕"/>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 xml:space="preserve">Figure S5. </w:t>
      </w:r>
      <w:r w:rsidRPr="00ED2DAC">
        <w:rPr>
          <w:rFonts w:eastAsia="맑은 고딕"/>
          <w:lang w:eastAsia="ko-KR"/>
        </w:rPr>
        <w:t>The stress-strain curves of the NCNT and OCNT fibers.</w:t>
      </w:r>
    </w:p>
    <w:p w14:paraId="5FF302BD" w14:textId="77777777" w:rsidR="00E813EF" w:rsidRPr="00ED2DAC" w:rsidRDefault="00E813EF" w:rsidP="00E813EF">
      <w:pPr>
        <w:spacing w:line="360" w:lineRule="auto"/>
        <w:jc w:val="both"/>
        <w:rPr>
          <w:rFonts w:eastAsia="맑은 고딕"/>
          <w:lang w:eastAsia="ko-KR"/>
        </w:rPr>
      </w:pPr>
    </w:p>
    <w:p w14:paraId="08BCE980" w14:textId="77777777" w:rsidR="00E813EF" w:rsidRDefault="00E813EF" w:rsidP="00E813EF">
      <w:pPr>
        <w:pStyle w:val="Legend"/>
        <w:spacing w:line="360" w:lineRule="auto"/>
        <w:rPr>
          <w:bCs/>
        </w:rPr>
      </w:pPr>
    </w:p>
    <w:p w14:paraId="525688FF" w14:textId="77777777" w:rsidR="00E813EF" w:rsidRDefault="00E813EF" w:rsidP="00E813EF">
      <w:pPr>
        <w:pStyle w:val="Legend"/>
        <w:spacing w:line="360" w:lineRule="auto"/>
        <w:rPr>
          <w:bCs/>
        </w:rPr>
      </w:pPr>
    </w:p>
    <w:p w14:paraId="5CD29300" w14:textId="77777777" w:rsidR="00E813EF" w:rsidRPr="00ED2DAC" w:rsidRDefault="00E813EF" w:rsidP="00E813EF">
      <w:pPr>
        <w:spacing w:line="360" w:lineRule="auto"/>
        <w:jc w:val="center"/>
        <w:rPr>
          <w:rFonts w:eastAsia="맑은 고딕"/>
          <w:bCs/>
          <w:lang w:eastAsia="ko-KR"/>
        </w:rPr>
      </w:pPr>
      <w:r w:rsidRPr="00ED2DAC">
        <w:rPr>
          <w:rFonts w:eastAsia="맑은 고딕"/>
          <w:bCs/>
          <w:noProof/>
          <w:lang w:eastAsia="ko-KR"/>
        </w:rPr>
        <w:lastRenderedPageBreak/>
        <w:drawing>
          <wp:inline distT="0" distB="0" distL="0" distR="0" wp14:anchorId="7962BC89" wp14:editId="5BE7DAA4">
            <wp:extent cx="3499535" cy="2880000"/>
            <wp:effectExtent l="0" t="0" r="0" b="0"/>
            <wp:docPr id="7" name="그림 1">
              <a:extLst xmlns:a="http://schemas.openxmlformats.org/drawingml/2006/main">
                <a:ext uri="{FF2B5EF4-FFF2-40B4-BE49-F238E27FC236}">
                  <a16:creationId xmlns:a16="http://schemas.microsoft.com/office/drawing/2014/main" id="{E22A42FC-438F-464A-B8E5-1798A7D49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E22A42FC-438F-464A-B8E5-1798A7D49200}"/>
                        </a:ext>
                      </a:extLst>
                    </pic:cNvPr>
                    <pic:cNvPicPr>
                      <a:picLocks noChangeAspect="1"/>
                    </pic:cNvPicPr>
                  </pic:nvPicPr>
                  <pic:blipFill>
                    <a:blip r:embed="rId13"/>
                    <a:stretch>
                      <a:fillRect/>
                    </a:stretch>
                  </pic:blipFill>
                  <pic:spPr>
                    <a:xfrm>
                      <a:off x="0" y="0"/>
                      <a:ext cx="3499535" cy="2880000"/>
                    </a:xfrm>
                    <a:prstGeom prst="rect">
                      <a:avLst/>
                    </a:prstGeom>
                  </pic:spPr>
                </pic:pic>
              </a:graphicData>
            </a:graphic>
          </wp:inline>
        </w:drawing>
      </w:r>
    </w:p>
    <w:p w14:paraId="155E4437" w14:textId="59094B30" w:rsidR="00E813EF" w:rsidRPr="00ED2DAC" w:rsidRDefault="00E813EF" w:rsidP="00E813EF">
      <w:pPr>
        <w:spacing w:line="360" w:lineRule="auto"/>
        <w:jc w:val="both"/>
        <w:rPr>
          <w:rFonts w:eastAsia="맑은 고딕"/>
          <w:bCs/>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w:t>
      </w:r>
      <w:r>
        <w:rPr>
          <w:rFonts w:eastAsia="맑은 고딕"/>
          <w:b/>
          <w:bCs/>
          <w:lang w:eastAsia="ko-KR"/>
        </w:rPr>
        <w:t>6.</w:t>
      </w:r>
      <w:r w:rsidRPr="00ED2DAC">
        <w:rPr>
          <w:rFonts w:eastAsia="맑은 고딕"/>
          <w:b/>
          <w:bCs/>
          <w:lang w:eastAsia="ko-KR"/>
        </w:rPr>
        <w:t xml:space="preserve"> </w:t>
      </w:r>
      <w:r w:rsidRPr="00ED2DAC">
        <w:rPr>
          <w:rFonts w:eastAsia="맑은 고딕"/>
          <w:bCs/>
          <w:lang w:eastAsia="ko-KR"/>
        </w:rPr>
        <w:t xml:space="preserve">The time-dependent voltage (left hand axis) and current density (right hand axis) of the SHC in deionized water. </w:t>
      </w:r>
    </w:p>
    <w:p w14:paraId="5C6BA3F5" w14:textId="77777777" w:rsidR="00E813EF" w:rsidRDefault="00E813EF" w:rsidP="00E813EF">
      <w:pPr>
        <w:pStyle w:val="Legend"/>
        <w:spacing w:line="360" w:lineRule="auto"/>
        <w:rPr>
          <w:bCs/>
        </w:rPr>
      </w:pPr>
    </w:p>
    <w:p w14:paraId="287DCDC4" w14:textId="77777777" w:rsidR="00E813EF" w:rsidRDefault="00E813EF" w:rsidP="00E813EF">
      <w:pPr>
        <w:pStyle w:val="Legend"/>
        <w:spacing w:line="360" w:lineRule="auto"/>
        <w:rPr>
          <w:bCs/>
        </w:rPr>
      </w:pPr>
    </w:p>
    <w:p w14:paraId="7D4B90EC" w14:textId="77777777" w:rsidR="00E813EF" w:rsidRDefault="00E813EF" w:rsidP="00E813EF">
      <w:pPr>
        <w:pStyle w:val="Legend"/>
        <w:spacing w:line="360" w:lineRule="auto"/>
        <w:rPr>
          <w:bCs/>
        </w:rPr>
      </w:pPr>
    </w:p>
    <w:p w14:paraId="57039AD4" w14:textId="77777777" w:rsidR="00E813EF" w:rsidRDefault="00E813EF" w:rsidP="00E813EF">
      <w:pPr>
        <w:pStyle w:val="Legend"/>
        <w:spacing w:line="360" w:lineRule="auto"/>
        <w:rPr>
          <w:bCs/>
        </w:rPr>
      </w:pPr>
    </w:p>
    <w:p w14:paraId="4057A2D6" w14:textId="77777777" w:rsidR="00E813EF" w:rsidRDefault="00E813EF" w:rsidP="00E813EF">
      <w:pPr>
        <w:pStyle w:val="Legend"/>
        <w:spacing w:line="360" w:lineRule="auto"/>
        <w:rPr>
          <w:bCs/>
        </w:rPr>
      </w:pPr>
    </w:p>
    <w:p w14:paraId="7D0ED430" w14:textId="77777777" w:rsidR="00E813EF" w:rsidRPr="00ED2DAC" w:rsidRDefault="00E813EF" w:rsidP="00E813EF">
      <w:pPr>
        <w:spacing w:line="360" w:lineRule="auto"/>
        <w:jc w:val="center"/>
        <w:rPr>
          <w:rFonts w:eastAsia="맑은 고딕"/>
          <w:bCs/>
          <w:lang w:eastAsia="ko-KR"/>
        </w:rPr>
      </w:pPr>
      <w:r w:rsidRPr="00ED2DAC">
        <w:rPr>
          <w:rFonts w:eastAsia="맑은 고딕"/>
          <w:bCs/>
          <w:noProof/>
          <w:lang w:eastAsia="ko-KR"/>
        </w:rPr>
        <w:drawing>
          <wp:inline distT="0" distB="0" distL="0" distR="0" wp14:anchorId="68BB9D9E" wp14:editId="009AA0A7">
            <wp:extent cx="3754883" cy="2880000"/>
            <wp:effectExtent l="0" t="0" r="0" b="0"/>
            <wp:docPr id="8" name="그림 1">
              <a:extLst xmlns:a="http://schemas.openxmlformats.org/drawingml/2006/main">
                <a:ext uri="{FF2B5EF4-FFF2-40B4-BE49-F238E27FC236}">
                  <a16:creationId xmlns:a16="http://schemas.microsoft.com/office/drawing/2014/main" id="{36D18686-1033-456B-9AB3-EDD6B254F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36D18686-1033-456B-9AB3-EDD6B254F7D4}"/>
                        </a:ext>
                      </a:extLst>
                    </pic:cNvPr>
                    <pic:cNvPicPr>
                      <a:picLocks noChangeAspect="1"/>
                    </pic:cNvPicPr>
                  </pic:nvPicPr>
                  <pic:blipFill>
                    <a:blip r:embed="rId14"/>
                    <a:stretch>
                      <a:fillRect/>
                    </a:stretch>
                  </pic:blipFill>
                  <pic:spPr>
                    <a:xfrm>
                      <a:off x="0" y="0"/>
                      <a:ext cx="3754883" cy="2880000"/>
                    </a:xfrm>
                    <a:prstGeom prst="rect">
                      <a:avLst/>
                    </a:prstGeom>
                  </pic:spPr>
                </pic:pic>
              </a:graphicData>
            </a:graphic>
          </wp:inline>
        </w:drawing>
      </w:r>
    </w:p>
    <w:p w14:paraId="3CEF3D95" w14:textId="452652D2" w:rsidR="00E813EF" w:rsidRPr="00ED2DAC" w:rsidRDefault="00E813EF" w:rsidP="00E813EF">
      <w:pPr>
        <w:spacing w:line="360" w:lineRule="auto"/>
        <w:jc w:val="both"/>
        <w:rPr>
          <w:rFonts w:eastAsia="맑은 고딕"/>
          <w:bCs/>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w:t>
      </w:r>
      <w:r>
        <w:rPr>
          <w:rFonts w:eastAsia="맑은 고딕"/>
          <w:b/>
          <w:bCs/>
          <w:lang w:eastAsia="ko-KR"/>
        </w:rPr>
        <w:t>7.</w:t>
      </w:r>
      <w:r w:rsidRPr="00ED2DAC">
        <w:rPr>
          <w:rFonts w:eastAsia="맑은 고딕"/>
          <w:b/>
          <w:bCs/>
          <w:lang w:eastAsia="ko-KR"/>
        </w:rPr>
        <w:t xml:space="preserve"> </w:t>
      </w:r>
      <w:r w:rsidRPr="00ED2DAC">
        <w:rPr>
          <w:rFonts w:eastAsia="맑은 고딕"/>
          <w:bCs/>
          <w:lang w:eastAsia="ko-KR"/>
        </w:rPr>
        <w:t>The time-dependent voltage of the SHC when fully and partially immersed in deionized water, indicating that evaporation has no influence on electricity generation.</w:t>
      </w:r>
    </w:p>
    <w:p w14:paraId="411A589E" w14:textId="77777777" w:rsidR="00E813EF" w:rsidRDefault="00E813EF" w:rsidP="00E813EF">
      <w:pPr>
        <w:pStyle w:val="Legend"/>
        <w:spacing w:line="360" w:lineRule="auto"/>
        <w:rPr>
          <w:bCs/>
        </w:rPr>
      </w:pPr>
    </w:p>
    <w:p w14:paraId="1ACD0731" w14:textId="77777777" w:rsidR="00E813EF" w:rsidRPr="00ED2DAC" w:rsidRDefault="00E813EF" w:rsidP="00E813EF">
      <w:pPr>
        <w:spacing w:line="360" w:lineRule="auto"/>
        <w:jc w:val="center"/>
        <w:rPr>
          <w:rFonts w:eastAsia="맑은 고딕"/>
          <w:bCs/>
          <w:lang w:eastAsia="ko-KR"/>
        </w:rPr>
      </w:pPr>
      <w:r w:rsidRPr="00ED2DAC">
        <w:rPr>
          <w:rFonts w:eastAsia="맑은 고딕"/>
          <w:bCs/>
          <w:noProof/>
          <w:lang w:eastAsia="ko-KR"/>
        </w:rPr>
        <w:lastRenderedPageBreak/>
        <w:drawing>
          <wp:inline distT="0" distB="0" distL="0" distR="0" wp14:anchorId="4711C982" wp14:editId="106C6BD4">
            <wp:extent cx="3487479" cy="2879404"/>
            <wp:effectExtent l="0" t="0" r="0" b="0"/>
            <wp:docPr id="15" name="그림 9">
              <a:extLst xmlns:a="http://schemas.openxmlformats.org/drawingml/2006/main">
                <a:ext uri="{FF2B5EF4-FFF2-40B4-BE49-F238E27FC236}">
                  <a16:creationId xmlns:a16="http://schemas.microsoft.com/office/drawing/2014/main" id="{2AF6E1D1-EE2A-4AF0-87FF-32EAC0D5A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2AF6E1D1-EE2A-4AF0-87FF-32EAC0D5A5F1}"/>
                        </a:ext>
                      </a:extLst>
                    </pic:cNvPr>
                    <pic:cNvPicPr>
                      <a:picLocks noChangeAspect="1"/>
                    </pic:cNvPicPr>
                  </pic:nvPicPr>
                  <pic:blipFill rotWithShape="1">
                    <a:blip r:embed="rId15"/>
                    <a:srcRect l="5676" r="-3677"/>
                    <a:stretch/>
                  </pic:blipFill>
                  <pic:spPr bwMode="auto">
                    <a:xfrm>
                      <a:off x="0" y="0"/>
                      <a:ext cx="3488201" cy="2880000"/>
                    </a:xfrm>
                    <a:prstGeom prst="rect">
                      <a:avLst/>
                    </a:prstGeom>
                    <a:ln>
                      <a:noFill/>
                    </a:ln>
                    <a:extLst>
                      <a:ext uri="{53640926-AAD7-44D8-BBD7-CCE9431645EC}">
                        <a14:shadowObscured xmlns:a14="http://schemas.microsoft.com/office/drawing/2010/main"/>
                      </a:ext>
                    </a:extLst>
                  </pic:spPr>
                </pic:pic>
              </a:graphicData>
            </a:graphic>
          </wp:inline>
        </w:drawing>
      </w:r>
    </w:p>
    <w:p w14:paraId="469992E8" w14:textId="5696CF78" w:rsidR="00E813EF" w:rsidRPr="00ED2DAC" w:rsidRDefault="00E813EF" w:rsidP="00E813EF">
      <w:pPr>
        <w:spacing w:line="360" w:lineRule="auto"/>
        <w:jc w:val="both"/>
        <w:rPr>
          <w:rFonts w:eastAsia="맑은 고딕"/>
          <w:bCs/>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w:t>
      </w:r>
      <w:r>
        <w:rPr>
          <w:rFonts w:eastAsia="맑은 고딕"/>
          <w:b/>
          <w:bCs/>
          <w:lang w:eastAsia="ko-KR"/>
        </w:rPr>
        <w:t>8.</w:t>
      </w:r>
      <w:r w:rsidRPr="00ED2DAC">
        <w:rPr>
          <w:rFonts w:eastAsia="맑은 고딕"/>
          <w:b/>
          <w:bCs/>
          <w:lang w:eastAsia="ko-KR"/>
        </w:rPr>
        <w:t xml:space="preserve"> </w:t>
      </w:r>
      <w:r w:rsidRPr="00ED2DAC">
        <w:rPr>
          <w:rFonts w:eastAsia="맑은 고딕"/>
          <w:lang w:eastAsia="ko-KR"/>
        </w:rPr>
        <w:t>The time-dependent voltage output of the SHC in various electrolytes (0.1 M HCl, 0.1 M Na</w:t>
      </w:r>
      <w:r w:rsidRPr="00ED2DAC">
        <w:rPr>
          <w:rFonts w:eastAsia="맑은 고딕"/>
          <w:vertAlign w:val="subscript"/>
          <w:lang w:eastAsia="ko-KR"/>
        </w:rPr>
        <w:t>2</w:t>
      </w:r>
      <w:r w:rsidRPr="00ED2DAC">
        <w:rPr>
          <w:rFonts w:eastAsia="맑은 고딕"/>
          <w:lang w:eastAsia="ko-KR"/>
        </w:rPr>
        <w:t>SO</w:t>
      </w:r>
      <w:r w:rsidRPr="00ED2DAC">
        <w:rPr>
          <w:rFonts w:eastAsia="맑은 고딕"/>
          <w:vertAlign w:val="subscript"/>
          <w:lang w:eastAsia="ko-KR"/>
        </w:rPr>
        <w:t>4</w:t>
      </w:r>
      <w:r w:rsidRPr="00ED2DAC">
        <w:rPr>
          <w:rFonts w:eastAsia="맑은 고딕"/>
          <w:lang w:eastAsia="ko-KR"/>
        </w:rPr>
        <w:t>, and 0.1 M KOH).</w:t>
      </w:r>
    </w:p>
    <w:p w14:paraId="0CA5994A" w14:textId="77777777" w:rsidR="00E813EF" w:rsidRPr="00A02065" w:rsidRDefault="00E813EF" w:rsidP="00E813EF">
      <w:pPr>
        <w:pStyle w:val="Legend"/>
        <w:spacing w:line="360" w:lineRule="auto"/>
        <w:rPr>
          <w:bCs/>
        </w:rPr>
      </w:pPr>
    </w:p>
    <w:p w14:paraId="47F6588A" w14:textId="77777777" w:rsidR="00E813EF" w:rsidRDefault="00E813EF" w:rsidP="00E813EF">
      <w:pPr>
        <w:pStyle w:val="Legend"/>
        <w:spacing w:line="360" w:lineRule="auto"/>
        <w:rPr>
          <w:bCs/>
        </w:rPr>
      </w:pPr>
    </w:p>
    <w:p w14:paraId="50AF89DD" w14:textId="77777777" w:rsidR="00E813EF" w:rsidRDefault="00E813EF" w:rsidP="00E813EF">
      <w:pPr>
        <w:pStyle w:val="Legend"/>
        <w:spacing w:line="360" w:lineRule="auto"/>
        <w:rPr>
          <w:bCs/>
        </w:rPr>
      </w:pPr>
    </w:p>
    <w:p w14:paraId="7948B40E" w14:textId="0E7D9C60" w:rsidR="00E813EF" w:rsidRDefault="00E813EF" w:rsidP="00E813EF">
      <w:pPr>
        <w:pStyle w:val="Legend"/>
        <w:spacing w:line="360" w:lineRule="auto"/>
        <w:rPr>
          <w:bCs/>
        </w:rPr>
      </w:pPr>
    </w:p>
    <w:p w14:paraId="03E4B5B1" w14:textId="77777777" w:rsidR="00E813EF" w:rsidRDefault="00E813EF" w:rsidP="00E813EF">
      <w:pPr>
        <w:pStyle w:val="Legend"/>
        <w:spacing w:line="360" w:lineRule="auto"/>
        <w:rPr>
          <w:rFonts w:hint="eastAsia"/>
          <w:bCs/>
        </w:rPr>
      </w:pPr>
    </w:p>
    <w:p w14:paraId="753075F1" w14:textId="77777777" w:rsidR="00E813EF" w:rsidRPr="00ED2DAC" w:rsidRDefault="00E813EF" w:rsidP="00E813EF">
      <w:pPr>
        <w:spacing w:line="360" w:lineRule="auto"/>
        <w:jc w:val="center"/>
        <w:rPr>
          <w:rFonts w:eastAsia="맑은 고딕"/>
          <w:bCs/>
          <w:lang w:eastAsia="ko-KR"/>
        </w:rPr>
      </w:pPr>
      <w:r w:rsidRPr="00ED2DAC">
        <w:rPr>
          <w:rFonts w:eastAsia="맑은 고딕"/>
          <w:bCs/>
          <w:noProof/>
          <w:lang w:eastAsia="ko-KR"/>
        </w:rPr>
        <w:drawing>
          <wp:inline distT="0" distB="0" distL="0" distR="0" wp14:anchorId="2A715CAA" wp14:editId="59FCA585">
            <wp:extent cx="3759069" cy="2880000"/>
            <wp:effectExtent l="0" t="0" r="0" b="0"/>
            <wp:docPr id="9" name="그림 2">
              <a:extLst xmlns:a="http://schemas.openxmlformats.org/drawingml/2006/main">
                <a:ext uri="{FF2B5EF4-FFF2-40B4-BE49-F238E27FC236}">
                  <a16:creationId xmlns:a16="http://schemas.microsoft.com/office/drawing/2014/main" id="{09BC2EF7-5D52-4DF0-8551-E157C9B7A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09BC2EF7-5D52-4DF0-8551-E157C9B7A729}"/>
                        </a:ext>
                      </a:extLst>
                    </pic:cNvPr>
                    <pic:cNvPicPr>
                      <a:picLocks noChangeAspect="1"/>
                    </pic:cNvPicPr>
                  </pic:nvPicPr>
                  <pic:blipFill>
                    <a:blip r:embed="rId16"/>
                    <a:stretch>
                      <a:fillRect/>
                    </a:stretch>
                  </pic:blipFill>
                  <pic:spPr>
                    <a:xfrm>
                      <a:off x="0" y="0"/>
                      <a:ext cx="3759069" cy="2880000"/>
                    </a:xfrm>
                    <a:prstGeom prst="rect">
                      <a:avLst/>
                    </a:prstGeom>
                  </pic:spPr>
                </pic:pic>
              </a:graphicData>
            </a:graphic>
          </wp:inline>
        </w:drawing>
      </w:r>
    </w:p>
    <w:p w14:paraId="5F299E4D" w14:textId="1722B146" w:rsidR="00E813EF" w:rsidRPr="00ED2DAC" w:rsidRDefault="00E813EF" w:rsidP="00E813EF">
      <w:pPr>
        <w:spacing w:line="360" w:lineRule="auto"/>
        <w:jc w:val="both"/>
        <w:rPr>
          <w:rFonts w:eastAsia="맑은 고딕"/>
          <w:bCs/>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w:t>
      </w:r>
      <w:r>
        <w:rPr>
          <w:rFonts w:eastAsia="맑은 고딕"/>
          <w:b/>
          <w:bCs/>
          <w:lang w:eastAsia="ko-KR"/>
        </w:rPr>
        <w:t>9.</w:t>
      </w:r>
      <w:r w:rsidRPr="00ED2DAC">
        <w:rPr>
          <w:rFonts w:eastAsia="맑은 고딕"/>
          <w:b/>
          <w:bCs/>
          <w:lang w:eastAsia="ko-KR"/>
        </w:rPr>
        <w:t xml:space="preserve"> </w:t>
      </w:r>
      <w:r w:rsidRPr="00ED2DAC">
        <w:rPr>
          <w:rFonts w:eastAsia="맑은 고딕"/>
          <w:bCs/>
          <w:lang w:eastAsia="ko-KR"/>
        </w:rPr>
        <w:t>The dependence of SHC voltage on the immersion speed in deionized water. The voltage remains essentially unchanged with increasing immersion speed, which suggests that the working mechanism is distinct from that of conventional fluidic devices.</w:t>
      </w:r>
    </w:p>
    <w:p w14:paraId="5AAAE4A2" w14:textId="77777777" w:rsidR="00E813EF" w:rsidRDefault="00E813EF" w:rsidP="00E813EF">
      <w:pPr>
        <w:pStyle w:val="Legend"/>
        <w:spacing w:line="360" w:lineRule="auto"/>
        <w:rPr>
          <w:bCs/>
        </w:rPr>
      </w:pPr>
    </w:p>
    <w:p w14:paraId="7593A60A" w14:textId="77777777" w:rsidR="00E813EF" w:rsidRPr="00ED2DAC" w:rsidRDefault="00E813EF" w:rsidP="00E813EF">
      <w:pPr>
        <w:spacing w:line="360" w:lineRule="auto"/>
        <w:jc w:val="center"/>
        <w:rPr>
          <w:rFonts w:eastAsia="맑은 고딕"/>
          <w:bCs/>
          <w:lang w:eastAsia="ko-KR"/>
        </w:rPr>
      </w:pPr>
      <w:r w:rsidRPr="00ED2DAC">
        <w:rPr>
          <w:rFonts w:eastAsia="맑은 고딕"/>
          <w:bCs/>
          <w:noProof/>
          <w:lang w:eastAsia="ko-KR"/>
        </w:rPr>
        <w:lastRenderedPageBreak/>
        <w:drawing>
          <wp:inline distT="0" distB="0" distL="0" distR="0" wp14:anchorId="4C66CF42" wp14:editId="1F29FF0E">
            <wp:extent cx="3453123" cy="2880000"/>
            <wp:effectExtent l="0" t="0" r="0" b="0"/>
            <wp:docPr id="10" name="그림 1">
              <a:extLst xmlns:a="http://schemas.openxmlformats.org/drawingml/2006/main">
                <a:ext uri="{FF2B5EF4-FFF2-40B4-BE49-F238E27FC236}">
                  <a16:creationId xmlns:a16="http://schemas.microsoft.com/office/drawing/2014/main" id="{D016EA06-4E89-4A55-82D2-6965BF8B8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D016EA06-4E89-4A55-82D2-6965BF8B8EBF}"/>
                        </a:ext>
                      </a:extLst>
                    </pic:cNvPr>
                    <pic:cNvPicPr>
                      <a:picLocks noChangeAspect="1"/>
                    </pic:cNvPicPr>
                  </pic:nvPicPr>
                  <pic:blipFill rotWithShape="1">
                    <a:blip r:embed="rId17"/>
                    <a:srcRect t="8492" b="3245"/>
                    <a:stretch/>
                  </pic:blipFill>
                  <pic:spPr bwMode="auto">
                    <a:xfrm>
                      <a:off x="0" y="0"/>
                      <a:ext cx="3453123" cy="2880000"/>
                    </a:xfrm>
                    <a:prstGeom prst="rect">
                      <a:avLst/>
                    </a:prstGeom>
                    <a:ln>
                      <a:noFill/>
                    </a:ln>
                    <a:extLst>
                      <a:ext uri="{53640926-AAD7-44D8-BBD7-CCE9431645EC}">
                        <a14:shadowObscured xmlns:a14="http://schemas.microsoft.com/office/drawing/2010/main"/>
                      </a:ext>
                    </a:extLst>
                  </pic:spPr>
                </pic:pic>
              </a:graphicData>
            </a:graphic>
          </wp:inline>
        </w:drawing>
      </w:r>
    </w:p>
    <w:p w14:paraId="3C55D541" w14:textId="39E2B1FB" w:rsidR="00E813EF" w:rsidRPr="00ED2DAC" w:rsidRDefault="00E813EF" w:rsidP="00E813EF">
      <w:pPr>
        <w:spacing w:line="360" w:lineRule="auto"/>
        <w:jc w:val="both"/>
        <w:rPr>
          <w:rFonts w:eastAsia="맑은 고딕"/>
          <w:bCs/>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S1</w:t>
      </w:r>
      <w:r>
        <w:rPr>
          <w:rFonts w:eastAsia="맑은 고딕"/>
          <w:b/>
          <w:bCs/>
          <w:lang w:eastAsia="ko-KR"/>
        </w:rPr>
        <w:t>0.</w:t>
      </w:r>
      <w:r w:rsidRPr="00ED2DAC">
        <w:rPr>
          <w:rFonts w:eastAsia="맑은 고딕"/>
          <w:b/>
          <w:bCs/>
          <w:lang w:eastAsia="ko-KR"/>
        </w:rPr>
        <w:t xml:space="preserve"> </w:t>
      </w:r>
      <w:r w:rsidRPr="00ED2DAC">
        <w:rPr>
          <w:rFonts w:eastAsia="맑은 고딕"/>
          <w:bCs/>
          <w:lang w:eastAsia="ko-KR"/>
        </w:rPr>
        <w:t>The changes in elastomeric core thickness (</w:t>
      </w:r>
      <w:r w:rsidRPr="00ED2DAC">
        <w:rPr>
          <w:rFonts w:eastAsia="맑은 고딕"/>
          <w:bCs/>
          <w:i/>
          <w:iCs/>
          <w:lang w:eastAsia="ko-KR"/>
        </w:rPr>
        <w:t>t</w:t>
      </w:r>
      <w:r w:rsidRPr="00ED2DAC">
        <w:rPr>
          <w:rFonts w:eastAsia="맑은 고딕"/>
          <w:bCs/>
          <w:lang w:eastAsia="ko-KR"/>
        </w:rPr>
        <w:t>) with the distance (</w:t>
      </w:r>
      <w:r w:rsidRPr="00ED2DAC">
        <w:rPr>
          <w:rFonts w:eastAsia="맑은 고딕"/>
          <w:bCs/>
          <w:i/>
          <w:iCs/>
          <w:lang w:eastAsia="ko-KR"/>
        </w:rPr>
        <w:t>d</w:t>
      </w:r>
      <w:r w:rsidRPr="00ED2DAC">
        <w:rPr>
          <w:rFonts w:eastAsia="맑은 고딕"/>
          <w:bCs/>
          <w:lang w:eastAsia="ko-KR"/>
        </w:rPr>
        <w:t>) between the wound CNT fibers and the bias angle (</w:t>
      </w:r>
      <w:r w:rsidRPr="00ED2DAC">
        <w:rPr>
          <w:rFonts w:eastAsia="맑은 고딕"/>
          <w:bCs/>
          <w:i/>
          <w:iCs/>
          <w:lang w:eastAsia="ko-KR"/>
        </w:rPr>
        <w:t>θ</w:t>
      </w:r>
      <w:r w:rsidRPr="00ED2DAC">
        <w:rPr>
          <w:rFonts w:eastAsia="맑은 고딕"/>
          <w:bCs/>
          <w:lang w:eastAsia="ko-KR"/>
        </w:rPr>
        <w:t>) as a function of strain for the SHC.</w:t>
      </w:r>
    </w:p>
    <w:p w14:paraId="43E2EFC3" w14:textId="77777777" w:rsidR="00E813EF" w:rsidRDefault="00E813EF" w:rsidP="00E813EF">
      <w:pPr>
        <w:pStyle w:val="Legend"/>
        <w:spacing w:line="360" w:lineRule="auto"/>
        <w:rPr>
          <w:bCs/>
        </w:rPr>
      </w:pPr>
    </w:p>
    <w:p w14:paraId="7414DAD0" w14:textId="77777777" w:rsidR="00E813EF" w:rsidRDefault="00E813EF" w:rsidP="00E813EF">
      <w:pPr>
        <w:pStyle w:val="Legend"/>
        <w:spacing w:line="360" w:lineRule="auto"/>
        <w:rPr>
          <w:bCs/>
        </w:rPr>
      </w:pPr>
    </w:p>
    <w:p w14:paraId="5F1B48A2" w14:textId="77777777" w:rsidR="00E813EF" w:rsidRDefault="00E813EF" w:rsidP="00E813EF">
      <w:pPr>
        <w:pStyle w:val="Legend"/>
        <w:spacing w:line="360" w:lineRule="auto"/>
        <w:rPr>
          <w:bCs/>
        </w:rPr>
      </w:pPr>
    </w:p>
    <w:p w14:paraId="34BE5E6C" w14:textId="77777777" w:rsidR="00E813EF" w:rsidRDefault="00E813EF" w:rsidP="00E813EF">
      <w:pPr>
        <w:pStyle w:val="Legend"/>
        <w:spacing w:line="360" w:lineRule="auto"/>
        <w:rPr>
          <w:bCs/>
        </w:rPr>
      </w:pPr>
    </w:p>
    <w:p w14:paraId="06391A79" w14:textId="77777777" w:rsidR="00E813EF" w:rsidRPr="00ED2DAC" w:rsidRDefault="00E813EF" w:rsidP="00E813EF">
      <w:pPr>
        <w:spacing w:line="360" w:lineRule="auto"/>
        <w:jc w:val="center"/>
        <w:rPr>
          <w:rFonts w:eastAsia="맑은 고딕"/>
          <w:bCs/>
          <w:lang w:eastAsia="ko-KR"/>
        </w:rPr>
      </w:pPr>
      <w:r w:rsidRPr="00ED2DAC">
        <w:rPr>
          <w:rFonts w:eastAsia="맑은 고딕"/>
          <w:bCs/>
          <w:noProof/>
          <w:lang w:eastAsia="ko-KR"/>
        </w:rPr>
        <w:drawing>
          <wp:inline distT="0" distB="0" distL="0" distR="0" wp14:anchorId="292A7B07" wp14:editId="5DBE8532">
            <wp:extent cx="3750697" cy="2880000"/>
            <wp:effectExtent l="0" t="0" r="0" b="0"/>
            <wp:docPr id="11" name="그림 3">
              <a:extLst xmlns:a="http://schemas.openxmlformats.org/drawingml/2006/main">
                <a:ext uri="{FF2B5EF4-FFF2-40B4-BE49-F238E27FC236}">
                  <a16:creationId xmlns:a16="http://schemas.microsoft.com/office/drawing/2014/main" id="{0958EE41-940A-4F2F-A214-AADE84C60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0958EE41-940A-4F2F-A214-AADE84C605C3}"/>
                        </a:ext>
                      </a:extLst>
                    </pic:cNvPr>
                    <pic:cNvPicPr>
                      <a:picLocks noChangeAspect="1"/>
                    </pic:cNvPicPr>
                  </pic:nvPicPr>
                  <pic:blipFill>
                    <a:blip r:embed="rId18"/>
                    <a:stretch>
                      <a:fillRect/>
                    </a:stretch>
                  </pic:blipFill>
                  <pic:spPr>
                    <a:xfrm>
                      <a:off x="0" y="0"/>
                      <a:ext cx="3750697" cy="2880000"/>
                    </a:xfrm>
                    <a:prstGeom prst="rect">
                      <a:avLst/>
                    </a:prstGeom>
                  </pic:spPr>
                </pic:pic>
              </a:graphicData>
            </a:graphic>
          </wp:inline>
        </w:drawing>
      </w:r>
    </w:p>
    <w:p w14:paraId="57B94123" w14:textId="389C2763" w:rsidR="00E813EF" w:rsidRPr="00ED2DAC" w:rsidRDefault="00E813EF" w:rsidP="00E813EF">
      <w:pPr>
        <w:spacing w:line="360" w:lineRule="auto"/>
        <w:jc w:val="both"/>
        <w:rPr>
          <w:rFonts w:eastAsia="맑은 고딕"/>
          <w:bCs/>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S1</w:t>
      </w:r>
      <w:r>
        <w:rPr>
          <w:rFonts w:eastAsia="맑은 고딕"/>
          <w:b/>
          <w:bCs/>
          <w:lang w:eastAsia="ko-KR"/>
        </w:rPr>
        <w:t>1.</w:t>
      </w:r>
      <w:r w:rsidRPr="00ED2DAC">
        <w:rPr>
          <w:rFonts w:eastAsia="맑은 고딕"/>
          <w:b/>
          <w:bCs/>
          <w:lang w:eastAsia="ko-KR"/>
        </w:rPr>
        <w:t xml:space="preserve"> </w:t>
      </w:r>
      <w:r w:rsidRPr="00ED2DAC">
        <w:rPr>
          <w:rFonts w:eastAsia="맑은 고딕"/>
          <w:lang w:eastAsia="ko-KR"/>
        </w:rPr>
        <w:t xml:space="preserve">The </w:t>
      </w:r>
      <w:r w:rsidRPr="00ED2DAC">
        <w:rPr>
          <w:rFonts w:eastAsia="맑은 고딕"/>
          <w:bCs/>
          <w:lang w:eastAsia="ko-KR"/>
        </w:rPr>
        <w:t>CV curves measured at 100 mV/s in a three-electrode system for the NCNT and OCNT fibers. The introduction of oxygen-containing functional groups increases the area under the CV curve by a factor of 226.1.</w:t>
      </w:r>
    </w:p>
    <w:p w14:paraId="7904C9DB" w14:textId="77777777" w:rsidR="00E813EF" w:rsidRPr="00A02065" w:rsidRDefault="00E813EF" w:rsidP="00E813EF">
      <w:pPr>
        <w:pStyle w:val="Legend"/>
        <w:spacing w:line="360" w:lineRule="auto"/>
        <w:rPr>
          <w:bCs/>
        </w:rPr>
      </w:pPr>
    </w:p>
    <w:p w14:paraId="47C0D736" w14:textId="77777777" w:rsidR="00E813EF" w:rsidRDefault="00E813EF" w:rsidP="00E813EF">
      <w:pPr>
        <w:pStyle w:val="Legend"/>
        <w:spacing w:line="360" w:lineRule="auto"/>
        <w:rPr>
          <w:bCs/>
        </w:rPr>
      </w:pPr>
    </w:p>
    <w:p w14:paraId="4C0D07CF" w14:textId="77777777" w:rsidR="00E813EF" w:rsidRPr="00ED2DAC" w:rsidRDefault="00E813EF" w:rsidP="00E813EF">
      <w:pPr>
        <w:tabs>
          <w:tab w:val="left" w:pos="2980"/>
        </w:tabs>
        <w:spacing w:line="360" w:lineRule="auto"/>
        <w:jc w:val="center"/>
        <w:rPr>
          <w:rFonts w:eastAsia="맑은 고딕"/>
          <w:bCs/>
          <w:lang w:eastAsia="ko-KR"/>
        </w:rPr>
      </w:pPr>
      <w:r w:rsidRPr="00ED2DAC">
        <w:rPr>
          <w:rFonts w:eastAsia="맑은 고딕"/>
          <w:bCs/>
          <w:noProof/>
          <w:lang w:eastAsia="ko-KR"/>
        </w:rPr>
        <w:lastRenderedPageBreak/>
        <w:drawing>
          <wp:inline distT="0" distB="0" distL="0" distR="0" wp14:anchorId="7108BE35" wp14:editId="7775D86F">
            <wp:extent cx="3750697" cy="2880000"/>
            <wp:effectExtent l="0" t="0" r="0" b="0"/>
            <wp:docPr id="12" name="그림 2">
              <a:extLst xmlns:a="http://schemas.openxmlformats.org/drawingml/2006/main">
                <a:ext uri="{FF2B5EF4-FFF2-40B4-BE49-F238E27FC236}">
                  <a16:creationId xmlns:a16="http://schemas.microsoft.com/office/drawing/2014/main" id="{BE44016B-0B62-43FF-B649-41E48968C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BE44016B-0B62-43FF-B649-41E48968C1B5}"/>
                        </a:ext>
                      </a:extLst>
                    </pic:cNvPr>
                    <pic:cNvPicPr>
                      <a:picLocks noChangeAspect="1"/>
                    </pic:cNvPicPr>
                  </pic:nvPicPr>
                  <pic:blipFill>
                    <a:blip r:embed="rId19"/>
                    <a:stretch>
                      <a:fillRect/>
                    </a:stretch>
                  </pic:blipFill>
                  <pic:spPr>
                    <a:xfrm>
                      <a:off x="0" y="0"/>
                      <a:ext cx="3750697" cy="2880000"/>
                    </a:xfrm>
                    <a:prstGeom prst="rect">
                      <a:avLst/>
                    </a:prstGeom>
                  </pic:spPr>
                </pic:pic>
              </a:graphicData>
            </a:graphic>
          </wp:inline>
        </w:drawing>
      </w:r>
    </w:p>
    <w:p w14:paraId="2AF17E32" w14:textId="275F0D21" w:rsidR="00E813EF" w:rsidRPr="00ED2DAC" w:rsidRDefault="00E813EF" w:rsidP="00E813EF">
      <w:pPr>
        <w:spacing w:line="360" w:lineRule="auto"/>
        <w:jc w:val="both"/>
        <w:rPr>
          <w:rFonts w:eastAsia="맑은 고딕"/>
          <w:bCs/>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S1</w:t>
      </w:r>
      <w:r>
        <w:rPr>
          <w:rFonts w:eastAsia="맑은 고딕"/>
          <w:b/>
          <w:bCs/>
          <w:lang w:eastAsia="ko-KR"/>
        </w:rPr>
        <w:t>2.</w:t>
      </w:r>
      <w:r w:rsidRPr="00ED2DAC">
        <w:rPr>
          <w:rFonts w:eastAsia="맑은 고딕"/>
          <w:b/>
          <w:bCs/>
          <w:lang w:eastAsia="ko-KR"/>
        </w:rPr>
        <w:t xml:space="preserve"> </w:t>
      </w:r>
      <w:r w:rsidRPr="00ED2DAC">
        <w:rPr>
          <w:rFonts w:eastAsia="맑은 고딕"/>
          <w:bCs/>
          <w:lang w:eastAsia="ko-KR"/>
        </w:rPr>
        <w:t>The CV curves of the SHC at scan rates of 100–1000 mV/s.</w:t>
      </w:r>
    </w:p>
    <w:p w14:paraId="0D831085" w14:textId="77777777" w:rsidR="00E813EF" w:rsidRPr="00A02065" w:rsidRDefault="00E813EF" w:rsidP="00E813EF">
      <w:pPr>
        <w:pStyle w:val="Legend"/>
        <w:spacing w:line="360" w:lineRule="auto"/>
        <w:rPr>
          <w:bCs/>
        </w:rPr>
      </w:pPr>
    </w:p>
    <w:p w14:paraId="781D7550" w14:textId="77777777" w:rsidR="00E813EF" w:rsidRDefault="00E813EF" w:rsidP="00E813EF">
      <w:pPr>
        <w:pStyle w:val="Legend"/>
        <w:spacing w:line="360" w:lineRule="auto"/>
        <w:rPr>
          <w:bCs/>
        </w:rPr>
      </w:pPr>
    </w:p>
    <w:p w14:paraId="1D2A6458" w14:textId="77777777" w:rsidR="00E813EF" w:rsidRDefault="00E813EF" w:rsidP="00E813EF">
      <w:pPr>
        <w:pStyle w:val="Legend"/>
        <w:spacing w:line="360" w:lineRule="auto"/>
        <w:rPr>
          <w:bCs/>
        </w:rPr>
      </w:pPr>
    </w:p>
    <w:p w14:paraId="18FDA5F8" w14:textId="77777777" w:rsidR="00E813EF" w:rsidRDefault="00E813EF" w:rsidP="00E813EF">
      <w:pPr>
        <w:pStyle w:val="Legend"/>
        <w:spacing w:line="360" w:lineRule="auto"/>
        <w:rPr>
          <w:bCs/>
        </w:rPr>
      </w:pPr>
    </w:p>
    <w:p w14:paraId="55D4D6A9" w14:textId="77777777" w:rsidR="00E813EF" w:rsidRDefault="00E813EF" w:rsidP="00E813EF">
      <w:pPr>
        <w:pStyle w:val="Legend"/>
        <w:spacing w:line="360" w:lineRule="auto"/>
        <w:rPr>
          <w:bCs/>
        </w:rPr>
      </w:pPr>
    </w:p>
    <w:p w14:paraId="613BFABE" w14:textId="77777777" w:rsidR="00E813EF" w:rsidRPr="00ED2DAC" w:rsidRDefault="00E813EF" w:rsidP="00E813EF">
      <w:pPr>
        <w:spacing w:line="360" w:lineRule="auto"/>
        <w:jc w:val="center"/>
        <w:rPr>
          <w:rFonts w:eastAsia="맑은 고딕"/>
          <w:bCs/>
          <w:lang w:eastAsia="ko-KR"/>
        </w:rPr>
      </w:pPr>
      <w:r w:rsidRPr="00ED2DAC">
        <w:rPr>
          <w:rFonts w:eastAsia="맑은 고딕"/>
          <w:bCs/>
          <w:noProof/>
          <w:lang w:eastAsia="ko-KR"/>
        </w:rPr>
        <w:drawing>
          <wp:inline distT="0" distB="0" distL="0" distR="0" wp14:anchorId="7EFD0ACA" wp14:editId="4C93D9F3">
            <wp:extent cx="3750697" cy="2880000"/>
            <wp:effectExtent l="0" t="0" r="0" b="0"/>
            <wp:docPr id="13" name="그림 2">
              <a:extLst xmlns:a="http://schemas.openxmlformats.org/drawingml/2006/main">
                <a:ext uri="{FF2B5EF4-FFF2-40B4-BE49-F238E27FC236}">
                  <a16:creationId xmlns:a16="http://schemas.microsoft.com/office/drawing/2014/main" id="{B55F8C5D-C068-4F8A-8EFB-83B488EE3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B55F8C5D-C068-4F8A-8EFB-83B488EE35DD}"/>
                        </a:ext>
                      </a:extLst>
                    </pic:cNvPr>
                    <pic:cNvPicPr>
                      <a:picLocks noChangeAspect="1"/>
                    </pic:cNvPicPr>
                  </pic:nvPicPr>
                  <pic:blipFill>
                    <a:blip r:embed="rId20"/>
                    <a:stretch>
                      <a:fillRect/>
                    </a:stretch>
                  </pic:blipFill>
                  <pic:spPr>
                    <a:xfrm>
                      <a:off x="0" y="0"/>
                      <a:ext cx="3750697" cy="2880000"/>
                    </a:xfrm>
                    <a:prstGeom prst="rect">
                      <a:avLst/>
                    </a:prstGeom>
                  </pic:spPr>
                </pic:pic>
              </a:graphicData>
            </a:graphic>
          </wp:inline>
        </w:drawing>
      </w:r>
    </w:p>
    <w:p w14:paraId="550F33B3" w14:textId="268D1C26" w:rsidR="00E813EF" w:rsidRPr="00ED2DAC" w:rsidRDefault="00E813EF" w:rsidP="00E813EF">
      <w:pPr>
        <w:spacing w:line="360" w:lineRule="auto"/>
        <w:jc w:val="both"/>
        <w:rPr>
          <w:rFonts w:eastAsia="맑은 고딕"/>
          <w:bCs/>
          <w:lang w:eastAsia="ko-KR"/>
        </w:rPr>
      </w:pPr>
      <w:r w:rsidRPr="00E813EF">
        <w:rPr>
          <w:rFonts w:eastAsia="맑은 고딕"/>
          <w:b/>
          <w:bCs/>
          <w:lang w:eastAsia="ko-KR"/>
        </w:rPr>
        <w:t>Supplementary</w:t>
      </w:r>
      <w:r w:rsidRPr="00E813EF">
        <w:rPr>
          <w:rFonts w:eastAsia="맑은 고딕"/>
          <w:b/>
          <w:bCs/>
          <w:lang w:eastAsia="ko-KR"/>
        </w:rPr>
        <w:t xml:space="preserve"> </w:t>
      </w:r>
      <w:r w:rsidRPr="00ED2DAC">
        <w:rPr>
          <w:rFonts w:eastAsia="맑은 고딕"/>
          <w:b/>
          <w:bCs/>
          <w:lang w:eastAsia="ko-KR"/>
        </w:rPr>
        <w:t>Figure S1</w:t>
      </w:r>
      <w:r>
        <w:rPr>
          <w:rFonts w:eastAsia="맑은 고딕"/>
          <w:b/>
          <w:bCs/>
          <w:lang w:eastAsia="ko-KR"/>
        </w:rPr>
        <w:t>3.</w:t>
      </w:r>
      <w:r w:rsidRPr="00ED2DAC">
        <w:rPr>
          <w:rFonts w:eastAsia="맑은 고딕"/>
          <w:b/>
          <w:bCs/>
          <w:lang w:eastAsia="ko-KR"/>
        </w:rPr>
        <w:t xml:space="preserve"> </w:t>
      </w:r>
      <w:r w:rsidRPr="00ED2DAC">
        <w:rPr>
          <w:rFonts w:eastAsia="맑은 고딕"/>
          <w:bCs/>
          <w:lang w:eastAsia="ko-KR"/>
        </w:rPr>
        <w:t>The capacitance retention of the SHC under various tensile strains, showing consistent performance across all conditions.</w:t>
      </w:r>
    </w:p>
    <w:p w14:paraId="433F2A5A" w14:textId="77777777" w:rsidR="00E813EF" w:rsidRDefault="00E813EF" w:rsidP="00E813EF">
      <w:pPr>
        <w:pStyle w:val="Legend"/>
        <w:spacing w:line="360" w:lineRule="auto"/>
        <w:rPr>
          <w:bCs/>
        </w:rPr>
      </w:pPr>
    </w:p>
    <w:p w14:paraId="69488DBE" w14:textId="77777777" w:rsidR="00E813EF" w:rsidRDefault="00E813EF" w:rsidP="00E813EF">
      <w:pPr>
        <w:pStyle w:val="Legend"/>
        <w:spacing w:line="360" w:lineRule="auto"/>
        <w:rPr>
          <w:bCs/>
        </w:rPr>
      </w:pPr>
    </w:p>
    <w:p w14:paraId="4D28CBE4" w14:textId="77777777" w:rsidR="00E813EF" w:rsidRPr="00E813EF" w:rsidRDefault="00E813EF">
      <w:pPr>
        <w:spacing w:after="160" w:line="259" w:lineRule="auto"/>
        <w:jc w:val="both"/>
        <w:rPr>
          <w:rStyle w:val="tgt"/>
          <w:rFonts w:hint="eastAsia"/>
          <w:b/>
          <w:bCs/>
        </w:rPr>
      </w:pPr>
    </w:p>
    <w:sectPr w:rsidR="00E813EF" w:rsidRPr="00E813EF">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109BD" w14:textId="77777777" w:rsidR="00875B21" w:rsidRDefault="00875B21" w:rsidP="00953082">
      <w:r>
        <w:separator/>
      </w:r>
    </w:p>
  </w:endnote>
  <w:endnote w:type="continuationSeparator" w:id="0">
    <w:p w14:paraId="2AEF6DB1" w14:textId="77777777" w:rsidR="00875B21" w:rsidRDefault="00875B21" w:rsidP="00953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3403" w14:textId="77777777" w:rsidR="009845FF" w:rsidRDefault="00C5381F">
    <w:pPr>
      <w:pStyle w:val="a8"/>
      <w:jc w:val="center"/>
    </w:pPr>
    <w:r>
      <w:rPr>
        <w:lang w:val="zh-CN" w:eastAsia="zh-CN"/>
      </w:rPr>
      <w:t xml:space="preserve"> </w:t>
    </w:r>
    <w:r>
      <w:rPr>
        <w:b/>
        <w:bCs/>
      </w:rPr>
      <w:fldChar w:fldCharType="begin"/>
    </w:r>
    <w:r>
      <w:rPr>
        <w:b/>
        <w:bCs/>
      </w:rPr>
      <w:instrText>PAGE</w:instrText>
    </w:r>
    <w:r>
      <w:rPr>
        <w:b/>
        <w:bCs/>
      </w:rPr>
      <w:fldChar w:fldCharType="separate"/>
    </w:r>
    <w:r>
      <w:rPr>
        <w:b/>
        <w:bCs/>
      </w:rPr>
      <w:t>1</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Pr>
        <w:b/>
        <w:bCs/>
      </w:rPr>
      <w:t>11</w:t>
    </w:r>
    <w:r>
      <w:rPr>
        <w:b/>
        <w:bCs/>
      </w:rPr>
      <w:fldChar w:fldCharType="end"/>
    </w:r>
  </w:p>
  <w:p w14:paraId="133D3DBF" w14:textId="77777777" w:rsidR="009845FF" w:rsidRDefault="009845FF">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4BCC9" w14:textId="77777777" w:rsidR="00875B21" w:rsidRDefault="00875B21" w:rsidP="00953082">
      <w:r>
        <w:separator/>
      </w:r>
    </w:p>
  </w:footnote>
  <w:footnote w:type="continuationSeparator" w:id="0">
    <w:p w14:paraId="637AAE46" w14:textId="77777777" w:rsidR="00875B21" w:rsidRDefault="00875B21" w:rsidP="00953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B681C" w14:textId="77777777" w:rsidR="009845FF" w:rsidRDefault="009845FF">
    <w:pPr>
      <w:pStyle w:val="a7"/>
      <w:tabs>
        <w:tab w:val="left" w:pos="5003"/>
      </w:tabs>
      <w:jc w:val="right"/>
      <w:rPr>
        <w:b/>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0AC3"/>
    <w:multiLevelType w:val="multilevel"/>
    <w:tmpl w:val="00A30AC3"/>
    <w:lvl w:ilvl="0">
      <w:start w:val="4"/>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7344E5E"/>
    <w:multiLevelType w:val="multilevel"/>
    <w:tmpl w:val="17344E5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5264E54"/>
    <w:multiLevelType w:val="hybridMultilevel"/>
    <w:tmpl w:val="609E10E2"/>
    <w:lvl w:ilvl="0" w:tplc="696CF282">
      <w:start w:val="1"/>
      <w:numFmt w:val="decimal"/>
      <w:lvlText w:val="%1."/>
      <w:lvlJc w:val="left"/>
      <w:pPr>
        <w:ind w:left="643" w:hanging="360"/>
      </w:pPr>
      <w:rPr>
        <w:rFonts w:ascii="Times New Roman" w:eastAsia="맑은 고딕" w:hAnsi="Times New Roman" w:cs="Times New Roman"/>
      </w:rPr>
    </w:lvl>
    <w:lvl w:ilvl="1" w:tplc="29726006" w:tentative="1">
      <w:start w:val="1"/>
      <w:numFmt w:val="upperLetter"/>
      <w:lvlText w:val="%2."/>
      <w:lvlJc w:val="left"/>
      <w:pPr>
        <w:ind w:left="1083" w:hanging="400"/>
      </w:pPr>
    </w:lvl>
    <w:lvl w:ilvl="2" w:tplc="3306E4C8" w:tentative="1">
      <w:start w:val="1"/>
      <w:numFmt w:val="lowerRoman"/>
      <w:lvlText w:val="%3."/>
      <w:lvlJc w:val="right"/>
      <w:pPr>
        <w:ind w:left="1483" w:hanging="400"/>
      </w:pPr>
    </w:lvl>
    <w:lvl w:ilvl="3" w:tplc="4CCCC076" w:tentative="1">
      <w:start w:val="1"/>
      <w:numFmt w:val="decimal"/>
      <w:lvlText w:val="%4."/>
      <w:lvlJc w:val="left"/>
      <w:pPr>
        <w:ind w:left="1883" w:hanging="400"/>
      </w:pPr>
    </w:lvl>
    <w:lvl w:ilvl="4" w:tplc="EA704D4E" w:tentative="1">
      <w:start w:val="1"/>
      <w:numFmt w:val="upperLetter"/>
      <w:lvlText w:val="%5."/>
      <w:lvlJc w:val="left"/>
      <w:pPr>
        <w:ind w:left="2283" w:hanging="400"/>
      </w:pPr>
    </w:lvl>
    <w:lvl w:ilvl="5" w:tplc="03344AA8" w:tentative="1">
      <w:start w:val="1"/>
      <w:numFmt w:val="lowerRoman"/>
      <w:lvlText w:val="%6."/>
      <w:lvlJc w:val="right"/>
      <w:pPr>
        <w:ind w:left="2683" w:hanging="400"/>
      </w:pPr>
    </w:lvl>
    <w:lvl w:ilvl="6" w:tplc="746E16D4" w:tentative="1">
      <w:start w:val="1"/>
      <w:numFmt w:val="decimal"/>
      <w:lvlText w:val="%7."/>
      <w:lvlJc w:val="left"/>
      <w:pPr>
        <w:ind w:left="3083" w:hanging="400"/>
      </w:pPr>
    </w:lvl>
    <w:lvl w:ilvl="7" w:tplc="2168FA2E" w:tentative="1">
      <w:start w:val="1"/>
      <w:numFmt w:val="upperLetter"/>
      <w:lvlText w:val="%8."/>
      <w:lvlJc w:val="left"/>
      <w:pPr>
        <w:ind w:left="3483" w:hanging="400"/>
      </w:pPr>
    </w:lvl>
    <w:lvl w:ilvl="8" w:tplc="59D25A18" w:tentative="1">
      <w:start w:val="1"/>
      <w:numFmt w:val="lowerRoman"/>
      <w:lvlText w:val="%9."/>
      <w:lvlJc w:val="right"/>
      <w:pPr>
        <w:ind w:left="3883" w:hanging="400"/>
      </w:pPr>
    </w:lvl>
  </w:abstractNum>
  <w:abstractNum w:abstractNumId="3" w15:restartNumberingAfterBreak="0">
    <w:nsid w:val="2E0537DD"/>
    <w:multiLevelType w:val="multilevel"/>
    <w:tmpl w:val="2E0537DD"/>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CDD1D4D"/>
    <w:multiLevelType w:val="hybridMultilevel"/>
    <w:tmpl w:val="086ED0F4"/>
    <w:lvl w:ilvl="0" w:tplc="A90EF106">
      <w:start w:val="1"/>
      <w:numFmt w:val="decimal"/>
      <w:lvlText w:val="%1."/>
      <w:lvlJc w:val="left"/>
      <w:pPr>
        <w:ind w:left="360" w:hanging="360"/>
      </w:pPr>
      <w:rPr>
        <w:rFonts w:ascii="Times New Roman" w:eastAsia="SimSun" w:hAnsi="Times New Roman" w:cs="Times New Roma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3CE31FCD"/>
    <w:multiLevelType w:val="hybridMultilevel"/>
    <w:tmpl w:val="025A719A"/>
    <w:lvl w:ilvl="0" w:tplc="6AEAF9F2">
      <w:start w:val="1"/>
      <w:numFmt w:val="decimal"/>
      <w:lvlText w:val="%1."/>
      <w:lvlJc w:val="left"/>
      <w:pPr>
        <w:ind w:left="2204" w:hanging="360"/>
      </w:pPr>
      <w:rPr>
        <w:rFonts w:hint="default"/>
        <w:b/>
        <w:sz w:val="22"/>
      </w:rPr>
    </w:lvl>
    <w:lvl w:ilvl="1" w:tplc="55D09754" w:tentative="1">
      <w:start w:val="1"/>
      <w:numFmt w:val="upperLetter"/>
      <w:lvlText w:val="%2."/>
      <w:lvlJc w:val="left"/>
      <w:pPr>
        <w:ind w:left="800" w:hanging="400"/>
      </w:pPr>
    </w:lvl>
    <w:lvl w:ilvl="2" w:tplc="DC5A03B2" w:tentative="1">
      <w:start w:val="1"/>
      <w:numFmt w:val="lowerRoman"/>
      <w:lvlText w:val="%3."/>
      <w:lvlJc w:val="right"/>
      <w:pPr>
        <w:ind w:left="1200" w:hanging="400"/>
      </w:pPr>
    </w:lvl>
    <w:lvl w:ilvl="3" w:tplc="46744BF0" w:tentative="1">
      <w:start w:val="1"/>
      <w:numFmt w:val="decimal"/>
      <w:lvlText w:val="%4."/>
      <w:lvlJc w:val="left"/>
      <w:pPr>
        <w:ind w:left="1600" w:hanging="400"/>
      </w:pPr>
    </w:lvl>
    <w:lvl w:ilvl="4" w:tplc="8CE475B4" w:tentative="1">
      <w:start w:val="1"/>
      <w:numFmt w:val="upperLetter"/>
      <w:lvlText w:val="%5."/>
      <w:lvlJc w:val="left"/>
      <w:pPr>
        <w:ind w:left="2000" w:hanging="400"/>
      </w:pPr>
    </w:lvl>
    <w:lvl w:ilvl="5" w:tplc="F42A9AEC" w:tentative="1">
      <w:start w:val="1"/>
      <w:numFmt w:val="lowerRoman"/>
      <w:lvlText w:val="%6."/>
      <w:lvlJc w:val="right"/>
      <w:pPr>
        <w:ind w:left="2400" w:hanging="400"/>
      </w:pPr>
    </w:lvl>
    <w:lvl w:ilvl="6" w:tplc="E7649B52" w:tentative="1">
      <w:start w:val="1"/>
      <w:numFmt w:val="decimal"/>
      <w:lvlText w:val="%7."/>
      <w:lvlJc w:val="left"/>
      <w:pPr>
        <w:ind w:left="2800" w:hanging="400"/>
      </w:pPr>
    </w:lvl>
    <w:lvl w:ilvl="7" w:tplc="0A862320" w:tentative="1">
      <w:start w:val="1"/>
      <w:numFmt w:val="upperLetter"/>
      <w:lvlText w:val="%8."/>
      <w:lvlJc w:val="left"/>
      <w:pPr>
        <w:ind w:left="3200" w:hanging="400"/>
      </w:pPr>
    </w:lvl>
    <w:lvl w:ilvl="8" w:tplc="FB50E5D6" w:tentative="1">
      <w:start w:val="1"/>
      <w:numFmt w:val="lowerRoman"/>
      <w:lvlText w:val="%9."/>
      <w:lvlJc w:val="right"/>
      <w:pPr>
        <w:ind w:left="3600" w:hanging="400"/>
      </w:pPr>
    </w:lvl>
  </w:abstractNum>
  <w:abstractNum w:abstractNumId="6" w15:restartNumberingAfterBreak="0">
    <w:nsid w:val="3E96335F"/>
    <w:multiLevelType w:val="hybridMultilevel"/>
    <w:tmpl w:val="335A6FAA"/>
    <w:lvl w:ilvl="0" w:tplc="39049B22">
      <w:start w:val="1"/>
      <w:numFmt w:val="upperLetter"/>
      <w:lvlText w:val="%1."/>
      <w:lvlJc w:val="left"/>
      <w:pPr>
        <w:ind w:left="1320" w:hanging="360"/>
      </w:pPr>
      <w:rPr>
        <w:rFonts w:hint="default"/>
      </w:rPr>
    </w:lvl>
    <w:lvl w:ilvl="1" w:tplc="D4A8D030" w:tentative="1">
      <w:start w:val="1"/>
      <w:numFmt w:val="upperLetter"/>
      <w:lvlText w:val="%2."/>
      <w:lvlJc w:val="left"/>
      <w:pPr>
        <w:ind w:left="1760" w:hanging="400"/>
      </w:pPr>
    </w:lvl>
    <w:lvl w:ilvl="2" w:tplc="738EA3BC" w:tentative="1">
      <w:start w:val="1"/>
      <w:numFmt w:val="lowerRoman"/>
      <w:lvlText w:val="%3."/>
      <w:lvlJc w:val="right"/>
      <w:pPr>
        <w:ind w:left="2160" w:hanging="400"/>
      </w:pPr>
    </w:lvl>
    <w:lvl w:ilvl="3" w:tplc="E808FE7A" w:tentative="1">
      <w:start w:val="1"/>
      <w:numFmt w:val="decimal"/>
      <w:lvlText w:val="%4."/>
      <w:lvlJc w:val="left"/>
      <w:pPr>
        <w:ind w:left="2560" w:hanging="400"/>
      </w:pPr>
    </w:lvl>
    <w:lvl w:ilvl="4" w:tplc="35C060D2" w:tentative="1">
      <w:start w:val="1"/>
      <w:numFmt w:val="upperLetter"/>
      <w:lvlText w:val="%5."/>
      <w:lvlJc w:val="left"/>
      <w:pPr>
        <w:ind w:left="2960" w:hanging="400"/>
      </w:pPr>
    </w:lvl>
    <w:lvl w:ilvl="5" w:tplc="DC52D58C" w:tentative="1">
      <w:start w:val="1"/>
      <w:numFmt w:val="lowerRoman"/>
      <w:lvlText w:val="%6."/>
      <w:lvlJc w:val="right"/>
      <w:pPr>
        <w:ind w:left="3360" w:hanging="400"/>
      </w:pPr>
    </w:lvl>
    <w:lvl w:ilvl="6" w:tplc="E31AECD8" w:tentative="1">
      <w:start w:val="1"/>
      <w:numFmt w:val="decimal"/>
      <w:lvlText w:val="%7."/>
      <w:lvlJc w:val="left"/>
      <w:pPr>
        <w:ind w:left="3760" w:hanging="400"/>
      </w:pPr>
    </w:lvl>
    <w:lvl w:ilvl="7" w:tplc="CEB80FD4" w:tentative="1">
      <w:start w:val="1"/>
      <w:numFmt w:val="upperLetter"/>
      <w:lvlText w:val="%8."/>
      <w:lvlJc w:val="left"/>
      <w:pPr>
        <w:ind w:left="4160" w:hanging="400"/>
      </w:pPr>
    </w:lvl>
    <w:lvl w:ilvl="8" w:tplc="A2147224" w:tentative="1">
      <w:start w:val="1"/>
      <w:numFmt w:val="lowerRoman"/>
      <w:lvlText w:val="%9."/>
      <w:lvlJc w:val="right"/>
      <w:pPr>
        <w:ind w:left="4560" w:hanging="400"/>
      </w:pPr>
    </w:lvl>
  </w:abstractNum>
  <w:abstractNum w:abstractNumId="7" w15:restartNumberingAfterBreak="0">
    <w:nsid w:val="4BB51CAC"/>
    <w:multiLevelType w:val="hybridMultilevel"/>
    <w:tmpl w:val="609E10E2"/>
    <w:lvl w:ilvl="0" w:tplc="696CF282">
      <w:start w:val="1"/>
      <w:numFmt w:val="decimal"/>
      <w:lvlText w:val="%1."/>
      <w:lvlJc w:val="left"/>
      <w:pPr>
        <w:ind w:left="643" w:hanging="360"/>
      </w:pPr>
      <w:rPr>
        <w:rFonts w:ascii="Times New Roman" w:eastAsia="맑은 고딕" w:hAnsi="Times New Roman" w:cs="Times New Roman"/>
      </w:rPr>
    </w:lvl>
    <w:lvl w:ilvl="1" w:tplc="29726006" w:tentative="1">
      <w:start w:val="1"/>
      <w:numFmt w:val="upperLetter"/>
      <w:lvlText w:val="%2."/>
      <w:lvlJc w:val="left"/>
      <w:pPr>
        <w:ind w:left="1083" w:hanging="400"/>
      </w:pPr>
    </w:lvl>
    <w:lvl w:ilvl="2" w:tplc="3306E4C8" w:tentative="1">
      <w:start w:val="1"/>
      <w:numFmt w:val="lowerRoman"/>
      <w:lvlText w:val="%3."/>
      <w:lvlJc w:val="right"/>
      <w:pPr>
        <w:ind w:left="1483" w:hanging="400"/>
      </w:pPr>
    </w:lvl>
    <w:lvl w:ilvl="3" w:tplc="4CCCC076" w:tentative="1">
      <w:start w:val="1"/>
      <w:numFmt w:val="decimal"/>
      <w:lvlText w:val="%4."/>
      <w:lvlJc w:val="left"/>
      <w:pPr>
        <w:ind w:left="1883" w:hanging="400"/>
      </w:pPr>
    </w:lvl>
    <w:lvl w:ilvl="4" w:tplc="EA704D4E" w:tentative="1">
      <w:start w:val="1"/>
      <w:numFmt w:val="upperLetter"/>
      <w:lvlText w:val="%5."/>
      <w:lvlJc w:val="left"/>
      <w:pPr>
        <w:ind w:left="2283" w:hanging="400"/>
      </w:pPr>
    </w:lvl>
    <w:lvl w:ilvl="5" w:tplc="03344AA8" w:tentative="1">
      <w:start w:val="1"/>
      <w:numFmt w:val="lowerRoman"/>
      <w:lvlText w:val="%6."/>
      <w:lvlJc w:val="right"/>
      <w:pPr>
        <w:ind w:left="2683" w:hanging="400"/>
      </w:pPr>
    </w:lvl>
    <w:lvl w:ilvl="6" w:tplc="746E16D4" w:tentative="1">
      <w:start w:val="1"/>
      <w:numFmt w:val="decimal"/>
      <w:lvlText w:val="%7."/>
      <w:lvlJc w:val="left"/>
      <w:pPr>
        <w:ind w:left="3083" w:hanging="400"/>
      </w:pPr>
    </w:lvl>
    <w:lvl w:ilvl="7" w:tplc="2168FA2E" w:tentative="1">
      <w:start w:val="1"/>
      <w:numFmt w:val="upperLetter"/>
      <w:lvlText w:val="%8."/>
      <w:lvlJc w:val="left"/>
      <w:pPr>
        <w:ind w:left="3483" w:hanging="400"/>
      </w:pPr>
    </w:lvl>
    <w:lvl w:ilvl="8" w:tplc="59D25A18" w:tentative="1">
      <w:start w:val="1"/>
      <w:numFmt w:val="lowerRoman"/>
      <w:lvlText w:val="%9."/>
      <w:lvlJc w:val="right"/>
      <w:pPr>
        <w:ind w:left="3883" w:hanging="400"/>
      </w:pPr>
    </w:lvl>
  </w:abstractNum>
  <w:abstractNum w:abstractNumId="8" w15:restartNumberingAfterBreak="0">
    <w:nsid w:val="516B3509"/>
    <w:multiLevelType w:val="multilevel"/>
    <w:tmpl w:val="516B3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69E704B7"/>
    <w:multiLevelType w:val="hybridMultilevel"/>
    <w:tmpl w:val="AB708136"/>
    <w:lvl w:ilvl="0" w:tplc="954C2526">
      <w:start w:val="1"/>
      <w:numFmt w:val="decimal"/>
      <w:lvlText w:val="%1."/>
      <w:lvlJc w:val="left"/>
      <w:pPr>
        <w:ind w:left="346" w:hanging="360"/>
      </w:pPr>
      <w:rPr>
        <w:rFonts w:hint="default"/>
        <w:b/>
      </w:rPr>
    </w:lvl>
    <w:lvl w:ilvl="1" w:tplc="04090019" w:tentative="1">
      <w:start w:val="1"/>
      <w:numFmt w:val="upperLetter"/>
      <w:lvlText w:val="%2."/>
      <w:lvlJc w:val="left"/>
      <w:pPr>
        <w:ind w:left="786" w:hanging="400"/>
      </w:pPr>
    </w:lvl>
    <w:lvl w:ilvl="2" w:tplc="0409001B" w:tentative="1">
      <w:start w:val="1"/>
      <w:numFmt w:val="lowerRoman"/>
      <w:lvlText w:val="%3."/>
      <w:lvlJc w:val="right"/>
      <w:pPr>
        <w:ind w:left="1186" w:hanging="400"/>
      </w:pPr>
    </w:lvl>
    <w:lvl w:ilvl="3" w:tplc="0409000F" w:tentative="1">
      <w:start w:val="1"/>
      <w:numFmt w:val="decimal"/>
      <w:lvlText w:val="%4."/>
      <w:lvlJc w:val="left"/>
      <w:pPr>
        <w:ind w:left="1586" w:hanging="400"/>
      </w:pPr>
    </w:lvl>
    <w:lvl w:ilvl="4" w:tplc="04090019" w:tentative="1">
      <w:start w:val="1"/>
      <w:numFmt w:val="upperLetter"/>
      <w:lvlText w:val="%5."/>
      <w:lvlJc w:val="left"/>
      <w:pPr>
        <w:ind w:left="1986" w:hanging="400"/>
      </w:pPr>
    </w:lvl>
    <w:lvl w:ilvl="5" w:tplc="0409001B" w:tentative="1">
      <w:start w:val="1"/>
      <w:numFmt w:val="lowerRoman"/>
      <w:lvlText w:val="%6."/>
      <w:lvlJc w:val="right"/>
      <w:pPr>
        <w:ind w:left="2386" w:hanging="400"/>
      </w:pPr>
    </w:lvl>
    <w:lvl w:ilvl="6" w:tplc="0409000F" w:tentative="1">
      <w:start w:val="1"/>
      <w:numFmt w:val="decimal"/>
      <w:lvlText w:val="%7."/>
      <w:lvlJc w:val="left"/>
      <w:pPr>
        <w:ind w:left="2786" w:hanging="400"/>
      </w:pPr>
    </w:lvl>
    <w:lvl w:ilvl="7" w:tplc="04090019" w:tentative="1">
      <w:start w:val="1"/>
      <w:numFmt w:val="upperLetter"/>
      <w:lvlText w:val="%8."/>
      <w:lvlJc w:val="left"/>
      <w:pPr>
        <w:ind w:left="3186" w:hanging="400"/>
      </w:pPr>
    </w:lvl>
    <w:lvl w:ilvl="8" w:tplc="0409001B" w:tentative="1">
      <w:start w:val="1"/>
      <w:numFmt w:val="lowerRoman"/>
      <w:lvlText w:val="%9."/>
      <w:lvlJc w:val="right"/>
      <w:pPr>
        <w:ind w:left="3586" w:hanging="400"/>
      </w:pPr>
    </w:lvl>
  </w:abstractNum>
  <w:abstractNum w:abstractNumId="10" w15:restartNumberingAfterBreak="0">
    <w:nsid w:val="6E626C32"/>
    <w:multiLevelType w:val="hybridMultilevel"/>
    <w:tmpl w:val="723839AC"/>
    <w:lvl w:ilvl="0" w:tplc="EC982CCC">
      <w:start w:val="1"/>
      <w:numFmt w:val="decimal"/>
      <w:lvlText w:val="%1."/>
      <w:lvlJc w:val="left"/>
      <w:pPr>
        <w:ind w:left="760" w:hanging="360"/>
      </w:pPr>
      <w:rPr>
        <w:rFonts w:hint="default"/>
      </w:rPr>
    </w:lvl>
    <w:lvl w:ilvl="1" w:tplc="DF2C2328" w:tentative="1">
      <w:start w:val="1"/>
      <w:numFmt w:val="upperLetter"/>
      <w:lvlText w:val="%2."/>
      <w:lvlJc w:val="left"/>
      <w:pPr>
        <w:ind w:left="1200" w:hanging="400"/>
      </w:pPr>
    </w:lvl>
    <w:lvl w:ilvl="2" w:tplc="2D5C8C9E" w:tentative="1">
      <w:start w:val="1"/>
      <w:numFmt w:val="lowerRoman"/>
      <w:lvlText w:val="%3."/>
      <w:lvlJc w:val="right"/>
      <w:pPr>
        <w:ind w:left="1600" w:hanging="400"/>
      </w:pPr>
    </w:lvl>
    <w:lvl w:ilvl="3" w:tplc="F0C66D86" w:tentative="1">
      <w:start w:val="1"/>
      <w:numFmt w:val="decimal"/>
      <w:lvlText w:val="%4."/>
      <w:lvlJc w:val="left"/>
      <w:pPr>
        <w:ind w:left="2000" w:hanging="400"/>
      </w:pPr>
    </w:lvl>
    <w:lvl w:ilvl="4" w:tplc="067AB244" w:tentative="1">
      <w:start w:val="1"/>
      <w:numFmt w:val="upperLetter"/>
      <w:lvlText w:val="%5."/>
      <w:lvlJc w:val="left"/>
      <w:pPr>
        <w:ind w:left="2400" w:hanging="400"/>
      </w:pPr>
    </w:lvl>
    <w:lvl w:ilvl="5" w:tplc="50F2E9F0" w:tentative="1">
      <w:start w:val="1"/>
      <w:numFmt w:val="lowerRoman"/>
      <w:lvlText w:val="%6."/>
      <w:lvlJc w:val="right"/>
      <w:pPr>
        <w:ind w:left="2800" w:hanging="400"/>
      </w:pPr>
    </w:lvl>
    <w:lvl w:ilvl="6" w:tplc="3BA48346" w:tentative="1">
      <w:start w:val="1"/>
      <w:numFmt w:val="decimal"/>
      <w:lvlText w:val="%7."/>
      <w:lvlJc w:val="left"/>
      <w:pPr>
        <w:ind w:left="3200" w:hanging="400"/>
      </w:pPr>
    </w:lvl>
    <w:lvl w:ilvl="7" w:tplc="9848899C" w:tentative="1">
      <w:start w:val="1"/>
      <w:numFmt w:val="upperLetter"/>
      <w:lvlText w:val="%8."/>
      <w:lvlJc w:val="left"/>
      <w:pPr>
        <w:ind w:left="3600" w:hanging="400"/>
      </w:pPr>
    </w:lvl>
    <w:lvl w:ilvl="8" w:tplc="BFAE120C" w:tentative="1">
      <w:start w:val="1"/>
      <w:numFmt w:val="lowerRoman"/>
      <w:lvlText w:val="%9."/>
      <w:lvlJc w:val="right"/>
      <w:pPr>
        <w:ind w:left="4000" w:hanging="400"/>
      </w:pPr>
    </w:lvl>
  </w:abstractNum>
  <w:abstractNum w:abstractNumId="11" w15:restartNumberingAfterBreak="0">
    <w:nsid w:val="75121464"/>
    <w:multiLevelType w:val="hybridMultilevel"/>
    <w:tmpl w:val="7206EC28"/>
    <w:lvl w:ilvl="0" w:tplc="6A862462">
      <w:start w:val="1"/>
      <w:numFmt w:val="decimal"/>
      <w:lvlText w:val="%1"/>
      <w:lvlJc w:val="left"/>
      <w:pPr>
        <w:ind w:left="360" w:hanging="360"/>
      </w:pPr>
      <w:rPr>
        <w:rFonts w:ascii="Times New Roman" w:eastAsia="SimSun" w:hAnsi="Times New Roman" w:cs="Times New Roma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5"/>
  </w:num>
  <w:num w:numId="2">
    <w:abstractNumId w:val="6"/>
  </w:num>
  <w:num w:numId="3">
    <w:abstractNumId w:val="2"/>
  </w:num>
  <w:num w:numId="4">
    <w:abstractNumId w:val="10"/>
  </w:num>
  <w:num w:numId="5">
    <w:abstractNumId w:val="9"/>
  </w:num>
  <w:num w:numId="6">
    <w:abstractNumId w:val="7"/>
  </w:num>
  <w:num w:numId="7">
    <w:abstractNumId w:val="8"/>
  </w:num>
  <w:num w:numId="8">
    <w:abstractNumId w:val="3"/>
  </w:num>
  <w:num w:numId="9">
    <w:abstractNumId w:val="0"/>
  </w:num>
  <w:num w:numId="10">
    <w:abstractNumId w:val="1"/>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US" w:vendorID="64" w:dllVersion="4096" w:nlCheck="1" w:checkStyle="1"/>
  <w:activeWritingStyle w:appName="MSWord" w:lang="en-US" w:vendorID="64" w:dllVersion="6" w:nlCheck="1" w:checkStyle="0"/>
  <w:activeWritingStyle w:appName="MSWord" w:lang="en-GB" w:vendorID="64" w:dllVersion="4096" w:nlCheck="1" w:checkStyle="0"/>
  <w:activeWritingStyle w:appName="MSWord" w:lang="en-GB" w:vendorID="64" w:dllVersion="6" w:nlCheck="1" w:checkStyle="1"/>
  <w:activeWritingStyle w:appName="MSWord" w:lang="ko-KR" w:vendorID="64" w:dllVersion="4096" w:nlCheck="1" w:checkStyle="0"/>
  <w:activeWritingStyle w:appName="MSWord" w:lang="en-AU" w:vendorID="64" w:dllVersion="4096" w:nlCheck="1" w:checkStyle="0"/>
  <w:activeWritingStyle w:appName="MSWord" w:lang="en-CA" w:vendorID="64" w:dllVersion="4096"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E2D"/>
    <w:rsid w:val="00001372"/>
    <w:rsid w:val="00002129"/>
    <w:rsid w:val="00003312"/>
    <w:rsid w:val="00005288"/>
    <w:rsid w:val="00007113"/>
    <w:rsid w:val="00007C4F"/>
    <w:rsid w:val="00010BF5"/>
    <w:rsid w:val="00010DF2"/>
    <w:rsid w:val="00011E78"/>
    <w:rsid w:val="000149B8"/>
    <w:rsid w:val="00014C9C"/>
    <w:rsid w:val="00020353"/>
    <w:rsid w:val="000211F9"/>
    <w:rsid w:val="00022578"/>
    <w:rsid w:val="000234E3"/>
    <w:rsid w:val="00023D1D"/>
    <w:rsid w:val="00026BA9"/>
    <w:rsid w:val="00026F2C"/>
    <w:rsid w:val="00031750"/>
    <w:rsid w:val="0003206A"/>
    <w:rsid w:val="00032CE7"/>
    <w:rsid w:val="00034839"/>
    <w:rsid w:val="000404E0"/>
    <w:rsid w:val="00040AD6"/>
    <w:rsid w:val="000422F3"/>
    <w:rsid w:val="000466D6"/>
    <w:rsid w:val="000500A9"/>
    <w:rsid w:val="000502C2"/>
    <w:rsid w:val="00050C04"/>
    <w:rsid w:val="00051BB2"/>
    <w:rsid w:val="0005330F"/>
    <w:rsid w:val="00054570"/>
    <w:rsid w:val="00055D39"/>
    <w:rsid w:val="00057E3A"/>
    <w:rsid w:val="000618C2"/>
    <w:rsid w:val="00065ACF"/>
    <w:rsid w:val="00070F88"/>
    <w:rsid w:val="00071DE7"/>
    <w:rsid w:val="0007302B"/>
    <w:rsid w:val="00073357"/>
    <w:rsid w:val="0007434D"/>
    <w:rsid w:val="00080C96"/>
    <w:rsid w:val="00085CC0"/>
    <w:rsid w:val="00090FAD"/>
    <w:rsid w:val="000916EF"/>
    <w:rsid w:val="000929B3"/>
    <w:rsid w:val="000934EA"/>
    <w:rsid w:val="000948D8"/>
    <w:rsid w:val="000A01C9"/>
    <w:rsid w:val="000A2DA9"/>
    <w:rsid w:val="000A51CA"/>
    <w:rsid w:val="000A531F"/>
    <w:rsid w:val="000A5321"/>
    <w:rsid w:val="000B1A19"/>
    <w:rsid w:val="000B2D51"/>
    <w:rsid w:val="000B69E4"/>
    <w:rsid w:val="000B7A64"/>
    <w:rsid w:val="000C1643"/>
    <w:rsid w:val="000C16E7"/>
    <w:rsid w:val="000C1B3B"/>
    <w:rsid w:val="000C678A"/>
    <w:rsid w:val="000D15B0"/>
    <w:rsid w:val="000D3176"/>
    <w:rsid w:val="000D48F8"/>
    <w:rsid w:val="000D6329"/>
    <w:rsid w:val="000E03B0"/>
    <w:rsid w:val="000E12D5"/>
    <w:rsid w:val="000E177F"/>
    <w:rsid w:val="000E17DF"/>
    <w:rsid w:val="000E3AFD"/>
    <w:rsid w:val="000E4A9D"/>
    <w:rsid w:val="000E7ACC"/>
    <w:rsid w:val="000F190D"/>
    <w:rsid w:val="000F1FFE"/>
    <w:rsid w:val="000F3E58"/>
    <w:rsid w:val="0010012A"/>
    <w:rsid w:val="001004B1"/>
    <w:rsid w:val="0010067C"/>
    <w:rsid w:val="001012C0"/>
    <w:rsid w:val="00101D04"/>
    <w:rsid w:val="0010387B"/>
    <w:rsid w:val="001060C4"/>
    <w:rsid w:val="00107CA4"/>
    <w:rsid w:val="00110C5E"/>
    <w:rsid w:val="001113B1"/>
    <w:rsid w:val="00111DFE"/>
    <w:rsid w:val="00112818"/>
    <w:rsid w:val="001130FD"/>
    <w:rsid w:val="00122A9A"/>
    <w:rsid w:val="001230D8"/>
    <w:rsid w:val="00123868"/>
    <w:rsid w:val="001242D5"/>
    <w:rsid w:val="00124D56"/>
    <w:rsid w:val="0012705B"/>
    <w:rsid w:val="00127E18"/>
    <w:rsid w:val="0013263D"/>
    <w:rsid w:val="00133E6B"/>
    <w:rsid w:val="00137355"/>
    <w:rsid w:val="00137513"/>
    <w:rsid w:val="00137699"/>
    <w:rsid w:val="00137F74"/>
    <w:rsid w:val="00140FC3"/>
    <w:rsid w:val="00141B41"/>
    <w:rsid w:val="0014398C"/>
    <w:rsid w:val="00144F7D"/>
    <w:rsid w:val="0014599E"/>
    <w:rsid w:val="001460FD"/>
    <w:rsid w:val="001514A5"/>
    <w:rsid w:val="0015234A"/>
    <w:rsid w:val="00154C97"/>
    <w:rsid w:val="0015630A"/>
    <w:rsid w:val="0016005B"/>
    <w:rsid w:val="001604EC"/>
    <w:rsid w:val="0016180A"/>
    <w:rsid w:val="00162B15"/>
    <w:rsid w:val="00164F93"/>
    <w:rsid w:val="001671D2"/>
    <w:rsid w:val="00171ABA"/>
    <w:rsid w:val="00173407"/>
    <w:rsid w:val="00174E40"/>
    <w:rsid w:val="0018144F"/>
    <w:rsid w:val="001845C7"/>
    <w:rsid w:val="001852B4"/>
    <w:rsid w:val="0018545D"/>
    <w:rsid w:val="0018700B"/>
    <w:rsid w:val="00191691"/>
    <w:rsid w:val="001A03F7"/>
    <w:rsid w:val="001A2C57"/>
    <w:rsid w:val="001A3D3A"/>
    <w:rsid w:val="001A3DCC"/>
    <w:rsid w:val="001A5562"/>
    <w:rsid w:val="001A688B"/>
    <w:rsid w:val="001A75AA"/>
    <w:rsid w:val="001A7D91"/>
    <w:rsid w:val="001B3A73"/>
    <w:rsid w:val="001C108B"/>
    <w:rsid w:val="001C1256"/>
    <w:rsid w:val="001C183F"/>
    <w:rsid w:val="001C4B29"/>
    <w:rsid w:val="001D361B"/>
    <w:rsid w:val="001D3968"/>
    <w:rsid w:val="001D547C"/>
    <w:rsid w:val="001D6EEB"/>
    <w:rsid w:val="001D6F0B"/>
    <w:rsid w:val="001E1126"/>
    <w:rsid w:val="001E1D3F"/>
    <w:rsid w:val="001E2D13"/>
    <w:rsid w:val="001E2D3F"/>
    <w:rsid w:val="001E313B"/>
    <w:rsid w:val="001E4C1C"/>
    <w:rsid w:val="001F0744"/>
    <w:rsid w:val="001F2BEE"/>
    <w:rsid w:val="001F79FC"/>
    <w:rsid w:val="001F7AA5"/>
    <w:rsid w:val="0020173A"/>
    <w:rsid w:val="002018B6"/>
    <w:rsid w:val="002034C6"/>
    <w:rsid w:val="00205C63"/>
    <w:rsid w:val="0021060F"/>
    <w:rsid w:val="00210FA6"/>
    <w:rsid w:val="002159B1"/>
    <w:rsid w:val="00215A52"/>
    <w:rsid w:val="002176A6"/>
    <w:rsid w:val="00221EB7"/>
    <w:rsid w:val="0022321C"/>
    <w:rsid w:val="0022530B"/>
    <w:rsid w:val="00227DE3"/>
    <w:rsid w:val="0023065D"/>
    <w:rsid w:val="002307C7"/>
    <w:rsid w:val="0023174E"/>
    <w:rsid w:val="00237D71"/>
    <w:rsid w:val="0024402A"/>
    <w:rsid w:val="0024689B"/>
    <w:rsid w:val="00246E4B"/>
    <w:rsid w:val="00247585"/>
    <w:rsid w:val="002553D4"/>
    <w:rsid w:val="00263E47"/>
    <w:rsid w:val="0026423A"/>
    <w:rsid w:val="002645AC"/>
    <w:rsid w:val="00265D4D"/>
    <w:rsid w:val="00266055"/>
    <w:rsid w:val="002723BA"/>
    <w:rsid w:val="00272559"/>
    <w:rsid w:val="002765C5"/>
    <w:rsid w:val="00280951"/>
    <w:rsid w:val="002847E8"/>
    <w:rsid w:val="00291DB5"/>
    <w:rsid w:val="00292837"/>
    <w:rsid w:val="002951D7"/>
    <w:rsid w:val="00296483"/>
    <w:rsid w:val="002970D8"/>
    <w:rsid w:val="002A07E9"/>
    <w:rsid w:val="002A0C01"/>
    <w:rsid w:val="002A0FFB"/>
    <w:rsid w:val="002A2371"/>
    <w:rsid w:val="002A34B9"/>
    <w:rsid w:val="002A4F9B"/>
    <w:rsid w:val="002A5753"/>
    <w:rsid w:val="002A68B5"/>
    <w:rsid w:val="002A7DA6"/>
    <w:rsid w:val="002A7EA1"/>
    <w:rsid w:val="002B106A"/>
    <w:rsid w:val="002B4CB9"/>
    <w:rsid w:val="002C0429"/>
    <w:rsid w:val="002C2966"/>
    <w:rsid w:val="002C5009"/>
    <w:rsid w:val="002C6CFF"/>
    <w:rsid w:val="002C76EE"/>
    <w:rsid w:val="002C7933"/>
    <w:rsid w:val="002D2808"/>
    <w:rsid w:val="002D333E"/>
    <w:rsid w:val="002D3BC1"/>
    <w:rsid w:val="002D4B77"/>
    <w:rsid w:val="002D73B1"/>
    <w:rsid w:val="002E05B9"/>
    <w:rsid w:val="002E0D83"/>
    <w:rsid w:val="002E26E3"/>
    <w:rsid w:val="002E29A1"/>
    <w:rsid w:val="002E41FE"/>
    <w:rsid w:val="002E75FE"/>
    <w:rsid w:val="002E7A10"/>
    <w:rsid w:val="002F018A"/>
    <w:rsid w:val="002F2262"/>
    <w:rsid w:val="002F2693"/>
    <w:rsid w:val="002F3F15"/>
    <w:rsid w:val="002F43C9"/>
    <w:rsid w:val="002F5FC2"/>
    <w:rsid w:val="002F635D"/>
    <w:rsid w:val="002F7266"/>
    <w:rsid w:val="002F7F1D"/>
    <w:rsid w:val="00300F2E"/>
    <w:rsid w:val="00301259"/>
    <w:rsid w:val="00304B2E"/>
    <w:rsid w:val="00307E62"/>
    <w:rsid w:val="00314248"/>
    <w:rsid w:val="00314D0F"/>
    <w:rsid w:val="003159A3"/>
    <w:rsid w:val="00316636"/>
    <w:rsid w:val="003203D5"/>
    <w:rsid w:val="00323017"/>
    <w:rsid w:val="00323DAA"/>
    <w:rsid w:val="003324FF"/>
    <w:rsid w:val="00332B3F"/>
    <w:rsid w:val="00334CA1"/>
    <w:rsid w:val="00345697"/>
    <w:rsid w:val="00350EBF"/>
    <w:rsid w:val="00351B1B"/>
    <w:rsid w:val="00352BF0"/>
    <w:rsid w:val="00354E3E"/>
    <w:rsid w:val="00360B09"/>
    <w:rsid w:val="003661B9"/>
    <w:rsid w:val="00367849"/>
    <w:rsid w:val="00373F04"/>
    <w:rsid w:val="00373FA5"/>
    <w:rsid w:val="00375B0B"/>
    <w:rsid w:val="00375C97"/>
    <w:rsid w:val="00376360"/>
    <w:rsid w:val="003824BD"/>
    <w:rsid w:val="003830BF"/>
    <w:rsid w:val="003846E4"/>
    <w:rsid w:val="0038484F"/>
    <w:rsid w:val="00386427"/>
    <w:rsid w:val="00390377"/>
    <w:rsid w:val="00395DC7"/>
    <w:rsid w:val="003A1F81"/>
    <w:rsid w:val="003A2DF4"/>
    <w:rsid w:val="003A4728"/>
    <w:rsid w:val="003A69F6"/>
    <w:rsid w:val="003A7890"/>
    <w:rsid w:val="003B1E26"/>
    <w:rsid w:val="003B2189"/>
    <w:rsid w:val="003B7115"/>
    <w:rsid w:val="003B74CA"/>
    <w:rsid w:val="003C2AD5"/>
    <w:rsid w:val="003C2BCF"/>
    <w:rsid w:val="003C5B3F"/>
    <w:rsid w:val="003C641B"/>
    <w:rsid w:val="003C7548"/>
    <w:rsid w:val="003D20F1"/>
    <w:rsid w:val="003D2599"/>
    <w:rsid w:val="003D3F01"/>
    <w:rsid w:val="003D5435"/>
    <w:rsid w:val="003D56A8"/>
    <w:rsid w:val="003D6077"/>
    <w:rsid w:val="003E0A97"/>
    <w:rsid w:val="003E2CDE"/>
    <w:rsid w:val="003E3B79"/>
    <w:rsid w:val="003E7325"/>
    <w:rsid w:val="003E7511"/>
    <w:rsid w:val="003F2970"/>
    <w:rsid w:val="003F2CF1"/>
    <w:rsid w:val="003F752D"/>
    <w:rsid w:val="00400D75"/>
    <w:rsid w:val="00403FFE"/>
    <w:rsid w:val="004065F6"/>
    <w:rsid w:val="00410004"/>
    <w:rsid w:val="004134C5"/>
    <w:rsid w:val="004143A0"/>
    <w:rsid w:val="00414A41"/>
    <w:rsid w:val="00415D92"/>
    <w:rsid w:val="00421FEF"/>
    <w:rsid w:val="0042209D"/>
    <w:rsid w:val="004235F7"/>
    <w:rsid w:val="004244FE"/>
    <w:rsid w:val="00426767"/>
    <w:rsid w:val="00430C63"/>
    <w:rsid w:val="00431E6E"/>
    <w:rsid w:val="00432663"/>
    <w:rsid w:val="004326E7"/>
    <w:rsid w:val="0043437D"/>
    <w:rsid w:val="00440977"/>
    <w:rsid w:val="00445793"/>
    <w:rsid w:val="00445A53"/>
    <w:rsid w:val="004474E0"/>
    <w:rsid w:val="00450CC1"/>
    <w:rsid w:val="004573F7"/>
    <w:rsid w:val="00461930"/>
    <w:rsid w:val="00462460"/>
    <w:rsid w:val="00465299"/>
    <w:rsid w:val="004667AD"/>
    <w:rsid w:val="00471E2A"/>
    <w:rsid w:val="00474047"/>
    <w:rsid w:val="004758D0"/>
    <w:rsid w:val="00480AF8"/>
    <w:rsid w:val="00483C47"/>
    <w:rsid w:val="00483CF5"/>
    <w:rsid w:val="004841FE"/>
    <w:rsid w:val="00487B91"/>
    <w:rsid w:val="004905D5"/>
    <w:rsid w:val="0049521E"/>
    <w:rsid w:val="00497D44"/>
    <w:rsid w:val="004A0BE7"/>
    <w:rsid w:val="004A155A"/>
    <w:rsid w:val="004A7CC2"/>
    <w:rsid w:val="004A7CF0"/>
    <w:rsid w:val="004A7E34"/>
    <w:rsid w:val="004B0CE3"/>
    <w:rsid w:val="004B2B16"/>
    <w:rsid w:val="004B61FC"/>
    <w:rsid w:val="004B76B6"/>
    <w:rsid w:val="004C400B"/>
    <w:rsid w:val="004C504D"/>
    <w:rsid w:val="004C68CE"/>
    <w:rsid w:val="004D0F4A"/>
    <w:rsid w:val="004D4B4E"/>
    <w:rsid w:val="004D5F9F"/>
    <w:rsid w:val="004D6FF7"/>
    <w:rsid w:val="004E06D6"/>
    <w:rsid w:val="004E18D7"/>
    <w:rsid w:val="004E2D5B"/>
    <w:rsid w:val="004E5B3D"/>
    <w:rsid w:val="004E76E2"/>
    <w:rsid w:val="004F6895"/>
    <w:rsid w:val="0050094F"/>
    <w:rsid w:val="005013B1"/>
    <w:rsid w:val="005032A7"/>
    <w:rsid w:val="0050433D"/>
    <w:rsid w:val="00504910"/>
    <w:rsid w:val="00507DE2"/>
    <w:rsid w:val="00514022"/>
    <w:rsid w:val="005146D6"/>
    <w:rsid w:val="0051520B"/>
    <w:rsid w:val="00516022"/>
    <w:rsid w:val="00517112"/>
    <w:rsid w:val="005171EE"/>
    <w:rsid w:val="00520377"/>
    <w:rsid w:val="00523A7A"/>
    <w:rsid w:val="00524030"/>
    <w:rsid w:val="00527061"/>
    <w:rsid w:val="00527662"/>
    <w:rsid w:val="00527C8A"/>
    <w:rsid w:val="00532CFC"/>
    <w:rsid w:val="00533510"/>
    <w:rsid w:val="00533E72"/>
    <w:rsid w:val="005357B1"/>
    <w:rsid w:val="005367B9"/>
    <w:rsid w:val="00537AA7"/>
    <w:rsid w:val="00541E33"/>
    <w:rsid w:val="005458A5"/>
    <w:rsid w:val="00546FDC"/>
    <w:rsid w:val="005501C3"/>
    <w:rsid w:val="00551A1F"/>
    <w:rsid w:val="005539AB"/>
    <w:rsid w:val="0055495C"/>
    <w:rsid w:val="005567C4"/>
    <w:rsid w:val="00556C3F"/>
    <w:rsid w:val="00560600"/>
    <w:rsid w:val="005606E8"/>
    <w:rsid w:val="005636E2"/>
    <w:rsid w:val="005646CD"/>
    <w:rsid w:val="00564DA5"/>
    <w:rsid w:val="00565345"/>
    <w:rsid w:val="00571346"/>
    <w:rsid w:val="00572178"/>
    <w:rsid w:val="00575741"/>
    <w:rsid w:val="00581336"/>
    <w:rsid w:val="00584247"/>
    <w:rsid w:val="00584BB7"/>
    <w:rsid w:val="00585C38"/>
    <w:rsid w:val="00590104"/>
    <w:rsid w:val="00590A5F"/>
    <w:rsid w:val="005942CB"/>
    <w:rsid w:val="005A0740"/>
    <w:rsid w:val="005A1C55"/>
    <w:rsid w:val="005A2B9B"/>
    <w:rsid w:val="005A3AFA"/>
    <w:rsid w:val="005A68F2"/>
    <w:rsid w:val="005A6E8D"/>
    <w:rsid w:val="005B23FC"/>
    <w:rsid w:val="005B5992"/>
    <w:rsid w:val="005B7467"/>
    <w:rsid w:val="005C09DE"/>
    <w:rsid w:val="005C4B22"/>
    <w:rsid w:val="005D0505"/>
    <w:rsid w:val="005D287D"/>
    <w:rsid w:val="005E0A0F"/>
    <w:rsid w:val="005E1929"/>
    <w:rsid w:val="005E1C7B"/>
    <w:rsid w:val="005E5393"/>
    <w:rsid w:val="005F0307"/>
    <w:rsid w:val="005F19E4"/>
    <w:rsid w:val="005F1FBB"/>
    <w:rsid w:val="005F3476"/>
    <w:rsid w:val="005F7946"/>
    <w:rsid w:val="0060106D"/>
    <w:rsid w:val="00602461"/>
    <w:rsid w:val="006026DE"/>
    <w:rsid w:val="00604F2D"/>
    <w:rsid w:val="00605013"/>
    <w:rsid w:val="006057D7"/>
    <w:rsid w:val="00607322"/>
    <w:rsid w:val="00610820"/>
    <w:rsid w:val="006125FC"/>
    <w:rsid w:val="006133B8"/>
    <w:rsid w:val="00617F4D"/>
    <w:rsid w:val="00620DF0"/>
    <w:rsid w:val="00622828"/>
    <w:rsid w:val="006248E3"/>
    <w:rsid w:val="00625230"/>
    <w:rsid w:val="00626669"/>
    <w:rsid w:val="0063212C"/>
    <w:rsid w:val="00632A84"/>
    <w:rsid w:val="006330BF"/>
    <w:rsid w:val="006368A4"/>
    <w:rsid w:val="00642DCF"/>
    <w:rsid w:val="00645396"/>
    <w:rsid w:val="00652B4A"/>
    <w:rsid w:val="00653659"/>
    <w:rsid w:val="006540AF"/>
    <w:rsid w:val="0065430E"/>
    <w:rsid w:val="00654B76"/>
    <w:rsid w:val="006618DB"/>
    <w:rsid w:val="00661BD7"/>
    <w:rsid w:val="00663CDE"/>
    <w:rsid w:val="00664016"/>
    <w:rsid w:val="00664809"/>
    <w:rsid w:val="00664B6D"/>
    <w:rsid w:val="0066739D"/>
    <w:rsid w:val="006709A6"/>
    <w:rsid w:val="00670BD9"/>
    <w:rsid w:val="006740DD"/>
    <w:rsid w:val="006823BA"/>
    <w:rsid w:val="0068312E"/>
    <w:rsid w:val="006847B2"/>
    <w:rsid w:val="00692F63"/>
    <w:rsid w:val="00694C26"/>
    <w:rsid w:val="006953BD"/>
    <w:rsid w:val="00695CEE"/>
    <w:rsid w:val="0069723C"/>
    <w:rsid w:val="00697B03"/>
    <w:rsid w:val="006A1856"/>
    <w:rsid w:val="006A4AF3"/>
    <w:rsid w:val="006A6CC5"/>
    <w:rsid w:val="006A6FCA"/>
    <w:rsid w:val="006B050E"/>
    <w:rsid w:val="006B06CB"/>
    <w:rsid w:val="006B4210"/>
    <w:rsid w:val="006B583A"/>
    <w:rsid w:val="006C170F"/>
    <w:rsid w:val="006C4987"/>
    <w:rsid w:val="006D0C3D"/>
    <w:rsid w:val="006D55A6"/>
    <w:rsid w:val="006D6D35"/>
    <w:rsid w:val="006E7C77"/>
    <w:rsid w:val="006F02CC"/>
    <w:rsid w:val="006F34FA"/>
    <w:rsid w:val="006F4F2C"/>
    <w:rsid w:val="006F6397"/>
    <w:rsid w:val="00701484"/>
    <w:rsid w:val="007032BE"/>
    <w:rsid w:val="0070347A"/>
    <w:rsid w:val="00703549"/>
    <w:rsid w:val="00705C97"/>
    <w:rsid w:val="007108DA"/>
    <w:rsid w:val="007112A2"/>
    <w:rsid w:val="007140D6"/>
    <w:rsid w:val="0072189F"/>
    <w:rsid w:val="00724825"/>
    <w:rsid w:val="00724C4D"/>
    <w:rsid w:val="0072637C"/>
    <w:rsid w:val="00731AFD"/>
    <w:rsid w:val="00736B4B"/>
    <w:rsid w:val="00741248"/>
    <w:rsid w:val="00741611"/>
    <w:rsid w:val="0074401D"/>
    <w:rsid w:val="007451C0"/>
    <w:rsid w:val="00745B94"/>
    <w:rsid w:val="00747215"/>
    <w:rsid w:val="00750327"/>
    <w:rsid w:val="00750945"/>
    <w:rsid w:val="007513CF"/>
    <w:rsid w:val="0075165A"/>
    <w:rsid w:val="00752262"/>
    <w:rsid w:val="0075271D"/>
    <w:rsid w:val="007552A0"/>
    <w:rsid w:val="007559BC"/>
    <w:rsid w:val="00757329"/>
    <w:rsid w:val="00761371"/>
    <w:rsid w:val="007613BC"/>
    <w:rsid w:val="007655BF"/>
    <w:rsid w:val="0076573D"/>
    <w:rsid w:val="007701C3"/>
    <w:rsid w:val="00770AF0"/>
    <w:rsid w:val="007725C8"/>
    <w:rsid w:val="007760B6"/>
    <w:rsid w:val="00780235"/>
    <w:rsid w:val="007835F8"/>
    <w:rsid w:val="007851AB"/>
    <w:rsid w:val="0078659E"/>
    <w:rsid w:val="007865C8"/>
    <w:rsid w:val="0079037F"/>
    <w:rsid w:val="00791B4F"/>
    <w:rsid w:val="00791EEC"/>
    <w:rsid w:val="0079589F"/>
    <w:rsid w:val="00796C4D"/>
    <w:rsid w:val="007973DD"/>
    <w:rsid w:val="007976BE"/>
    <w:rsid w:val="00797AC8"/>
    <w:rsid w:val="00797BE8"/>
    <w:rsid w:val="007A20E9"/>
    <w:rsid w:val="007A2D7F"/>
    <w:rsid w:val="007A35F0"/>
    <w:rsid w:val="007A3D16"/>
    <w:rsid w:val="007B5766"/>
    <w:rsid w:val="007C03CF"/>
    <w:rsid w:val="007C4191"/>
    <w:rsid w:val="007D1D4F"/>
    <w:rsid w:val="007D291C"/>
    <w:rsid w:val="007D71A2"/>
    <w:rsid w:val="007E158B"/>
    <w:rsid w:val="007E16BC"/>
    <w:rsid w:val="007E1ED1"/>
    <w:rsid w:val="007E33F9"/>
    <w:rsid w:val="007E7EAB"/>
    <w:rsid w:val="007E7FB7"/>
    <w:rsid w:val="007F2DF9"/>
    <w:rsid w:val="007F4077"/>
    <w:rsid w:val="007F4E2D"/>
    <w:rsid w:val="007F5BB8"/>
    <w:rsid w:val="007F741C"/>
    <w:rsid w:val="00800228"/>
    <w:rsid w:val="0081091A"/>
    <w:rsid w:val="00813072"/>
    <w:rsid w:val="008132DB"/>
    <w:rsid w:val="00814A34"/>
    <w:rsid w:val="008174E9"/>
    <w:rsid w:val="00820221"/>
    <w:rsid w:val="00824460"/>
    <w:rsid w:val="008305B3"/>
    <w:rsid w:val="00834BD6"/>
    <w:rsid w:val="0083517F"/>
    <w:rsid w:val="00835B60"/>
    <w:rsid w:val="00836E29"/>
    <w:rsid w:val="00837B84"/>
    <w:rsid w:val="00840FEB"/>
    <w:rsid w:val="008439F2"/>
    <w:rsid w:val="00843DB0"/>
    <w:rsid w:val="0084659E"/>
    <w:rsid w:val="00847270"/>
    <w:rsid w:val="008545DC"/>
    <w:rsid w:val="00856EBD"/>
    <w:rsid w:val="00857156"/>
    <w:rsid w:val="00860421"/>
    <w:rsid w:val="008625DD"/>
    <w:rsid w:val="008629C6"/>
    <w:rsid w:val="00864CC8"/>
    <w:rsid w:val="008653D4"/>
    <w:rsid w:val="00867EF6"/>
    <w:rsid w:val="0087123A"/>
    <w:rsid w:val="008740E2"/>
    <w:rsid w:val="0087478C"/>
    <w:rsid w:val="00875B21"/>
    <w:rsid w:val="008849AB"/>
    <w:rsid w:val="00885370"/>
    <w:rsid w:val="00890536"/>
    <w:rsid w:val="0089157A"/>
    <w:rsid w:val="00892226"/>
    <w:rsid w:val="0089426B"/>
    <w:rsid w:val="008945DE"/>
    <w:rsid w:val="00896877"/>
    <w:rsid w:val="008A109A"/>
    <w:rsid w:val="008A1462"/>
    <w:rsid w:val="008A1EA7"/>
    <w:rsid w:val="008A2646"/>
    <w:rsid w:val="008B0521"/>
    <w:rsid w:val="008B2D8B"/>
    <w:rsid w:val="008B304B"/>
    <w:rsid w:val="008B3624"/>
    <w:rsid w:val="008B4858"/>
    <w:rsid w:val="008B52B2"/>
    <w:rsid w:val="008B6BD6"/>
    <w:rsid w:val="008B7273"/>
    <w:rsid w:val="008B7392"/>
    <w:rsid w:val="008C1B53"/>
    <w:rsid w:val="008C23F1"/>
    <w:rsid w:val="008C5A89"/>
    <w:rsid w:val="008C5FA3"/>
    <w:rsid w:val="008C701B"/>
    <w:rsid w:val="008C70C3"/>
    <w:rsid w:val="008C70CE"/>
    <w:rsid w:val="008C75FC"/>
    <w:rsid w:val="008D13A9"/>
    <w:rsid w:val="008D14D3"/>
    <w:rsid w:val="008D19C3"/>
    <w:rsid w:val="008D2A12"/>
    <w:rsid w:val="008D61F2"/>
    <w:rsid w:val="008D7EF6"/>
    <w:rsid w:val="008E0C74"/>
    <w:rsid w:val="008E1910"/>
    <w:rsid w:val="008E2B69"/>
    <w:rsid w:val="008E7CE6"/>
    <w:rsid w:val="008F08E9"/>
    <w:rsid w:val="008F1877"/>
    <w:rsid w:val="008F46B1"/>
    <w:rsid w:val="00901ACF"/>
    <w:rsid w:val="00903074"/>
    <w:rsid w:val="00904849"/>
    <w:rsid w:val="00904859"/>
    <w:rsid w:val="00906189"/>
    <w:rsid w:val="009068F8"/>
    <w:rsid w:val="00907C36"/>
    <w:rsid w:val="00911B13"/>
    <w:rsid w:val="009131BE"/>
    <w:rsid w:val="00913503"/>
    <w:rsid w:val="0092005E"/>
    <w:rsid w:val="00920F0D"/>
    <w:rsid w:val="00923E2E"/>
    <w:rsid w:val="00925B1D"/>
    <w:rsid w:val="00926B90"/>
    <w:rsid w:val="00932DA4"/>
    <w:rsid w:val="00940304"/>
    <w:rsid w:val="00943682"/>
    <w:rsid w:val="00943EEE"/>
    <w:rsid w:val="00943F68"/>
    <w:rsid w:val="009452A0"/>
    <w:rsid w:val="00950E82"/>
    <w:rsid w:val="00951932"/>
    <w:rsid w:val="00953082"/>
    <w:rsid w:val="00962237"/>
    <w:rsid w:val="00962EA6"/>
    <w:rsid w:val="00962EF2"/>
    <w:rsid w:val="00965254"/>
    <w:rsid w:val="00970CDF"/>
    <w:rsid w:val="00972208"/>
    <w:rsid w:val="009729AC"/>
    <w:rsid w:val="00973516"/>
    <w:rsid w:val="00975A2A"/>
    <w:rsid w:val="009835F8"/>
    <w:rsid w:val="009845FF"/>
    <w:rsid w:val="00984FAD"/>
    <w:rsid w:val="00990900"/>
    <w:rsid w:val="00994150"/>
    <w:rsid w:val="00994D45"/>
    <w:rsid w:val="00995366"/>
    <w:rsid w:val="00997752"/>
    <w:rsid w:val="009A1E26"/>
    <w:rsid w:val="009A328F"/>
    <w:rsid w:val="009A40BF"/>
    <w:rsid w:val="009A6C56"/>
    <w:rsid w:val="009A7596"/>
    <w:rsid w:val="009A7840"/>
    <w:rsid w:val="009B1601"/>
    <w:rsid w:val="009B4541"/>
    <w:rsid w:val="009B4E13"/>
    <w:rsid w:val="009B61BF"/>
    <w:rsid w:val="009B6321"/>
    <w:rsid w:val="009C00CE"/>
    <w:rsid w:val="009C3594"/>
    <w:rsid w:val="009C4C2F"/>
    <w:rsid w:val="009C667A"/>
    <w:rsid w:val="009C6EAC"/>
    <w:rsid w:val="009C7191"/>
    <w:rsid w:val="009C7C00"/>
    <w:rsid w:val="009D0278"/>
    <w:rsid w:val="009D1A37"/>
    <w:rsid w:val="009D2D7F"/>
    <w:rsid w:val="009D405D"/>
    <w:rsid w:val="009D7FAC"/>
    <w:rsid w:val="009E2D6F"/>
    <w:rsid w:val="009E2EC3"/>
    <w:rsid w:val="009E7F0B"/>
    <w:rsid w:val="009F308D"/>
    <w:rsid w:val="009F51FE"/>
    <w:rsid w:val="009F6AE9"/>
    <w:rsid w:val="00A00752"/>
    <w:rsid w:val="00A01062"/>
    <w:rsid w:val="00A034E9"/>
    <w:rsid w:val="00A076C9"/>
    <w:rsid w:val="00A102C7"/>
    <w:rsid w:val="00A10405"/>
    <w:rsid w:val="00A202D1"/>
    <w:rsid w:val="00A20B1C"/>
    <w:rsid w:val="00A307BB"/>
    <w:rsid w:val="00A314DD"/>
    <w:rsid w:val="00A33334"/>
    <w:rsid w:val="00A336AA"/>
    <w:rsid w:val="00A3542A"/>
    <w:rsid w:val="00A41B90"/>
    <w:rsid w:val="00A43702"/>
    <w:rsid w:val="00A44FE4"/>
    <w:rsid w:val="00A469E3"/>
    <w:rsid w:val="00A54DB5"/>
    <w:rsid w:val="00A55E35"/>
    <w:rsid w:val="00A56732"/>
    <w:rsid w:val="00A62A58"/>
    <w:rsid w:val="00A63B36"/>
    <w:rsid w:val="00A64078"/>
    <w:rsid w:val="00A70171"/>
    <w:rsid w:val="00A7396F"/>
    <w:rsid w:val="00A739E8"/>
    <w:rsid w:val="00A74D5B"/>
    <w:rsid w:val="00A77288"/>
    <w:rsid w:val="00A8256C"/>
    <w:rsid w:val="00A841BE"/>
    <w:rsid w:val="00A86435"/>
    <w:rsid w:val="00A87F7B"/>
    <w:rsid w:val="00A90FF7"/>
    <w:rsid w:val="00A92589"/>
    <w:rsid w:val="00A934E6"/>
    <w:rsid w:val="00A9373E"/>
    <w:rsid w:val="00A942A2"/>
    <w:rsid w:val="00A958AC"/>
    <w:rsid w:val="00AA3318"/>
    <w:rsid w:val="00AA3822"/>
    <w:rsid w:val="00AA4457"/>
    <w:rsid w:val="00AB2F91"/>
    <w:rsid w:val="00AB32EB"/>
    <w:rsid w:val="00AB3B81"/>
    <w:rsid w:val="00AB4315"/>
    <w:rsid w:val="00AB71EC"/>
    <w:rsid w:val="00AC20B2"/>
    <w:rsid w:val="00AC232D"/>
    <w:rsid w:val="00AC295F"/>
    <w:rsid w:val="00AC6AF7"/>
    <w:rsid w:val="00AC6DFB"/>
    <w:rsid w:val="00AD04DD"/>
    <w:rsid w:val="00AD240F"/>
    <w:rsid w:val="00AD4AB5"/>
    <w:rsid w:val="00AD584D"/>
    <w:rsid w:val="00AD6527"/>
    <w:rsid w:val="00AE2CB7"/>
    <w:rsid w:val="00AE5ABD"/>
    <w:rsid w:val="00AE6F9D"/>
    <w:rsid w:val="00AE74B3"/>
    <w:rsid w:val="00AF1535"/>
    <w:rsid w:val="00AF1CB6"/>
    <w:rsid w:val="00B06982"/>
    <w:rsid w:val="00B11ABE"/>
    <w:rsid w:val="00B129C0"/>
    <w:rsid w:val="00B16642"/>
    <w:rsid w:val="00B16FA3"/>
    <w:rsid w:val="00B23A88"/>
    <w:rsid w:val="00B25E98"/>
    <w:rsid w:val="00B30C54"/>
    <w:rsid w:val="00B3146C"/>
    <w:rsid w:val="00B324A0"/>
    <w:rsid w:val="00B36ED3"/>
    <w:rsid w:val="00B4068D"/>
    <w:rsid w:val="00B40F35"/>
    <w:rsid w:val="00B42A37"/>
    <w:rsid w:val="00B44445"/>
    <w:rsid w:val="00B44800"/>
    <w:rsid w:val="00B4541C"/>
    <w:rsid w:val="00B50C61"/>
    <w:rsid w:val="00B52817"/>
    <w:rsid w:val="00B61022"/>
    <w:rsid w:val="00B61CD5"/>
    <w:rsid w:val="00B62F8C"/>
    <w:rsid w:val="00B6310B"/>
    <w:rsid w:val="00B73BAB"/>
    <w:rsid w:val="00B73F9E"/>
    <w:rsid w:val="00B75CFD"/>
    <w:rsid w:val="00B76C08"/>
    <w:rsid w:val="00B77950"/>
    <w:rsid w:val="00B80B56"/>
    <w:rsid w:val="00B9108B"/>
    <w:rsid w:val="00B91F89"/>
    <w:rsid w:val="00BA0174"/>
    <w:rsid w:val="00BA1487"/>
    <w:rsid w:val="00BA49C2"/>
    <w:rsid w:val="00BA501C"/>
    <w:rsid w:val="00BA5CAA"/>
    <w:rsid w:val="00BA731C"/>
    <w:rsid w:val="00BC5520"/>
    <w:rsid w:val="00BC5975"/>
    <w:rsid w:val="00BC7FBD"/>
    <w:rsid w:val="00BE0C3E"/>
    <w:rsid w:val="00BE26CF"/>
    <w:rsid w:val="00BE2A3A"/>
    <w:rsid w:val="00BE3563"/>
    <w:rsid w:val="00BE5305"/>
    <w:rsid w:val="00BE5A33"/>
    <w:rsid w:val="00BE7135"/>
    <w:rsid w:val="00BF30D8"/>
    <w:rsid w:val="00BF7B17"/>
    <w:rsid w:val="00C0137D"/>
    <w:rsid w:val="00C03201"/>
    <w:rsid w:val="00C07A02"/>
    <w:rsid w:val="00C1091D"/>
    <w:rsid w:val="00C15F79"/>
    <w:rsid w:val="00C16971"/>
    <w:rsid w:val="00C204C2"/>
    <w:rsid w:val="00C208F6"/>
    <w:rsid w:val="00C20F53"/>
    <w:rsid w:val="00C2182D"/>
    <w:rsid w:val="00C245FC"/>
    <w:rsid w:val="00C2483B"/>
    <w:rsid w:val="00C26812"/>
    <w:rsid w:val="00C3664A"/>
    <w:rsid w:val="00C37252"/>
    <w:rsid w:val="00C37980"/>
    <w:rsid w:val="00C37E70"/>
    <w:rsid w:val="00C4470F"/>
    <w:rsid w:val="00C4485F"/>
    <w:rsid w:val="00C45BE6"/>
    <w:rsid w:val="00C46312"/>
    <w:rsid w:val="00C5059C"/>
    <w:rsid w:val="00C50D66"/>
    <w:rsid w:val="00C5271E"/>
    <w:rsid w:val="00C52999"/>
    <w:rsid w:val="00C534B3"/>
    <w:rsid w:val="00C5381F"/>
    <w:rsid w:val="00C53AA9"/>
    <w:rsid w:val="00C557C9"/>
    <w:rsid w:val="00C5598D"/>
    <w:rsid w:val="00C55E7D"/>
    <w:rsid w:val="00C576B0"/>
    <w:rsid w:val="00C62061"/>
    <w:rsid w:val="00C6462C"/>
    <w:rsid w:val="00C66498"/>
    <w:rsid w:val="00C70D8D"/>
    <w:rsid w:val="00C74FC8"/>
    <w:rsid w:val="00C7547C"/>
    <w:rsid w:val="00C77B9F"/>
    <w:rsid w:val="00C803F2"/>
    <w:rsid w:val="00C80448"/>
    <w:rsid w:val="00C80676"/>
    <w:rsid w:val="00C8151E"/>
    <w:rsid w:val="00C81842"/>
    <w:rsid w:val="00C81F1F"/>
    <w:rsid w:val="00C87043"/>
    <w:rsid w:val="00C92004"/>
    <w:rsid w:val="00C96A80"/>
    <w:rsid w:val="00C96D10"/>
    <w:rsid w:val="00CA24F3"/>
    <w:rsid w:val="00CA2B37"/>
    <w:rsid w:val="00CA2E58"/>
    <w:rsid w:val="00CA35F1"/>
    <w:rsid w:val="00CA4F3E"/>
    <w:rsid w:val="00CA7A5B"/>
    <w:rsid w:val="00CB3862"/>
    <w:rsid w:val="00CC29B0"/>
    <w:rsid w:val="00CC5EC8"/>
    <w:rsid w:val="00CD11DD"/>
    <w:rsid w:val="00CD18D8"/>
    <w:rsid w:val="00CD1920"/>
    <w:rsid w:val="00CD25F3"/>
    <w:rsid w:val="00CD6F53"/>
    <w:rsid w:val="00CD751C"/>
    <w:rsid w:val="00CD77D5"/>
    <w:rsid w:val="00CE0392"/>
    <w:rsid w:val="00CE3306"/>
    <w:rsid w:val="00CE3443"/>
    <w:rsid w:val="00CE5663"/>
    <w:rsid w:val="00CE774F"/>
    <w:rsid w:val="00CF47E6"/>
    <w:rsid w:val="00D002EC"/>
    <w:rsid w:val="00D01D7C"/>
    <w:rsid w:val="00D02755"/>
    <w:rsid w:val="00D1493C"/>
    <w:rsid w:val="00D17051"/>
    <w:rsid w:val="00D20405"/>
    <w:rsid w:val="00D210ED"/>
    <w:rsid w:val="00D22DF0"/>
    <w:rsid w:val="00D23200"/>
    <w:rsid w:val="00D24810"/>
    <w:rsid w:val="00D267A8"/>
    <w:rsid w:val="00D27C81"/>
    <w:rsid w:val="00D32265"/>
    <w:rsid w:val="00D3416A"/>
    <w:rsid w:val="00D40C19"/>
    <w:rsid w:val="00D41F69"/>
    <w:rsid w:val="00D50EAA"/>
    <w:rsid w:val="00D51FBC"/>
    <w:rsid w:val="00D52295"/>
    <w:rsid w:val="00D549F1"/>
    <w:rsid w:val="00D55CB2"/>
    <w:rsid w:val="00D633A1"/>
    <w:rsid w:val="00D640C1"/>
    <w:rsid w:val="00D65C82"/>
    <w:rsid w:val="00D6617F"/>
    <w:rsid w:val="00D66F17"/>
    <w:rsid w:val="00D67CF4"/>
    <w:rsid w:val="00D75C2E"/>
    <w:rsid w:val="00D76CE2"/>
    <w:rsid w:val="00D80F3F"/>
    <w:rsid w:val="00D81887"/>
    <w:rsid w:val="00D823DB"/>
    <w:rsid w:val="00D82D7F"/>
    <w:rsid w:val="00D84585"/>
    <w:rsid w:val="00D848EA"/>
    <w:rsid w:val="00D87040"/>
    <w:rsid w:val="00D90180"/>
    <w:rsid w:val="00D90447"/>
    <w:rsid w:val="00D909DF"/>
    <w:rsid w:val="00D95F6F"/>
    <w:rsid w:val="00DA0929"/>
    <w:rsid w:val="00DA15A6"/>
    <w:rsid w:val="00DA48D1"/>
    <w:rsid w:val="00DB21D5"/>
    <w:rsid w:val="00DB2798"/>
    <w:rsid w:val="00DB3FEE"/>
    <w:rsid w:val="00DB4B06"/>
    <w:rsid w:val="00DB4CF1"/>
    <w:rsid w:val="00DB6738"/>
    <w:rsid w:val="00DC1F79"/>
    <w:rsid w:val="00DC235D"/>
    <w:rsid w:val="00DC34A1"/>
    <w:rsid w:val="00DC7527"/>
    <w:rsid w:val="00DD0E13"/>
    <w:rsid w:val="00DD204B"/>
    <w:rsid w:val="00DD33B7"/>
    <w:rsid w:val="00DD355A"/>
    <w:rsid w:val="00DE0BA7"/>
    <w:rsid w:val="00DE204B"/>
    <w:rsid w:val="00DE5159"/>
    <w:rsid w:val="00DE6394"/>
    <w:rsid w:val="00DE663C"/>
    <w:rsid w:val="00DF134C"/>
    <w:rsid w:val="00DF54B4"/>
    <w:rsid w:val="00E00105"/>
    <w:rsid w:val="00E00D6F"/>
    <w:rsid w:val="00E02091"/>
    <w:rsid w:val="00E02B10"/>
    <w:rsid w:val="00E04593"/>
    <w:rsid w:val="00E05D03"/>
    <w:rsid w:val="00E07CB3"/>
    <w:rsid w:val="00E1111D"/>
    <w:rsid w:val="00E13C68"/>
    <w:rsid w:val="00E17F56"/>
    <w:rsid w:val="00E2513F"/>
    <w:rsid w:val="00E25E97"/>
    <w:rsid w:val="00E30493"/>
    <w:rsid w:val="00E308C3"/>
    <w:rsid w:val="00E309BF"/>
    <w:rsid w:val="00E30E1A"/>
    <w:rsid w:val="00E34260"/>
    <w:rsid w:val="00E3528E"/>
    <w:rsid w:val="00E375C9"/>
    <w:rsid w:val="00E37B2F"/>
    <w:rsid w:val="00E37F59"/>
    <w:rsid w:val="00E40671"/>
    <w:rsid w:val="00E42F34"/>
    <w:rsid w:val="00E4378D"/>
    <w:rsid w:val="00E44A19"/>
    <w:rsid w:val="00E50156"/>
    <w:rsid w:val="00E50F83"/>
    <w:rsid w:val="00E52E1D"/>
    <w:rsid w:val="00E540DE"/>
    <w:rsid w:val="00E61785"/>
    <w:rsid w:val="00E65D9F"/>
    <w:rsid w:val="00E67769"/>
    <w:rsid w:val="00E73B0C"/>
    <w:rsid w:val="00E7420D"/>
    <w:rsid w:val="00E77BE2"/>
    <w:rsid w:val="00E77D65"/>
    <w:rsid w:val="00E80007"/>
    <w:rsid w:val="00E813EF"/>
    <w:rsid w:val="00E824C7"/>
    <w:rsid w:val="00E82826"/>
    <w:rsid w:val="00E84322"/>
    <w:rsid w:val="00E86932"/>
    <w:rsid w:val="00E92625"/>
    <w:rsid w:val="00E92ADF"/>
    <w:rsid w:val="00E934D9"/>
    <w:rsid w:val="00E93C1B"/>
    <w:rsid w:val="00E94F59"/>
    <w:rsid w:val="00E95CEF"/>
    <w:rsid w:val="00E9606B"/>
    <w:rsid w:val="00E974B3"/>
    <w:rsid w:val="00EA139D"/>
    <w:rsid w:val="00EA1683"/>
    <w:rsid w:val="00EA2D9D"/>
    <w:rsid w:val="00EA2FCA"/>
    <w:rsid w:val="00EA3924"/>
    <w:rsid w:val="00EA5163"/>
    <w:rsid w:val="00EA5261"/>
    <w:rsid w:val="00EB0350"/>
    <w:rsid w:val="00EB0ECF"/>
    <w:rsid w:val="00EB4A7D"/>
    <w:rsid w:val="00EB5C7F"/>
    <w:rsid w:val="00EC0282"/>
    <w:rsid w:val="00EC1142"/>
    <w:rsid w:val="00EC1272"/>
    <w:rsid w:val="00EC3C1B"/>
    <w:rsid w:val="00EC6BD4"/>
    <w:rsid w:val="00EC776A"/>
    <w:rsid w:val="00ED017F"/>
    <w:rsid w:val="00ED037F"/>
    <w:rsid w:val="00ED0443"/>
    <w:rsid w:val="00ED0BE4"/>
    <w:rsid w:val="00ED0F1C"/>
    <w:rsid w:val="00ED339E"/>
    <w:rsid w:val="00ED3EBF"/>
    <w:rsid w:val="00ED4387"/>
    <w:rsid w:val="00EE2DD5"/>
    <w:rsid w:val="00EE4118"/>
    <w:rsid w:val="00EE5808"/>
    <w:rsid w:val="00EE7136"/>
    <w:rsid w:val="00EF0120"/>
    <w:rsid w:val="00EF287B"/>
    <w:rsid w:val="00EF34BE"/>
    <w:rsid w:val="00EF3E36"/>
    <w:rsid w:val="00EF4873"/>
    <w:rsid w:val="00EF4CE1"/>
    <w:rsid w:val="00F04D1D"/>
    <w:rsid w:val="00F05187"/>
    <w:rsid w:val="00F100B5"/>
    <w:rsid w:val="00F1298F"/>
    <w:rsid w:val="00F214CF"/>
    <w:rsid w:val="00F316F0"/>
    <w:rsid w:val="00F32590"/>
    <w:rsid w:val="00F33994"/>
    <w:rsid w:val="00F36609"/>
    <w:rsid w:val="00F36F3C"/>
    <w:rsid w:val="00F37CDD"/>
    <w:rsid w:val="00F40F92"/>
    <w:rsid w:val="00F416C7"/>
    <w:rsid w:val="00F50EE4"/>
    <w:rsid w:val="00F56DA6"/>
    <w:rsid w:val="00F572DC"/>
    <w:rsid w:val="00F61572"/>
    <w:rsid w:val="00F6340B"/>
    <w:rsid w:val="00F70B5E"/>
    <w:rsid w:val="00F8139C"/>
    <w:rsid w:val="00F8161E"/>
    <w:rsid w:val="00F82A92"/>
    <w:rsid w:val="00F82CB6"/>
    <w:rsid w:val="00F836EB"/>
    <w:rsid w:val="00F860F5"/>
    <w:rsid w:val="00F9096B"/>
    <w:rsid w:val="00F90A2B"/>
    <w:rsid w:val="00F95DA9"/>
    <w:rsid w:val="00F95F41"/>
    <w:rsid w:val="00F97169"/>
    <w:rsid w:val="00F97EEB"/>
    <w:rsid w:val="00FA0964"/>
    <w:rsid w:val="00FA4810"/>
    <w:rsid w:val="00FA6EFD"/>
    <w:rsid w:val="00FB1517"/>
    <w:rsid w:val="00FB15CA"/>
    <w:rsid w:val="00FB33C6"/>
    <w:rsid w:val="00FB37B8"/>
    <w:rsid w:val="00FB4C23"/>
    <w:rsid w:val="00FB5332"/>
    <w:rsid w:val="00FB5DD5"/>
    <w:rsid w:val="00FB6766"/>
    <w:rsid w:val="00FB6EEE"/>
    <w:rsid w:val="00FD1752"/>
    <w:rsid w:val="00FD1794"/>
    <w:rsid w:val="00FD5422"/>
    <w:rsid w:val="00FD57A5"/>
    <w:rsid w:val="00FD58D7"/>
    <w:rsid w:val="00FD665F"/>
    <w:rsid w:val="00FD6968"/>
    <w:rsid w:val="00FD788F"/>
    <w:rsid w:val="00FE321E"/>
    <w:rsid w:val="00FE46FA"/>
    <w:rsid w:val="00FE58D6"/>
    <w:rsid w:val="00FE6F0B"/>
    <w:rsid w:val="00FF69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00487"/>
  <w15:chartTrackingRefBased/>
  <w15:docId w15:val="{B7D9B43E-38DC-416E-9488-F7EFE862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4E2D"/>
    <w:pPr>
      <w:spacing w:after="0" w:line="240" w:lineRule="auto"/>
      <w:jc w:val="left"/>
    </w:pPr>
    <w:rPr>
      <w:rFonts w:ascii="Times New Roman" w:eastAsia="MS Mincho" w:hAnsi="Times New Roman" w:cs="Times New Roman"/>
      <w:kern w:val="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sid w:val="007F4E2D"/>
    <w:rPr>
      <w:rFonts w:ascii="Tahoma" w:hAnsi="Tahoma" w:cs="Tahoma"/>
      <w:b w:val="0"/>
      <w:i w:val="0"/>
      <w:caps w:val="0"/>
      <w:strike w:val="0"/>
      <w:sz w:val="16"/>
      <w:szCs w:val="16"/>
      <w:u w:val="none"/>
    </w:rPr>
  </w:style>
  <w:style w:type="paragraph" w:styleId="a4">
    <w:name w:val="annotation text"/>
    <w:aliases w:val="Char11,CT-DO NOT USE,Char,Char Char Char,Char Char Char Char, Char, Char Char Char, Char Char Char Char"/>
    <w:basedOn w:val="a"/>
    <w:link w:val="Char"/>
    <w:unhideWhenUsed/>
    <w:qFormat/>
    <w:rsid w:val="007F4E2D"/>
    <w:rPr>
      <w:rFonts w:ascii="Tahoma" w:hAnsi="Tahoma" w:cs="Tahoma"/>
      <w:sz w:val="16"/>
      <w:szCs w:val="20"/>
    </w:rPr>
  </w:style>
  <w:style w:type="character" w:customStyle="1" w:styleId="Char">
    <w:name w:val="메모 텍스트 Char"/>
    <w:aliases w:val="Char11 Char,CT-DO NOT USE Char,Char Char,Char Char Char Char1,Char Char Char Char Char, Char Char, Char Char Char Char1, Char Char Char Char Char"/>
    <w:basedOn w:val="a0"/>
    <w:link w:val="a4"/>
    <w:qFormat/>
    <w:rsid w:val="007F4E2D"/>
    <w:rPr>
      <w:rFonts w:ascii="Tahoma" w:eastAsia="MS Mincho" w:hAnsi="Tahoma" w:cs="Tahoma"/>
      <w:kern w:val="0"/>
      <w:sz w:val="16"/>
      <w:szCs w:val="20"/>
      <w:lang w:eastAsia="ja-JP"/>
    </w:rPr>
  </w:style>
  <w:style w:type="paragraph" w:styleId="a5">
    <w:name w:val="List Paragraph"/>
    <w:basedOn w:val="a"/>
    <w:uiPriority w:val="34"/>
    <w:qFormat/>
    <w:rsid w:val="007F4E2D"/>
    <w:pPr>
      <w:ind w:leftChars="400" w:left="800"/>
    </w:pPr>
  </w:style>
  <w:style w:type="paragraph" w:styleId="a6">
    <w:name w:val="Balloon Text"/>
    <w:basedOn w:val="a"/>
    <w:link w:val="Char0"/>
    <w:uiPriority w:val="99"/>
    <w:semiHidden/>
    <w:unhideWhenUsed/>
    <w:rsid w:val="007F4E2D"/>
    <w:rPr>
      <w:rFonts w:asciiTheme="majorHAnsi" w:eastAsiaTheme="majorEastAsia" w:hAnsiTheme="majorHAnsi" w:cstheme="majorBidi"/>
      <w:sz w:val="18"/>
      <w:szCs w:val="18"/>
    </w:rPr>
  </w:style>
  <w:style w:type="character" w:customStyle="1" w:styleId="Char0">
    <w:name w:val="풍선 도움말 텍스트 Char"/>
    <w:basedOn w:val="a0"/>
    <w:link w:val="a6"/>
    <w:uiPriority w:val="99"/>
    <w:semiHidden/>
    <w:rsid w:val="007F4E2D"/>
    <w:rPr>
      <w:rFonts w:asciiTheme="majorHAnsi" w:eastAsiaTheme="majorEastAsia" w:hAnsiTheme="majorHAnsi" w:cstheme="majorBidi"/>
      <w:kern w:val="0"/>
      <w:sz w:val="18"/>
      <w:szCs w:val="18"/>
      <w:lang w:val="en-GB" w:eastAsia="ja-JP"/>
    </w:rPr>
  </w:style>
  <w:style w:type="paragraph" w:styleId="a7">
    <w:name w:val="header"/>
    <w:basedOn w:val="a"/>
    <w:link w:val="Char1"/>
    <w:unhideWhenUsed/>
    <w:qFormat/>
    <w:rsid w:val="00EE4118"/>
    <w:pPr>
      <w:tabs>
        <w:tab w:val="center" w:pos="4513"/>
        <w:tab w:val="right" w:pos="9026"/>
      </w:tabs>
      <w:snapToGrid w:val="0"/>
    </w:pPr>
  </w:style>
  <w:style w:type="character" w:customStyle="1" w:styleId="Char1">
    <w:name w:val="머리글 Char"/>
    <w:basedOn w:val="a0"/>
    <w:link w:val="a7"/>
    <w:qFormat/>
    <w:rsid w:val="00EE4118"/>
    <w:rPr>
      <w:rFonts w:ascii="Times New Roman" w:eastAsia="MS Mincho" w:hAnsi="Times New Roman" w:cs="Times New Roman"/>
      <w:kern w:val="0"/>
      <w:sz w:val="24"/>
      <w:szCs w:val="24"/>
      <w:lang w:val="en-GB" w:eastAsia="ja-JP"/>
    </w:rPr>
  </w:style>
  <w:style w:type="paragraph" w:styleId="a8">
    <w:name w:val="footer"/>
    <w:basedOn w:val="a"/>
    <w:link w:val="Char2"/>
    <w:uiPriority w:val="99"/>
    <w:unhideWhenUsed/>
    <w:qFormat/>
    <w:rsid w:val="00EE4118"/>
    <w:pPr>
      <w:tabs>
        <w:tab w:val="center" w:pos="4513"/>
        <w:tab w:val="right" w:pos="9026"/>
      </w:tabs>
      <w:snapToGrid w:val="0"/>
    </w:pPr>
  </w:style>
  <w:style w:type="character" w:customStyle="1" w:styleId="Char2">
    <w:name w:val="바닥글 Char"/>
    <w:basedOn w:val="a0"/>
    <w:link w:val="a8"/>
    <w:uiPriority w:val="99"/>
    <w:rsid w:val="00EE4118"/>
    <w:rPr>
      <w:rFonts w:ascii="Times New Roman" w:eastAsia="MS Mincho" w:hAnsi="Times New Roman" w:cs="Times New Roman"/>
      <w:kern w:val="0"/>
      <w:sz w:val="24"/>
      <w:szCs w:val="24"/>
      <w:lang w:val="en-GB" w:eastAsia="ja-JP"/>
    </w:rPr>
  </w:style>
  <w:style w:type="character" w:styleId="a9">
    <w:name w:val="Hyperlink"/>
    <w:basedOn w:val="a0"/>
    <w:uiPriority w:val="99"/>
    <w:rsid w:val="00EE4118"/>
    <w:rPr>
      <w:color w:val="0000FF"/>
      <w:u w:val="single"/>
    </w:rPr>
  </w:style>
  <w:style w:type="character" w:customStyle="1" w:styleId="1">
    <w:name w:val="확인되지 않은 멘션1"/>
    <w:basedOn w:val="a0"/>
    <w:uiPriority w:val="99"/>
    <w:semiHidden/>
    <w:unhideWhenUsed/>
    <w:rsid w:val="00EE4118"/>
    <w:rPr>
      <w:color w:val="605E5C"/>
      <w:shd w:val="clear" w:color="auto" w:fill="E1DFDD"/>
    </w:rPr>
  </w:style>
  <w:style w:type="paragraph" w:styleId="aa">
    <w:name w:val="annotation subject"/>
    <w:basedOn w:val="a4"/>
    <w:next w:val="a4"/>
    <w:link w:val="Char3"/>
    <w:uiPriority w:val="99"/>
    <w:semiHidden/>
    <w:unhideWhenUsed/>
    <w:rsid w:val="009F6AE9"/>
    <w:rPr>
      <w:rFonts w:ascii="Times New Roman" w:hAnsi="Times New Roman" w:cs="Times New Roman"/>
      <w:b/>
      <w:bCs/>
      <w:sz w:val="24"/>
      <w:szCs w:val="24"/>
      <w:lang w:val="en-GB"/>
    </w:rPr>
  </w:style>
  <w:style w:type="character" w:customStyle="1" w:styleId="Char3">
    <w:name w:val="메모 주제 Char"/>
    <w:basedOn w:val="Char"/>
    <w:link w:val="aa"/>
    <w:uiPriority w:val="99"/>
    <w:semiHidden/>
    <w:rsid w:val="009F6AE9"/>
    <w:rPr>
      <w:rFonts w:ascii="Times New Roman" w:eastAsia="MS Mincho" w:hAnsi="Times New Roman" w:cs="Times New Roman"/>
      <w:b/>
      <w:bCs/>
      <w:kern w:val="0"/>
      <w:sz w:val="24"/>
      <w:szCs w:val="24"/>
      <w:lang w:val="en-GB" w:eastAsia="ja-JP"/>
    </w:rPr>
  </w:style>
  <w:style w:type="character" w:customStyle="1" w:styleId="2">
    <w:name w:val="확인되지 않은 멘션2"/>
    <w:basedOn w:val="a0"/>
    <w:uiPriority w:val="99"/>
    <w:semiHidden/>
    <w:unhideWhenUsed/>
    <w:rsid w:val="002F7F1D"/>
    <w:rPr>
      <w:color w:val="605E5C"/>
      <w:shd w:val="clear" w:color="auto" w:fill="E1DFDD"/>
    </w:rPr>
  </w:style>
  <w:style w:type="character" w:customStyle="1" w:styleId="3">
    <w:name w:val="확인되지 않은 멘션3"/>
    <w:basedOn w:val="a0"/>
    <w:uiPriority w:val="99"/>
    <w:semiHidden/>
    <w:unhideWhenUsed/>
    <w:rsid w:val="00D640C1"/>
    <w:rPr>
      <w:color w:val="605E5C"/>
      <w:shd w:val="clear" w:color="auto" w:fill="E1DFDD"/>
    </w:rPr>
  </w:style>
  <w:style w:type="paragraph" w:styleId="ab">
    <w:name w:val="caption"/>
    <w:basedOn w:val="a"/>
    <w:next w:val="a"/>
    <w:uiPriority w:val="35"/>
    <w:unhideWhenUsed/>
    <w:qFormat/>
    <w:rsid w:val="00474047"/>
    <w:rPr>
      <w:rFonts w:eastAsia="SimSun"/>
      <w:b/>
      <w:bCs/>
      <w:sz w:val="20"/>
      <w:szCs w:val="20"/>
      <w:lang w:eastAsia="zh-CN"/>
    </w:rPr>
  </w:style>
  <w:style w:type="paragraph" w:styleId="ac">
    <w:name w:val="Normal (Web)"/>
    <w:basedOn w:val="a"/>
    <w:uiPriority w:val="99"/>
    <w:semiHidden/>
    <w:unhideWhenUsed/>
    <w:rsid w:val="0089157A"/>
    <w:pPr>
      <w:spacing w:before="100" w:beforeAutospacing="1" w:after="100" w:afterAutospacing="1"/>
    </w:pPr>
    <w:rPr>
      <w:rFonts w:ascii="굴림" w:eastAsia="굴림" w:hAnsi="굴림" w:cs="굴림"/>
      <w:lang w:eastAsia="ko-KR"/>
    </w:rPr>
  </w:style>
  <w:style w:type="paragraph" w:customStyle="1" w:styleId="AuthorsFull">
    <w:name w:val="Authors Full"/>
    <w:basedOn w:val="a"/>
    <w:rsid w:val="007A35F0"/>
    <w:rPr>
      <w:i/>
    </w:rPr>
  </w:style>
  <w:style w:type="paragraph" w:customStyle="1" w:styleId="Abstract">
    <w:name w:val="Abstract"/>
    <w:basedOn w:val="a"/>
    <w:qFormat/>
    <w:rsid w:val="007A35F0"/>
    <w:pPr>
      <w:spacing w:line="480" w:lineRule="auto"/>
    </w:pPr>
    <w:rPr>
      <w:color w:val="FF0000"/>
    </w:rPr>
  </w:style>
  <w:style w:type="paragraph" w:customStyle="1" w:styleId="Head1">
    <w:name w:val="Head 1"/>
    <w:basedOn w:val="a"/>
    <w:rsid w:val="007A35F0"/>
    <w:pPr>
      <w:spacing w:beforeLines="100" w:before="240" w:afterLines="100" w:after="240" w:line="360" w:lineRule="auto"/>
    </w:pPr>
    <w:rPr>
      <w:b/>
      <w:sz w:val="28"/>
      <w:szCs w:val="28"/>
    </w:rPr>
  </w:style>
  <w:style w:type="paragraph" w:customStyle="1" w:styleId="MainText">
    <w:name w:val="Main Text"/>
    <w:basedOn w:val="a"/>
    <w:link w:val="MainTextChar"/>
    <w:qFormat/>
    <w:rsid w:val="007A35F0"/>
    <w:pPr>
      <w:spacing w:line="480" w:lineRule="auto"/>
    </w:pPr>
  </w:style>
  <w:style w:type="character" w:customStyle="1" w:styleId="MainTextChar">
    <w:name w:val="Main Text Char"/>
    <w:link w:val="MainText"/>
    <w:qFormat/>
    <w:rsid w:val="007A35F0"/>
    <w:rPr>
      <w:rFonts w:ascii="Times New Roman" w:eastAsia="MS Mincho" w:hAnsi="Times New Roman" w:cs="Times New Roman"/>
      <w:kern w:val="0"/>
      <w:sz w:val="24"/>
      <w:szCs w:val="24"/>
      <w:lang w:eastAsia="ja-JP"/>
    </w:rPr>
  </w:style>
  <w:style w:type="paragraph" w:customStyle="1" w:styleId="BATitle">
    <w:name w:val="BA_Title"/>
    <w:basedOn w:val="a"/>
    <w:next w:val="a"/>
    <w:rsid w:val="007A35F0"/>
    <w:pPr>
      <w:spacing w:before="720" w:after="360" w:line="480" w:lineRule="auto"/>
      <w:jc w:val="center"/>
    </w:pPr>
    <w:rPr>
      <w:rFonts w:eastAsia="SimSun"/>
      <w:sz w:val="44"/>
      <w:szCs w:val="20"/>
      <w:lang w:eastAsia="en-US"/>
    </w:rPr>
  </w:style>
  <w:style w:type="paragraph" w:customStyle="1" w:styleId="BCAuthorAddress">
    <w:name w:val="BC_Author_Address"/>
    <w:basedOn w:val="a"/>
    <w:next w:val="BIEmailAddress"/>
    <w:qFormat/>
    <w:rsid w:val="007A35F0"/>
    <w:pPr>
      <w:spacing w:after="240" w:line="480" w:lineRule="auto"/>
      <w:jc w:val="center"/>
    </w:pPr>
    <w:rPr>
      <w:rFonts w:ascii="Times" w:eastAsia="SimSun" w:hAnsi="Times"/>
      <w:szCs w:val="20"/>
      <w:lang w:eastAsia="en-US"/>
    </w:rPr>
  </w:style>
  <w:style w:type="paragraph" w:customStyle="1" w:styleId="BIEmailAddress">
    <w:name w:val="BI_Email_Address"/>
    <w:basedOn w:val="a"/>
    <w:next w:val="a"/>
    <w:rsid w:val="007A35F0"/>
    <w:pPr>
      <w:spacing w:after="200" w:line="480" w:lineRule="auto"/>
      <w:jc w:val="both"/>
    </w:pPr>
    <w:rPr>
      <w:rFonts w:ascii="Times" w:eastAsia="SimSun" w:hAnsi="Times"/>
      <w:szCs w:val="20"/>
      <w:lang w:eastAsia="en-US"/>
    </w:rPr>
  </w:style>
  <w:style w:type="paragraph" w:customStyle="1" w:styleId="FACorrespondingAuthorFootnote">
    <w:name w:val="FA_Corresponding_Author_Footnote"/>
    <w:basedOn w:val="a"/>
    <w:next w:val="a"/>
    <w:rsid w:val="007A35F0"/>
    <w:pPr>
      <w:spacing w:after="200" w:line="480" w:lineRule="auto"/>
      <w:jc w:val="both"/>
    </w:pPr>
    <w:rPr>
      <w:rFonts w:ascii="Times" w:eastAsia="SimSun" w:hAnsi="Times"/>
      <w:szCs w:val="20"/>
      <w:lang w:eastAsia="en-US"/>
    </w:rPr>
  </w:style>
  <w:style w:type="paragraph" w:customStyle="1" w:styleId="TFReferencesSection">
    <w:name w:val="TF_References_Section"/>
    <w:basedOn w:val="a"/>
    <w:rsid w:val="007A35F0"/>
    <w:pPr>
      <w:spacing w:after="200" w:line="480" w:lineRule="auto"/>
      <w:ind w:firstLine="187"/>
      <w:jc w:val="both"/>
    </w:pPr>
    <w:rPr>
      <w:rFonts w:ascii="Times" w:eastAsia="SimSun" w:hAnsi="Times"/>
      <w:szCs w:val="20"/>
      <w:lang w:eastAsia="en-US"/>
    </w:rPr>
  </w:style>
  <w:style w:type="paragraph" w:customStyle="1" w:styleId="EndNoteBibliography">
    <w:name w:val="EndNote Bibliography"/>
    <w:basedOn w:val="a"/>
    <w:qFormat/>
    <w:rsid w:val="007A35F0"/>
    <w:pPr>
      <w:jc w:val="both"/>
    </w:pPr>
    <w:rPr>
      <w:rFonts w:eastAsia="SimSun"/>
      <w:kern w:val="2"/>
      <w:sz w:val="20"/>
      <w:lang w:eastAsia="zh-CN"/>
    </w:rPr>
  </w:style>
  <w:style w:type="character" w:styleId="ad">
    <w:name w:val="Unresolved Mention"/>
    <w:basedOn w:val="a0"/>
    <w:uiPriority w:val="99"/>
    <w:semiHidden/>
    <w:unhideWhenUsed/>
    <w:rsid w:val="007835F8"/>
    <w:rPr>
      <w:color w:val="605E5C"/>
      <w:shd w:val="clear" w:color="auto" w:fill="E1DFDD"/>
    </w:rPr>
  </w:style>
  <w:style w:type="paragraph" w:styleId="ae">
    <w:name w:val="Revision"/>
    <w:hidden/>
    <w:uiPriority w:val="99"/>
    <w:semiHidden/>
    <w:rsid w:val="00354E3E"/>
    <w:pPr>
      <w:spacing w:after="0" w:line="240" w:lineRule="auto"/>
      <w:jc w:val="left"/>
    </w:pPr>
    <w:rPr>
      <w:rFonts w:ascii="Times New Roman" w:eastAsia="MS Mincho" w:hAnsi="Times New Roman" w:cs="Times New Roman"/>
      <w:kern w:val="0"/>
      <w:sz w:val="24"/>
      <w:szCs w:val="24"/>
      <w:lang w:eastAsia="ja-JP"/>
    </w:rPr>
  </w:style>
  <w:style w:type="character" w:customStyle="1" w:styleId="tgt">
    <w:name w:val="tgt"/>
    <w:basedOn w:val="a0"/>
    <w:rsid w:val="0023065D"/>
  </w:style>
  <w:style w:type="paragraph" w:customStyle="1" w:styleId="Legend">
    <w:name w:val="Legend"/>
    <w:basedOn w:val="a"/>
    <w:rsid w:val="00E81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902595">
      <w:bodyDiv w:val="1"/>
      <w:marLeft w:val="0"/>
      <w:marRight w:val="0"/>
      <w:marTop w:val="0"/>
      <w:marBottom w:val="0"/>
      <w:divBdr>
        <w:top w:val="none" w:sz="0" w:space="0" w:color="auto"/>
        <w:left w:val="none" w:sz="0" w:space="0" w:color="auto"/>
        <w:bottom w:val="none" w:sz="0" w:space="0" w:color="auto"/>
        <w:right w:val="none" w:sz="0" w:space="0" w:color="auto"/>
      </w:divBdr>
    </w:div>
    <w:div w:id="206510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3509F-8206-4203-85C2-49A5900F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8</Pages>
  <Words>458</Words>
  <Characters>2617</Characters>
  <Application>Microsoft Office Word</Application>
  <DocSecurity>0</DocSecurity>
  <Lines>21</Lines>
  <Paragraphs>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Jihyun</dc:creator>
  <cp:lastModifiedBy>Son</cp:lastModifiedBy>
  <cp:revision>186</cp:revision>
  <dcterms:created xsi:type="dcterms:W3CDTF">2025-03-26T01:05:00Z</dcterms:created>
  <dcterms:modified xsi:type="dcterms:W3CDTF">2025-04-29T06:18:00Z</dcterms:modified>
</cp:coreProperties>
</file>