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655D0E" w14:textId="77777777" w:rsidR="008716E7" w:rsidRPr="00022933" w:rsidRDefault="008716E7" w:rsidP="007700F5">
      <w:pPr>
        <w:spacing w:after="0"/>
        <w:rPr>
          <w:rFonts w:ascii="Arial" w:hAnsi="Arial" w:cs="Arial"/>
          <w:sz w:val="20"/>
          <w:szCs w:val="20"/>
        </w:rPr>
      </w:pPr>
    </w:p>
    <w:p w14:paraId="3182E0EE" w14:textId="4EFE26D1" w:rsidR="004820A6" w:rsidRPr="004820A6" w:rsidRDefault="004820A6" w:rsidP="004820A6">
      <w:pPr>
        <w:ind w:left="1134"/>
        <w:rPr>
          <w:rFonts w:ascii="Arial" w:hAnsi="Arial" w:cs="Arial"/>
          <w:sz w:val="20"/>
          <w:szCs w:val="20"/>
          <w:lang w:val="en-GB"/>
        </w:rPr>
      </w:pPr>
      <w:bookmarkStart w:id="0" w:name="_GoBack"/>
      <w:bookmarkEnd w:id="0"/>
      <w:r w:rsidRPr="004820A6">
        <w:rPr>
          <w:rFonts w:ascii="Arial" w:hAnsi="Arial" w:cs="Arial"/>
          <w:sz w:val="20"/>
          <w:szCs w:val="20"/>
          <w:lang w:val="en-GB"/>
        </w:rPr>
        <w:t>Process based management and computerized decision support systems in the complex treatment of patients with spinal cord injury and pressure injury stage III and IV: a quality improvement project</w:t>
      </w:r>
    </w:p>
    <w:p w14:paraId="6B1CBCFE" w14:textId="7B84D240" w:rsidR="00C50851" w:rsidRPr="00022933" w:rsidRDefault="006306E0" w:rsidP="000F18C9">
      <w:pPr>
        <w:ind w:left="1134"/>
        <w:rPr>
          <w:rFonts w:ascii="Arial" w:hAnsi="Arial" w:cs="Arial"/>
          <w:sz w:val="20"/>
          <w:szCs w:val="20"/>
        </w:rPr>
      </w:pPr>
      <w:r w:rsidRPr="00022933">
        <w:rPr>
          <w:rFonts w:ascii="Arial" w:hAnsi="Arial" w:cs="Arial"/>
          <w:sz w:val="20"/>
          <w:szCs w:val="20"/>
        </w:rPr>
        <w:t>Appendix t</w:t>
      </w:r>
      <w:r w:rsidR="004820A6">
        <w:rPr>
          <w:rFonts w:ascii="Arial" w:hAnsi="Arial" w:cs="Arial"/>
          <w:sz w:val="20"/>
          <w:szCs w:val="20"/>
        </w:rPr>
        <w:t>able 4</w:t>
      </w:r>
      <w:r w:rsidRPr="00022933">
        <w:rPr>
          <w:rFonts w:ascii="Arial" w:hAnsi="Arial" w:cs="Arial"/>
          <w:sz w:val="20"/>
          <w:szCs w:val="20"/>
        </w:rPr>
        <w:t>:</w:t>
      </w:r>
      <w:r w:rsidR="007E3FDB" w:rsidRPr="00022933">
        <w:rPr>
          <w:rFonts w:ascii="Arial" w:hAnsi="Arial" w:cs="Arial"/>
          <w:sz w:val="20"/>
          <w:szCs w:val="20"/>
        </w:rPr>
        <w:t xml:space="preserve"> length of stay and profession related time invest and costs</w:t>
      </w:r>
    </w:p>
    <w:tbl>
      <w:tblPr>
        <w:tblStyle w:val="Tabellenraster"/>
        <w:tblW w:w="12171" w:type="dxa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8"/>
        <w:gridCol w:w="1919"/>
        <w:gridCol w:w="2552"/>
        <w:gridCol w:w="2408"/>
        <w:gridCol w:w="2293"/>
        <w:gridCol w:w="841"/>
      </w:tblGrid>
      <w:tr w:rsidR="00574E23" w:rsidRPr="00022933" w14:paraId="4DEE8EE8" w14:textId="77777777">
        <w:tc>
          <w:tcPr>
            <w:tcW w:w="215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8B465F" w14:textId="77777777" w:rsidR="008E7E88" w:rsidRPr="00022933" w:rsidRDefault="008E7E88" w:rsidP="008E7E8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Parameter</w:t>
            </w:r>
          </w:p>
        </w:tc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178C25" w14:textId="77777777" w:rsidR="008E7E88" w:rsidRPr="00022933" w:rsidRDefault="008E7E88" w:rsidP="008E7E8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Statistic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6834EA" w14:textId="77777777" w:rsidR="008E7E88" w:rsidRPr="00022933" w:rsidRDefault="008E7E88" w:rsidP="008E7E8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  <w:p w14:paraId="44C2EE2B" w14:textId="77777777" w:rsidR="008E7E88" w:rsidRPr="00022933" w:rsidRDefault="00C133CC" w:rsidP="008E7E8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(N=30</w:t>
            </w:r>
            <w:r w:rsidR="008E7E88"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37B686" w14:textId="30FFA107" w:rsidR="008E7E88" w:rsidRPr="00022933" w:rsidRDefault="00F94054" w:rsidP="008E7E8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CDSS</w:t>
            </w:r>
            <w:r w:rsidR="008E7E88"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Group</w:t>
            </w:r>
          </w:p>
          <w:p w14:paraId="4561F06C" w14:textId="77777777" w:rsidR="008E7E88" w:rsidRPr="00022933" w:rsidRDefault="008E7E88" w:rsidP="00C133C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(N=1</w:t>
            </w:r>
            <w:r w:rsidR="00C133CC"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512C7C" w14:textId="77777777" w:rsidR="008E7E88" w:rsidRPr="00022933" w:rsidRDefault="008E7E88" w:rsidP="008E7E8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Control Group</w:t>
            </w:r>
          </w:p>
          <w:p w14:paraId="1A24754E" w14:textId="77777777" w:rsidR="008E7E88" w:rsidRPr="00022933" w:rsidRDefault="008E7E88" w:rsidP="008E7E8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(N=15)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B4E62A" w14:textId="77777777" w:rsidR="008E7E88" w:rsidRPr="00022933" w:rsidRDefault="008E7E88" w:rsidP="008E7E88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4A32B3" w:rsidRPr="00022933" w14:paraId="56B65399" w14:textId="77777777">
        <w:tc>
          <w:tcPr>
            <w:tcW w:w="2158" w:type="dxa"/>
            <w:tcBorders>
              <w:top w:val="single" w:sz="4" w:space="0" w:color="auto"/>
            </w:tcBorders>
            <w:vAlign w:val="bottom"/>
          </w:tcPr>
          <w:p w14:paraId="53ED3638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Length of Stay (days)</w:t>
            </w:r>
          </w:p>
        </w:tc>
        <w:tc>
          <w:tcPr>
            <w:tcW w:w="1919" w:type="dxa"/>
            <w:tcBorders>
              <w:top w:val="single" w:sz="4" w:space="0" w:color="auto"/>
            </w:tcBorders>
            <w:vAlign w:val="bottom"/>
          </w:tcPr>
          <w:p w14:paraId="4E45D750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bottom"/>
          </w:tcPr>
          <w:p w14:paraId="6861F126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90 (26.6)</w:t>
            </w:r>
          </w:p>
        </w:tc>
        <w:tc>
          <w:tcPr>
            <w:tcW w:w="2408" w:type="dxa"/>
            <w:tcBorders>
              <w:top w:val="single" w:sz="4" w:space="0" w:color="auto"/>
            </w:tcBorders>
            <w:vAlign w:val="bottom"/>
          </w:tcPr>
          <w:p w14:paraId="106D3DE3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98 (28.3)</w:t>
            </w:r>
          </w:p>
        </w:tc>
        <w:tc>
          <w:tcPr>
            <w:tcW w:w="2293" w:type="dxa"/>
            <w:tcBorders>
              <w:top w:val="single" w:sz="4" w:space="0" w:color="auto"/>
            </w:tcBorders>
            <w:vAlign w:val="bottom"/>
          </w:tcPr>
          <w:p w14:paraId="49EBE357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81 (22.8)</w:t>
            </w:r>
          </w:p>
        </w:tc>
        <w:tc>
          <w:tcPr>
            <w:tcW w:w="841" w:type="dxa"/>
            <w:tcBorders>
              <w:top w:val="single" w:sz="4" w:space="0" w:color="auto"/>
            </w:tcBorders>
            <w:vAlign w:val="bottom"/>
          </w:tcPr>
          <w:p w14:paraId="797D4B15" w14:textId="77777777" w:rsidR="004A32B3" w:rsidRPr="00022933" w:rsidRDefault="004A32B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0.124</w:t>
            </w:r>
          </w:p>
        </w:tc>
      </w:tr>
      <w:tr w:rsidR="004A32B3" w:rsidRPr="00022933" w14:paraId="528391B8" w14:textId="77777777">
        <w:tc>
          <w:tcPr>
            <w:tcW w:w="2158" w:type="dxa"/>
            <w:vAlign w:val="bottom"/>
          </w:tcPr>
          <w:p w14:paraId="2BB1EEDF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6425B621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15C8F705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80 (71; 117)</w:t>
            </w:r>
          </w:p>
        </w:tc>
        <w:tc>
          <w:tcPr>
            <w:tcW w:w="2408" w:type="dxa"/>
            <w:vAlign w:val="bottom"/>
          </w:tcPr>
          <w:p w14:paraId="59B924ED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89 (76; 120)</w:t>
            </w:r>
          </w:p>
        </w:tc>
        <w:tc>
          <w:tcPr>
            <w:tcW w:w="2293" w:type="dxa"/>
            <w:vAlign w:val="bottom"/>
          </w:tcPr>
          <w:p w14:paraId="2ECA7516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78 (71; 86)</w:t>
            </w:r>
          </w:p>
        </w:tc>
        <w:tc>
          <w:tcPr>
            <w:tcW w:w="841" w:type="dxa"/>
            <w:vAlign w:val="bottom"/>
          </w:tcPr>
          <w:p w14:paraId="27FA906E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65FE02D4" w14:textId="77777777">
        <w:tc>
          <w:tcPr>
            <w:tcW w:w="2158" w:type="dxa"/>
            <w:vAlign w:val="bottom"/>
          </w:tcPr>
          <w:p w14:paraId="1C7A1DCE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13D63923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1C5AAA44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54; 147</w:t>
            </w:r>
          </w:p>
        </w:tc>
        <w:tc>
          <w:tcPr>
            <w:tcW w:w="2408" w:type="dxa"/>
            <w:vAlign w:val="bottom"/>
          </w:tcPr>
          <w:p w14:paraId="5D42AF2B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55; 147</w:t>
            </w:r>
          </w:p>
        </w:tc>
        <w:tc>
          <w:tcPr>
            <w:tcW w:w="2293" w:type="dxa"/>
            <w:vAlign w:val="bottom"/>
          </w:tcPr>
          <w:p w14:paraId="6246F4DD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54; 140</w:t>
            </w:r>
          </w:p>
        </w:tc>
        <w:tc>
          <w:tcPr>
            <w:tcW w:w="841" w:type="dxa"/>
            <w:vAlign w:val="bottom"/>
          </w:tcPr>
          <w:p w14:paraId="572C9FDF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14B5CF19" w14:textId="77777777">
        <w:tc>
          <w:tcPr>
            <w:tcW w:w="6629" w:type="dxa"/>
            <w:gridSpan w:val="3"/>
            <w:vAlign w:val="bottom"/>
          </w:tcPr>
          <w:p w14:paraId="5CBF7088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Time per Week (hours)</w:t>
            </w:r>
          </w:p>
        </w:tc>
        <w:tc>
          <w:tcPr>
            <w:tcW w:w="2408" w:type="dxa"/>
            <w:vAlign w:val="bottom"/>
          </w:tcPr>
          <w:p w14:paraId="374CF25D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vAlign w:val="bottom"/>
          </w:tcPr>
          <w:p w14:paraId="1DFAB546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bottom"/>
          </w:tcPr>
          <w:p w14:paraId="36090FF4" w14:textId="77777777" w:rsidR="004A32B3" w:rsidRPr="00022933" w:rsidRDefault="004A32B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50F29C42" w14:textId="77777777">
        <w:tc>
          <w:tcPr>
            <w:tcW w:w="2158" w:type="dxa"/>
            <w:vAlign w:val="bottom"/>
          </w:tcPr>
          <w:p w14:paraId="1DD6A230" w14:textId="77777777" w:rsidR="004A32B3" w:rsidRPr="00022933" w:rsidRDefault="004A32B3" w:rsidP="004A32B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DP</w:t>
            </w:r>
          </w:p>
        </w:tc>
        <w:tc>
          <w:tcPr>
            <w:tcW w:w="1919" w:type="dxa"/>
            <w:vAlign w:val="bottom"/>
          </w:tcPr>
          <w:p w14:paraId="4E18D671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29E78013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62 (15.5)</w:t>
            </w:r>
          </w:p>
        </w:tc>
        <w:tc>
          <w:tcPr>
            <w:tcW w:w="2408" w:type="dxa"/>
            <w:vAlign w:val="bottom"/>
          </w:tcPr>
          <w:p w14:paraId="31291645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65 (16.5)</w:t>
            </w:r>
          </w:p>
        </w:tc>
        <w:tc>
          <w:tcPr>
            <w:tcW w:w="2293" w:type="dxa"/>
            <w:vAlign w:val="bottom"/>
          </w:tcPr>
          <w:p w14:paraId="104825D8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59 (14.3)</w:t>
            </w:r>
          </w:p>
        </w:tc>
        <w:tc>
          <w:tcPr>
            <w:tcW w:w="841" w:type="dxa"/>
            <w:vAlign w:val="bottom"/>
          </w:tcPr>
          <w:p w14:paraId="3AE07B9A" w14:textId="77777777" w:rsidR="004A32B3" w:rsidRPr="00022933" w:rsidRDefault="004A32B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0.245</w:t>
            </w:r>
          </w:p>
        </w:tc>
      </w:tr>
      <w:tr w:rsidR="004A32B3" w:rsidRPr="00022933" w14:paraId="644E364D" w14:textId="77777777">
        <w:tc>
          <w:tcPr>
            <w:tcW w:w="2158" w:type="dxa"/>
            <w:vAlign w:val="bottom"/>
          </w:tcPr>
          <w:p w14:paraId="06617D9A" w14:textId="77777777" w:rsidR="004A32B3" w:rsidRPr="00022933" w:rsidRDefault="004A32B3" w:rsidP="004A32B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651C2674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03FC221C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57 (53; 73)</w:t>
            </w:r>
          </w:p>
        </w:tc>
        <w:tc>
          <w:tcPr>
            <w:tcW w:w="2408" w:type="dxa"/>
            <w:vAlign w:val="bottom"/>
          </w:tcPr>
          <w:p w14:paraId="7AB54A36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70 (53; 74)</w:t>
            </w:r>
          </w:p>
        </w:tc>
        <w:tc>
          <w:tcPr>
            <w:tcW w:w="2293" w:type="dxa"/>
            <w:vAlign w:val="bottom"/>
          </w:tcPr>
          <w:p w14:paraId="17ECE2BF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56 (53; 60)</w:t>
            </w:r>
          </w:p>
        </w:tc>
        <w:tc>
          <w:tcPr>
            <w:tcW w:w="841" w:type="dxa"/>
            <w:vAlign w:val="bottom"/>
          </w:tcPr>
          <w:p w14:paraId="75C366DE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56C363E5" w14:textId="77777777">
        <w:tc>
          <w:tcPr>
            <w:tcW w:w="2158" w:type="dxa"/>
            <w:vAlign w:val="bottom"/>
          </w:tcPr>
          <w:p w14:paraId="2786184B" w14:textId="77777777" w:rsidR="004A32B3" w:rsidRPr="00022933" w:rsidRDefault="004A32B3" w:rsidP="004A32B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5E5EB36F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7216A062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31; 104</w:t>
            </w:r>
          </w:p>
        </w:tc>
        <w:tc>
          <w:tcPr>
            <w:tcW w:w="2408" w:type="dxa"/>
            <w:vAlign w:val="bottom"/>
          </w:tcPr>
          <w:p w14:paraId="6913C17E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31; 95</w:t>
            </w:r>
          </w:p>
        </w:tc>
        <w:tc>
          <w:tcPr>
            <w:tcW w:w="2293" w:type="dxa"/>
            <w:vAlign w:val="bottom"/>
          </w:tcPr>
          <w:p w14:paraId="35F2DC36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41; 104</w:t>
            </w:r>
          </w:p>
        </w:tc>
        <w:tc>
          <w:tcPr>
            <w:tcW w:w="841" w:type="dxa"/>
            <w:vAlign w:val="bottom"/>
          </w:tcPr>
          <w:p w14:paraId="40F6CA80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2904A828" w14:textId="77777777">
        <w:tc>
          <w:tcPr>
            <w:tcW w:w="2158" w:type="dxa"/>
            <w:vAlign w:val="bottom"/>
          </w:tcPr>
          <w:p w14:paraId="20DC2867" w14:textId="77777777" w:rsidR="004A32B3" w:rsidRPr="00022933" w:rsidRDefault="004A32B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IP</w:t>
            </w:r>
          </w:p>
        </w:tc>
        <w:tc>
          <w:tcPr>
            <w:tcW w:w="1919" w:type="dxa"/>
            <w:vAlign w:val="bottom"/>
          </w:tcPr>
          <w:p w14:paraId="3906B396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512455DC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35 (17.2)</w:t>
            </w:r>
          </w:p>
        </w:tc>
        <w:tc>
          <w:tcPr>
            <w:tcW w:w="2408" w:type="dxa"/>
            <w:vAlign w:val="bottom"/>
          </w:tcPr>
          <w:p w14:paraId="79FEC6FD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33 (17.5)</w:t>
            </w:r>
          </w:p>
        </w:tc>
        <w:tc>
          <w:tcPr>
            <w:tcW w:w="2293" w:type="dxa"/>
            <w:vAlign w:val="bottom"/>
          </w:tcPr>
          <w:p w14:paraId="3E24D198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37 (17.2)</w:t>
            </w:r>
          </w:p>
        </w:tc>
        <w:tc>
          <w:tcPr>
            <w:tcW w:w="841" w:type="dxa"/>
            <w:vAlign w:val="bottom"/>
          </w:tcPr>
          <w:p w14:paraId="25898D76" w14:textId="77777777" w:rsidR="004A32B3" w:rsidRPr="00022933" w:rsidRDefault="004A32B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0.604</w:t>
            </w:r>
          </w:p>
        </w:tc>
      </w:tr>
      <w:tr w:rsidR="004A32B3" w:rsidRPr="00022933" w14:paraId="0AB9957B" w14:textId="77777777">
        <w:tc>
          <w:tcPr>
            <w:tcW w:w="2158" w:type="dxa"/>
            <w:vAlign w:val="bottom"/>
          </w:tcPr>
          <w:p w14:paraId="32B3DA87" w14:textId="77777777" w:rsidR="004A32B3" w:rsidRPr="00022933" w:rsidRDefault="004A32B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38D33846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1A2296FF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32 (22; 49)</w:t>
            </w:r>
          </w:p>
        </w:tc>
        <w:tc>
          <w:tcPr>
            <w:tcW w:w="2408" w:type="dxa"/>
            <w:vAlign w:val="bottom"/>
          </w:tcPr>
          <w:p w14:paraId="3C0765A4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32 (21; 43)</w:t>
            </w:r>
          </w:p>
        </w:tc>
        <w:tc>
          <w:tcPr>
            <w:tcW w:w="2293" w:type="dxa"/>
            <w:vAlign w:val="bottom"/>
          </w:tcPr>
          <w:p w14:paraId="02D3167B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29 (22; 54)</w:t>
            </w:r>
          </w:p>
        </w:tc>
        <w:tc>
          <w:tcPr>
            <w:tcW w:w="841" w:type="dxa"/>
            <w:vAlign w:val="bottom"/>
          </w:tcPr>
          <w:p w14:paraId="77120E40" w14:textId="77777777" w:rsidR="004A32B3" w:rsidRPr="00022933" w:rsidRDefault="004A32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1BFC7BF3" w14:textId="77777777">
        <w:tc>
          <w:tcPr>
            <w:tcW w:w="2158" w:type="dxa"/>
            <w:vAlign w:val="bottom"/>
          </w:tcPr>
          <w:p w14:paraId="0CA84D34" w14:textId="77777777" w:rsidR="004A32B3" w:rsidRPr="00022933" w:rsidRDefault="004A32B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2FA67C3D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20F8FA6B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12; 78</w:t>
            </w:r>
          </w:p>
        </w:tc>
        <w:tc>
          <w:tcPr>
            <w:tcW w:w="2408" w:type="dxa"/>
            <w:vAlign w:val="bottom"/>
          </w:tcPr>
          <w:p w14:paraId="0AAB8E93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12; 78</w:t>
            </w:r>
          </w:p>
        </w:tc>
        <w:tc>
          <w:tcPr>
            <w:tcW w:w="2293" w:type="dxa"/>
            <w:vAlign w:val="bottom"/>
          </w:tcPr>
          <w:p w14:paraId="72895D9D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15; 65</w:t>
            </w:r>
          </w:p>
        </w:tc>
        <w:tc>
          <w:tcPr>
            <w:tcW w:w="841" w:type="dxa"/>
            <w:vAlign w:val="bottom"/>
          </w:tcPr>
          <w:p w14:paraId="1AD9436D" w14:textId="77777777" w:rsidR="004A32B3" w:rsidRPr="00022933" w:rsidRDefault="004A32B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1CDA7D33" w14:textId="77777777">
        <w:tc>
          <w:tcPr>
            <w:tcW w:w="2158" w:type="dxa"/>
            <w:vAlign w:val="bottom"/>
          </w:tcPr>
          <w:p w14:paraId="402BDA77" w14:textId="77777777" w:rsidR="004A32B3" w:rsidRPr="00022933" w:rsidRDefault="004A32B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919" w:type="dxa"/>
            <w:vAlign w:val="bottom"/>
          </w:tcPr>
          <w:p w14:paraId="6D68E21E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6BB77F66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98 (28.6)</w:t>
            </w:r>
          </w:p>
        </w:tc>
        <w:tc>
          <w:tcPr>
            <w:tcW w:w="2408" w:type="dxa"/>
            <w:vAlign w:val="bottom"/>
          </w:tcPr>
          <w:p w14:paraId="799F5879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99 (29.5)</w:t>
            </w:r>
          </w:p>
        </w:tc>
        <w:tc>
          <w:tcPr>
            <w:tcW w:w="2293" w:type="dxa"/>
            <w:vAlign w:val="bottom"/>
          </w:tcPr>
          <w:p w14:paraId="711213DD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97 (28.7)</w:t>
            </w:r>
          </w:p>
        </w:tc>
        <w:tc>
          <w:tcPr>
            <w:tcW w:w="841" w:type="dxa"/>
            <w:vAlign w:val="bottom"/>
          </w:tcPr>
          <w:p w14:paraId="5D90F381" w14:textId="77777777" w:rsidR="004A32B3" w:rsidRPr="00022933" w:rsidRDefault="004A32B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0.820</w:t>
            </w:r>
          </w:p>
        </w:tc>
      </w:tr>
      <w:tr w:rsidR="004A32B3" w:rsidRPr="00022933" w14:paraId="224DED8F" w14:textId="77777777">
        <w:tc>
          <w:tcPr>
            <w:tcW w:w="2158" w:type="dxa"/>
            <w:vAlign w:val="bottom"/>
          </w:tcPr>
          <w:p w14:paraId="0501BF22" w14:textId="77777777" w:rsidR="004A32B3" w:rsidRPr="00022933" w:rsidRDefault="004A32B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2F0E3845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4F917C64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97 (77; 115)</w:t>
            </w:r>
          </w:p>
        </w:tc>
        <w:tc>
          <w:tcPr>
            <w:tcW w:w="2408" w:type="dxa"/>
            <w:vAlign w:val="bottom"/>
          </w:tcPr>
          <w:p w14:paraId="1B5DF38E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104 (69; 110)</w:t>
            </w:r>
          </w:p>
        </w:tc>
        <w:tc>
          <w:tcPr>
            <w:tcW w:w="2293" w:type="dxa"/>
            <w:vAlign w:val="bottom"/>
          </w:tcPr>
          <w:p w14:paraId="7E553F49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82 (77; 118)</w:t>
            </w:r>
          </w:p>
        </w:tc>
        <w:tc>
          <w:tcPr>
            <w:tcW w:w="841" w:type="dxa"/>
            <w:vAlign w:val="bottom"/>
          </w:tcPr>
          <w:p w14:paraId="2769D645" w14:textId="77777777" w:rsidR="004A32B3" w:rsidRPr="00022933" w:rsidRDefault="004A32B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7A3A9FB5" w14:textId="77777777">
        <w:tc>
          <w:tcPr>
            <w:tcW w:w="2158" w:type="dxa"/>
            <w:vAlign w:val="bottom"/>
          </w:tcPr>
          <w:p w14:paraId="229F4E48" w14:textId="77777777" w:rsidR="004A32B3" w:rsidRPr="00022933" w:rsidRDefault="004A32B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548AF6FF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7232827B" w14:textId="77777777" w:rsidR="004A32B3" w:rsidRPr="00022933" w:rsidRDefault="004A32B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43; 169</w:t>
            </w:r>
          </w:p>
        </w:tc>
        <w:tc>
          <w:tcPr>
            <w:tcW w:w="2408" w:type="dxa"/>
            <w:vAlign w:val="bottom"/>
          </w:tcPr>
          <w:p w14:paraId="16C48D77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43; 161</w:t>
            </w:r>
          </w:p>
        </w:tc>
        <w:tc>
          <w:tcPr>
            <w:tcW w:w="2293" w:type="dxa"/>
            <w:vAlign w:val="bottom"/>
          </w:tcPr>
          <w:p w14:paraId="0D73CD8C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62; 169</w:t>
            </w:r>
          </w:p>
        </w:tc>
        <w:tc>
          <w:tcPr>
            <w:tcW w:w="841" w:type="dxa"/>
            <w:vAlign w:val="bottom"/>
          </w:tcPr>
          <w:p w14:paraId="2EA139FE" w14:textId="77777777" w:rsidR="004A32B3" w:rsidRPr="00022933" w:rsidRDefault="004A32B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14A31AFC" w14:textId="77777777">
        <w:tc>
          <w:tcPr>
            <w:tcW w:w="2158" w:type="dxa"/>
            <w:vAlign w:val="bottom"/>
          </w:tcPr>
          <w:p w14:paraId="360DEC2C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 xml:space="preserve">Total Costs </w:t>
            </w:r>
          </w:p>
        </w:tc>
        <w:tc>
          <w:tcPr>
            <w:tcW w:w="1919" w:type="dxa"/>
            <w:vAlign w:val="bottom"/>
          </w:tcPr>
          <w:p w14:paraId="4F2A32EB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20F04088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142.7 (57.6)</w:t>
            </w:r>
          </w:p>
        </w:tc>
        <w:tc>
          <w:tcPr>
            <w:tcW w:w="2408" w:type="dxa"/>
            <w:vAlign w:val="bottom"/>
          </w:tcPr>
          <w:p w14:paraId="3BE86F1C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164.6 (59.8)</w:t>
            </w:r>
          </w:p>
        </w:tc>
        <w:tc>
          <w:tcPr>
            <w:tcW w:w="2293" w:type="dxa"/>
            <w:vAlign w:val="bottom"/>
          </w:tcPr>
          <w:p w14:paraId="5EFB4682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120.9 (47.6)</w:t>
            </w:r>
          </w:p>
        </w:tc>
        <w:tc>
          <w:tcPr>
            <w:tcW w:w="841" w:type="dxa"/>
            <w:vAlign w:val="bottom"/>
          </w:tcPr>
          <w:p w14:paraId="68CCD20D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0.049</w:t>
            </w:r>
          </w:p>
        </w:tc>
      </w:tr>
      <w:tr w:rsidR="00F55683" w:rsidRPr="00022933" w14:paraId="6BF99AF3" w14:textId="77777777">
        <w:tc>
          <w:tcPr>
            <w:tcW w:w="2158" w:type="dxa"/>
            <w:vAlign w:val="bottom"/>
          </w:tcPr>
          <w:p w14:paraId="504EFC5A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(in 1,000 CHF)</w:t>
            </w:r>
          </w:p>
        </w:tc>
        <w:tc>
          <w:tcPr>
            <w:tcW w:w="1919" w:type="dxa"/>
            <w:vAlign w:val="bottom"/>
          </w:tcPr>
          <w:p w14:paraId="0133FB7D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4243A860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136.5 (103.6; 189.8)</w:t>
            </w:r>
          </w:p>
        </w:tc>
        <w:tc>
          <w:tcPr>
            <w:tcW w:w="2408" w:type="dxa"/>
            <w:vAlign w:val="bottom"/>
          </w:tcPr>
          <w:p w14:paraId="389F4D08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159.0 (110.3; 204.6)</w:t>
            </w:r>
          </w:p>
        </w:tc>
        <w:tc>
          <w:tcPr>
            <w:tcW w:w="2293" w:type="dxa"/>
            <w:vAlign w:val="bottom"/>
          </w:tcPr>
          <w:p w14:paraId="525B0F43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120.7 (95.1; 151.9)</w:t>
            </w:r>
          </w:p>
        </w:tc>
        <w:tc>
          <w:tcPr>
            <w:tcW w:w="841" w:type="dxa"/>
            <w:vAlign w:val="bottom"/>
          </w:tcPr>
          <w:p w14:paraId="0A6551A3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17DF3E39" w14:textId="77777777">
        <w:tc>
          <w:tcPr>
            <w:tcW w:w="2158" w:type="dxa"/>
            <w:vAlign w:val="bottom"/>
          </w:tcPr>
          <w:p w14:paraId="61BA5A15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451EB092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45689BD1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22.6; 277.2</w:t>
            </w:r>
          </w:p>
        </w:tc>
        <w:tc>
          <w:tcPr>
            <w:tcW w:w="2408" w:type="dxa"/>
            <w:vAlign w:val="bottom"/>
          </w:tcPr>
          <w:p w14:paraId="592E8567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78.4; 277.2</w:t>
            </w:r>
          </w:p>
        </w:tc>
        <w:tc>
          <w:tcPr>
            <w:tcW w:w="2293" w:type="dxa"/>
            <w:vAlign w:val="bottom"/>
          </w:tcPr>
          <w:p w14:paraId="68C0B082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22.6; 191.0</w:t>
            </w:r>
          </w:p>
        </w:tc>
        <w:tc>
          <w:tcPr>
            <w:tcW w:w="841" w:type="dxa"/>
            <w:vAlign w:val="bottom"/>
          </w:tcPr>
          <w:p w14:paraId="4340613D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A32B3" w:rsidRPr="00022933" w14:paraId="2989B0DB" w14:textId="77777777">
        <w:tc>
          <w:tcPr>
            <w:tcW w:w="6629" w:type="dxa"/>
            <w:gridSpan w:val="3"/>
            <w:vAlign w:val="bottom"/>
          </w:tcPr>
          <w:p w14:paraId="6A62DB1C" w14:textId="77777777" w:rsidR="004A32B3" w:rsidRPr="00022933" w:rsidRDefault="004A32B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Costs per Profession</w:t>
            </w:r>
            <w:r w:rsidR="00F55683" w:rsidRPr="00022933">
              <w:rPr>
                <w:rFonts w:ascii="Arial" w:hAnsi="Arial" w:cs="Arial"/>
                <w:color w:val="000000"/>
                <w:sz w:val="20"/>
                <w:szCs w:val="20"/>
              </w:rPr>
              <w:t xml:space="preserve"> (in 1,000 CHF)</w:t>
            </w:r>
          </w:p>
        </w:tc>
        <w:tc>
          <w:tcPr>
            <w:tcW w:w="2408" w:type="dxa"/>
            <w:vAlign w:val="bottom"/>
          </w:tcPr>
          <w:p w14:paraId="6D7CA92B" w14:textId="77777777" w:rsidR="004A32B3" w:rsidRPr="00022933" w:rsidRDefault="004A32B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vAlign w:val="bottom"/>
          </w:tcPr>
          <w:p w14:paraId="6272DB51" w14:textId="77777777" w:rsidR="004A32B3" w:rsidRPr="00022933" w:rsidRDefault="004A32B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1" w:type="dxa"/>
            <w:vAlign w:val="bottom"/>
          </w:tcPr>
          <w:p w14:paraId="6B54A6A3" w14:textId="77777777" w:rsidR="004A32B3" w:rsidRPr="00022933" w:rsidRDefault="004A32B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3A1CB435" w14:textId="77777777">
        <w:tc>
          <w:tcPr>
            <w:tcW w:w="2158" w:type="dxa"/>
            <w:vAlign w:val="bottom"/>
          </w:tcPr>
          <w:p w14:paraId="22527BEE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Medical</w:t>
            </w:r>
          </w:p>
        </w:tc>
        <w:tc>
          <w:tcPr>
            <w:tcW w:w="1919" w:type="dxa"/>
            <w:vAlign w:val="bottom"/>
          </w:tcPr>
          <w:p w14:paraId="5169200B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48FF23E2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12.3 (4.9)</w:t>
            </w:r>
          </w:p>
        </w:tc>
        <w:tc>
          <w:tcPr>
            <w:tcW w:w="2408" w:type="dxa"/>
            <w:vAlign w:val="bottom"/>
          </w:tcPr>
          <w:p w14:paraId="7F105F6D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13.2 (4.6)</w:t>
            </w:r>
          </w:p>
        </w:tc>
        <w:tc>
          <w:tcPr>
            <w:tcW w:w="2293" w:type="dxa"/>
            <w:vAlign w:val="bottom"/>
          </w:tcPr>
          <w:p w14:paraId="3229DFFF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10.3 (5.5)</w:t>
            </w:r>
          </w:p>
        </w:tc>
        <w:tc>
          <w:tcPr>
            <w:tcW w:w="841" w:type="dxa"/>
            <w:vAlign w:val="bottom"/>
          </w:tcPr>
          <w:p w14:paraId="0B82F5CF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0.254</w:t>
            </w:r>
          </w:p>
        </w:tc>
      </w:tr>
      <w:tr w:rsidR="00F55683" w:rsidRPr="00022933" w14:paraId="1F9F87AD" w14:textId="77777777">
        <w:tc>
          <w:tcPr>
            <w:tcW w:w="2158" w:type="dxa"/>
            <w:vAlign w:val="bottom"/>
          </w:tcPr>
          <w:p w14:paraId="7A3A1CF5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2275DCB1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1EA0252E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11.9 (9.2; 16.6)</w:t>
            </w:r>
          </w:p>
        </w:tc>
        <w:tc>
          <w:tcPr>
            <w:tcW w:w="2408" w:type="dxa"/>
            <w:vAlign w:val="bottom"/>
          </w:tcPr>
          <w:p w14:paraId="00BF1601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13.1 (10.4; 17.1)</w:t>
            </w:r>
          </w:p>
        </w:tc>
        <w:tc>
          <w:tcPr>
            <w:tcW w:w="2293" w:type="dxa"/>
            <w:vAlign w:val="bottom"/>
          </w:tcPr>
          <w:p w14:paraId="3DBBD1FF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10.3 (6.7; 15.7)</w:t>
            </w:r>
          </w:p>
        </w:tc>
        <w:tc>
          <w:tcPr>
            <w:tcW w:w="841" w:type="dxa"/>
            <w:vAlign w:val="bottom"/>
          </w:tcPr>
          <w:p w14:paraId="6973EEDD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50E16CCF" w14:textId="77777777">
        <w:tc>
          <w:tcPr>
            <w:tcW w:w="2158" w:type="dxa"/>
            <w:vAlign w:val="bottom"/>
          </w:tcPr>
          <w:p w14:paraId="4624C732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0BFAB0B8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2B5A375F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1.9; 19.6</w:t>
            </w:r>
          </w:p>
        </w:tc>
        <w:tc>
          <w:tcPr>
            <w:tcW w:w="2408" w:type="dxa"/>
            <w:vAlign w:val="bottom"/>
          </w:tcPr>
          <w:p w14:paraId="3F0AF7A7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3.7; 19.6</w:t>
            </w:r>
          </w:p>
        </w:tc>
        <w:tc>
          <w:tcPr>
            <w:tcW w:w="2293" w:type="dxa"/>
            <w:vAlign w:val="bottom"/>
          </w:tcPr>
          <w:p w14:paraId="22CB87BA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1.9; 16.6</w:t>
            </w:r>
          </w:p>
        </w:tc>
        <w:tc>
          <w:tcPr>
            <w:tcW w:w="841" w:type="dxa"/>
            <w:vAlign w:val="bottom"/>
          </w:tcPr>
          <w:p w14:paraId="7522BE0A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55B065BE" w14:textId="77777777">
        <w:tc>
          <w:tcPr>
            <w:tcW w:w="2158" w:type="dxa"/>
            <w:vAlign w:val="bottom"/>
          </w:tcPr>
          <w:p w14:paraId="73181FAE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Therapeutic</w:t>
            </w:r>
          </w:p>
        </w:tc>
        <w:tc>
          <w:tcPr>
            <w:tcW w:w="1919" w:type="dxa"/>
            <w:vAlign w:val="bottom"/>
          </w:tcPr>
          <w:p w14:paraId="7F845848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133BCEF3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12.5 (7.2)</w:t>
            </w:r>
          </w:p>
        </w:tc>
        <w:tc>
          <w:tcPr>
            <w:tcW w:w="2408" w:type="dxa"/>
            <w:vAlign w:val="bottom"/>
          </w:tcPr>
          <w:p w14:paraId="787EFF70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15.0 (8.4)</w:t>
            </w:r>
          </w:p>
        </w:tc>
        <w:tc>
          <w:tcPr>
            <w:tcW w:w="2293" w:type="dxa"/>
            <w:vAlign w:val="bottom"/>
          </w:tcPr>
          <w:p w14:paraId="3B1A709C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10.0 (4.9)</w:t>
            </w:r>
          </w:p>
        </w:tc>
        <w:tc>
          <w:tcPr>
            <w:tcW w:w="841" w:type="dxa"/>
            <w:vAlign w:val="bottom"/>
          </w:tcPr>
          <w:p w14:paraId="005EF382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0.071</w:t>
            </w:r>
          </w:p>
        </w:tc>
      </w:tr>
      <w:tr w:rsidR="00F55683" w:rsidRPr="00022933" w14:paraId="5FAFFECA" w14:textId="77777777">
        <w:tc>
          <w:tcPr>
            <w:tcW w:w="2158" w:type="dxa"/>
            <w:vAlign w:val="bottom"/>
          </w:tcPr>
          <w:p w14:paraId="6B3C079C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78FCCEE0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15995419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9.9 (8.7; 15.3)</w:t>
            </w:r>
          </w:p>
        </w:tc>
        <w:tc>
          <w:tcPr>
            <w:tcW w:w="2408" w:type="dxa"/>
            <w:vAlign w:val="bottom"/>
          </w:tcPr>
          <w:p w14:paraId="363C0C23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11.0 (9.2; 20.1)</w:t>
            </w:r>
          </w:p>
        </w:tc>
        <w:tc>
          <w:tcPr>
            <w:tcW w:w="2293" w:type="dxa"/>
            <w:vAlign w:val="bottom"/>
          </w:tcPr>
          <w:p w14:paraId="38AA7860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9.1 (7.4; 10.5)</w:t>
            </w:r>
          </w:p>
        </w:tc>
        <w:tc>
          <w:tcPr>
            <w:tcW w:w="841" w:type="dxa"/>
            <w:vAlign w:val="bottom"/>
          </w:tcPr>
          <w:p w14:paraId="7ED8D6A9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4E850904" w14:textId="77777777">
        <w:tc>
          <w:tcPr>
            <w:tcW w:w="2158" w:type="dxa"/>
            <w:vAlign w:val="bottom"/>
          </w:tcPr>
          <w:p w14:paraId="7DCE6CB6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732D8072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33A578D8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1.7; 35.9</w:t>
            </w:r>
          </w:p>
        </w:tc>
        <w:tc>
          <w:tcPr>
            <w:tcW w:w="2408" w:type="dxa"/>
            <w:vAlign w:val="bottom"/>
          </w:tcPr>
          <w:p w14:paraId="6E19D1CE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6.0; 35.9</w:t>
            </w:r>
          </w:p>
        </w:tc>
        <w:tc>
          <w:tcPr>
            <w:tcW w:w="2293" w:type="dxa"/>
            <w:vAlign w:val="bottom"/>
          </w:tcPr>
          <w:p w14:paraId="6F92B5C8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1.7; 22.6</w:t>
            </w:r>
          </w:p>
        </w:tc>
        <w:tc>
          <w:tcPr>
            <w:tcW w:w="841" w:type="dxa"/>
            <w:vAlign w:val="bottom"/>
          </w:tcPr>
          <w:p w14:paraId="6A54B3DD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781A2150" w14:textId="77777777">
        <w:tc>
          <w:tcPr>
            <w:tcW w:w="2158" w:type="dxa"/>
            <w:vAlign w:val="bottom"/>
          </w:tcPr>
          <w:p w14:paraId="60B7AF39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Plastic Surgery</w:t>
            </w:r>
          </w:p>
        </w:tc>
        <w:tc>
          <w:tcPr>
            <w:tcW w:w="1919" w:type="dxa"/>
            <w:vAlign w:val="bottom"/>
          </w:tcPr>
          <w:p w14:paraId="01CA1692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40D091FE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11.3 (8.4)</w:t>
            </w:r>
          </w:p>
        </w:tc>
        <w:tc>
          <w:tcPr>
            <w:tcW w:w="2408" w:type="dxa"/>
            <w:vAlign w:val="bottom"/>
          </w:tcPr>
          <w:p w14:paraId="1C7D8489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13.3 (10.7)</w:t>
            </w:r>
          </w:p>
        </w:tc>
        <w:tc>
          <w:tcPr>
            <w:tcW w:w="2293" w:type="dxa"/>
            <w:vAlign w:val="bottom"/>
          </w:tcPr>
          <w:p w14:paraId="16523C49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9.3 (4.7)</w:t>
            </w:r>
          </w:p>
        </w:tc>
        <w:tc>
          <w:tcPr>
            <w:tcW w:w="841" w:type="dxa"/>
            <w:vAlign w:val="bottom"/>
          </w:tcPr>
          <w:p w14:paraId="6BDF7F0E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0.520</w:t>
            </w:r>
          </w:p>
        </w:tc>
      </w:tr>
      <w:tr w:rsidR="00F55683" w:rsidRPr="00022933" w14:paraId="0121CC39" w14:textId="77777777">
        <w:tc>
          <w:tcPr>
            <w:tcW w:w="2158" w:type="dxa"/>
            <w:vAlign w:val="bottom"/>
          </w:tcPr>
          <w:p w14:paraId="1D7CE330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5B247C48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21C0B9D0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8.8 (5.9; 15.2)</w:t>
            </w:r>
          </w:p>
        </w:tc>
        <w:tc>
          <w:tcPr>
            <w:tcW w:w="2408" w:type="dxa"/>
            <w:vAlign w:val="bottom"/>
          </w:tcPr>
          <w:p w14:paraId="79A52A5D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9.2 (5.8; 15.4)</w:t>
            </w:r>
          </w:p>
        </w:tc>
        <w:tc>
          <w:tcPr>
            <w:tcW w:w="2293" w:type="dxa"/>
            <w:vAlign w:val="bottom"/>
          </w:tcPr>
          <w:p w14:paraId="50572EC4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8.5 (6.5; 10.4)</w:t>
            </w:r>
          </w:p>
        </w:tc>
        <w:tc>
          <w:tcPr>
            <w:tcW w:w="841" w:type="dxa"/>
            <w:vAlign w:val="bottom"/>
          </w:tcPr>
          <w:p w14:paraId="3BA9EE25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63618AF6" w14:textId="77777777">
        <w:tc>
          <w:tcPr>
            <w:tcW w:w="2158" w:type="dxa"/>
            <w:vAlign w:val="bottom"/>
          </w:tcPr>
          <w:p w14:paraId="08A464D4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25BCBC63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vAlign w:val="bottom"/>
          </w:tcPr>
          <w:p w14:paraId="5493D6C0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2.1; 43.5</w:t>
            </w:r>
          </w:p>
        </w:tc>
        <w:tc>
          <w:tcPr>
            <w:tcW w:w="2408" w:type="dxa"/>
            <w:vAlign w:val="bottom"/>
          </w:tcPr>
          <w:p w14:paraId="46A26F76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4.0; 43.5</w:t>
            </w:r>
          </w:p>
        </w:tc>
        <w:tc>
          <w:tcPr>
            <w:tcW w:w="2293" w:type="dxa"/>
            <w:vAlign w:val="bottom"/>
          </w:tcPr>
          <w:p w14:paraId="609ACCA5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2.1; 17.6</w:t>
            </w:r>
          </w:p>
        </w:tc>
        <w:tc>
          <w:tcPr>
            <w:tcW w:w="841" w:type="dxa"/>
            <w:vAlign w:val="bottom"/>
          </w:tcPr>
          <w:p w14:paraId="2DA9BA6C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2A2288A6" w14:textId="77777777">
        <w:tc>
          <w:tcPr>
            <w:tcW w:w="2158" w:type="dxa"/>
            <w:vAlign w:val="bottom"/>
          </w:tcPr>
          <w:p w14:paraId="301CF561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Nursing</w:t>
            </w:r>
          </w:p>
        </w:tc>
        <w:tc>
          <w:tcPr>
            <w:tcW w:w="1919" w:type="dxa"/>
            <w:vAlign w:val="bottom"/>
          </w:tcPr>
          <w:p w14:paraId="61FE674C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2552" w:type="dxa"/>
            <w:vAlign w:val="bottom"/>
          </w:tcPr>
          <w:p w14:paraId="77CDBF60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58.4 (25.8)</w:t>
            </w:r>
          </w:p>
        </w:tc>
        <w:tc>
          <w:tcPr>
            <w:tcW w:w="2408" w:type="dxa"/>
            <w:vAlign w:val="bottom"/>
          </w:tcPr>
          <w:p w14:paraId="2B33ADE1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67.7 (27.9)</w:t>
            </w:r>
          </w:p>
        </w:tc>
        <w:tc>
          <w:tcPr>
            <w:tcW w:w="2293" w:type="dxa"/>
            <w:vAlign w:val="bottom"/>
          </w:tcPr>
          <w:p w14:paraId="78A248B5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49.0 (20.4)</w:t>
            </w:r>
          </w:p>
        </w:tc>
        <w:tc>
          <w:tcPr>
            <w:tcW w:w="841" w:type="dxa"/>
            <w:vAlign w:val="bottom"/>
          </w:tcPr>
          <w:p w14:paraId="04CC3BE6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0.071</w:t>
            </w:r>
          </w:p>
        </w:tc>
      </w:tr>
      <w:tr w:rsidR="00F55683" w:rsidRPr="00022933" w14:paraId="422051A5" w14:textId="77777777">
        <w:tc>
          <w:tcPr>
            <w:tcW w:w="2158" w:type="dxa"/>
            <w:vAlign w:val="bottom"/>
          </w:tcPr>
          <w:p w14:paraId="09E11496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vAlign w:val="bottom"/>
          </w:tcPr>
          <w:p w14:paraId="1ADF6E86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Median (Q1; Q3)</w:t>
            </w:r>
          </w:p>
        </w:tc>
        <w:tc>
          <w:tcPr>
            <w:tcW w:w="2552" w:type="dxa"/>
            <w:vAlign w:val="bottom"/>
          </w:tcPr>
          <w:p w14:paraId="089FCEB8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52.0 (41.7; 71.0)</w:t>
            </w:r>
          </w:p>
        </w:tc>
        <w:tc>
          <w:tcPr>
            <w:tcW w:w="2408" w:type="dxa"/>
            <w:vAlign w:val="bottom"/>
          </w:tcPr>
          <w:p w14:paraId="75CA199E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65.7 (46.8; 85.0)</w:t>
            </w:r>
          </w:p>
        </w:tc>
        <w:tc>
          <w:tcPr>
            <w:tcW w:w="2293" w:type="dxa"/>
            <w:vAlign w:val="bottom"/>
          </w:tcPr>
          <w:p w14:paraId="6545CC1D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48.4 (34.9; 69.3)</w:t>
            </w:r>
          </w:p>
        </w:tc>
        <w:tc>
          <w:tcPr>
            <w:tcW w:w="841" w:type="dxa"/>
            <w:vAlign w:val="bottom"/>
          </w:tcPr>
          <w:p w14:paraId="41B46F58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55683" w:rsidRPr="00022933" w14:paraId="219C05D9" w14:textId="77777777">
        <w:tc>
          <w:tcPr>
            <w:tcW w:w="2158" w:type="dxa"/>
            <w:tcBorders>
              <w:bottom w:val="single" w:sz="4" w:space="0" w:color="auto"/>
            </w:tcBorders>
            <w:vAlign w:val="bottom"/>
          </w:tcPr>
          <w:p w14:paraId="6CE8F623" w14:textId="77777777" w:rsidR="00F55683" w:rsidRPr="00022933" w:rsidRDefault="00F55683" w:rsidP="00F55683">
            <w:pPr>
              <w:ind w:left="142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19" w:type="dxa"/>
            <w:tcBorders>
              <w:bottom w:val="single" w:sz="4" w:space="0" w:color="auto"/>
            </w:tcBorders>
            <w:vAlign w:val="bottom"/>
          </w:tcPr>
          <w:p w14:paraId="40379CB1" w14:textId="77777777" w:rsidR="00F55683" w:rsidRPr="00022933" w:rsidRDefault="00F55683" w:rsidP="00F5568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Min; Max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bottom"/>
          </w:tcPr>
          <w:p w14:paraId="3083156F" w14:textId="77777777" w:rsidR="00F55683" w:rsidRPr="00022933" w:rsidRDefault="00F55683" w:rsidP="00F55683">
            <w:pPr>
              <w:ind w:left="73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8.2; 121.8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bottom"/>
          </w:tcPr>
          <w:p w14:paraId="2FDA02B7" w14:textId="77777777" w:rsidR="00F55683" w:rsidRPr="00022933" w:rsidRDefault="00F55683" w:rsidP="00F55683">
            <w:pPr>
              <w:ind w:left="60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29.4; 121.8</w:t>
            </w:r>
          </w:p>
        </w:tc>
        <w:tc>
          <w:tcPr>
            <w:tcW w:w="2293" w:type="dxa"/>
            <w:tcBorders>
              <w:bottom w:val="single" w:sz="4" w:space="0" w:color="auto"/>
            </w:tcBorders>
            <w:vAlign w:val="bottom"/>
          </w:tcPr>
          <w:p w14:paraId="59A6F395" w14:textId="77777777" w:rsidR="00F55683" w:rsidRPr="00022933" w:rsidRDefault="00F55683" w:rsidP="00F55683">
            <w:pPr>
              <w:ind w:left="46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</w:rPr>
              <w:t>8.2; 80.8</w:t>
            </w:r>
          </w:p>
        </w:tc>
        <w:tc>
          <w:tcPr>
            <w:tcW w:w="841" w:type="dxa"/>
            <w:tcBorders>
              <w:bottom w:val="single" w:sz="4" w:space="0" w:color="auto"/>
            </w:tcBorders>
            <w:vAlign w:val="bottom"/>
          </w:tcPr>
          <w:p w14:paraId="74DB7172" w14:textId="77777777" w:rsidR="00F55683" w:rsidRPr="00022933" w:rsidRDefault="00F55683" w:rsidP="00F5568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9990ACE" w14:textId="77777777" w:rsidR="00AA15AB" w:rsidRPr="00022933" w:rsidRDefault="00AA15AB">
      <w:pPr>
        <w:rPr>
          <w:rFonts w:ascii="Arial" w:hAnsi="Arial" w:cs="Arial"/>
          <w:sz w:val="20"/>
          <w:szCs w:val="20"/>
        </w:rPr>
      </w:pPr>
    </w:p>
    <w:p w14:paraId="654D74DD" w14:textId="744B798A" w:rsidR="00993BAB" w:rsidRPr="00022933" w:rsidRDefault="00AA15AB" w:rsidP="004820A6">
      <w:pPr>
        <w:rPr>
          <w:rFonts w:ascii="Arial" w:hAnsi="Arial" w:cs="Arial"/>
          <w:sz w:val="20"/>
          <w:szCs w:val="20"/>
        </w:rPr>
      </w:pPr>
      <w:r w:rsidRPr="00022933">
        <w:rPr>
          <w:rFonts w:ascii="Arial" w:hAnsi="Arial" w:cs="Arial"/>
          <w:sz w:val="20"/>
          <w:szCs w:val="20"/>
        </w:rPr>
        <w:tab/>
        <w:t xml:space="preserve">Abbreviation: SD= standard deviation; Q= Quartile; DP= daily practice; IP= inter-professional coordination; </w:t>
      </w:r>
      <w:r w:rsidR="00F94054" w:rsidRPr="00022933">
        <w:rPr>
          <w:rFonts w:ascii="Arial" w:hAnsi="Arial" w:cs="Arial"/>
          <w:sz w:val="20"/>
          <w:szCs w:val="20"/>
        </w:rPr>
        <w:t xml:space="preserve">CDSS </w:t>
      </w:r>
      <w:r w:rsidRPr="00022933">
        <w:rPr>
          <w:rFonts w:ascii="Arial" w:hAnsi="Arial" w:cs="Arial"/>
          <w:sz w:val="20"/>
          <w:szCs w:val="20"/>
        </w:rPr>
        <w:t xml:space="preserve">= </w:t>
      </w:r>
      <w:r w:rsidR="00F94054" w:rsidRPr="00022933">
        <w:rPr>
          <w:rFonts w:ascii="Arial" w:hAnsi="Arial" w:cs="Arial"/>
          <w:sz w:val="20"/>
          <w:szCs w:val="20"/>
          <w:lang w:val="en-GB"/>
        </w:rPr>
        <w:t>C</w:t>
      </w:r>
      <w:r w:rsidR="004820A6">
        <w:rPr>
          <w:rFonts w:ascii="Arial" w:hAnsi="Arial" w:cs="Arial"/>
          <w:sz w:val="20"/>
          <w:szCs w:val="20"/>
          <w:lang w:val="en-GB"/>
        </w:rPr>
        <w:t>omputerized</w:t>
      </w:r>
      <w:r w:rsidR="00F94054" w:rsidRPr="00022933">
        <w:rPr>
          <w:rFonts w:ascii="Arial" w:hAnsi="Arial" w:cs="Arial"/>
          <w:sz w:val="20"/>
          <w:szCs w:val="20"/>
          <w:lang w:val="en-GB"/>
        </w:rPr>
        <w:t xml:space="preserve"> Decision Support System</w:t>
      </w:r>
    </w:p>
    <w:sectPr w:rsidR="00993BAB" w:rsidRPr="00022933" w:rsidSect="000F18C9">
      <w:pgSz w:w="15840" w:h="12240" w:orient="landscape"/>
      <w:pgMar w:top="1440" w:right="426" w:bottom="144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87E11"/>
    <w:multiLevelType w:val="hybridMultilevel"/>
    <w:tmpl w:val="646CDFCE"/>
    <w:lvl w:ilvl="0" w:tplc="63784BBE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C0"/>
    <w:rsid w:val="00000CA8"/>
    <w:rsid w:val="00004873"/>
    <w:rsid w:val="00022933"/>
    <w:rsid w:val="00023671"/>
    <w:rsid w:val="00027393"/>
    <w:rsid w:val="000303C8"/>
    <w:rsid w:val="00031010"/>
    <w:rsid w:val="00041C2B"/>
    <w:rsid w:val="00061866"/>
    <w:rsid w:val="000A13C3"/>
    <w:rsid w:val="000D16B4"/>
    <w:rsid w:val="000F18C9"/>
    <w:rsid w:val="000F35D5"/>
    <w:rsid w:val="00100146"/>
    <w:rsid w:val="0010302E"/>
    <w:rsid w:val="00103493"/>
    <w:rsid w:val="001439D6"/>
    <w:rsid w:val="001668D2"/>
    <w:rsid w:val="00170E08"/>
    <w:rsid w:val="0017726D"/>
    <w:rsid w:val="001C4059"/>
    <w:rsid w:val="001C4FCA"/>
    <w:rsid w:val="001D06D3"/>
    <w:rsid w:val="002375C8"/>
    <w:rsid w:val="00251287"/>
    <w:rsid w:val="00253209"/>
    <w:rsid w:val="002645C0"/>
    <w:rsid w:val="0028439C"/>
    <w:rsid w:val="002D5DA5"/>
    <w:rsid w:val="003400EB"/>
    <w:rsid w:val="00380184"/>
    <w:rsid w:val="003A69E7"/>
    <w:rsid w:val="003C0696"/>
    <w:rsid w:val="003D77C8"/>
    <w:rsid w:val="003F47EC"/>
    <w:rsid w:val="00420E64"/>
    <w:rsid w:val="004435CF"/>
    <w:rsid w:val="004820A6"/>
    <w:rsid w:val="0049597D"/>
    <w:rsid w:val="004A32B3"/>
    <w:rsid w:val="004A3924"/>
    <w:rsid w:val="004E00FF"/>
    <w:rsid w:val="004E162B"/>
    <w:rsid w:val="00507CD8"/>
    <w:rsid w:val="0051415F"/>
    <w:rsid w:val="00553EC4"/>
    <w:rsid w:val="005579DC"/>
    <w:rsid w:val="0056626C"/>
    <w:rsid w:val="00574E23"/>
    <w:rsid w:val="0058012E"/>
    <w:rsid w:val="005923D0"/>
    <w:rsid w:val="00592A3E"/>
    <w:rsid w:val="00615A56"/>
    <w:rsid w:val="00617093"/>
    <w:rsid w:val="006306E0"/>
    <w:rsid w:val="0063180B"/>
    <w:rsid w:val="00644884"/>
    <w:rsid w:val="00664B21"/>
    <w:rsid w:val="00682E83"/>
    <w:rsid w:val="006968C0"/>
    <w:rsid w:val="006E2373"/>
    <w:rsid w:val="00717699"/>
    <w:rsid w:val="007700F5"/>
    <w:rsid w:val="007804A2"/>
    <w:rsid w:val="00783146"/>
    <w:rsid w:val="007A36A9"/>
    <w:rsid w:val="007A452B"/>
    <w:rsid w:val="007A532B"/>
    <w:rsid w:val="007C0B3D"/>
    <w:rsid w:val="007D0D90"/>
    <w:rsid w:val="007E2772"/>
    <w:rsid w:val="007E3198"/>
    <w:rsid w:val="007E3FDB"/>
    <w:rsid w:val="007E45F8"/>
    <w:rsid w:val="008136CF"/>
    <w:rsid w:val="00840EE4"/>
    <w:rsid w:val="00841A7F"/>
    <w:rsid w:val="00843E73"/>
    <w:rsid w:val="008630BF"/>
    <w:rsid w:val="008716E7"/>
    <w:rsid w:val="00890167"/>
    <w:rsid w:val="008A14CF"/>
    <w:rsid w:val="008A5D1D"/>
    <w:rsid w:val="008D7F34"/>
    <w:rsid w:val="008E11E6"/>
    <w:rsid w:val="008E2B00"/>
    <w:rsid w:val="008E7E88"/>
    <w:rsid w:val="00900E1C"/>
    <w:rsid w:val="00916EA2"/>
    <w:rsid w:val="009638C6"/>
    <w:rsid w:val="00993BAB"/>
    <w:rsid w:val="009B297E"/>
    <w:rsid w:val="009B2A62"/>
    <w:rsid w:val="009E0289"/>
    <w:rsid w:val="00A32140"/>
    <w:rsid w:val="00A735C6"/>
    <w:rsid w:val="00AA15AB"/>
    <w:rsid w:val="00B1668B"/>
    <w:rsid w:val="00B221C3"/>
    <w:rsid w:val="00B32273"/>
    <w:rsid w:val="00B61837"/>
    <w:rsid w:val="00B95FAA"/>
    <w:rsid w:val="00BA492F"/>
    <w:rsid w:val="00BB3F9A"/>
    <w:rsid w:val="00BE6CFD"/>
    <w:rsid w:val="00C133CC"/>
    <w:rsid w:val="00C50851"/>
    <w:rsid w:val="00C62BED"/>
    <w:rsid w:val="00CC25FC"/>
    <w:rsid w:val="00CE2935"/>
    <w:rsid w:val="00CE3295"/>
    <w:rsid w:val="00CE3C49"/>
    <w:rsid w:val="00D0486F"/>
    <w:rsid w:val="00D62165"/>
    <w:rsid w:val="00D6241A"/>
    <w:rsid w:val="00DE24A7"/>
    <w:rsid w:val="00E10823"/>
    <w:rsid w:val="00E54B23"/>
    <w:rsid w:val="00E65ACB"/>
    <w:rsid w:val="00E77777"/>
    <w:rsid w:val="00E82F0F"/>
    <w:rsid w:val="00ED05D8"/>
    <w:rsid w:val="00EE54E9"/>
    <w:rsid w:val="00EF26E9"/>
    <w:rsid w:val="00F17D42"/>
    <w:rsid w:val="00F31393"/>
    <w:rsid w:val="00F3662E"/>
    <w:rsid w:val="00F47B59"/>
    <w:rsid w:val="00F55683"/>
    <w:rsid w:val="00F63AE4"/>
    <w:rsid w:val="00F63DC0"/>
    <w:rsid w:val="00F94054"/>
    <w:rsid w:val="00FB0CC0"/>
    <w:rsid w:val="00FB578F"/>
    <w:rsid w:val="00FD3B7B"/>
    <w:rsid w:val="00FF17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BFE8F1"/>
  <w15:docId w15:val="{49A9E486-DFE8-4139-9B8F-F23807C03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735C6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50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17699"/>
    <w:pPr>
      <w:ind w:left="720"/>
      <w:contextualSpacing/>
    </w:pPr>
  </w:style>
  <w:style w:type="paragraph" w:styleId="Kommentartext">
    <w:name w:val="annotation text"/>
    <w:basedOn w:val="Standard"/>
    <w:link w:val="KommentartextZchn"/>
    <w:semiHidden/>
    <w:rsid w:val="008716E7"/>
    <w:pPr>
      <w:spacing w:after="0" w:line="240" w:lineRule="auto"/>
    </w:pPr>
    <w:rPr>
      <w:rFonts w:ascii="Arial" w:eastAsia="Times New Roman" w:hAnsi="Arial" w:cs="Times New Roman"/>
      <w:sz w:val="20"/>
      <w:szCs w:val="20"/>
      <w:lang w:val="de-CH" w:eastAsia="de-CH"/>
    </w:rPr>
  </w:style>
  <w:style w:type="character" w:customStyle="1" w:styleId="KommentartextZchn">
    <w:name w:val="Kommentartext Zchn"/>
    <w:basedOn w:val="Absatz-Standardschriftart"/>
    <w:link w:val="Kommentartext"/>
    <w:semiHidden/>
    <w:rsid w:val="008716E7"/>
    <w:rPr>
      <w:rFonts w:ascii="Arial" w:eastAsia="Times New Roman" w:hAnsi="Arial" w:cs="Times New Roman"/>
      <w:sz w:val="20"/>
      <w:szCs w:val="20"/>
      <w:lang w:val="de-CH" w:eastAsia="de-CH"/>
    </w:rPr>
  </w:style>
  <w:style w:type="character" w:styleId="Kommentarzeichen">
    <w:name w:val="annotation reference"/>
    <w:semiHidden/>
    <w:rsid w:val="008716E7"/>
    <w:rPr>
      <w:rFonts w:ascii="Verdana" w:hAnsi="Verdana"/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16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16E7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7B59"/>
    <w:pPr>
      <w:spacing w:after="16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47B59"/>
    <w:rPr>
      <w:rFonts w:ascii="Arial" w:eastAsia="Times New Roman" w:hAnsi="Arial" w:cs="Times New Roman"/>
      <w:b/>
      <w:bCs/>
      <w:sz w:val="20"/>
      <w:szCs w:val="20"/>
      <w:lang w:val="de-CH" w:eastAsia="de-CH"/>
    </w:rPr>
  </w:style>
  <w:style w:type="table" w:customStyle="1" w:styleId="GridTable1Light1">
    <w:name w:val="Grid Table 1 Light1"/>
    <w:basedOn w:val="NormaleTabelle"/>
    <w:uiPriority w:val="46"/>
    <w:rsid w:val="007D0D9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5ED7F-713D-461D-8E04-7A12499B8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1790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</dc:creator>
  <cp:keywords/>
  <dc:description/>
  <cp:lastModifiedBy>Scheel-Sailer Anke</cp:lastModifiedBy>
  <cp:revision>3</cp:revision>
  <dcterms:created xsi:type="dcterms:W3CDTF">2020-06-27T08:26:00Z</dcterms:created>
  <dcterms:modified xsi:type="dcterms:W3CDTF">2020-06-27T08:27:00Z</dcterms:modified>
</cp:coreProperties>
</file>